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D0B" w:rsidRDefault="00387EFC" w:rsidP="00F22D0B">
      <w:pPr>
        <w:pStyle w:val="ChapterHeading"/>
      </w:pPr>
      <w:r>
        <w:t>Appendix A.</w:t>
      </w:r>
      <w:r w:rsidRPr="0054024D">
        <w:t xml:space="preserve"> EPC Topic Refinement </w:t>
      </w:r>
      <w:r>
        <w:t>Document</w:t>
      </w:r>
    </w:p>
    <w:p w:rsidR="00387EFC" w:rsidRDefault="00387EFC" w:rsidP="00387EFC">
      <w:pPr>
        <w:pStyle w:val="Footer"/>
        <w:jc w:val="center"/>
        <w:rPr>
          <w:b/>
        </w:rPr>
      </w:pPr>
    </w:p>
    <w:p w:rsidR="00387EFC" w:rsidRPr="007873E1" w:rsidRDefault="00F22D0B" w:rsidP="00387EFC">
      <w:pPr>
        <w:pStyle w:val="Footer"/>
        <w:jc w:val="center"/>
        <w:rPr>
          <w:rFonts w:ascii="Arial" w:hAnsi="Arial" w:cs="Arial"/>
          <w:b/>
          <w:sz w:val="22"/>
        </w:rPr>
      </w:pPr>
      <w:r w:rsidRPr="00F22D0B">
        <w:rPr>
          <w:rFonts w:ascii="Arial" w:hAnsi="Arial" w:cs="Arial"/>
          <w:b/>
          <w:sz w:val="22"/>
        </w:rPr>
        <w:t>Topic Refinement Content Guidance Document (Version 4 - 9/6/12)</w:t>
      </w:r>
    </w:p>
    <w:p w:rsidR="00387EFC" w:rsidRPr="007873E1" w:rsidRDefault="00F22D0B" w:rsidP="00387EFC">
      <w:pPr>
        <w:jc w:val="center"/>
        <w:rPr>
          <w:rFonts w:ascii="Arial" w:hAnsi="Arial" w:cs="Arial"/>
          <w:b/>
          <w:i/>
          <w:sz w:val="22"/>
        </w:rPr>
      </w:pPr>
      <w:r w:rsidRPr="00F22D0B">
        <w:rPr>
          <w:rFonts w:ascii="Arial" w:hAnsi="Arial" w:cs="Arial"/>
          <w:b/>
          <w:i/>
          <w:sz w:val="22"/>
        </w:rPr>
        <w:t>Note: Topic Refinement Document is not for posting or public distribution.</w:t>
      </w:r>
    </w:p>
    <w:p w:rsidR="00387EFC" w:rsidRPr="007873E1" w:rsidRDefault="00387EFC" w:rsidP="00387EFC">
      <w:pPr>
        <w:rPr>
          <w:rFonts w:ascii="Arial" w:hAnsi="Arial" w:cs="Arial"/>
          <w:b/>
          <w:sz w:val="20"/>
        </w:rPr>
      </w:pPr>
    </w:p>
    <w:p w:rsidR="00387EFC" w:rsidRPr="007873E1" w:rsidRDefault="00F22D0B" w:rsidP="00387EFC">
      <w:pPr>
        <w:rPr>
          <w:rFonts w:ascii="Arial" w:hAnsi="Arial" w:cs="Arial"/>
          <w:b/>
          <w:sz w:val="22"/>
        </w:rPr>
      </w:pPr>
      <w:r w:rsidRPr="00F22D0B">
        <w:rPr>
          <w:rFonts w:ascii="Arial" w:hAnsi="Arial" w:cs="Arial"/>
          <w:b/>
          <w:sz w:val="22"/>
        </w:rPr>
        <w:t>This documents the stages of topic refinement. Each section is completed sequentially and submitted separately to AHRQ when completed. For further details about submission, please see the EPC Procedure Guide.</w:t>
      </w:r>
    </w:p>
    <w:p w:rsidR="00387EFC" w:rsidRPr="007873E1" w:rsidRDefault="00F22D0B" w:rsidP="00387EFC">
      <w:pPr>
        <w:pStyle w:val="ListParagraph"/>
        <w:numPr>
          <w:ilvl w:val="0"/>
          <w:numId w:val="66"/>
        </w:numPr>
        <w:spacing w:after="0"/>
        <w:ind w:left="1080"/>
        <w:rPr>
          <w:rFonts w:ascii="Arial" w:hAnsi="Arial" w:cs="Arial"/>
          <w:b/>
          <w:szCs w:val="20"/>
        </w:rPr>
      </w:pPr>
      <w:r w:rsidRPr="00F22D0B">
        <w:rPr>
          <w:rFonts w:ascii="Arial" w:hAnsi="Arial" w:cs="Arial"/>
          <w:b/>
          <w:szCs w:val="20"/>
        </w:rPr>
        <w:t>Part 1 is a record of activities and decisions from the beginning of topic refinement to the point just before Key Informant input.</w:t>
      </w:r>
    </w:p>
    <w:p w:rsidR="00387EFC" w:rsidRPr="007873E1" w:rsidRDefault="00F22D0B" w:rsidP="00387EFC">
      <w:pPr>
        <w:pStyle w:val="ListParagraph"/>
        <w:numPr>
          <w:ilvl w:val="0"/>
          <w:numId w:val="66"/>
        </w:numPr>
        <w:spacing w:after="0"/>
        <w:ind w:left="1080"/>
        <w:rPr>
          <w:rFonts w:ascii="Arial" w:hAnsi="Arial" w:cs="Arial"/>
          <w:b/>
          <w:szCs w:val="20"/>
        </w:rPr>
      </w:pPr>
      <w:r w:rsidRPr="00F22D0B">
        <w:rPr>
          <w:rFonts w:ascii="Arial" w:hAnsi="Arial" w:cs="Arial"/>
          <w:b/>
          <w:szCs w:val="20"/>
        </w:rPr>
        <w:t>Part 2 includes the elements for public posting. This will be posted on the EHC website for four weeks for public comment.</w:t>
      </w:r>
    </w:p>
    <w:p w:rsidR="00387EFC" w:rsidRPr="007873E1" w:rsidRDefault="00F22D0B" w:rsidP="00387EFC">
      <w:pPr>
        <w:pStyle w:val="ListParagraph"/>
        <w:numPr>
          <w:ilvl w:val="0"/>
          <w:numId w:val="66"/>
        </w:numPr>
        <w:spacing w:after="0"/>
        <w:ind w:left="1080"/>
        <w:rPr>
          <w:rFonts w:ascii="Arial" w:hAnsi="Arial" w:cs="Arial"/>
          <w:b/>
          <w:szCs w:val="20"/>
        </w:rPr>
      </w:pPr>
      <w:r w:rsidRPr="00F22D0B">
        <w:rPr>
          <w:rFonts w:ascii="Arial" w:hAnsi="Arial" w:cs="Arial"/>
          <w:b/>
          <w:szCs w:val="20"/>
        </w:rPr>
        <w:t>Part 3 documents activities and decisions from key informant engagement to up to public posting.</w:t>
      </w:r>
    </w:p>
    <w:p w:rsidR="00387EFC" w:rsidRPr="007873E1" w:rsidRDefault="00F22D0B" w:rsidP="00387EFC">
      <w:pPr>
        <w:pStyle w:val="ListParagraph"/>
        <w:numPr>
          <w:ilvl w:val="0"/>
          <w:numId w:val="66"/>
        </w:numPr>
        <w:spacing w:after="0"/>
        <w:ind w:left="1080"/>
        <w:rPr>
          <w:rFonts w:ascii="Arial" w:hAnsi="Arial" w:cs="Arial"/>
          <w:b/>
          <w:szCs w:val="20"/>
        </w:rPr>
      </w:pPr>
      <w:r w:rsidRPr="00F22D0B">
        <w:rPr>
          <w:rFonts w:ascii="Arial" w:hAnsi="Arial" w:cs="Arial"/>
          <w:b/>
          <w:szCs w:val="20"/>
        </w:rPr>
        <w:t>Part 4 documents decisions in response to public posting.</w:t>
      </w:r>
    </w:p>
    <w:p w:rsidR="00387EFC" w:rsidRDefault="00387EFC" w:rsidP="00387EFC">
      <w:pPr>
        <w:rPr>
          <w:b/>
          <w:sz w:val="20"/>
        </w:rPr>
      </w:pPr>
    </w:p>
    <w:p w:rsidR="00387EFC" w:rsidRPr="007873E1" w:rsidRDefault="00F22D0B" w:rsidP="00387EFC">
      <w:pPr>
        <w:rPr>
          <w:rFonts w:ascii="Arial" w:hAnsi="Arial" w:cs="Arial"/>
          <w:b/>
          <w:sz w:val="20"/>
        </w:rPr>
      </w:pPr>
      <w:r w:rsidRPr="00F22D0B">
        <w:rPr>
          <w:rFonts w:ascii="Arial" w:hAnsi="Arial" w:cs="Arial"/>
          <w:b/>
          <w:sz w:val="20"/>
        </w:rPr>
        <w:t>Part 1: Summary of Topic Development and Development of the Preliminary Scope (KQ, PICOTS and Analytic Framework)</w:t>
      </w:r>
    </w:p>
    <w:p w:rsidR="00387EFC" w:rsidRDefault="00F22D0B" w:rsidP="00387EFC">
      <w:pPr>
        <w:rPr>
          <w:rFonts w:ascii="Arial" w:hAnsi="Arial" w:cs="Arial"/>
          <w:i/>
          <w:sz w:val="20"/>
        </w:rPr>
      </w:pPr>
      <w:r w:rsidRPr="00F22D0B">
        <w:rPr>
          <w:rFonts w:ascii="Arial" w:hAnsi="Arial" w:cs="Arial"/>
          <w:i/>
          <w:sz w:val="20"/>
        </w:rPr>
        <w:t xml:space="preserve">Part 1 is completed and submitted to AHRQ prior to Key Informant discussions. </w:t>
      </w:r>
    </w:p>
    <w:p w:rsidR="007873E1" w:rsidRPr="007873E1" w:rsidRDefault="007873E1" w:rsidP="00387EFC">
      <w:pPr>
        <w:rPr>
          <w:rFonts w:ascii="Arial" w:hAnsi="Arial" w:cs="Arial"/>
          <w:b/>
          <w:i/>
          <w:sz w:val="20"/>
        </w:rPr>
      </w:pPr>
    </w:p>
    <w:p w:rsidR="00387EFC" w:rsidRDefault="00F22D0B" w:rsidP="00387EFC">
      <w:pPr>
        <w:rPr>
          <w:rFonts w:ascii="Arial" w:hAnsi="Arial" w:cs="Arial"/>
          <w:i/>
          <w:sz w:val="20"/>
        </w:rPr>
      </w:pPr>
      <w:r w:rsidRPr="00F22D0B">
        <w:rPr>
          <w:rFonts w:ascii="Arial" w:hAnsi="Arial" w:cs="Arial"/>
          <w:i/>
          <w:sz w:val="20"/>
        </w:rPr>
        <w:t xml:space="preserve">This documents scope changes and topic refinement activities (local expert input and preliminary literature scan) prior to key informant input. The preliminary key questions (KQ), PICOTS (Population, Intervention, Comparator, Outcomes, Timing, Setting) and analytic framework (AF) are developed from the initial KQ and PICOTS with local expert input, Topic Triage considerations, and the preliminary literature scan. </w:t>
      </w:r>
    </w:p>
    <w:p w:rsidR="007873E1" w:rsidRPr="007873E1" w:rsidRDefault="007873E1" w:rsidP="00387EFC">
      <w:pPr>
        <w:rPr>
          <w:rFonts w:ascii="Arial" w:hAnsi="Arial" w:cs="Arial"/>
          <w:b/>
          <w:i/>
          <w:sz w:val="20"/>
        </w:rPr>
      </w:pPr>
    </w:p>
    <w:p w:rsidR="00387EFC" w:rsidRDefault="00F22D0B" w:rsidP="00387EFC">
      <w:pPr>
        <w:rPr>
          <w:rFonts w:ascii="Arial" w:hAnsi="Arial" w:cs="Arial"/>
          <w:i/>
          <w:sz w:val="20"/>
        </w:rPr>
      </w:pPr>
      <w:r w:rsidRPr="00F22D0B">
        <w:rPr>
          <w:rFonts w:ascii="Arial" w:hAnsi="Arial" w:cs="Arial"/>
          <w:i/>
          <w:sz w:val="20"/>
        </w:rPr>
        <w:t>Portions of this document are frequently used to inform key informant discussions. The background and historical detail about the topic nomination can provide context for the key informants; the KQ, PICOTS and AF outline the proposed scope of the topic; and the preliminary literature scan can inform discussion about relevant interventions, comparators, and outcomes, and other feasibility considerations.</w:t>
      </w:r>
    </w:p>
    <w:p w:rsidR="007873E1" w:rsidRPr="007873E1" w:rsidRDefault="007873E1" w:rsidP="00387EFC">
      <w:pPr>
        <w:rPr>
          <w:rFonts w:ascii="Arial" w:hAnsi="Arial" w:cs="Arial"/>
          <w:b/>
          <w:i/>
          <w:sz w:val="20"/>
        </w:rPr>
      </w:pPr>
    </w:p>
    <w:p w:rsidR="00387EFC" w:rsidRDefault="00F22D0B" w:rsidP="00387EFC">
      <w:pPr>
        <w:rPr>
          <w:rFonts w:ascii="Arial" w:hAnsi="Arial" w:cs="Arial"/>
          <w:b/>
          <w:sz w:val="20"/>
        </w:rPr>
      </w:pPr>
      <w:r w:rsidRPr="00F22D0B">
        <w:rPr>
          <w:rFonts w:ascii="Arial" w:hAnsi="Arial" w:cs="Arial"/>
          <w:b/>
          <w:sz w:val="20"/>
        </w:rPr>
        <w:t>Summary of Topic Development</w:t>
      </w:r>
    </w:p>
    <w:p w:rsidR="007873E1" w:rsidRPr="007873E1" w:rsidRDefault="007873E1" w:rsidP="00387EFC">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6758"/>
      </w:tblGrid>
      <w:tr w:rsidR="00387EFC" w:rsidRPr="00C86AEB" w:rsidTr="007873E1">
        <w:tc>
          <w:tcPr>
            <w:tcW w:w="2818" w:type="dxa"/>
            <w:tcBorders>
              <w:top w:val="nil"/>
              <w:left w:val="nil"/>
              <w:bottom w:val="nil"/>
              <w:right w:val="single" w:sz="2" w:space="0" w:color="auto"/>
            </w:tcBorders>
          </w:tcPr>
          <w:p w:rsidR="00387EFC" w:rsidRPr="00C86AEB" w:rsidRDefault="00387EFC" w:rsidP="007873E1">
            <w:pPr>
              <w:pStyle w:val="shadedheader"/>
              <w:shd w:val="clear" w:color="auto" w:fill="auto"/>
              <w:rPr>
                <w:b w:val="0"/>
                <w:sz w:val="20"/>
              </w:rPr>
            </w:pPr>
          </w:p>
        </w:tc>
        <w:tc>
          <w:tcPr>
            <w:tcW w:w="6758" w:type="dxa"/>
            <w:tcBorders>
              <w:top w:val="single" w:sz="2" w:space="0" w:color="auto"/>
              <w:left w:val="single" w:sz="2" w:space="0" w:color="auto"/>
              <w:bottom w:val="single" w:sz="2" w:space="0" w:color="auto"/>
              <w:right w:val="single" w:sz="2" w:space="0" w:color="auto"/>
            </w:tcBorders>
          </w:tcPr>
          <w:p w:rsidR="00387EFC" w:rsidRPr="00C86AEB" w:rsidRDefault="00387EFC" w:rsidP="007873E1">
            <w:pPr>
              <w:pStyle w:val="shadedheader"/>
              <w:shd w:val="clear" w:color="auto" w:fill="auto"/>
              <w:rPr>
                <w:b w:val="0"/>
                <w:sz w:val="20"/>
              </w:rPr>
            </w:pPr>
            <w:r w:rsidRPr="00C86AEB">
              <w:rPr>
                <w:b w:val="0"/>
                <w:sz w:val="20"/>
              </w:rPr>
              <w:t>Fill in boxes with information from the Topic Triage Cover Sheet</w:t>
            </w:r>
          </w:p>
        </w:tc>
      </w:tr>
      <w:tr w:rsidR="00387EFC" w:rsidRPr="00C86AEB" w:rsidTr="007873E1">
        <w:tc>
          <w:tcPr>
            <w:tcW w:w="2818" w:type="dxa"/>
            <w:tcBorders>
              <w:top w:val="nil"/>
              <w:left w:val="nil"/>
              <w:bottom w:val="nil"/>
              <w:right w:val="single" w:sz="2" w:space="0" w:color="auto"/>
            </w:tcBorders>
          </w:tcPr>
          <w:p w:rsidR="00387EFC" w:rsidRPr="00C86AEB" w:rsidRDefault="00387EFC" w:rsidP="007873E1">
            <w:pPr>
              <w:pStyle w:val="shadedheader"/>
              <w:shd w:val="clear" w:color="auto" w:fill="auto"/>
              <w:rPr>
                <w:b w:val="0"/>
                <w:sz w:val="20"/>
              </w:rPr>
            </w:pPr>
            <w:r w:rsidRPr="00C86AEB">
              <w:rPr>
                <w:b w:val="0"/>
                <w:sz w:val="20"/>
              </w:rPr>
              <w:t>Topic Name:</w:t>
            </w:r>
          </w:p>
        </w:tc>
        <w:tc>
          <w:tcPr>
            <w:tcW w:w="6758" w:type="dxa"/>
            <w:tcBorders>
              <w:top w:val="single" w:sz="2" w:space="0" w:color="auto"/>
              <w:left w:val="single" w:sz="2" w:space="0" w:color="auto"/>
              <w:bottom w:val="single" w:sz="2" w:space="0" w:color="auto"/>
              <w:right w:val="single" w:sz="2" w:space="0" w:color="auto"/>
            </w:tcBorders>
          </w:tcPr>
          <w:p w:rsidR="00387EFC" w:rsidRPr="00C86AEB" w:rsidRDefault="00387EFC" w:rsidP="007873E1">
            <w:pPr>
              <w:pStyle w:val="shadedheader"/>
              <w:shd w:val="clear" w:color="auto" w:fill="auto"/>
              <w:rPr>
                <w:b w:val="0"/>
                <w:sz w:val="20"/>
              </w:rPr>
            </w:pPr>
          </w:p>
        </w:tc>
      </w:tr>
      <w:tr w:rsidR="00387EFC" w:rsidRPr="00C86AEB" w:rsidTr="007873E1">
        <w:tc>
          <w:tcPr>
            <w:tcW w:w="2818" w:type="dxa"/>
            <w:tcBorders>
              <w:top w:val="nil"/>
              <w:left w:val="nil"/>
              <w:bottom w:val="nil"/>
              <w:right w:val="single" w:sz="2" w:space="0" w:color="auto"/>
            </w:tcBorders>
          </w:tcPr>
          <w:p w:rsidR="00387EFC" w:rsidRPr="00C86AEB" w:rsidRDefault="00387EFC" w:rsidP="007873E1">
            <w:pPr>
              <w:pStyle w:val="shadedheader"/>
              <w:shd w:val="clear" w:color="auto" w:fill="auto"/>
              <w:rPr>
                <w:b w:val="0"/>
                <w:sz w:val="20"/>
              </w:rPr>
            </w:pPr>
            <w:r w:rsidRPr="00C86AEB">
              <w:rPr>
                <w:b w:val="0"/>
                <w:sz w:val="20"/>
              </w:rPr>
              <w:t xml:space="preserve">Topic Number: </w:t>
            </w:r>
          </w:p>
        </w:tc>
        <w:tc>
          <w:tcPr>
            <w:tcW w:w="6758" w:type="dxa"/>
            <w:tcBorders>
              <w:top w:val="single" w:sz="2" w:space="0" w:color="auto"/>
              <w:left w:val="single" w:sz="2" w:space="0" w:color="auto"/>
              <w:bottom w:val="single" w:sz="2" w:space="0" w:color="auto"/>
              <w:right w:val="single" w:sz="2" w:space="0" w:color="auto"/>
            </w:tcBorders>
          </w:tcPr>
          <w:p w:rsidR="00387EFC" w:rsidRPr="00C86AEB" w:rsidRDefault="00387EFC" w:rsidP="007873E1">
            <w:pPr>
              <w:pStyle w:val="shadedheader"/>
              <w:shd w:val="clear" w:color="auto" w:fill="auto"/>
              <w:rPr>
                <w:b w:val="0"/>
                <w:sz w:val="20"/>
              </w:rPr>
            </w:pPr>
          </w:p>
        </w:tc>
      </w:tr>
      <w:tr w:rsidR="00387EFC" w:rsidRPr="00C86AEB" w:rsidTr="007873E1">
        <w:tc>
          <w:tcPr>
            <w:tcW w:w="2818" w:type="dxa"/>
            <w:tcBorders>
              <w:top w:val="nil"/>
              <w:left w:val="nil"/>
              <w:bottom w:val="nil"/>
              <w:right w:val="single" w:sz="2" w:space="0" w:color="auto"/>
            </w:tcBorders>
          </w:tcPr>
          <w:p w:rsidR="00387EFC" w:rsidRPr="00C86AEB" w:rsidRDefault="00387EFC" w:rsidP="007873E1">
            <w:pPr>
              <w:pStyle w:val="shadedheader"/>
              <w:shd w:val="clear" w:color="auto" w:fill="auto"/>
              <w:rPr>
                <w:b w:val="0"/>
                <w:sz w:val="20"/>
              </w:rPr>
            </w:pPr>
            <w:r w:rsidRPr="00C86AEB">
              <w:rPr>
                <w:b w:val="0"/>
                <w:sz w:val="20"/>
              </w:rPr>
              <w:t>Topic Triage Review Date:</w:t>
            </w:r>
          </w:p>
        </w:tc>
        <w:tc>
          <w:tcPr>
            <w:tcW w:w="6758" w:type="dxa"/>
            <w:tcBorders>
              <w:top w:val="single" w:sz="2" w:space="0" w:color="auto"/>
              <w:left w:val="single" w:sz="2" w:space="0" w:color="auto"/>
              <w:bottom w:val="single" w:sz="2" w:space="0" w:color="auto"/>
              <w:right w:val="single" w:sz="2" w:space="0" w:color="auto"/>
            </w:tcBorders>
          </w:tcPr>
          <w:p w:rsidR="00387EFC" w:rsidRPr="00C86AEB" w:rsidRDefault="00387EFC" w:rsidP="007873E1">
            <w:pPr>
              <w:pStyle w:val="shadedheader"/>
              <w:shd w:val="clear" w:color="auto" w:fill="auto"/>
              <w:rPr>
                <w:b w:val="0"/>
                <w:sz w:val="20"/>
              </w:rPr>
            </w:pPr>
          </w:p>
        </w:tc>
      </w:tr>
      <w:tr w:rsidR="00387EFC" w:rsidRPr="00C86AEB" w:rsidTr="007873E1">
        <w:tc>
          <w:tcPr>
            <w:tcW w:w="2818" w:type="dxa"/>
            <w:tcBorders>
              <w:top w:val="nil"/>
              <w:left w:val="nil"/>
              <w:bottom w:val="nil"/>
              <w:right w:val="single" w:sz="2" w:space="0" w:color="auto"/>
            </w:tcBorders>
          </w:tcPr>
          <w:p w:rsidR="00387EFC" w:rsidRPr="00C86AEB" w:rsidRDefault="00387EFC" w:rsidP="007873E1">
            <w:pPr>
              <w:pStyle w:val="shadedheader"/>
              <w:shd w:val="clear" w:color="auto" w:fill="auto"/>
              <w:rPr>
                <w:b w:val="0"/>
                <w:sz w:val="20"/>
              </w:rPr>
            </w:pPr>
            <w:r w:rsidRPr="00C86AEB">
              <w:rPr>
                <w:b w:val="0"/>
                <w:sz w:val="20"/>
              </w:rPr>
              <w:t>Topic Investigator(s):</w:t>
            </w:r>
          </w:p>
        </w:tc>
        <w:tc>
          <w:tcPr>
            <w:tcW w:w="6758" w:type="dxa"/>
            <w:tcBorders>
              <w:top w:val="single" w:sz="2" w:space="0" w:color="auto"/>
              <w:left w:val="single" w:sz="2" w:space="0" w:color="auto"/>
              <w:bottom w:val="single" w:sz="2" w:space="0" w:color="auto"/>
              <w:right w:val="single" w:sz="2" w:space="0" w:color="auto"/>
            </w:tcBorders>
          </w:tcPr>
          <w:p w:rsidR="00387EFC" w:rsidRPr="00C86AEB" w:rsidRDefault="00387EFC" w:rsidP="007873E1">
            <w:pPr>
              <w:pStyle w:val="shadedheader"/>
              <w:shd w:val="clear" w:color="auto" w:fill="auto"/>
              <w:rPr>
                <w:b w:val="0"/>
                <w:sz w:val="20"/>
              </w:rPr>
            </w:pPr>
          </w:p>
        </w:tc>
      </w:tr>
      <w:tr w:rsidR="00387EFC" w:rsidRPr="00C86AEB" w:rsidTr="007873E1">
        <w:tc>
          <w:tcPr>
            <w:tcW w:w="2818" w:type="dxa"/>
            <w:tcBorders>
              <w:top w:val="nil"/>
              <w:left w:val="nil"/>
              <w:bottom w:val="nil"/>
              <w:right w:val="single" w:sz="2" w:space="0" w:color="auto"/>
            </w:tcBorders>
          </w:tcPr>
          <w:p w:rsidR="00387EFC" w:rsidRPr="00C86AEB" w:rsidRDefault="00387EFC" w:rsidP="007873E1">
            <w:pPr>
              <w:pStyle w:val="shadedheader"/>
              <w:shd w:val="clear" w:color="auto" w:fill="auto"/>
              <w:rPr>
                <w:b w:val="0"/>
                <w:sz w:val="20"/>
              </w:rPr>
            </w:pPr>
            <w:r w:rsidRPr="00C86AEB">
              <w:rPr>
                <w:b w:val="0"/>
                <w:sz w:val="20"/>
              </w:rPr>
              <w:t>Nominator:</w:t>
            </w:r>
          </w:p>
        </w:tc>
        <w:tc>
          <w:tcPr>
            <w:tcW w:w="6758" w:type="dxa"/>
            <w:tcBorders>
              <w:top w:val="single" w:sz="2" w:space="0" w:color="auto"/>
              <w:left w:val="single" w:sz="2" w:space="0" w:color="auto"/>
              <w:bottom w:val="single" w:sz="2" w:space="0" w:color="auto"/>
              <w:right w:val="single" w:sz="2" w:space="0" w:color="auto"/>
            </w:tcBorders>
          </w:tcPr>
          <w:p w:rsidR="00387EFC" w:rsidRPr="00C86AEB" w:rsidRDefault="00387EFC" w:rsidP="007873E1">
            <w:pPr>
              <w:pStyle w:val="shadedheader"/>
              <w:shd w:val="clear" w:color="auto" w:fill="auto"/>
              <w:rPr>
                <w:b w:val="0"/>
                <w:sz w:val="20"/>
              </w:rPr>
            </w:pPr>
          </w:p>
        </w:tc>
      </w:tr>
    </w:tbl>
    <w:p w:rsidR="00387EFC" w:rsidRDefault="00387EFC" w:rsidP="00387EFC">
      <w:pPr>
        <w:pStyle w:val="instructions"/>
      </w:pPr>
    </w:p>
    <w:p w:rsidR="00387EFC" w:rsidRDefault="00387EFC" w:rsidP="00387EFC">
      <w:pPr>
        <w:rPr>
          <w:sz w:val="20"/>
          <w:u w:val="single"/>
        </w:rPr>
      </w:pPr>
    </w:p>
    <w:p w:rsidR="007873E1" w:rsidRDefault="007873E1">
      <w:pPr>
        <w:rPr>
          <w:rFonts w:ascii="Arial" w:hAnsi="Arial" w:cs="Arial"/>
          <w:sz w:val="20"/>
          <w:u w:val="single"/>
        </w:rPr>
      </w:pPr>
      <w:r>
        <w:rPr>
          <w:rFonts w:ascii="Arial" w:hAnsi="Arial" w:cs="Arial"/>
          <w:sz w:val="20"/>
          <w:u w:val="single"/>
        </w:rPr>
        <w:br w:type="page"/>
      </w:r>
    </w:p>
    <w:p w:rsidR="00387EFC" w:rsidRPr="007873E1" w:rsidRDefault="00F22D0B" w:rsidP="00387EFC">
      <w:pPr>
        <w:rPr>
          <w:rFonts w:ascii="Arial" w:hAnsi="Arial" w:cs="Arial"/>
          <w:sz w:val="20"/>
          <w:u w:val="single"/>
        </w:rPr>
      </w:pPr>
      <w:r w:rsidRPr="00F22D0B">
        <w:rPr>
          <w:rFonts w:ascii="Arial" w:hAnsi="Arial" w:cs="Arial"/>
          <w:sz w:val="20"/>
          <w:u w:val="single"/>
        </w:rPr>
        <w:lastRenderedPageBreak/>
        <w:t>Initial Key Questions from the Topic Triage Cover Sheet</w:t>
      </w:r>
    </w:p>
    <w:p w:rsidR="007873E1" w:rsidRDefault="007873E1" w:rsidP="00387EFC">
      <w:pPr>
        <w:ind w:firstLine="360"/>
        <w:contextualSpacing/>
        <w:rPr>
          <w:rFonts w:ascii="Arial" w:hAnsi="Arial" w:cs="Arial"/>
          <w:sz w:val="20"/>
        </w:rPr>
      </w:pPr>
    </w:p>
    <w:p w:rsidR="00387EFC" w:rsidRPr="007873E1" w:rsidRDefault="00F22D0B" w:rsidP="00387EFC">
      <w:pPr>
        <w:ind w:firstLine="360"/>
        <w:contextualSpacing/>
        <w:rPr>
          <w:rFonts w:ascii="Arial" w:hAnsi="Arial" w:cs="Arial"/>
          <w:sz w:val="20"/>
        </w:rPr>
      </w:pPr>
      <w:r w:rsidRPr="00F22D0B">
        <w:rPr>
          <w:rFonts w:ascii="Arial" w:hAnsi="Arial" w:cs="Arial"/>
          <w:sz w:val="20"/>
        </w:rPr>
        <w:t>Question 1</w:t>
      </w:r>
    </w:p>
    <w:p w:rsidR="00387EFC" w:rsidRPr="007873E1" w:rsidRDefault="00F22D0B" w:rsidP="00387EFC">
      <w:pPr>
        <w:ind w:firstLine="360"/>
        <w:contextualSpacing/>
        <w:rPr>
          <w:rFonts w:ascii="Arial" w:hAnsi="Arial" w:cs="Arial"/>
          <w:sz w:val="20"/>
        </w:rPr>
      </w:pPr>
      <w:r w:rsidRPr="00F22D0B">
        <w:rPr>
          <w:rFonts w:ascii="Arial" w:hAnsi="Arial" w:cs="Arial"/>
          <w:sz w:val="20"/>
        </w:rPr>
        <w:t>Question 2</w:t>
      </w:r>
    </w:p>
    <w:p w:rsidR="00387EFC" w:rsidRPr="007873E1" w:rsidRDefault="00F22D0B" w:rsidP="00387EFC">
      <w:pPr>
        <w:ind w:firstLine="360"/>
        <w:contextualSpacing/>
        <w:rPr>
          <w:rFonts w:ascii="Arial" w:hAnsi="Arial" w:cs="Arial"/>
          <w:sz w:val="20"/>
        </w:rPr>
      </w:pPr>
      <w:r w:rsidRPr="00F22D0B">
        <w:rPr>
          <w:rFonts w:ascii="Arial" w:hAnsi="Arial" w:cs="Arial"/>
          <w:sz w:val="20"/>
        </w:rPr>
        <w:t>Etc. with KQs</w:t>
      </w:r>
    </w:p>
    <w:p w:rsidR="00387EFC" w:rsidRPr="00E83971" w:rsidRDefault="00387EFC" w:rsidP="00387EFC">
      <w:pPr>
        <w:pStyle w:val="instructions"/>
        <w:ind w:firstLine="0"/>
        <w:rPr>
          <w:szCs w:val="20"/>
        </w:rPr>
      </w:pPr>
    </w:p>
    <w:p w:rsidR="00387EFC" w:rsidRPr="00E83971" w:rsidRDefault="00387EFC" w:rsidP="00387EFC">
      <w:pPr>
        <w:pStyle w:val="instructions"/>
        <w:ind w:firstLine="0"/>
        <w:rPr>
          <w:szCs w:val="20"/>
        </w:rPr>
      </w:pPr>
      <w:r w:rsidRPr="00E83971">
        <w:rPr>
          <w:szCs w:val="20"/>
          <w:u w:val="single"/>
        </w:rPr>
        <w:t xml:space="preserve">Initial PICO </w:t>
      </w:r>
      <w:r w:rsidRPr="00E83971">
        <w:rPr>
          <w:szCs w:val="20"/>
        </w:rPr>
        <w:t>(Population, Intervention, Comparator, Outcome) from the Topic Triage Cover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8376"/>
      </w:tblGrid>
      <w:tr w:rsidR="00387EFC" w:rsidRPr="00E83971" w:rsidTr="007873E1">
        <w:tc>
          <w:tcPr>
            <w:tcW w:w="1208" w:type="dxa"/>
            <w:tcBorders>
              <w:top w:val="nil"/>
              <w:left w:val="nil"/>
              <w:bottom w:val="nil"/>
              <w:right w:val="single" w:sz="2" w:space="0" w:color="auto"/>
            </w:tcBorders>
          </w:tcPr>
          <w:p w:rsidR="00387EFC" w:rsidRPr="00E83971" w:rsidRDefault="00387EFC" w:rsidP="007873E1">
            <w:pPr>
              <w:pStyle w:val="Heading2BoldRight"/>
              <w:rPr>
                <w:b w:val="0"/>
                <w:szCs w:val="20"/>
              </w:rPr>
            </w:pPr>
            <w:r w:rsidRPr="00E83971">
              <w:rPr>
                <w:b w:val="0"/>
                <w:szCs w:val="20"/>
              </w:rPr>
              <w:t>P:</w:t>
            </w:r>
          </w:p>
        </w:tc>
        <w:tc>
          <w:tcPr>
            <w:tcW w:w="8910" w:type="dxa"/>
            <w:tcBorders>
              <w:top w:val="single" w:sz="2" w:space="0" w:color="auto"/>
              <w:left w:val="single" w:sz="2" w:space="0" w:color="auto"/>
              <w:bottom w:val="single" w:sz="2" w:space="0" w:color="auto"/>
              <w:right w:val="single" w:sz="2" w:space="0" w:color="auto"/>
            </w:tcBorders>
          </w:tcPr>
          <w:p w:rsidR="00387EFC" w:rsidRPr="00E83971" w:rsidRDefault="00387EFC" w:rsidP="007873E1">
            <w:pPr>
              <w:pStyle w:val="Text"/>
              <w:rPr>
                <w:sz w:val="20"/>
                <w:szCs w:val="20"/>
              </w:rPr>
            </w:pPr>
          </w:p>
        </w:tc>
      </w:tr>
      <w:tr w:rsidR="00387EFC" w:rsidRPr="00E83971" w:rsidTr="007873E1">
        <w:tc>
          <w:tcPr>
            <w:tcW w:w="1208" w:type="dxa"/>
            <w:tcBorders>
              <w:top w:val="nil"/>
              <w:left w:val="nil"/>
              <w:bottom w:val="nil"/>
              <w:right w:val="single" w:sz="2" w:space="0" w:color="auto"/>
            </w:tcBorders>
          </w:tcPr>
          <w:p w:rsidR="00387EFC" w:rsidRPr="00E83971" w:rsidRDefault="00387EFC" w:rsidP="007873E1">
            <w:pPr>
              <w:pStyle w:val="Heading2BoldRight"/>
              <w:rPr>
                <w:b w:val="0"/>
                <w:szCs w:val="20"/>
              </w:rPr>
            </w:pPr>
            <w:r w:rsidRPr="00E83971">
              <w:rPr>
                <w:b w:val="0"/>
                <w:szCs w:val="20"/>
              </w:rPr>
              <w:t xml:space="preserve">I: </w:t>
            </w:r>
          </w:p>
        </w:tc>
        <w:tc>
          <w:tcPr>
            <w:tcW w:w="8910" w:type="dxa"/>
            <w:tcBorders>
              <w:top w:val="single" w:sz="2" w:space="0" w:color="auto"/>
              <w:left w:val="single" w:sz="2" w:space="0" w:color="auto"/>
              <w:bottom w:val="single" w:sz="2" w:space="0" w:color="auto"/>
              <w:right w:val="single" w:sz="2" w:space="0" w:color="auto"/>
            </w:tcBorders>
          </w:tcPr>
          <w:p w:rsidR="00387EFC" w:rsidRPr="00E83971" w:rsidRDefault="00387EFC" w:rsidP="007873E1">
            <w:pPr>
              <w:pStyle w:val="Text"/>
              <w:rPr>
                <w:sz w:val="20"/>
                <w:szCs w:val="20"/>
              </w:rPr>
            </w:pPr>
          </w:p>
        </w:tc>
      </w:tr>
      <w:tr w:rsidR="00387EFC" w:rsidRPr="00E83971" w:rsidTr="007873E1">
        <w:tc>
          <w:tcPr>
            <w:tcW w:w="1208" w:type="dxa"/>
            <w:tcBorders>
              <w:top w:val="nil"/>
              <w:left w:val="nil"/>
              <w:bottom w:val="nil"/>
              <w:right w:val="single" w:sz="2" w:space="0" w:color="auto"/>
            </w:tcBorders>
          </w:tcPr>
          <w:p w:rsidR="00387EFC" w:rsidRPr="00E83971" w:rsidRDefault="00387EFC" w:rsidP="007873E1">
            <w:pPr>
              <w:pStyle w:val="Heading2BoldRight"/>
              <w:rPr>
                <w:b w:val="0"/>
                <w:szCs w:val="20"/>
              </w:rPr>
            </w:pPr>
            <w:r w:rsidRPr="00E83971">
              <w:rPr>
                <w:b w:val="0"/>
                <w:szCs w:val="20"/>
              </w:rPr>
              <w:t>C:</w:t>
            </w:r>
          </w:p>
        </w:tc>
        <w:tc>
          <w:tcPr>
            <w:tcW w:w="8910" w:type="dxa"/>
            <w:tcBorders>
              <w:top w:val="single" w:sz="2" w:space="0" w:color="auto"/>
              <w:left w:val="single" w:sz="2" w:space="0" w:color="auto"/>
              <w:bottom w:val="single" w:sz="2" w:space="0" w:color="auto"/>
              <w:right w:val="single" w:sz="2" w:space="0" w:color="auto"/>
            </w:tcBorders>
          </w:tcPr>
          <w:p w:rsidR="00387EFC" w:rsidRPr="00E83971" w:rsidRDefault="00387EFC" w:rsidP="007873E1">
            <w:pPr>
              <w:pStyle w:val="Text"/>
              <w:rPr>
                <w:sz w:val="20"/>
                <w:szCs w:val="20"/>
              </w:rPr>
            </w:pPr>
          </w:p>
        </w:tc>
      </w:tr>
      <w:tr w:rsidR="00387EFC" w:rsidRPr="00E83971" w:rsidTr="007873E1">
        <w:tc>
          <w:tcPr>
            <w:tcW w:w="1208" w:type="dxa"/>
            <w:tcBorders>
              <w:top w:val="nil"/>
              <w:left w:val="nil"/>
              <w:bottom w:val="nil"/>
              <w:right w:val="single" w:sz="2" w:space="0" w:color="auto"/>
            </w:tcBorders>
          </w:tcPr>
          <w:p w:rsidR="00387EFC" w:rsidRPr="00E83971" w:rsidRDefault="00387EFC" w:rsidP="007873E1">
            <w:pPr>
              <w:pStyle w:val="Heading2BoldRight"/>
              <w:rPr>
                <w:b w:val="0"/>
                <w:szCs w:val="20"/>
              </w:rPr>
            </w:pPr>
            <w:r w:rsidRPr="00E83971">
              <w:rPr>
                <w:b w:val="0"/>
                <w:szCs w:val="20"/>
              </w:rPr>
              <w:t>O:</w:t>
            </w:r>
          </w:p>
        </w:tc>
        <w:tc>
          <w:tcPr>
            <w:tcW w:w="8910" w:type="dxa"/>
            <w:tcBorders>
              <w:top w:val="single" w:sz="2" w:space="0" w:color="auto"/>
              <w:left w:val="single" w:sz="2" w:space="0" w:color="auto"/>
              <w:bottom w:val="single" w:sz="2" w:space="0" w:color="auto"/>
              <w:right w:val="single" w:sz="2" w:space="0" w:color="auto"/>
            </w:tcBorders>
          </w:tcPr>
          <w:p w:rsidR="00387EFC" w:rsidRPr="00E83971" w:rsidRDefault="00387EFC" w:rsidP="007873E1">
            <w:pPr>
              <w:pStyle w:val="Text"/>
              <w:rPr>
                <w:sz w:val="20"/>
                <w:szCs w:val="20"/>
              </w:rPr>
            </w:pPr>
          </w:p>
        </w:tc>
      </w:tr>
      <w:tr w:rsidR="00387EFC" w:rsidRPr="00E83971" w:rsidTr="007873E1">
        <w:tc>
          <w:tcPr>
            <w:tcW w:w="1208" w:type="dxa"/>
            <w:tcBorders>
              <w:top w:val="nil"/>
              <w:left w:val="nil"/>
              <w:bottom w:val="nil"/>
              <w:right w:val="single" w:sz="2" w:space="0" w:color="auto"/>
            </w:tcBorders>
          </w:tcPr>
          <w:p w:rsidR="00387EFC" w:rsidRPr="00E83971" w:rsidRDefault="00387EFC" w:rsidP="007873E1">
            <w:pPr>
              <w:pStyle w:val="Heading2BoldRight"/>
              <w:rPr>
                <w:b w:val="0"/>
                <w:szCs w:val="20"/>
              </w:rPr>
            </w:pPr>
            <w:r w:rsidRPr="00E83971">
              <w:rPr>
                <w:b w:val="0"/>
                <w:szCs w:val="20"/>
              </w:rPr>
              <w:t>Narrative:</w:t>
            </w:r>
          </w:p>
        </w:tc>
        <w:tc>
          <w:tcPr>
            <w:tcW w:w="8910" w:type="dxa"/>
            <w:tcBorders>
              <w:top w:val="single" w:sz="2" w:space="0" w:color="auto"/>
              <w:left w:val="single" w:sz="2" w:space="0" w:color="auto"/>
              <w:bottom w:val="single" w:sz="2" w:space="0" w:color="auto"/>
              <w:right w:val="single" w:sz="2" w:space="0" w:color="auto"/>
            </w:tcBorders>
          </w:tcPr>
          <w:p w:rsidR="00387EFC" w:rsidRPr="00E83971" w:rsidRDefault="00387EFC" w:rsidP="007873E1">
            <w:pPr>
              <w:pStyle w:val="Text"/>
              <w:rPr>
                <w:sz w:val="20"/>
                <w:szCs w:val="20"/>
              </w:rPr>
            </w:pPr>
          </w:p>
        </w:tc>
      </w:tr>
    </w:tbl>
    <w:p w:rsidR="00387EFC" w:rsidRPr="00E83971" w:rsidRDefault="00387EFC" w:rsidP="00387EFC">
      <w:pPr>
        <w:pStyle w:val="shadedheader"/>
        <w:shd w:val="clear" w:color="auto" w:fill="auto"/>
        <w:rPr>
          <w:sz w:val="20"/>
        </w:rPr>
      </w:pPr>
    </w:p>
    <w:p w:rsidR="00387EFC" w:rsidRPr="007873E1" w:rsidRDefault="00F22D0B" w:rsidP="00387EFC">
      <w:pPr>
        <w:rPr>
          <w:rFonts w:ascii="Arial" w:hAnsi="Arial" w:cs="Arial"/>
          <w:b/>
          <w:sz w:val="20"/>
          <w:u w:val="single"/>
        </w:rPr>
      </w:pPr>
      <w:r w:rsidRPr="00F22D0B">
        <w:rPr>
          <w:rFonts w:ascii="Arial" w:hAnsi="Arial" w:cs="Arial"/>
          <w:sz w:val="20"/>
          <w:u w:val="single"/>
        </w:rPr>
        <w:t>Considerations from Topic Triage Discussion</w:t>
      </w:r>
    </w:p>
    <w:p w:rsidR="00387EFC" w:rsidRPr="007873E1" w:rsidRDefault="00F22D0B" w:rsidP="00387EFC">
      <w:pPr>
        <w:pStyle w:val="shadedheader"/>
        <w:shd w:val="clear" w:color="auto" w:fill="auto"/>
        <w:rPr>
          <w:rFonts w:cs="Arial"/>
          <w:b w:val="0"/>
          <w:i/>
          <w:sz w:val="20"/>
        </w:rPr>
      </w:pPr>
      <w:r w:rsidRPr="00F22D0B">
        <w:rPr>
          <w:rFonts w:cs="Arial"/>
          <w:b w:val="0"/>
          <w:i/>
          <w:sz w:val="20"/>
        </w:rPr>
        <w:t>Summarize recommendations from the Topic Triage, such as scoping considerations and individuals to include as key informants. This information can be located in the Topic Triage Cover Sheet under “Summary of Discussion and Next Steps.”</w:t>
      </w:r>
    </w:p>
    <w:p w:rsidR="00387EFC" w:rsidRPr="007873E1" w:rsidRDefault="00387EFC" w:rsidP="00387EFC">
      <w:pPr>
        <w:contextualSpacing/>
        <w:rPr>
          <w:rFonts w:ascii="Arial" w:hAnsi="Arial" w:cs="Arial"/>
          <w:b/>
          <w:sz w:val="20"/>
        </w:rPr>
      </w:pPr>
    </w:p>
    <w:p w:rsidR="00387EFC" w:rsidRPr="007873E1" w:rsidRDefault="00F22D0B" w:rsidP="00387EFC">
      <w:pPr>
        <w:contextualSpacing/>
        <w:rPr>
          <w:rFonts w:ascii="Arial" w:hAnsi="Arial" w:cs="Arial"/>
          <w:b/>
          <w:sz w:val="20"/>
        </w:rPr>
      </w:pPr>
      <w:r w:rsidRPr="00F22D0B">
        <w:rPr>
          <w:rFonts w:ascii="Arial" w:hAnsi="Arial" w:cs="Arial"/>
          <w:b/>
          <w:sz w:val="20"/>
        </w:rPr>
        <w:t>Development of the Preliminary Key Questions, Analytic Framework and PICOTS</w:t>
      </w:r>
    </w:p>
    <w:p w:rsidR="00387EFC" w:rsidRPr="007873E1" w:rsidRDefault="00F22D0B" w:rsidP="00387EFC">
      <w:pPr>
        <w:contextualSpacing/>
        <w:rPr>
          <w:rFonts w:ascii="Arial" w:hAnsi="Arial" w:cs="Arial"/>
          <w:sz w:val="20"/>
          <w:u w:val="single"/>
        </w:rPr>
      </w:pPr>
      <w:r w:rsidRPr="00F22D0B">
        <w:rPr>
          <w:rFonts w:ascii="Arial" w:hAnsi="Arial" w:cs="Arial"/>
          <w:sz w:val="20"/>
          <w:u w:val="single"/>
        </w:rPr>
        <w:t>Preliminary Key Questions</w:t>
      </w:r>
    </w:p>
    <w:p w:rsidR="00387EFC" w:rsidRPr="007873E1" w:rsidRDefault="00F22D0B" w:rsidP="00387EFC">
      <w:pPr>
        <w:contextualSpacing/>
        <w:rPr>
          <w:rFonts w:ascii="Arial" w:hAnsi="Arial" w:cs="Arial"/>
          <w:sz w:val="20"/>
        </w:rPr>
      </w:pPr>
      <w:r w:rsidRPr="00F22D0B">
        <w:rPr>
          <w:rFonts w:ascii="Arial" w:hAnsi="Arial" w:cs="Arial"/>
          <w:i/>
          <w:sz w:val="20"/>
        </w:rPr>
        <w:t>The Preliminary Key Questions are developed with input from local experts and with the Topic Triage recommendations in mind, and serve as the starting point for Key Informant (KI) discussions. These Preliminary Key Questions on the proposed topic should reflect important decisional dilemmas in health care for stakeholders. With this in mind, the Key Questions must clearly define the logic and scope of the topic. For further discussion of Key Questions, consult the Methods Guide and the EPC Training Modules.</w:t>
      </w:r>
    </w:p>
    <w:p w:rsidR="00387EFC" w:rsidRPr="00E83971" w:rsidRDefault="00387EFC" w:rsidP="00387EFC">
      <w:pPr>
        <w:pStyle w:val="KQstem"/>
        <w:rPr>
          <w:sz w:val="20"/>
        </w:rPr>
      </w:pPr>
      <w:r w:rsidRPr="00E83971">
        <w:rPr>
          <w:sz w:val="20"/>
        </w:rPr>
        <w:t>Question 1:</w:t>
      </w:r>
    </w:p>
    <w:p w:rsidR="00387EFC" w:rsidRPr="00E83971" w:rsidRDefault="00387EFC" w:rsidP="00387EFC">
      <w:pPr>
        <w:pStyle w:val="kqstem-sub1"/>
        <w:rPr>
          <w:sz w:val="20"/>
          <w:szCs w:val="20"/>
        </w:rPr>
      </w:pPr>
      <w:r w:rsidRPr="00E83971">
        <w:rPr>
          <w:sz w:val="20"/>
          <w:szCs w:val="20"/>
        </w:rPr>
        <w:t>Sub-Question 1</w:t>
      </w:r>
    </w:p>
    <w:p w:rsidR="00387EFC" w:rsidRPr="00E83971" w:rsidRDefault="00387EFC" w:rsidP="00387EFC">
      <w:pPr>
        <w:pStyle w:val="kqstem-sub1"/>
        <w:rPr>
          <w:sz w:val="20"/>
          <w:szCs w:val="20"/>
        </w:rPr>
      </w:pPr>
      <w:r w:rsidRPr="00E83971">
        <w:rPr>
          <w:sz w:val="20"/>
          <w:szCs w:val="20"/>
        </w:rPr>
        <w:t>Sub-Question 1</w:t>
      </w:r>
    </w:p>
    <w:p w:rsidR="00387EFC" w:rsidRPr="00E83971" w:rsidRDefault="00387EFC" w:rsidP="00387EFC">
      <w:pPr>
        <w:pStyle w:val="KQstem"/>
        <w:rPr>
          <w:sz w:val="20"/>
        </w:rPr>
      </w:pPr>
      <w:r w:rsidRPr="00E83971">
        <w:rPr>
          <w:sz w:val="20"/>
        </w:rPr>
        <w:t>Question 2:</w:t>
      </w:r>
    </w:p>
    <w:p w:rsidR="00387EFC" w:rsidRPr="00E83971" w:rsidRDefault="00387EFC" w:rsidP="00387EFC">
      <w:pPr>
        <w:pStyle w:val="kqstem-sub1"/>
        <w:numPr>
          <w:ilvl w:val="0"/>
          <w:numId w:val="65"/>
        </w:numPr>
        <w:rPr>
          <w:sz w:val="20"/>
          <w:szCs w:val="20"/>
        </w:rPr>
      </w:pPr>
      <w:r w:rsidRPr="00E83971">
        <w:rPr>
          <w:sz w:val="20"/>
          <w:szCs w:val="20"/>
        </w:rPr>
        <w:t>Sub-Question 2</w:t>
      </w:r>
    </w:p>
    <w:p w:rsidR="00387EFC" w:rsidRPr="00E83971" w:rsidRDefault="00387EFC" w:rsidP="00387EFC">
      <w:pPr>
        <w:pStyle w:val="kqstem-sub1"/>
        <w:rPr>
          <w:sz w:val="20"/>
          <w:szCs w:val="20"/>
        </w:rPr>
      </w:pPr>
      <w:r w:rsidRPr="00E83971">
        <w:rPr>
          <w:sz w:val="20"/>
          <w:szCs w:val="20"/>
        </w:rPr>
        <w:t>Sub-Question 2</w:t>
      </w:r>
    </w:p>
    <w:p w:rsidR="00387EFC" w:rsidRPr="00E83971" w:rsidRDefault="00387EFC" w:rsidP="00387EFC">
      <w:pPr>
        <w:pStyle w:val="KQstem"/>
        <w:rPr>
          <w:sz w:val="20"/>
        </w:rPr>
      </w:pPr>
      <w:r w:rsidRPr="00E83971">
        <w:rPr>
          <w:sz w:val="20"/>
        </w:rPr>
        <w:t>Etc. with Questions</w:t>
      </w:r>
    </w:p>
    <w:p w:rsidR="00387EFC" w:rsidRPr="007873E1" w:rsidRDefault="00F22D0B" w:rsidP="00387EFC">
      <w:pPr>
        <w:rPr>
          <w:rFonts w:ascii="Arial" w:hAnsi="Arial" w:cs="Arial"/>
          <w:sz w:val="20"/>
          <w:u w:val="single"/>
        </w:rPr>
      </w:pPr>
      <w:r w:rsidRPr="00F22D0B">
        <w:rPr>
          <w:rFonts w:ascii="Arial" w:hAnsi="Arial" w:cs="Arial"/>
          <w:sz w:val="20"/>
          <w:u w:val="single"/>
        </w:rPr>
        <w:t>Preliminary Analytic Framework</w:t>
      </w:r>
    </w:p>
    <w:p w:rsidR="00387EFC" w:rsidRPr="007873E1" w:rsidRDefault="00F22D0B" w:rsidP="00387EFC">
      <w:pPr>
        <w:rPr>
          <w:rFonts w:ascii="Arial" w:hAnsi="Arial" w:cs="Arial"/>
          <w:i/>
          <w:sz w:val="20"/>
        </w:rPr>
      </w:pPr>
      <w:r w:rsidRPr="00F22D0B">
        <w:rPr>
          <w:rFonts w:ascii="Arial" w:hAnsi="Arial" w:cs="Arial"/>
          <w:i/>
          <w:sz w:val="20"/>
        </w:rPr>
        <w:t xml:space="preserve">The Preliminary Analytic Framework provides a visual representation of the clinical logic and preliminary PICOTS (patients, interventions, comparators, harms, intermediate outcomes, and final health outcomes). The Preliminary Analytic Framework should be linked to the Preliminary Key Questions. For further details about analytic frameworks please see the Methods Guide and Training Modules. </w:t>
      </w:r>
    </w:p>
    <w:p w:rsidR="00387EFC" w:rsidRPr="007873E1" w:rsidRDefault="00F22D0B" w:rsidP="00387EFC">
      <w:pPr>
        <w:rPr>
          <w:rFonts w:ascii="Arial" w:hAnsi="Arial" w:cs="Arial"/>
        </w:rPr>
        <w:sectPr w:rsidR="00387EFC" w:rsidRPr="007873E1" w:rsidSect="00387EFC">
          <w:footerReference w:type="default" r:id="rId9"/>
          <w:pgSz w:w="12240" w:h="15840"/>
          <w:pgMar w:top="1440" w:right="1440" w:bottom="1440" w:left="1440" w:header="720" w:footer="720" w:gutter="0"/>
          <w:pgNumType w:start="1"/>
          <w:cols w:space="720"/>
          <w:docGrid w:linePitch="360"/>
        </w:sectPr>
      </w:pPr>
      <w:r w:rsidRPr="00F22D0B">
        <w:rPr>
          <w:rFonts w:ascii="Arial" w:hAnsi="Arial" w:cs="Arial"/>
        </w:rPr>
        <w:br w:type="page"/>
      </w:r>
    </w:p>
    <w:p w:rsidR="00387EFC" w:rsidRDefault="006C4450" w:rsidP="00387EFC">
      <w:pPr>
        <w:pStyle w:val="instructions"/>
        <w:ind w:left="-770" w:firstLine="0"/>
      </w:pPr>
      <w:r>
        <w:rPr>
          <w:noProof/>
        </w:rPr>
        <w:lastRenderedPageBreak/>
        <mc:AlternateContent>
          <mc:Choice Requires="wpc">
            <w:drawing>
              <wp:inline distT="0" distB="0" distL="0" distR="0">
                <wp:extent cx="6858635" cy="3738880"/>
                <wp:effectExtent l="0" t="0" r="18415" b="13970"/>
                <wp:docPr id="40" name="Canvas 40" descr="The preliminary analytic framework section depicts a typical flow diagram that outlines the population, interventions and outcomes considered in the systematic review. This figure depicts the key questions within the context of the PICOTS described in the previous section. In general, the figure illustrates how a specified treatment, therapy or intervention for a topic may result in intermediate outcomes and/or final health outcomes. In addition, adverse events may occur at any point after the treatment is received."/>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3" name="Text Box 42"/>
                        <wps:cNvSpPr txBox="1">
                          <a:spLocks noChangeArrowheads="1"/>
                        </wps:cNvSpPr>
                        <wps:spPr bwMode="auto">
                          <a:xfrm>
                            <a:off x="4323080" y="1979930"/>
                            <a:ext cx="1117600" cy="520065"/>
                          </a:xfrm>
                          <a:prstGeom prst="rect">
                            <a:avLst/>
                          </a:prstGeom>
                          <a:solidFill>
                            <a:srgbClr val="FFFFFF"/>
                          </a:solidFill>
                          <a:ln w="9525">
                            <a:solidFill>
                              <a:srgbClr val="FFFFFF"/>
                            </a:solidFill>
                            <a:miter lim="800000"/>
                            <a:headEnd/>
                            <a:tailEnd/>
                          </a:ln>
                        </wps:spPr>
                        <wps:txbx>
                          <w:txbxContent>
                            <w:p w:rsidR="0053185C" w:rsidRPr="007C1CD9" w:rsidRDefault="00F22D0B" w:rsidP="007C1CD9">
                              <w:pPr>
                                <w:jc w:val="center"/>
                                <w:rPr>
                                  <w:rFonts w:ascii="Arial" w:hAnsi="Arial" w:cs="Arial"/>
                                  <w:i/>
                                  <w:sz w:val="18"/>
                                </w:rPr>
                              </w:pPr>
                              <w:r w:rsidRPr="00F22D0B">
                                <w:rPr>
                                  <w:rFonts w:ascii="Arial" w:hAnsi="Arial" w:cs="Arial"/>
                                  <w:i/>
                                  <w:sz w:val="18"/>
                                </w:rPr>
                                <w:t>(associations depicted with dashed line)</w:t>
                              </w:r>
                            </w:p>
                          </w:txbxContent>
                        </wps:txbx>
                        <wps:bodyPr rot="0" vert="horz" wrap="square" lIns="70409" tIns="35204" rIns="70409" bIns="35204" anchor="t" anchorCtr="0" upright="1">
                          <a:noAutofit/>
                        </wps:bodyPr>
                      </wps:wsp>
                      <wps:wsp>
                        <wps:cNvPr id="24" name="Text Box 43"/>
                        <wps:cNvSpPr txBox="1">
                          <a:spLocks noChangeArrowheads="1"/>
                        </wps:cNvSpPr>
                        <wps:spPr bwMode="auto">
                          <a:xfrm>
                            <a:off x="1671955" y="113030"/>
                            <a:ext cx="4498340" cy="504190"/>
                          </a:xfrm>
                          <a:prstGeom prst="rect">
                            <a:avLst/>
                          </a:prstGeom>
                          <a:solidFill>
                            <a:srgbClr val="FFFFFF"/>
                          </a:solidFill>
                          <a:ln w="15875">
                            <a:solidFill>
                              <a:srgbClr val="000000"/>
                            </a:solidFill>
                            <a:miter lim="800000"/>
                            <a:headEnd/>
                            <a:tailEnd/>
                          </a:ln>
                        </wps:spPr>
                        <wps:txbx>
                          <w:txbxContent>
                            <w:p w:rsidR="0053185C" w:rsidRPr="007C1CD9" w:rsidRDefault="00F22D0B" w:rsidP="007C1CD9">
                              <w:pPr>
                                <w:jc w:val="center"/>
                                <w:rPr>
                                  <w:rFonts w:ascii="Arial" w:hAnsi="Arial" w:cs="Arial"/>
                                </w:rPr>
                              </w:pPr>
                              <w:r w:rsidRPr="00F22D0B">
                                <w:rPr>
                                  <w:rFonts w:ascii="Arial" w:hAnsi="Arial" w:cs="Arial"/>
                                </w:rPr>
                                <w:t>Appendix Figure A1. Preliminary analytic framework for [insert title].</w:t>
                              </w:r>
                            </w:p>
                            <w:p w:rsidR="0053185C" w:rsidRPr="007C1CD9" w:rsidRDefault="0053185C" w:rsidP="007C1CD9">
                              <w:pPr>
                                <w:rPr>
                                  <w:rFonts w:ascii="Arial" w:hAnsi="Arial" w:cs="Arial"/>
                                  <w:sz w:val="28"/>
                                </w:rPr>
                              </w:pPr>
                            </w:p>
                          </w:txbxContent>
                        </wps:txbx>
                        <wps:bodyPr rot="0" vert="horz" wrap="square" lIns="91440" tIns="45720" rIns="91440" bIns="45720" anchor="t" anchorCtr="0" upright="1">
                          <a:noAutofit/>
                        </wps:bodyPr>
                      </wps:wsp>
                      <wps:wsp>
                        <wps:cNvPr id="25" name="Text Box 44"/>
                        <wps:cNvSpPr txBox="1">
                          <a:spLocks noChangeArrowheads="1"/>
                        </wps:cNvSpPr>
                        <wps:spPr bwMode="auto">
                          <a:xfrm>
                            <a:off x="136525" y="1549400"/>
                            <a:ext cx="854075" cy="1029970"/>
                          </a:xfrm>
                          <a:prstGeom prst="rect">
                            <a:avLst/>
                          </a:prstGeom>
                          <a:solidFill>
                            <a:srgbClr val="FFFFFF"/>
                          </a:solidFill>
                          <a:ln w="9525">
                            <a:solidFill>
                              <a:srgbClr val="FFFFFF"/>
                            </a:solidFill>
                            <a:miter lim="800000"/>
                            <a:headEnd/>
                            <a:tailEnd/>
                          </a:ln>
                        </wps:spPr>
                        <wps:txbx>
                          <w:txbxContent>
                            <w:p w:rsidR="0053185C" w:rsidRPr="007C1CD9" w:rsidRDefault="00F22D0B" w:rsidP="007C1CD9">
                              <w:pPr>
                                <w:spacing w:after="60"/>
                                <w:jc w:val="center"/>
                                <w:rPr>
                                  <w:rFonts w:ascii="Arial" w:hAnsi="Arial" w:cs="Arial"/>
                                  <w:b/>
                                  <w:sz w:val="28"/>
                                </w:rPr>
                              </w:pPr>
                              <w:r w:rsidRPr="00F22D0B">
                                <w:rPr>
                                  <w:rFonts w:ascii="Arial" w:hAnsi="Arial" w:cs="Arial"/>
                                  <w:b/>
                                  <w:sz w:val="28"/>
                                </w:rPr>
                                <w:t xml:space="preserve">Topic </w:t>
                              </w:r>
                            </w:p>
                            <w:p w:rsidR="0053185C" w:rsidRPr="007C1CD9" w:rsidRDefault="00F22D0B" w:rsidP="007C1CD9">
                              <w:pPr>
                                <w:spacing w:after="60"/>
                                <w:jc w:val="center"/>
                                <w:rPr>
                                  <w:rFonts w:ascii="Arial" w:hAnsi="Arial" w:cs="Arial"/>
                                  <w:b/>
                                  <w:sz w:val="28"/>
                                </w:rPr>
                              </w:pPr>
                              <w:r w:rsidRPr="00F22D0B">
                                <w:rPr>
                                  <w:rFonts w:ascii="Arial" w:hAnsi="Arial" w:cs="Arial"/>
                                  <w:b/>
                                  <w:sz w:val="28"/>
                                </w:rPr>
                                <w:t>Name</w:t>
                              </w:r>
                            </w:p>
                            <w:p w:rsidR="0053185C" w:rsidRPr="007C1CD9" w:rsidRDefault="00F22D0B" w:rsidP="007C1CD9">
                              <w:pPr>
                                <w:spacing w:after="60"/>
                                <w:jc w:val="center"/>
                                <w:rPr>
                                  <w:rFonts w:ascii="Arial" w:hAnsi="Arial" w:cs="Arial"/>
                                  <w:b/>
                                  <w:sz w:val="28"/>
                                </w:rPr>
                              </w:pPr>
                              <w:r w:rsidRPr="00F22D0B">
                                <w:rPr>
                                  <w:rFonts w:ascii="Arial" w:hAnsi="Arial" w:cs="Arial"/>
                                  <w:b/>
                                  <w:sz w:val="28"/>
                                </w:rPr>
                                <w:t>Here</w:t>
                              </w:r>
                            </w:p>
                          </w:txbxContent>
                        </wps:txbx>
                        <wps:bodyPr rot="0" vert="horz" wrap="square" lIns="70409" tIns="35204" rIns="70409" bIns="35204" anchor="t" anchorCtr="0" upright="1">
                          <a:noAutofit/>
                        </wps:bodyPr>
                      </wps:wsp>
                      <wps:wsp>
                        <wps:cNvPr id="26" name="AutoShape 45"/>
                        <wps:cNvSpPr>
                          <a:spLocks noChangeArrowheads="1"/>
                        </wps:cNvSpPr>
                        <wps:spPr bwMode="auto">
                          <a:xfrm>
                            <a:off x="2649855" y="1538605"/>
                            <a:ext cx="1878965" cy="869950"/>
                          </a:xfrm>
                          <a:prstGeom prst="roundRect">
                            <a:avLst>
                              <a:gd name="adj" fmla="val 16667"/>
                            </a:avLst>
                          </a:prstGeom>
                          <a:solidFill>
                            <a:srgbClr val="FFFFFF"/>
                          </a:solidFill>
                          <a:ln w="9525">
                            <a:solidFill>
                              <a:srgbClr val="000000"/>
                            </a:solidFill>
                            <a:round/>
                            <a:headEnd/>
                            <a:tailEnd/>
                          </a:ln>
                        </wps:spPr>
                        <wps:txbx>
                          <w:txbxContent>
                            <w:p w:rsidR="0053185C" w:rsidRPr="007C1CD9" w:rsidRDefault="00F22D0B" w:rsidP="007C1CD9">
                              <w:pPr>
                                <w:spacing w:after="120"/>
                                <w:jc w:val="center"/>
                                <w:rPr>
                                  <w:rFonts w:ascii="Arial" w:hAnsi="Arial" w:cs="Arial"/>
                                </w:rPr>
                              </w:pPr>
                              <w:r w:rsidRPr="00F22D0B">
                                <w:rPr>
                                  <w:rFonts w:ascii="Arial" w:hAnsi="Arial" w:cs="Arial"/>
                                  <w:u w:val="single"/>
                                </w:rPr>
                                <w:t xml:space="preserve">Intermediate outcomes </w:t>
                              </w:r>
                              <w:r w:rsidRPr="00F22D0B">
                                <w:rPr>
                                  <w:rFonts w:ascii="Arial" w:hAnsi="Arial" w:cs="Arial"/>
                                  <w:u w:val="single"/>
                                </w:rPr>
                                <w:br/>
                              </w:r>
                              <w:r w:rsidRPr="00F22D0B">
                                <w:rPr>
                                  <w:rFonts w:ascii="Arial" w:hAnsi="Arial" w:cs="Arial"/>
                                  <w:i/>
                                  <w:sz w:val="18"/>
                                </w:rPr>
                                <w:t>(depicted with round-edge box)</w:t>
                              </w:r>
                            </w:p>
                            <w:p w:rsidR="0053185C" w:rsidRPr="007C1CD9" w:rsidRDefault="00F22D0B" w:rsidP="007C1CD9">
                              <w:pPr>
                                <w:numPr>
                                  <w:ilvl w:val="0"/>
                                  <w:numId w:val="53"/>
                                </w:numPr>
                                <w:ind w:left="330"/>
                                <w:rPr>
                                  <w:rFonts w:ascii="Arial" w:hAnsi="Arial" w:cs="Arial"/>
                                  <w:sz w:val="20"/>
                                </w:rPr>
                              </w:pPr>
                              <w:r w:rsidRPr="00F22D0B">
                                <w:rPr>
                                  <w:rFonts w:ascii="Arial" w:hAnsi="Arial" w:cs="Arial"/>
                                  <w:sz w:val="20"/>
                                </w:rPr>
                                <w:t>[insert outcome]</w:t>
                              </w:r>
                            </w:p>
                            <w:p w:rsidR="0053185C" w:rsidRPr="007C1CD9" w:rsidRDefault="00F22D0B" w:rsidP="007C1CD9">
                              <w:pPr>
                                <w:numPr>
                                  <w:ilvl w:val="0"/>
                                  <w:numId w:val="53"/>
                                </w:numPr>
                                <w:ind w:left="330"/>
                                <w:rPr>
                                  <w:rFonts w:ascii="Arial" w:hAnsi="Arial" w:cs="Arial"/>
                                  <w:sz w:val="20"/>
                                </w:rPr>
                              </w:pPr>
                              <w:r w:rsidRPr="00F22D0B">
                                <w:rPr>
                                  <w:rFonts w:ascii="Arial" w:hAnsi="Arial" w:cs="Arial"/>
                                  <w:sz w:val="20"/>
                                </w:rPr>
                                <w:t>[insert outcome]</w:t>
                              </w:r>
                            </w:p>
                          </w:txbxContent>
                        </wps:txbx>
                        <wps:bodyPr rot="0" vert="horz" wrap="square" lIns="70409" tIns="35204" rIns="70409" bIns="35204" anchor="t" anchorCtr="0" upright="1">
                          <a:noAutofit/>
                        </wps:bodyPr>
                      </wps:wsp>
                      <wps:wsp>
                        <wps:cNvPr id="27" name="Oval 46"/>
                        <wps:cNvSpPr>
                          <a:spLocks noChangeArrowheads="1"/>
                        </wps:cNvSpPr>
                        <wps:spPr bwMode="auto">
                          <a:xfrm>
                            <a:off x="916305" y="2865755"/>
                            <a:ext cx="1828165" cy="873125"/>
                          </a:xfrm>
                          <a:prstGeom prst="ellipse">
                            <a:avLst/>
                          </a:prstGeom>
                          <a:solidFill>
                            <a:srgbClr val="FFFFFF"/>
                          </a:solidFill>
                          <a:ln w="9525">
                            <a:solidFill>
                              <a:srgbClr val="000000"/>
                            </a:solidFill>
                            <a:round/>
                            <a:headEnd/>
                            <a:tailEnd/>
                          </a:ln>
                        </wps:spPr>
                        <wps:txbx>
                          <w:txbxContent>
                            <w:p w:rsidR="0053185C" w:rsidRPr="007C1CD9" w:rsidRDefault="00F22D0B" w:rsidP="007C1CD9">
                              <w:pPr>
                                <w:jc w:val="center"/>
                                <w:rPr>
                                  <w:rFonts w:ascii="Arial" w:hAnsi="Arial" w:cs="Arial"/>
                                </w:rPr>
                              </w:pPr>
                              <w:r w:rsidRPr="00F22D0B">
                                <w:rPr>
                                  <w:rFonts w:ascii="Arial" w:hAnsi="Arial" w:cs="Arial"/>
                                </w:rPr>
                                <w:t>Adverse effects of intervention</w:t>
                              </w:r>
                            </w:p>
                            <w:p w:rsidR="0053185C" w:rsidRPr="007C1CD9" w:rsidRDefault="00F22D0B" w:rsidP="007C1CD9">
                              <w:pPr>
                                <w:jc w:val="center"/>
                                <w:rPr>
                                  <w:rFonts w:ascii="Arial" w:hAnsi="Arial" w:cs="Arial"/>
                                </w:rPr>
                              </w:pPr>
                              <w:r w:rsidRPr="00F22D0B">
                                <w:rPr>
                                  <w:rFonts w:ascii="Arial" w:hAnsi="Arial" w:cs="Arial"/>
                                  <w:i/>
                                  <w:sz w:val="18"/>
                                </w:rPr>
                                <w:t>(depicted with oval)</w:t>
                              </w:r>
                            </w:p>
                          </w:txbxContent>
                        </wps:txbx>
                        <wps:bodyPr rot="0" vert="horz" wrap="square" lIns="70409" tIns="35204" rIns="70409" bIns="35204" anchor="t" anchorCtr="0" upright="1">
                          <a:noAutofit/>
                        </wps:bodyPr>
                      </wps:wsp>
                      <wps:wsp>
                        <wps:cNvPr id="28" name="Freeform 47"/>
                        <wps:cNvSpPr>
                          <a:spLocks/>
                        </wps:cNvSpPr>
                        <wps:spPr bwMode="auto">
                          <a:xfrm flipV="1">
                            <a:off x="998855" y="1751330"/>
                            <a:ext cx="1631950" cy="228600"/>
                          </a:xfrm>
                          <a:custGeom>
                            <a:avLst/>
                            <a:gdLst>
                              <a:gd name="T0" fmla="*/ 0 w 3420"/>
                              <a:gd name="T1" fmla="*/ 0 h 1"/>
                              <a:gd name="T2" fmla="*/ 3420 w 3420"/>
                              <a:gd name="T3" fmla="*/ 0 h 1"/>
                            </a:gdLst>
                            <a:ahLst/>
                            <a:cxnLst>
                              <a:cxn ang="0">
                                <a:pos x="T0" y="T1"/>
                              </a:cxn>
                              <a:cxn ang="0">
                                <a:pos x="T2" y="T3"/>
                              </a:cxn>
                            </a:cxnLst>
                            <a:rect l="0" t="0" r="r" b="b"/>
                            <a:pathLst>
                              <a:path w="3420" h="1">
                                <a:moveTo>
                                  <a:pt x="0" y="0"/>
                                </a:moveTo>
                                <a:lnTo>
                                  <a:pt x="3420" y="0"/>
                                </a:lnTo>
                              </a:path>
                            </a:pathLst>
                          </a:custGeom>
                          <a:noFill/>
                          <a:ln w="4127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48"/>
                        <wps:cNvSpPr>
                          <a:spLocks/>
                        </wps:cNvSpPr>
                        <wps:spPr bwMode="auto">
                          <a:xfrm>
                            <a:off x="1532255" y="1979295"/>
                            <a:ext cx="426720" cy="867410"/>
                          </a:xfrm>
                          <a:custGeom>
                            <a:avLst/>
                            <a:gdLst>
                              <a:gd name="T0" fmla="*/ 377 w 672"/>
                              <a:gd name="T1" fmla="*/ 0 h 1470"/>
                              <a:gd name="T2" fmla="*/ 42 w 672"/>
                              <a:gd name="T3" fmla="*/ 480 h 1470"/>
                              <a:gd name="T4" fmla="*/ 627 w 672"/>
                              <a:gd name="T5" fmla="*/ 855 h 1470"/>
                              <a:gd name="T6" fmla="*/ 312 w 672"/>
                              <a:gd name="T7" fmla="*/ 1470 h 1470"/>
                            </a:gdLst>
                            <a:ahLst/>
                            <a:cxnLst>
                              <a:cxn ang="0">
                                <a:pos x="T0" y="T1"/>
                              </a:cxn>
                              <a:cxn ang="0">
                                <a:pos x="T2" y="T3"/>
                              </a:cxn>
                              <a:cxn ang="0">
                                <a:pos x="T4" y="T5"/>
                              </a:cxn>
                              <a:cxn ang="0">
                                <a:pos x="T6" y="T7"/>
                              </a:cxn>
                            </a:cxnLst>
                            <a:rect l="0" t="0" r="r" b="b"/>
                            <a:pathLst>
                              <a:path w="672" h="1470">
                                <a:moveTo>
                                  <a:pt x="377" y="0"/>
                                </a:moveTo>
                                <a:cubicBezTo>
                                  <a:pt x="321" y="80"/>
                                  <a:pt x="0" y="338"/>
                                  <a:pt x="42" y="480"/>
                                </a:cubicBezTo>
                                <a:cubicBezTo>
                                  <a:pt x="84" y="622"/>
                                  <a:pt x="582" y="690"/>
                                  <a:pt x="627" y="855"/>
                                </a:cubicBezTo>
                                <a:cubicBezTo>
                                  <a:pt x="672" y="1020"/>
                                  <a:pt x="378" y="1342"/>
                                  <a:pt x="312" y="1470"/>
                                </a:cubicBezTo>
                              </a:path>
                            </a:pathLst>
                          </a:custGeom>
                          <a:noFill/>
                          <a:ln w="19050">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49"/>
                        <wps:cNvSpPr>
                          <a:spLocks/>
                        </wps:cNvSpPr>
                        <wps:spPr bwMode="auto">
                          <a:xfrm>
                            <a:off x="4550410" y="1979295"/>
                            <a:ext cx="879475" cy="635"/>
                          </a:xfrm>
                          <a:custGeom>
                            <a:avLst/>
                            <a:gdLst>
                              <a:gd name="T0" fmla="*/ 0 w 1800"/>
                              <a:gd name="T1" fmla="*/ 0 h 1"/>
                              <a:gd name="T2" fmla="*/ 1800 w 1800"/>
                              <a:gd name="T3" fmla="*/ 1 h 1"/>
                            </a:gdLst>
                            <a:ahLst/>
                            <a:cxnLst>
                              <a:cxn ang="0">
                                <a:pos x="T0" y="T1"/>
                              </a:cxn>
                              <a:cxn ang="0">
                                <a:pos x="T2" y="T3"/>
                              </a:cxn>
                            </a:cxnLst>
                            <a:rect l="0" t="0" r="r" b="b"/>
                            <a:pathLst>
                              <a:path w="1800" h="1">
                                <a:moveTo>
                                  <a:pt x="0" y="0"/>
                                </a:moveTo>
                                <a:lnTo>
                                  <a:pt x="1800" y="1"/>
                                </a:lnTo>
                              </a:path>
                            </a:pathLst>
                          </a:custGeom>
                          <a:noFill/>
                          <a:ln w="41275">
                            <a:solidFill>
                              <a:srgbClr val="000000"/>
                            </a:solidFill>
                            <a:prstDash val="dash"/>
                            <a:round/>
                            <a:headEnd/>
                            <a:tailEnd type="non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50"/>
                        <wps:cNvSpPr txBox="1">
                          <a:spLocks noChangeArrowheads="1"/>
                        </wps:cNvSpPr>
                        <wps:spPr bwMode="auto">
                          <a:xfrm>
                            <a:off x="1078230" y="1256030"/>
                            <a:ext cx="1548130" cy="577850"/>
                          </a:xfrm>
                          <a:prstGeom prst="rect">
                            <a:avLst/>
                          </a:prstGeom>
                          <a:solidFill>
                            <a:srgbClr val="FFFFFF"/>
                          </a:solidFill>
                          <a:ln w="9525">
                            <a:solidFill>
                              <a:srgbClr val="FFFFFF"/>
                            </a:solidFill>
                            <a:miter lim="800000"/>
                            <a:headEnd/>
                            <a:tailEnd/>
                          </a:ln>
                        </wps:spPr>
                        <wps:txbx>
                          <w:txbxContent>
                            <w:p w:rsidR="0053185C" w:rsidRPr="007C1CD9" w:rsidRDefault="00F22D0B" w:rsidP="007C1CD9">
                              <w:pPr>
                                <w:jc w:val="center"/>
                                <w:rPr>
                                  <w:rFonts w:ascii="Arial" w:hAnsi="Arial" w:cs="Arial"/>
                                  <w:i/>
                                  <w:sz w:val="18"/>
                                </w:rPr>
                              </w:pPr>
                              <w:r w:rsidRPr="00F22D0B">
                                <w:rPr>
                                  <w:rFonts w:ascii="Arial" w:hAnsi="Arial" w:cs="Arial"/>
                                </w:rPr>
                                <w:t xml:space="preserve">Treatment, therapy, </w:t>
                              </w:r>
                              <w:r w:rsidRPr="00F22D0B">
                                <w:rPr>
                                  <w:rFonts w:ascii="Arial" w:hAnsi="Arial" w:cs="Arial"/>
                                </w:rPr>
                                <w:br/>
                                <w:t xml:space="preserve">or intervention </w:t>
                              </w:r>
                              <w:r w:rsidRPr="00F22D0B">
                                <w:rPr>
                                  <w:rFonts w:ascii="Arial" w:hAnsi="Arial" w:cs="Arial"/>
                                </w:rPr>
                                <w:br/>
                              </w:r>
                              <w:r w:rsidRPr="00F22D0B">
                                <w:rPr>
                                  <w:rFonts w:ascii="Arial" w:hAnsi="Arial" w:cs="Arial"/>
                                  <w:i/>
                                  <w:sz w:val="18"/>
                                </w:rPr>
                                <w:t>(depicted with solid line)</w:t>
                              </w:r>
                            </w:p>
                          </w:txbxContent>
                        </wps:txbx>
                        <wps:bodyPr rot="0" vert="horz" wrap="square" lIns="70409" tIns="35204" rIns="70409" bIns="35204" anchor="t" anchorCtr="0" upright="1">
                          <a:noAutofit/>
                        </wps:bodyPr>
                      </wps:wsp>
                      <wps:wsp>
                        <wps:cNvPr id="32" name="Line 51"/>
                        <wps:cNvCnPr/>
                        <wps:spPr bwMode="auto">
                          <a:xfrm flipH="1" flipV="1">
                            <a:off x="1860550" y="731520"/>
                            <a:ext cx="635" cy="571500"/>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wps:wsp>
                        <wps:cNvPr id="33" name="Line 52"/>
                        <wps:cNvCnPr/>
                        <wps:spPr bwMode="auto">
                          <a:xfrm flipV="1">
                            <a:off x="1847850" y="721995"/>
                            <a:ext cx="4187190" cy="635"/>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wps:wsp>
                        <wps:cNvPr id="34" name="Line 53"/>
                        <wps:cNvCnPr/>
                        <wps:spPr bwMode="auto">
                          <a:xfrm flipH="1">
                            <a:off x="6012180" y="721995"/>
                            <a:ext cx="8255" cy="848995"/>
                          </a:xfrm>
                          <a:prstGeom prst="line">
                            <a:avLst/>
                          </a:prstGeom>
                          <a:noFill/>
                          <a:ln w="41275">
                            <a:solidFill>
                              <a:srgbClr val="000000"/>
                            </a:solidFill>
                            <a:round/>
                            <a:headEnd/>
                            <a:tailEnd type="triangle" w="lg" len="med"/>
                          </a:ln>
                          <a:extLst>
                            <a:ext uri="{909E8E84-426E-40DD-AFC4-6F175D3DCCD1}">
                              <a14:hiddenFill xmlns:a14="http://schemas.microsoft.com/office/drawing/2010/main">
                                <a:noFill/>
                              </a14:hiddenFill>
                            </a:ext>
                          </a:extLst>
                        </wps:spPr>
                        <wps:bodyPr/>
                      </wps:wsp>
                      <wps:wsp>
                        <wps:cNvPr id="22" name="Text Box 54"/>
                        <wps:cNvSpPr txBox="1">
                          <a:spLocks noChangeArrowheads="1"/>
                        </wps:cNvSpPr>
                        <wps:spPr bwMode="auto">
                          <a:xfrm>
                            <a:off x="4544060" y="1738630"/>
                            <a:ext cx="65087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85C" w:rsidRPr="007C1CD9" w:rsidRDefault="00F22D0B" w:rsidP="007C1CD9">
                              <w:pPr>
                                <w:jc w:val="center"/>
                                <w:rPr>
                                  <w:rFonts w:ascii="Arial" w:hAnsi="Arial" w:cs="Arial"/>
                                  <w:b/>
                                </w:rPr>
                              </w:pPr>
                              <w:r w:rsidRPr="00F22D0B">
                                <w:rPr>
                                  <w:rFonts w:ascii="Arial" w:hAnsi="Arial" w:cs="Arial"/>
                                  <w:b/>
                                </w:rPr>
                                <w:t>(KQ X)</w:t>
                              </w:r>
                            </w:p>
                            <w:p w:rsidR="0053185C" w:rsidRPr="007C1CD9" w:rsidRDefault="0053185C" w:rsidP="007C1CD9">
                              <w:pPr>
                                <w:jc w:val="center"/>
                                <w:rPr>
                                  <w:rFonts w:ascii="Arial" w:hAnsi="Arial" w:cs="Arial"/>
                                </w:rPr>
                              </w:pPr>
                            </w:p>
                          </w:txbxContent>
                        </wps:txbx>
                        <wps:bodyPr rot="0" vert="horz" wrap="square" lIns="70409" tIns="35204" rIns="70409" bIns="35204" anchor="t" anchorCtr="0" upright="1">
                          <a:noAutofit/>
                        </wps:bodyPr>
                      </wps:wsp>
                      <wps:wsp>
                        <wps:cNvPr id="36" name="Text Box 55"/>
                        <wps:cNvSpPr txBox="1">
                          <a:spLocks noChangeArrowheads="1"/>
                        </wps:cNvSpPr>
                        <wps:spPr bwMode="auto">
                          <a:xfrm>
                            <a:off x="1808480" y="1751330"/>
                            <a:ext cx="65087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85C" w:rsidRPr="007C1CD9" w:rsidRDefault="00F22D0B" w:rsidP="007C1CD9">
                              <w:pPr>
                                <w:jc w:val="center"/>
                                <w:rPr>
                                  <w:rFonts w:ascii="Arial" w:hAnsi="Arial" w:cs="Arial"/>
                                  <w:b/>
                                </w:rPr>
                              </w:pPr>
                              <w:r w:rsidRPr="00F22D0B">
                                <w:rPr>
                                  <w:rFonts w:ascii="Arial" w:hAnsi="Arial" w:cs="Arial"/>
                                  <w:b/>
                                </w:rPr>
                                <w:t>(KQ X)</w:t>
                              </w:r>
                            </w:p>
                            <w:p w:rsidR="0053185C" w:rsidRPr="007C1CD9" w:rsidRDefault="0053185C" w:rsidP="007C1CD9">
                              <w:pPr>
                                <w:jc w:val="center"/>
                                <w:rPr>
                                  <w:rFonts w:ascii="Arial" w:hAnsi="Arial" w:cs="Arial"/>
                                </w:rPr>
                              </w:pPr>
                            </w:p>
                          </w:txbxContent>
                        </wps:txbx>
                        <wps:bodyPr rot="0" vert="horz" wrap="square" lIns="70409" tIns="35204" rIns="70409" bIns="35204" anchor="t" anchorCtr="0" upright="1">
                          <a:noAutofit/>
                        </wps:bodyPr>
                      </wps:wsp>
                      <wps:wsp>
                        <wps:cNvPr id="37" name="Text Box 56"/>
                        <wps:cNvSpPr txBox="1">
                          <a:spLocks noChangeArrowheads="1"/>
                        </wps:cNvSpPr>
                        <wps:spPr bwMode="auto">
                          <a:xfrm>
                            <a:off x="1323975" y="2426970"/>
                            <a:ext cx="65087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85C" w:rsidRPr="007C1CD9" w:rsidRDefault="00F22D0B" w:rsidP="007C1CD9">
                              <w:pPr>
                                <w:jc w:val="center"/>
                                <w:rPr>
                                  <w:rFonts w:ascii="Arial" w:hAnsi="Arial" w:cs="Arial"/>
                                  <w:b/>
                                </w:rPr>
                              </w:pPr>
                              <w:r w:rsidRPr="00F22D0B">
                                <w:rPr>
                                  <w:rFonts w:ascii="Arial" w:hAnsi="Arial" w:cs="Arial"/>
                                  <w:b/>
                                </w:rPr>
                                <w:t>(KQ X)</w:t>
                              </w:r>
                            </w:p>
                            <w:p w:rsidR="0053185C" w:rsidRPr="007C1CD9" w:rsidRDefault="0053185C" w:rsidP="007C1CD9">
                              <w:pPr>
                                <w:jc w:val="center"/>
                                <w:rPr>
                                  <w:rFonts w:ascii="Arial" w:hAnsi="Arial" w:cs="Arial"/>
                                </w:rPr>
                              </w:pPr>
                            </w:p>
                          </w:txbxContent>
                        </wps:txbx>
                        <wps:bodyPr rot="0" vert="horz" wrap="square" lIns="70409" tIns="35204" rIns="70409" bIns="35204" anchor="t" anchorCtr="0" upright="1">
                          <a:noAutofit/>
                        </wps:bodyPr>
                      </wps:wsp>
                      <wps:wsp>
                        <wps:cNvPr id="38" name="Text Box 57"/>
                        <wps:cNvSpPr txBox="1">
                          <a:spLocks noChangeArrowheads="1"/>
                        </wps:cNvSpPr>
                        <wps:spPr bwMode="auto">
                          <a:xfrm>
                            <a:off x="3644900" y="741045"/>
                            <a:ext cx="65151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85C" w:rsidRPr="007C1CD9" w:rsidRDefault="00F22D0B" w:rsidP="007C1CD9">
                              <w:pPr>
                                <w:jc w:val="center"/>
                                <w:rPr>
                                  <w:rFonts w:ascii="Arial" w:hAnsi="Arial" w:cs="Arial"/>
                                  <w:b/>
                                </w:rPr>
                              </w:pPr>
                              <w:r w:rsidRPr="00F22D0B">
                                <w:rPr>
                                  <w:rFonts w:ascii="Arial" w:hAnsi="Arial" w:cs="Arial"/>
                                  <w:b/>
                                </w:rPr>
                                <w:t>(KQ X)</w:t>
                              </w:r>
                            </w:p>
                            <w:p w:rsidR="0053185C" w:rsidRPr="007C1CD9" w:rsidRDefault="0053185C" w:rsidP="007C1CD9">
                              <w:pPr>
                                <w:jc w:val="center"/>
                                <w:rPr>
                                  <w:rFonts w:ascii="Arial" w:hAnsi="Arial" w:cs="Arial"/>
                                </w:rPr>
                              </w:pPr>
                            </w:p>
                          </w:txbxContent>
                        </wps:txbx>
                        <wps:bodyPr rot="0" vert="horz" wrap="square" lIns="70409" tIns="35204" rIns="70409" bIns="35204" anchor="t" anchorCtr="0" upright="1">
                          <a:noAutofit/>
                        </wps:bodyPr>
                      </wps:wsp>
                      <wps:wsp>
                        <wps:cNvPr id="39" name="Rectangle 58"/>
                        <wps:cNvSpPr>
                          <a:spLocks noChangeArrowheads="1"/>
                        </wps:cNvSpPr>
                        <wps:spPr bwMode="auto">
                          <a:xfrm>
                            <a:off x="5321935" y="1590040"/>
                            <a:ext cx="1536700" cy="799465"/>
                          </a:xfrm>
                          <a:prstGeom prst="rect">
                            <a:avLst/>
                          </a:prstGeom>
                          <a:solidFill>
                            <a:srgbClr val="FFFFFF"/>
                          </a:solidFill>
                          <a:ln w="25400">
                            <a:solidFill>
                              <a:srgbClr val="000000"/>
                            </a:solidFill>
                            <a:miter lim="800000"/>
                            <a:headEnd/>
                            <a:tailEnd/>
                          </a:ln>
                        </wps:spPr>
                        <wps:txbx>
                          <w:txbxContent>
                            <w:p w:rsidR="0053185C" w:rsidRPr="007C1CD9" w:rsidRDefault="00F22D0B" w:rsidP="007C1CD9">
                              <w:pPr>
                                <w:spacing w:after="120"/>
                                <w:jc w:val="center"/>
                                <w:rPr>
                                  <w:rFonts w:ascii="Arial" w:hAnsi="Arial" w:cs="Arial"/>
                                  <w:sz w:val="20"/>
                                  <w:u w:val="single"/>
                                </w:rPr>
                              </w:pPr>
                              <w:r w:rsidRPr="00F22D0B">
                                <w:rPr>
                                  <w:rFonts w:ascii="Arial" w:hAnsi="Arial" w:cs="Arial"/>
                                  <w:sz w:val="20"/>
                                  <w:u w:val="single"/>
                                </w:rPr>
                                <w:t xml:space="preserve">Final health outcomes </w:t>
                              </w:r>
                              <w:r w:rsidRPr="00F22D0B">
                                <w:rPr>
                                  <w:rFonts w:ascii="Arial" w:hAnsi="Arial" w:cs="Arial"/>
                                  <w:sz w:val="20"/>
                                  <w:u w:val="single"/>
                                </w:rPr>
                                <w:br/>
                              </w:r>
                              <w:r w:rsidRPr="00F22D0B">
                                <w:rPr>
                                  <w:rFonts w:ascii="Arial" w:hAnsi="Arial" w:cs="Arial"/>
                                  <w:i/>
                                  <w:sz w:val="18"/>
                                </w:rPr>
                                <w:t>(depicted with box)</w:t>
                              </w:r>
                            </w:p>
                            <w:p w:rsidR="0053185C" w:rsidRPr="007C1CD9" w:rsidRDefault="00F22D0B" w:rsidP="007C1CD9">
                              <w:pPr>
                                <w:numPr>
                                  <w:ilvl w:val="0"/>
                                  <w:numId w:val="54"/>
                                </w:numPr>
                                <w:ind w:left="330"/>
                                <w:rPr>
                                  <w:rFonts w:ascii="Arial" w:hAnsi="Arial" w:cs="Arial"/>
                                  <w:sz w:val="20"/>
                                </w:rPr>
                              </w:pPr>
                              <w:r w:rsidRPr="00F22D0B">
                                <w:rPr>
                                  <w:rFonts w:ascii="Arial" w:hAnsi="Arial" w:cs="Arial"/>
                                  <w:sz w:val="20"/>
                                </w:rPr>
                                <w:t>[insert outcome]</w:t>
                              </w:r>
                            </w:p>
                            <w:p w:rsidR="0053185C" w:rsidRPr="007C1CD9" w:rsidRDefault="00F22D0B" w:rsidP="007C1CD9">
                              <w:pPr>
                                <w:numPr>
                                  <w:ilvl w:val="0"/>
                                  <w:numId w:val="54"/>
                                </w:numPr>
                                <w:ind w:left="330"/>
                                <w:rPr>
                                  <w:rFonts w:ascii="Arial" w:hAnsi="Arial" w:cs="Arial"/>
                                  <w:sz w:val="20"/>
                                </w:rPr>
                              </w:pPr>
                              <w:r w:rsidRPr="00F22D0B">
                                <w:rPr>
                                  <w:rFonts w:ascii="Arial" w:hAnsi="Arial" w:cs="Arial"/>
                                  <w:sz w:val="20"/>
                                </w:rPr>
                                <w:t>[insert outcome]</w:t>
                              </w:r>
                            </w:p>
                          </w:txbxContent>
                        </wps:txbx>
                        <wps:bodyPr rot="0" vert="horz" wrap="square" lIns="70409" tIns="35204" rIns="70409" bIns="35204" anchor="t" anchorCtr="0" upright="1">
                          <a:noAutofit/>
                        </wps:bodyPr>
                      </wps:wsp>
                    </wpc:wpc>
                  </a:graphicData>
                </a:graphic>
              </wp:inline>
            </w:drawing>
          </mc:Choice>
          <mc:Fallback>
            <w:pict>
              <v:group id="Canvas 40" o:spid="_x0000_s1026" editas="canvas" alt="The preliminary analytic framework section depicts a typical flow diagram that outlines the population, interventions and outcomes considered in the systematic review. This figure depicts the key questions within the context of the PICOTS described in the previous section. In general, the figure illustrates how a specified treatment, therapy or intervention for a topic may result in intermediate outcomes and/or final health outcomes. In addition, adverse events may occur at any point after the treatment is received." style="width:540.05pt;height:294.4pt;mso-position-horizontal-relative:char;mso-position-vertical-relative:line" coordsize="68586,37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wvYgkAAAtAAAAOAAAAZHJzL2Uyb0RvYy54bWzsW1tzm0gWft+q/Q8Uj1uliIbmpooylVjR&#10;7lRlZ6Ym3n1HgCRmEGgBW85M7X+f7/QFgSzZli9ykpIfbCTapw/dX3/nytsfbla5cZ1WdVYWY5O9&#10;sUwjLeIyyYrF2PzP5XQQmEbdREUS5WWRjs0vaW3+8O7vf3u7WY9Su1yWeZJWBoQU9WizHpvLplmP&#10;hsM6XqarqH5TrtMCN+dltYoafKwWw6SKNpC+yoe2ZXnDTVkl66qM07rGtxN503wn5M/nadz8PJ/X&#10;aWPkYxO6NeJ3JX7P6Pfw3dtotKii9TKLlRrRI7RYRVmBSVtRk6iJjKsquyVqlcVVWZfz5k1crobl&#10;fJ7FqXgGPA2zdp7mIiquo1o8TIzV0Qri6hnlzhakd1FOszzHagwhfUTf0d8N9ifFl5s1dqdet/tU&#10;P23+z8tonYrHqkfxT9e/VEaWjE3bMY0iWgEkl+lNY3wobwxu0wbR7Bj2eY2BzQ2+B9DEYtfrT2X8&#10;e20U5cUyKhbp+6oqN8s0SqAfo//Ew7T/KuXUJGS2+XeZYJ7oqimFoJt5taJVwH4YkM4d27ECwOUL&#10;5IR+GDoKKKRXTNMz5nsWBsQY4RIOXTFdNNKS1lXd/DMtVwZdjM0KQBQzRdef6oY0i0Z6CE1cl3mW&#10;0A6ID9VidpFXxnUE0E7Fj5LeG5YXxmZshq7tysV4hIhV1uD05dlqbAYW/dA80YiW8GORiOsmynJ5&#10;DZXzQq0pLaNc0OZmdoOBtNCzMvmC1a1KecrACrhYltUfprHBCRub9f+uoio1jfzHAjvkW9wKcSTF&#10;BweryE2j6t6Zde9ERQxRY7MxDXl50chjfLWussUSM0lMFOV77Oo8E4u81UrpDRBLXV8ezXiaXTQ7&#10;tLwdSJ4GzczzWei6Es3MsXbBzHkYOFyD2eIsFDDAdp8czMwN/PvQLHCqNewdiGdCsyAjQR9b+DwY&#10;1CHjtJQS1Nz1bXyQoFZ3JKjVnW8O1EDRLqj564Da8Yj4BEO7POSaujRDBy63ACVB0Myyw9DXkDk5&#10;qL8GhpYGVu/Umai7boenMU2GQ7gmBhfmvMPUwiy/kLdheyBgzc+uE3iWmD0aaSyzwA9CeBgCzIEX&#10;hu59WC6viuTXnstBD7BI1OGNkt9MY77K4enCxzCY53k+YQOUL/yT07onhwm9oucQXsixHonAe2tu&#10;z3jv4t3XeP+ZNp97mhWUi/2SUA+Z5wDdxNp24Lk+UC+2d4t0O2At0n2HgeIlLg+wdprn2bqmWEJB&#10;V44+mWv9YthtreoZu13sIpsg/Y9plaaUFTC4YK79VE1g6N2hD4cjQGMOMP1XBxIqFgzDoCVn32XO&#10;rvcMRMO7Vt6zDVRLT6TjPcdXMhTsYpTIGIFgj5UvIUSS8j+GhmVsDIfDexTno2XuS9YbszSEn9qh&#10;9ku7M4AEHJCDWLszl5IDpVu1oqUMVKNRfFMoVXGF4AuJHUscuHVZU7RMeuNAQzV5+DCKnuvAYOhH&#10;gwU3Yz4xWP5Vk1CovJutqUwD2ZqZXIx11JBuNAddUhAsVspY6q1bldfpZSkGNKShVFAbze3dvOiO&#10;kkKgnB4ob0M5mkbaRD01adzZ1jZ7QiEyKcSZ/YRA5k67ZzRf1shdNFWGrchTxNZjM18gqE6RgFul&#10;idoFCtWFC6GWiihWJKT+DK3wY/Ax4ANuex8H3JpMBu+nF3zgTZnvTpzJxcWE/Z82mPHRMkuStKDE&#10;hE6OMf6w3I9K08m0Vpse68Vr9UPyHMO+GmIb8Cz6r3g6cci3KYkjKfM7D9mQYtmlzIAw0iNGZKCk&#10;d0tHuHfnbsokjCmiZK5j29qNRdLMDneMO+AmwmHKmQWez5k+Z9q2d0+UzpN1GGlLgl2idHwfFAfJ&#10;khy2g24xJZch4CGy5PZ+OV2m5IFlgCv3SEK2p+VTzz6gEjyfdhCMygFRiEfaUfCA9msFJ64dRPp0&#10;ZIGbXoXFD1I+1oYoX7tyd9sHPD0N1vHI89gHgocwD7RzhNmtDVgLCwEUiXk1JLf346tZFn9I/+hZ&#10;ChvgIhSL4bAPHSvjOOJ06S+RwaaRAI7i5b68/icpJ5Dr5dkK0vJbN5CSPJmd0/KBNamKdKWFXeoq&#10;vG8CsRpQCnmR3gM4Ptwr+h6WUJ4mtThMTq1xvzMJPh5vIJFkhNNEW3HYJDzSub7TQMJSSi/lbB8f&#10;mqf/vu0j/Plb9jEkjPSs4DPYR+66yK1LV5SKSrfsY+CHXKcsPUez5ZOMI3n/DJUdeZrvsI27A3Dg&#10;t+YFAg7I6dpGRiZIHa5XsT9ES22o8pgoQqzUU6MIKYRYVK3Fq0URlASZRPVS1hETXMldfkh0UaBY&#10;f44slC98jiz21usdOEE7xSCZmO4w54kqnJYfoGIvnRfb9W6VOJnLA1Q+Vb3e94N7M+i95Ln0GE6W&#10;VDxc8n/OCqcwMLRVR4bL33fZ3oHlk6D+lBWp4QoWV4C+KH6plGNwTxLxX0T/e9OJjMo7lC6EhUB+&#10;G10PkpR1BpwMv+wq8Zl7K5WoIai6SnKoKHxoHS2TK64aT8i1PmVa6mv2qtt1eHQyiZ6OUHC6/hGn&#10;7YaSQBQR2dFA3M1ms4AL8hPwsxlKiX34cdQaqf9DQPC2E6rBdcZf/WZvJ9/+rOc3ib+2f0niry2m&#10;okx4JBF2koSexWx4yJL+9uAvEBlEkSHkgUInSE0HQV8x/u7MOnztaflvEaBIj91yP9uq6WnbRV30&#10;fHkS1MxHA8dujdBzLeprE6RqO4yhQ0yaywO4puD1wXa9Z+hxVr77xJZsjFG1LGZz64MdDqZe4A/4&#10;lLsDdHoFA4uFH0LPQmPYZNqvZQk2k/3mqCw9tpb1wM7bwxnMIz35thRH6uval/67rwZGbbmiCaZt&#10;7zi7+Z1GAqdt+mp7zWUCXXlYn0/Waw5rGFB1QCTe9zUYnMnjjhLBoVD5oKN/Jg/q8rungN6SR9tb&#10;cyaPLnmg5Lab+Gpp9qSeB8OLKiF5Fsgm2Kivqy5nCXJ6UeVMHmfy2CmxnszzaLtMzuTRJY+2hXHr&#10;ebQ0e1LycDy8+YMUo8gFoTIpm9673MFcqldSNH6OWnCKntSudnY8jnE82gr8mTu63NH28v2KDIFo&#10;/zTclmYVeYiemhd6VQUtfiykCgXVt12Qh8xkbDkDTYCeT5xCpIEXZ/nrvRhr4w2wx3cYHWklD70Z&#10;K98lFOkeiiy/FTSj1iFeOBcZBvV2PL3S3v2M6+47/O/+AgAA//8DAFBLAwQUAAYACAAAACEA7MEc&#10;39sAAAAGAQAADwAAAGRycy9kb3ducmV2LnhtbEyPQUsDMRCF74L/IYzgzSbb4hLWzRYR9Fi1Cl7T&#10;zbhZ3Exikrarv97Ui14GHu/x3jftenYTO2BMoycF1UIAQ+q9GWlQ8PpyfyWBpazJ6MkTKvjCBOvu&#10;/KzVjfFHesbDNg+slFBqtAKbc2g4T71Fp9PCB6TivfvodC4yDtxEfSzlbuJLIWru9EhlweqAdxb7&#10;j+3eKYiPT+F7Y5cPb2FYbeaq/uSrXCt1eTHf3gDLOOe/MJzwCzp0hWnn92QSmxSUR/LvPXlCigrY&#10;TsG1lBJ41/L/+N0PAAAA//8DAFBLAQItABQABgAIAAAAIQC2gziS/gAAAOEBAAATAAAAAAAAAAAA&#10;AAAAAAAAAABbQ29udGVudF9UeXBlc10ueG1sUEsBAi0AFAAGAAgAAAAhADj9If/WAAAAlAEAAAsA&#10;AAAAAAAAAAAAAAAALwEAAF9yZWxzLy5yZWxzUEsBAi0AFAAGAAgAAAAhAKrKnC9iCQAAC0AAAA4A&#10;AAAAAAAAAAAAAAAALgIAAGRycy9lMm9Eb2MueG1sUEsBAi0AFAAGAAgAAAAhAOzBHN/bAAAABgEA&#10;AA8AAAAAAAAAAAAAAAAAvAsAAGRycy9kb3ducmV2LnhtbFBLBQYAAAAABAAEAPMAAADE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e preliminary analytic framework section depicts a typical flow diagram that outlines the population, interventions and outcomes considered in the systematic review. This figure depicts the key questions within the context of the PICOTS described in the previous section. In general, the figure illustrates how a specified treatment, therapy or intervention for a topic may result in intermediate outcomes and/or final health outcomes. In addition, adverse events may occur at any point after the treatment is received." style="position:absolute;width:68586;height:37388;visibility:visible;mso-wrap-style:square">
                  <v:fill o:detectmouseclick="t"/>
                  <v:path o:connecttype="none"/>
                </v:shape>
                <v:shapetype id="_x0000_t202" coordsize="21600,21600" o:spt="202" path="m,l,21600r21600,l21600,xe">
                  <v:stroke joinstyle="miter"/>
                  <v:path gradientshapeok="t" o:connecttype="rect"/>
                </v:shapetype>
                <v:shape id="Text Box 42" o:spid="_x0000_s1028" type="#_x0000_t202" style="position:absolute;left:43230;top:19799;width:11176;height:5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v2cEA&#10;AADbAAAADwAAAGRycy9kb3ducmV2LnhtbESPQWvCQBSE74X+h+UJvelGA0WiGxGh6LVpC+b2yL5k&#10;o9m3Ibua+O/dQqHHYWa+Yba7yXbiToNvHStYLhIQxJXTLTcKvr8+5msQPiBr7ByTggd52OWvL1vM&#10;tBv5k+5FaESEsM9QgQmhz6T0lSGLfuF64ujVbrAYohwaqQccI9x2cpUk79Jiy3HBYE8HQ9W1uFkF&#10;mJ50WZrz8eI9ch3wp0xtp9TbbNpvQASawn/4r33SClYp/H6JP0D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nb9nBAAAA2wAAAA8AAAAAAAAAAAAAAAAAmAIAAGRycy9kb3du&#10;cmV2LnhtbFBLBQYAAAAABAAEAPUAAACGAwAAAAA=&#10;" strokecolor="white">
                  <v:textbox inset="1.95581mm,.97789mm,1.95581mm,.97789mm">
                    <w:txbxContent>
                      <w:p w:rsidR="0053185C" w:rsidRPr="007C1CD9" w:rsidRDefault="00F22D0B" w:rsidP="007C1CD9">
                        <w:pPr>
                          <w:jc w:val="center"/>
                          <w:rPr>
                            <w:rFonts w:ascii="Arial" w:hAnsi="Arial" w:cs="Arial"/>
                            <w:i/>
                            <w:sz w:val="18"/>
                          </w:rPr>
                        </w:pPr>
                        <w:r w:rsidRPr="00F22D0B">
                          <w:rPr>
                            <w:rFonts w:ascii="Arial" w:hAnsi="Arial" w:cs="Arial"/>
                            <w:i/>
                            <w:sz w:val="18"/>
                          </w:rPr>
                          <w:t>(associations depicted with dashed line)</w:t>
                        </w:r>
                      </w:p>
                    </w:txbxContent>
                  </v:textbox>
                </v:shape>
                <v:shape id="Text Box 43" o:spid="_x0000_s1029" type="#_x0000_t202" style="position:absolute;left:16719;top:1130;width:44983;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zEacUA&#10;AADbAAAADwAAAGRycy9kb3ducmV2LnhtbESPQWvCQBSE74L/YXmCN7NRbClpVpFaQSgemubS2yP7&#10;mqRm34bsmqT59d1CweMwM98w6X40jeipc7VlBesoBkFcWF1zqSD/OK2eQDiPrLGxTAp+yMF+N5+l&#10;mGg78Dv1mS9FgLBLUEHlfZtI6YqKDLrItsTB+7KdQR9kV0rd4RDgppGbOH6UBmsOCxW29FJRcc1u&#10;RsHn8XI5FBlaM7n84XZ8m157+a3UcjEenkF4Gv09/N8+awWbLfx9CT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7MRpxQAAANsAAAAPAAAAAAAAAAAAAAAAAJgCAABkcnMv&#10;ZG93bnJldi54bWxQSwUGAAAAAAQABAD1AAAAigMAAAAA&#10;" strokeweight="1.25pt">
                  <v:textbox>
                    <w:txbxContent>
                      <w:p w:rsidR="0053185C" w:rsidRPr="007C1CD9" w:rsidRDefault="00F22D0B" w:rsidP="007C1CD9">
                        <w:pPr>
                          <w:jc w:val="center"/>
                          <w:rPr>
                            <w:rFonts w:ascii="Arial" w:hAnsi="Arial" w:cs="Arial"/>
                          </w:rPr>
                        </w:pPr>
                        <w:r w:rsidRPr="00F22D0B">
                          <w:rPr>
                            <w:rFonts w:ascii="Arial" w:hAnsi="Arial" w:cs="Arial"/>
                          </w:rPr>
                          <w:t>Appendix Figure A1. Preliminary analytic framework for [insert title].</w:t>
                        </w:r>
                      </w:p>
                      <w:p w:rsidR="0053185C" w:rsidRPr="007C1CD9" w:rsidRDefault="0053185C" w:rsidP="007C1CD9">
                        <w:pPr>
                          <w:rPr>
                            <w:rFonts w:ascii="Arial" w:hAnsi="Arial" w:cs="Arial"/>
                            <w:sz w:val="28"/>
                          </w:rPr>
                        </w:pPr>
                      </w:p>
                    </w:txbxContent>
                  </v:textbox>
                </v:shape>
                <v:shape id="Text Box 44" o:spid="_x0000_s1030" type="#_x0000_t202" style="position:absolute;left:1365;top:15494;width:8541;height:10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SNr8A&#10;AADbAAAADwAAAGRycy9kb3ducmV2LnhtbESPQYvCMBSE74L/ITzBm6YqilSjiCB61VWwt0fzbKrN&#10;S2mi1n9vFhb2OMzMN8xy3dpKvKjxpWMFo2ECgjh3uuRCwflnN5iD8AFZY+WYFHzIw3rV7Swx1e7N&#10;R3qdQiEihH2KCkwIdSqlzw1Z9ENXE0fv5hqLIcqmkLrBd4TbSo6TZCYtlhwXDNa0NZQ/Tk+rACcH&#10;nWXmur97j3wLeMkmtlKq32s3CxCB2vAf/msftILxFH6/xB8gV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glI2vwAAANsAAAAPAAAAAAAAAAAAAAAAAJgCAABkcnMvZG93bnJl&#10;di54bWxQSwUGAAAAAAQABAD1AAAAhAMAAAAA&#10;" strokecolor="white">
                  <v:textbox inset="1.95581mm,.97789mm,1.95581mm,.97789mm">
                    <w:txbxContent>
                      <w:p w:rsidR="0053185C" w:rsidRPr="007C1CD9" w:rsidRDefault="00F22D0B" w:rsidP="007C1CD9">
                        <w:pPr>
                          <w:spacing w:after="60"/>
                          <w:jc w:val="center"/>
                          <w:rPr>
                            <w:rFonts w:ascii="Arial" w:hAnsi="Arial" w:cs="Arial"/>
                            <w:b/>
                            <w:sz w:val="28"/>
                          </w:rPr>
                        </w:pPr>
                        <w:r w:rsidRPr="00F22D0B">
                          <w:rPr>
                            <w:rFonts w:ascii="Arial" w:hAnsi="Arial" w:cs="Arial"/>
                            <w:b/>
                            <w:sz w:val="28"/>
                          </w:rPr>
                          <w:t xml:space="preserve">Topic </w:t>
                        </w:r>
                      </w:p>
                      <w:p w:rsidR="0053185C" w:rsidRPr="007C1CD9" w:rsidRDefault="00F22D0B" w:rsidP="007C1CD9">
                        <w:pPr>
                          <w:spacing w:after="60"/>
                          <w:jc w:val="center"/>
                          <w:rPr>
                            <w:rFonts w:ascii="Arial" w:hAnsi="Arial" w:cs="Arial"/>
                            <w:b/>
                            <w:sz w:val="28"/>
                          </w:rPr>
                        </w:pPr>
                        <w:r w:rsidRPr="00F22D0B">
                          <w:rPr>
                            <w:rFonts w:ascii="Arial" w:hAnsi="Arial" w:cs="Arial"/>
                            <w:b/>
                            <w:sz w:val="28"/>
                          </w:rPr>
                          <w:t>Name</w:t>
                        </w:r>
                      </w:p>
                      <w:p w:rsidR="0053185C" w:rsidRPr="007C1CD9" w:rsidRDefault="00F22D0B" w:rsidP="007C1CD9">
                        <w:pPr>
                          <w:spacing w:after="60"/>
                          <w:jc w:val="center"/>
                          <w:rPr>
                            <w:rFonts w:ascii="Arial" w:hAnsi="Arial" w:cs="Arial"/>
                            <w:b/>
                            <w:sz w:val="28"/>
                          </w:rPr>
                        </w:pPr>
                        <w:r w:rsidRPr="00F22D0B">
                          <w:rPr>
                            <w:rFonts w:ascii="Arial" w:hAnsi="Arial" w:cs="Arial"/>
                            <w:b/>
                            <w:sz w:val="28"/>
                          </w:rPr>
                          <w:t>Here</w:t>
                        </w:r>
                      </w:p>
                    </w:txbxContent>
                  </v:textbox>
                </v:shape>
                <v:roundrect id="AutoShape 45" o:spid="_x0000_s1031" style="position:absolute;left:26498;top:15386;width:18790;height:869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xcX8MA&#10;AADbAAAADwAAAGRycy9kb3ducmV2LnhtbESPQWvCQBSE74L/YXmCF6m7WhBJXaWUGuyxthR6e2Rf&#10;k2D2bcg+Teyv7xYEj8PMfMNsdoNv1IW6WAe2sJgbUMRFcDWXFj4/9g9rUFGQHTaBycKVIuy249EG&#10;Mxd6fqfLUUqVIBwztFCJtJnWsajIY5yHljh5P6HzKEl2pXYd9gnuG700ZqU91pwWKmzppaLidDx7&#10;C+b79Ps6y/N1bmL/Vj5GZ75ErJ1OhucnUEKD3MO39sFZWK7g/0v6AXr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xcX8MAAADbAAAADwAAAAAAAAAAAAAAAACYAgAAZHJzL2Rv&#10;d25yZXYueG1sUEsFBgAAAAAEAAQA9QAAAIgDAAAAAA==&#10;">
                  <v:textbox inset="1.95581mm,.97789mm,1.95581mm,.97789mm">
                    <w:txbxContent>
                      <w:p w:rsidR="0053185C" w:rsidRPr="007C1CD9" w:rsidRDefault="00F22D0B" w:rsidP="007C1CD9">
                        <w:pPr>
                          <w:spacing w:after="120"/>
                          <w:jc w:val="center"/>
                          <w:rPr>
                            <w:rFonts w:ascii="Arial" w:hAnsi="Arial" w:cs="Arial"/>
                          </w:rPr>
                        </w:pPr>
                        <w:r w:rsidRPr="00F22D0B">
                          <w:rPr>
                            <w:rFonts w:ascii="Arial" w:hAnsi="Arial" w:cs="Arial"/>
                            <w:u w:val="single"/>
                          </w:rPr>
                          <w:t xml:space="preserve">Intermediate outcomes </w:t>
                        </w:r>
                        <w:r w:rsidRPr="00F22D0B">
                          <w:rPr>
                            <w:rFonts w:ascii="Arial" w:hAnsi="Arial" w:cs="Arial"/>
                            <w:u w:val="single"/>
                          </w:rPr>
                          <w:br/>
                        </w:r>
                        <w:r w:rsidRPr="00F22D0B">
                          <w:rPr>
                            <w:rFonts w:ascii="Arial" w:hAnsi="Arial" w:cs="Arial"/>
                            <w:i/>
                            <w:sz w:val="18"/>
                          </w:rPr>
                          <w:t>(depicted with round-edge box)</w:t>
                        </w:r>
                      </w:p>
                      <w:p w:rsidR="0053185C" w:rsidRPr="007C1CD9" w:rsidRDefault="00F22D0B" w:rsidP="007C1CD9">
                        <w:pPr>
                          <w:numPr>
                            <w:ilvl w:val="0"/>
                            <w:numId w:val="53"/>
                          </w:numPr>
                          <w:ind w:left="330"/>
                          <w:rPr>
                            <w:rFonts w:ascii="Arial" w:hAnsi="Arial" w:cs="Arial"/>
                            <w:sz w:val="20"/>
                          </w:rPr>
                        </w:pPr>
                        <w:r w:rsidRPr="00F22D0B">
                          <w:rPr>
                            <w:rFonts w:ascii="Arial" w:hAnsi="Arial" w:cs="Arial"/>
                            <w:sz w:val="20"/>
                          </w:rPr>
                          <w:t>[insert outcome]</w:t>
                        </w:r>
                      </w:p>
                      <w:p w:rsidR="0053185C" w:rsidRPr="007C1CD9" w:rsidRDefault="00F22D0B" w:rsidP="007C1CD9">
                        <w:pPr>
                          <w:numPr>
                            <w:ilvl w:val="0"/>
                            <w:numId w:val="53"/>
                          </w:numPr>
                          <w:ind w:left="330"/>
                          <w:rPr>
                            <w:rFonts w:ascii="Arial" w:hAnsi="Arial" w:cs="Arial"/>
                            <w:sz w:val="20"/>
                          </w:rPr>
                        </w:pPr>
                        <w:r w:rsidRPr="00F22D0B">
                          <w:rPr>
                            <w:rFonts w:ascii="Arial" w:hAnsi="Arial" w:cs="Arial"/>
                            <w:sz w:val="20"/>
                          </w:rPr>
                          <w:t>[insert outcome]</w:t>
                        </w:r>
                      </w:p>
                    </w:txbxContent>
                  </v:textbox>
                </v:roundrect>
                <v:oval id="Oval 46" o:spid="_x0000_s1032" style="position:absolute;left:9163;top:28657;width:18281;height:8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OsMA&#10;AADbAAAADwAAAGRycy9kb3ducmV2LnhtbESPQWsCMRSE70L/Q3gFb5qtoJatUaQoeLRq2z0+kufu&#10;4uZlSaKu/fVGEHocZuYbZrbobCMu5EPtWMHbMANBrJ2puVRw2K8H7yBCRDbYOCYFNwqwmL/0Zpgb&#10;d+UvuuxiKRKEQ44KqhjbXMqgK7IYhq4lTt7ReYsxSV9K4/Ga4LaRoyybSIs1p4UKW/qsSJ92Z6tg&#10;Uhz1uPguDjqrl376F04/29+VUv3XbvkBIlIX/8PP9sYoGE3h8SX9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xOsMAAADbAAAADwAAAAAAAAAAAAAAAACYAgAAZHJzL2Rv&#10;d25yZXYueG1sUEsFBgAAAAAEAAQA9QAAAIgDAAAAAA==&#10;">
                  <v:textbox inset="1.95581mm,.97789mm,1.95581mm,.97789mm">
                    <w:txbxContent>
                      <w:p w:rsidR="0053185C" w:rsidRPr="007C1CD9" w:rsidRDefault="00F22D0B" w:rsidP="007C1CD9">
                        <w:pPr>
                          <w:jc w:val="center"/>
                          <w:rPr>
                            <w:rFonts w:ascii="Arial" w:hAnsi="Arial" w:cs="Arial"/>
                          </w:rPr>
                        </w:pPr>
                        <w:r w:rsidRPr="00F22D0B">
                          <w:rPr>
                            <w:rFonts w:ascii="Arial" w:hAnsi="Arial" w:cs="Arial"/>
                          </w:rPr>
                          <w:t>Adverse effects of intervention</w:t>
                        </w:r>
                      </w:p>
                      <w:p w:rsidR="0053185C" w:rsidRPr="007C1CD9" w:rsidRDefault="00F22D0B" w:rsidP="007C1CD9">
                        <w:pPr>
                          <w:jc w:val="center"/>
                          <w:rPr>
                            <w:rFonts w:ascii="Arial" w:hAnsi="Arial" w:cs="Arial"/>
                          </w:rPr>
                        </w:pPr>
                        <w:r w:rsidRPr="00F22D0B">
                          <w:rPr>
                            <w:rFonts w:ascii="Arial" w:hAnsi="Arial" w:cs="Arial"/>
                            <w:i/>
                            <w:sz w:val="18"/>
                          </w:rPr>
                          <w:t>(depicted with oval)</w:t>
                        </w:r>
                      </w:p>
                    </w:txbxContent>
                  </v:textbox>
                </v:oval>
                <v:shape id="Freeform 47" o:spid="_x0000_s1033" style="position:absolute;left:9988;top:17513;width:16320;height:2286;flip:y;visibility:visible;mso-wrap-style:square;v-text-anchor:top" coordsize="3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UQr8A&#10;AADbAAAADwAAAGRycy9kb3ducmV2LnhtbERPzYrCMBC+L/gOYQRva6rCrlTTUgSllz2s+gBjMzbV&#10;ZlKaaOvbbw4LHj++/20+2lY8qfeNYwWLeQKCuHK64VrB+bT/XIPwAVlj65gUvMhDnk0+tphqN/Av&#10;PY+hFjGEfYoKTAhdKqWvDFn0c9cRR+7qeoshwr6WuschhttWLpPkS1psODYY7GhnqLofH1ZBZw4r&#10;a6uivJV6cflphvp7xYVSs+lYbEAEGsNb/O8utYJlHBu/xB8gs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uRRCvwAAANsAAAAPAAAAAAAAAAAAAAAAAJgCAABkcnMvZG93bnJl&#10;di54bWxQSwUGAAAAAAQABAD1AAAAhAMAAAAA&#10;" path="m,l3420,e" filled="f" strokeweight="3.25pt">
                  <v:stroke endarrow="block" endarrowwidth="wide"/>
                  <v:path arrowok="t" o:connecttype="custom" o:connectlocs="0,0;1631950,0" o:connectangles="0,0"/>
                </v:shape>
                <v:shape id="Freeform 48" o:spid="_x0000_s1034" style="position:absolute;left:15322;top:19792;width:4267;height:8675;visibility:visible;mso-wrap-style:square;v-text-anchor:top" coordsize="672,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jQCMUA&#10;AADbAAAADwAAAGRycy9kb3ducmV2LnhtbESPQWvCQBSE74X+h+UVvBTdmIO00VVKiyCiB9Ni8PbM&#10;PpPQ7NuYXU38965Q6HGYmW+Y2aI3tbhS6yrLCsajCARxbnXFhYKf7+XwDYTzyBpry6TgRg4W8+en&#10;GSbadryja+oLESDsElRQet8kUrq8JINuZBvi4J1sa9AH2RZSt9gFuKllHEUTabDisFBiQ58l5b/p&#10;xSjINlu3nmR5tuvO6fG1+4oPhvZKDV76jykIT73/D/+1V1pB/A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AIxQAAANsAAAAPAAAAAAAAAAAAAAAAAJgCAABkcnMv&#10;ZG93bnJldi54bWxQSwUGAAAAAAQABAD1AAAAigMAAAAA&#10;" path="m377,c321,80,,338,42,480,84,622,582,690,627,855v45,165,-249,487,-315,615e" filled="f" strokeweight="1.5pt">
                  <v:stroke endarrow="block" endarrowwidth="wide" endarrowlength="long"/>
                  <v:path arrowok="t" o:connecttype="custom" o:connectlocs="239395,0;26670,283236;398145,504514;198120,867410" o:connectangles="0,0,0,0"/>
                </v:shape>
                <v:shape id="Freeform 49" o:spid="_x0000_s1035" style="position:absolute;left:45504;top:19792;width:8794;height:7;visibility:visible;mso-wrap-style:square;v-text-anchor:top" coordsize="18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KAhcIA&#10;AADbAAAADwAAAGRycy9kb3ducmV2LnhtbERPTWvCQBC9C/0PyxS8SN20hSIxG4kWQeilRhF6G7Jj&#10;EszOhuzUpP++eyj0+Hjf2WZynbrTEFrPBp6XCSjiytuWawPn0/5pBSoIssXOMxn4oQCb/GGWYWr9&#10;yEe6l1KrGMIhRQONSJ9qHaqGHIal74kjd/WDQ4lwqLUdcIzhrtMvSfKmHbYcGxrsaddQdSu/nYFe&#10;dCnT7f1o9+PlaxsuxefiozBm/jgVa1BCk/yL/9wHa+A1ro9f4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oCFwgAAANsAAAAPAAAAAAAAAAAAAAAAAJgCAABkcnMvZG93&#10;bnJldi54bWxQSwUGAAAAAAQABAD1AAAAhwMAAAAA&#10;" path="m,l1800,1e" filled="f" strokeweight="3.25pt">
                  <v:stroke dashstyle="dash" endarrowwidth="wide"/>
                  <v:path arrowok="t" o:connecttype="custom" o:connectlocs="0,0;879475,635" o:connectangles="0,0"/>
                </v:shape>
                <v:shape id="Text Box 50" o:spid="_x0000_s1036" type="#_x0000_t202" style="position:absolute;left:10782;top:12560;width:15481;height:5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C6MEA&#10;AADbAAAADwAAAGRycy9kb3ducmV2LnhtbESPwWrDMBBE74H+g9hCb7HsGEpwrZgQKPW1aQv1bbE2&#10;lhNrZSzFcf++KhRyHGbmDVNWix3ETJPvHSvIkhQEcet0z52Cz4/X9RaED8gaB8ek4Ic8VLuHVYmF&#10;djd+p/kYOhEh7AtUYEIYCyl9a8iiT9xIHL2TmyyGKKdO6glvEW4HuUnTZ2mx57hgcKSDofZyvFoF&#10;mNe6acz329l75FPArya3g1JPj8v+BUSgJdzD/+1aK8gz+PsSf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gwujBAAAA2wAAAA8AAAAAAAAAAAAAAAAAmAIAAGRycy9kb3du&#10;cmV2LnhtbFBLBQYAAAAABAAEAPUAAACGAwAAAAA=&#10;" strokecolor="white">
                  <v:textbox inset="1.95581mm,.97789mm,1.95581mm,.97789mm">
                    <w:txbxContent>
                      <w:p w:rsidR="0053185C" w:rsidRPr="007C1CD9" w:rsidRDefault="00F22D0B" w:rsidP="007C1CD9">
                        <w:pPr>
                          <w:jc w:val="center"/>
                          <w:rPr>
                            <w:rFonts w:ascii="Arial" w:hAnsi="Arial" w:cs="Arial"/>
                            <w:i/>
                            <w:sz w:val="18"/>
                          </w:rPr>
                        </w:pPr>
                        <w:r w:rsidRPr="00F22D0B">
                          <w:rPr>
                            <w:rFonts w:ascii="Arial" w:hAnsi="Arial" w:cs="Arial"/>
                          </w:rPr>
                          <w:t xml:space="preserve">Treatment, therapy, </w:t>
                        </w:r>
                        <w:r w:rsidRPr="00F22D0B">
                          <w:rPr>
                            <w:rFonts w:ascii="Arial" w:hAnsi="Arial" w:cs="Arial"/>
                          </w:rPr>
                          <w:br/>
                          <w:t xml:space="preserve">or intervention </w:t>
                        </w:r>
                        <w:r w:rsidRPr="00F22D0B">
                          <w:rPr>
                            <w:rFonts w:ascii="Arial" w:hAnsi="Arial" w:cs="Arial"/>
                          </w:rPr>
                          <w:br/>
                        </w:r>
                        <w:r w:rsidRPr="00F22D0B">
                          <w:rPr>
                            <w:rFonts w:ascii="Arial" w:hAnsi="Arial" w:cs="Arial"/>
                            <w:i/>
                            <w:sz w:val="18"/>
                          </w:rPr>
                          <w:t>(depicted with solid line)</w:t>
                        </w:r>
                      </w:p>
                    </w:txbxContent>
                  </v:textbox>
                </v:shape>
                <v:line id="Line 51" o:spid="_x0000_s1037" style="position:absolute;flip:x y;visibility:visible;mso-wrap-style:square" from="18605,7315" to="18611,1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eRGcUAAADbAAAADwAAAGRycy9kb3ducmV2LnhtbESP3WrCQBSE7wt9h+UUvKubRoghdRUR&#10;2or0wpo+wCF7mgSzZ9PsNj8+vVsQvBxm5htmtRlNI3rqXG1Zwcs8AkFcWF1zqeA7f3tOQTiPrLGx&#10;TAomcrBZPz6sMNN24C/qT74UAcIuQwWV920mpSsqMujmtiUO3o/tDPogu1LqDocAN42MoyiRBmsO&#10;CxW2tKuoOJ/+jILkmE7H9/yDk90Ffw9Ll5afearU7GncvoLwNPp7+NbeawWLGP6/hB8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eRGcUAAADbAAAADwAAAAAAAAAA&#10;AAAAAAChAgAAZHJzL2Rvd25yZXYueG1sUEsFBgAAAAAEAAQA+QAAAJMDAAAAAA==&#10;" strokeweight="3.25pt"/>
                <v:line id="Line 52" o:spid="_x0000_s1038" style="position:absolute;flip:y;visibility:visible;mso-wrap-style:square" from="18478,7219" to="60350,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Xl08MAAADbAAAADwAAAGRycy9kb3ducmV2LnhtbESPT4vCMBTE7wt+h/AEb2tqlf3TNYqI&#10;ghdF3d37o3nbFJuX0sS2fnsjCHscZuY3zHzZ20q01PjSsYLJOAFBnDtdcqHg53v7+gHCB2SNlWNS&#10;cCMPy8XgZY6Zdh2fqD2HQkQI+wwVmBDqTEqfG7Lox64mjt6fayyGKJtC6ga7CLeVTJPkTVosOS4Y&#10;rGltKL+cr1ZBu/lN1+m+I/PuuDt81rPVcbtTajTsV18gAvXhP/xs77SC6RQeX+IP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F5dPDAAAA2wAAAA8AAAAAAAAAAAAA&#10;AAAAoQIAAGRycy9kb3ducmV2LnhtbFBLBQYAAAAABAAEAPkAAACRAwAAAAA=&#10;" strokeweight="3.25pt"/>
                <v:line id="Line 53" o:spid="_x0000_s1039" style="position:absolute;flip:x;visibility:visible;mso-wrap-style:square" from="60121,7219" to="60204,15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i4OcQAAADbAAAADwAAAGRycy9kb3ducmV2LnhtbESPW4vCMBSE3xf8D+EIvmmqlkW6RlnE&#10;yyL74m19PTTHtmxzUpKo9d9vBGEfh5n5hpnOW1OLGzlfWVYwHCQgiHOrKy4UHA+r/gSED8gaa8uk&#10;4EEe5rPO2xQzbe+8o9s+FCJC2GeooAyhyaT0eUkG/cA2xNG7WGcwROkKqR3eI9zUcpQk79JgxXGh&#10;xIYWJeW/+6tRsP2R53zt0u/TxiZpc6yWdvFYKtXrtp8fIAK14T/8an9pBeMUnl/iD5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OLg5xAAAANsAAAAPAAAAAAAAAAAA&#10;AAAAAKECAABkcnMvZG93bnJldi54bWxQSwUGAAAAAAQABAD5AAAAkgMAAAAA&#10;" strokeweight="3.25pt">
                  <v:stroke endarrow="block" endarrowwidth="wide"/>
                </v:line>
                <v:shape id="Text Box 54" o:spid="_x0000_s1040" type="#_x0000_t202" style="position:absolute;left:45440;top:17386;width:6509;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n4MQA&#10;AADbAAAADwAAAGRycy9kb3ducmV2LnhtbESP0WrCQBRE3wv9h+UWfKsbA4pN3YRSEBQFm7QfcJu9&#10;TUKzd+PuqvHvXaHQx2FmzjCrYjS9OJPznWUFs2kCgri2uuNGwdfn+nkJwgdkjb1lUnAlD0X++LDC&#10;TNsLl3SuQiMihH2GCtoQhkxKX7dk0E/tQBy9H+sMhihdI7XDS4SbXqZJspAGO44LLQ703lL9W51M&#10;pMyranSHw/HjuPN2OduW3/uXUqnJ0/j2CiLQGP7Df+2NVpCmcP8Sf4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l5+DEAAAA2wAAAA8AAAAAAAAAAAAAAAAAmAIAAGRycy9k&#10;b3ducmV2LnhtbFBLBQYAAAAABAAEAPUAAACJAwAAAAA=&#10;" filled="f" stroked="f">
                  <v:textbox inset="1.95581mm,.97789mm,1.95581mm,.97789mm">
                    <w:txbxContent>
                      <w:p w:rsidR="0053185C" w:rsidRPr="007C1CD9" w:rsidRDefault="00F22D0B" w:rsidP="007C1CD9">
                        <w:pPr>
                          <w:jc w:val="center"/>
                          <w:rPr>
                            <w:rFonts w:ascii="Arial" w:hAnsi="Arial" w:cs="Arial"/>
                            <w:b/>
                          </w:rPr>
                        </w:pPr>
                        <w:r w:rsidRPr="00F22D0B">
                          <w:rPr>
                            <w:rFonts w:ascii="Arial" w:hAnsi="Arial" w:cs="Arial"/>
                            <w:b/>
                          </w:rPr>
                          <w:t>(KQ X)</w:t>
                        </w:r>
                      </w:p>
                      <w:p w:rsidR="0053185C" w:rsidRPr="007C1CD9" w:rsidRDefault="0053185C" w:rsidP="007C1CD9">
                        <w:pPr>
                          <w:jc w:val="center"/>
                          <w:rPr>
                            <w:rFonts w:ascii="Arial" w:hAnsi="Arial" w:cs="Arial"/>
                          </w:rPr>
                        </w:pPr>
                      </w:p>
                    </w:txbxContent>
                  </v:textbox>
                </v:shape>
                <v:shape id="Text Box 55" o:spid="_x0000_s1041" type="#_x0000_t202" style="position:absolute;left:18084;top:17513;width:6509;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d3PsMA&#10;AADbAAAADwAAAGRycy9kb3ducmV2LnhtbESP0WrCQBRE3wv+w3IF3+pGRbGpq4ggKBZs0n7AbfY2&#10;Cc3ejburxr/vCoKPw8ycYRarzjTiQs7XlhWMhgkI4sLqmksF31/b1zkIH5A1NpZJwY08rJa9lwWm&#10;2l45o0seShEh7FNUUIXQplL6oiKDfmhb4uj9WmcwROlKqR1eI9w0cpwkM2mw5rhQYUubioq//Gwi&#10;ZZrnnTseT5+ng7fz0T77+XjLlBr0u/U7iEBdeIYf7Z1WMJnB/Uv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d3PsMAAADbAAAADwAAAAAAAAAAAAAAAACYAgAAZHJzL2Rv&#10;d25yZXYueG1sUEsFBgAAAAAEAAQA9QAAAIgDAAAAAA==&#10;" filled="f" stroked="f">
                  <v:textbox inset="1.95581mm,.97789mm,1.95581mm,.97789mm">
                    <w:txbxContent>
                      <w:p w:rsidR="0053185C" w:rsidRPr="007C1CD9" w:rsidRDefault="00F22D0B" w:rsidP="007C1CD9">
                        <w:pPr>
                          <w:jc w:val="center"/>
                          <w:rPr>
                            <w:rFonts w:ascii="Arial" w:hAnsi="Arial" w:cs="Arial"/>
                            <w:b/>
                          </w:rPr>
                        </w:pPr>
                        <w:r w:rsidRPr="00F22D0B">
                          <w:rPr>
                            <w:rFonts w:ascii="Arial" w:hAnsi="Arial" w:cs="Arial"/>
                            <w:b/>
                          </w:rPr>
                          <w:t>(KQ X)</w:t>
                        </w:r>
                      </w:p>
                      <w:p w:rsidR="0053185C" w:rsidRPr="007C1CD9" w:rsidRDefault="0053185C" w:rsidP="007C1CD9">
                        <w:pPr>
                          <w:jc w:val="center"/>
                          <w:rPr>
                            <w:rFonts w:ascii="Arial" w:hAnsi="Arial" w:cs="Arial"/>
                          </w:rPr>
                        </w:pPr>
                      </w:p>
                    </w:txbxContent>
                  </v:textbox>
                </v:shape>
                <v:shape id="Text Box 56" o:spid="_x0000_s1042" type="#_x0000_t202" style="position:absolute;left:13239;top:24269;width:6509;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vSpcQA&#10;AADbAAAADwAAAGRycy9kb3ducmV2LnhtbESP0WrCQBRE3wv+w3IF3+pGxdZGV5FCQbFgk/YDrtlr&#10;Eszejburxr/vFoQ+DjNzhlmsOtOIKzlfW1YwGiYgiAuray4V/Hx/PM9A+ICssbFMCu7kYbXsPS0w&#10;1fbGGV3zUIoIYZ+igiqENpXSFxUZ9EPbEkfvaJ3BEKUrpXZ4i3DTyHGSvEiDNceFClt6r6g45RcT&#10;KdM879x+f/4677ydjbbZ4fMtU2rQ79ZzEIG68B9+tDdaweQV/r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0qXEAAAA2wAAAA8AAAAAAAAAAAAAAAAAmAIAAGRycy9k&#10;b3ducmV2LnhtbFBLBQYAAAAABAAEAPUAAACJAwAAAAA=&#10;" filled="f" stroked="f">
                  <v:textbox inset="1.95581mm,.97789mm,1.95581mm,.97789mm">
                    <w:txbxContent>
                      <w:p w:rsidR="0053185C" w:rsidRPr="007C1CD9" w:rsidRDefault="00F22D0B" w:rsidP="007C1CD9">
                        <w:pPr>
                          <w:jc w:val="center"/>
                          <w:rPr>
                            <w:rFonts w:ascii="Arial" w:hAnsi="Arial" w:cs="Arial"/>
                            <w:b/>
                          </w:rPr>
                        </w:pPr>
                        <w:r w:rsidRPr="00F22D0B">
                          <w:rPr>
                            <w:rFonts w:ascii="Arial" w:hAnsi="Arial" w:cs="Arial"/>
                            <w:b/>
                          </w:rPr>
                          <w:t>(KQ X)</w:t>
                        </w:r>
                      </w:p>
                      <w:p w:rsidR="0053185C" w:rsidRPr="007C1CD9" w:rsidRDefault="0053185C" w:rsidP="007C1CD9">
                        <w:pPr>
                          <w:jc w:val="center"/>
                          <w:rPr>
                            <w:rFonts w:ascii="Arial" w:hAnsi="Arial" w:cs="Arial"/>
                          </w:rPr>
                        </w:pPr>
                      </w:p>
                    </w:txbxContent>
                  </v:textbox>
                </v:shape>
                <v:shape id="Text Box 57" o:spid="_x0000_s1043" type="#_x0000_t202" style="position:absolute;left:36449;top:7410;width:6515;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RG18QA&#10;AADbAAAADwAAAGRycy9kb3ducmV2LnhtbESP0WrCQBBF3wv+wzJC3+pGxWKjq5SCYGnBJu0HjNlp&#10;EpqdjbtbjX/feSj4ONy5Z+ast4Pr1JlCbD0bmE4yUMSVty3XBr4+dw9LUDEhW+w8k4ErRdhuRndr&#10;zK2/cEHnMtVKIBxzNNCk1Odax6ohh3Hie2LJvn1wmGQMtbYBLwJ3nZ5l2aN22LJcaLCnl4aqn/LX&#10;CWVRlkM4HE4fp7fol9PX4vj+VBhzPx6eV6ASDem2/N/eWwNzeVZcxAP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URtfEAAAA2wAAAA8AAAAAAAAAAAAAAAAAmAIAAGRycy9k&#10;b3ducmV2LnhtbFBLBQYAAAAABAAEAPUAAACJAwAAAAA=&#10;" filled="f" stroked="f">
                  <v:textbox inset="1.95581mm,.97789mm,1.95581mm,.97789mm">
                    <w:txbxContent>
                      <w:p w:rsidR="0053185C" w:rsidRPr="007C1CD9" w:rsidRDefault="00F22D0B" w:rsidP="007C1CD9">
                        <w:pPr>
                          <w:jc w:val="center"/>
                          <w:rPr>
                            <w:rFonts w:ascii="Arial" w:hAnsi="Arial" w:cs="Arial"/>
                            <w:b/>
                          </w:rPr>
                        </w:pPr>
                        <w:r w:rsidRPr="00F22D0B">
                          <w:rPr>
                            <w:rFonts w:ascii="Arial" w:hAnsi="Arial" w:cs="Arial"/>
                            <w:b/>
                          </w:rPr>
                          <w:t>(KQ X)</w:t>
                        </w:r>
                      </w:p>
                      <w:p w:rsidR="0053185C" w:rsidRPr="007C1CD9" w:rsidRDefault="0053185C" w:rsidP="007C1CD9">
                        <w:pPr>
                          <w:jc w:val="center"/>
                          <w:rPr>
                            <w:rFonts w:ascii="Arial" w:hAnsi="Arial" w:cs="Arial"/>
                          </w:rPr>
                        </w:pPr>
                      </w:p>
                    </w:txbxContent>
                  </v:textbox>
                </v:shape>
                <v:rect id="Rectangle 58" o:spid="_x0000_s1044" style="position:absolute;left:53219;top:15900;width:15367;height:7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rpBsMA&#10;AADbAAAADwAAAGRycy9kb3ducmV2LnhtbESPW2vCQBCF34X+h2WEvkjdtKK0qauUQqE+VsXnaXaa&#10;i9nZkB2T6K/vCoKPh3P5OMv14GrVURtKzwaepwko4szbknMD+93X0yuoIMgWa89k4EwB1quH0RJT&#10;63v+oW4ruYojHFI0UIg0qdYhK8hhmPqGOHp/vnUoUba5ti32cdzV+iVJFtphyZFQYEOfBWXH7clF&#10;SD/Y07yS7nfTbxaTg67kcq6MeRwPH++ghAa5h2/tb2tg9gbXL/EH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rpBsMAAADbAAAADwAAAAAAAAAAAAAAAACYAgAAZHJzL2Rv&#10;d25yZXYueG1sUEsFBgAAAAAEAAQA9QAAAIgDAAAAAA==&#10;" strokeweight="2pt">
                  <v:textbox inset="1.95581mm,.97789mm,1.95581mm,.97789mm">
                    <w:txbxContent>
                      <w:p w:rsidR="0053185C" w:rsidRPr="007C1CD9" w:rsidRDefault="00F22D0B" w:rsidP="007C1CD9">
                        <w:pPr>
                          <w:spacing w:after="120"/>
                          <w:jc w:val="center"/>
                          <w:rPr>
                            <w:rFonts w:ascii="Arial" w:hAnsi="Arial" w:cs="Arial"/>
                            <w:sz w:val="20"/>
                            <w:u w:val="single"/>
                          </w:rPr>
                        </w:pPr>
                        <w:r w:rsidRPr="00F22D0B">
                          <w:rPr>
                            <w:rFonts w:ascii="Arial" w:hAnsi="Arial" w:cs="Arial"/>
                            <w:sz w:val="20"/>
                            <w:u w:val="single"/>
                          </w:rPr>
                          <w:t xml:space="preserve">Final health outcomes </w:t>
                        </w:r>
                        <w:r w:rsidRPr="00F22D0B">
                          <w:rPr>
                            <w:rFonts w:ascii="Arial" w:hAnsi="Arial" w:cs="Arial"/>
                            <w:sz w:val="20"/>
                            <w:u w:val="single"/>
                          </w:rPr>
                          <w:br/>
                        </w:r>
                        <w:r w:rsidRPr="00F22D0B">
                          <w:rPr>
                            <w:rFonts w:ascii="Arial" w:hAnsi="Arial" w:cs="Arial"/>
                            <w:i/>
                            <w:sz w:val="18"/>
                          </w:rPr>
                          <w:t>(depicted with box)</w:t>
                        </w:r>
                      </w:p>
                      <w:p w:rsidR="0053185C" w:rsidRPr="007C1CD9" w:rsidRDefault="00F22D0B" w:rsidP="007C1CD9">
                        <w:pPr>
                          <w:numPr>
                            <w:ilvl w:val="0"/>
                            <w:numId w:val="54"/>
                          </w:numPr>
                          <w:ind w:left="330"/>
                          <w:rPr>
                            <w:rFonts w:ascii="Arial" w:hAnsi="Arial" w:cs="Arial"/>
                            <w:sz w:val="20"/>
                          </w:rPr>
                        </w:pPr>
                        <w:r w:rsidRPr="00F22D0B">
                          <w:rPr>
                            <w:rFonts w:ascii="Arial" w:hAnsi="Arial" w:cs="Arial"/>
                            <w:sz w:val="20"/>
                          </w:rPr>
                          <w:t>[insert outcome]</w:t>
                        </w:r>
                      </w:p>
                      <w:p w:rsidR="0053185C" w:rsidRPr="007C1CD9" w:rsidRDefault="00F22D0B" w:rsidP="007C1CD9">
                        <w:pPr>
                          <w:numPr>
                            <w:ilvl w:val="0"/>
                            <w:numId w:val="54"/>
                          </w:numPr>
                          <w:ind w:left="330"/>
                          <w:rPr>
                            <w:rFonts w:ascii="Arial" w:hAnsi="Arial" w:cs="Arial"/>
                            <w:sz w:val="20"/>
                          </w:rPr>
                        </w:pPr>
                        <w:r w:rsidRPr="00F22D0B">
                          <w:rPr>
                            <w:rFonts w:ascii="Arial" w:hAnsi="Arial" w:cs="Arial"/>
                            <w:sz w:val="20"/>
                          </w:rPr>
                          <w:t>[insert outcome]</w:t>
                        </w:r>
                      </w:p>
                    </w:txbxContent>
                  </v:textbox>
                </v:rect>
                <w10:anchorlock/>
              </v:group>
            </w:pict>
          </mc:Fallback>
        </mc:AlternateContent>
      </w:r>
    </w:p>
    <w:p w:rsidR="00387EFC" w:rsidRPr="007873E1" w:rsidRDefault="00F22D0B" w:rsidP="00387EFC">
      <w:pPr>
        <w:rPr>
          <w:rFonts w:ascii="Arial" w:hAnsi="Arial" w:cs="Arial"/>
          <w:b/>
          <w:sz w:val="20"/>
          <w:u w:val="single"/>
        </w:rPr>
      </w:pPr>
      <w:r w:rsidRPr="00F22D0B">
        <w:rPr>
          <w:rFonts w:ascii="Arial" w:hAnsi="Arial" w:cs="Arial"/>
          <w:sz w:val="20"/>
          <w:u w:val="single"/>
        </w:rPr>
        <w:t>Preliminary Background</w:t>
      </w:r>
    </w:p>
    <w:p w:rsidR="00387EFC" w:rsidRPr="007873E1" w:rsidRDefault="00F22D0B" w:rsidP="00387EFC">
      <w:pPr>
        <w:pStyle w:val="instructions"/>
        <w:ind w:firstLine="0"/>
        <w:rPr>
          <w:i/>
          <w:szCs w:val="20"/>
        </w:rPr>
      </w:pPr>
      <w:r w:rsidRPr="00F22D0B">
        <w:rPr>
          <w:i/>
          <w:szCs w:val="20"/>
        </w:rPr>
        <w:t>The Background section describes the condition(s), role of the intervention, relevant claims about comparative effectiveness and safety, and outlines the rationale for a systematic review on the topic. The background section will be a work in progress. This initial section developed for distribution to Key Informants should set the context for their discussion of the topic.</w:t>
      </w:r>
    </w:p>
    <w:p w:rsidR="00387EFC" w:rsidRPr="007873E1" w:rsidRDefault="00387EFC" w:rsidP="00387EFC">
      <w:pPr>
        <w:pStyle w:val="instructions"/>
        <w:ind w:firstLine="0"/>
        <w:rPr>
          <w:i/>
          <w:szCs w:val="20"/>
        </w:rPr>
      </w:pPr>
    </w:p>
    <w:p w:rsidR="00387EFC" w:rsidRPr="007873E1" w:rsidRDefault="00F22D0B" w:rsidP="00387EFC">
      <w:pPr>
        <w:pStyle w:val="instructions"/>
        <w:ind w:firstLine="0"/>
        <w:rPr>
          <w:i/>
          <w:szCs w:val="20"/>
        </w:rPr>
      </w:pPr>
      <w:r w:rsidRPr="00F22D0B">
        <w:rPr>
          <w:i/>
          <w:szCs w:val="20"/>
        </w:rPr>
        <w:t xml:space="preserve">This will require a </w:t>
      </w:r>
      <w:r w:rsidRPr="00F22D0B">
        <w:rPr>
          <w:i/>
          <w:szCs w:val="20"/>
          <w:u w:val="single"/>
        </w:rPr>
        <w:t xml:space="preserve">targeted </w:t>
      </w:r>
      <w:r w:rsidRPr="00F22D0B">
        <w:rPr>
          <w:i/>
          <w:szCs w:val="20"/>
        </w:rPr>
        <w:t xml:space="preserve">literature scan by the EPC on the current state of the literature (see preliminary literature scan for specific details). If there is a large body of literature, the EPC will work with key informants to focus the questions on those most essential.  The exact literature search and sources can be further refined after discussions with the Technical Experts during the review portion of the project. </w:t>
      </w:r>
    </w:p>
    <w:p w:rsidR="00387EFC" w:rsidRPr="007873E1" w:rsidRDefault="00F22D0B" w:rsidP="00387EFC">
      <w:pPr>
        <w:rPr>
          <w:rFonts w:ascii="Arial" w:hAnsi="Arial" w:cs="Arial"/>
          <w:i/>
          <w:sz w:val="20"/>
        </w:rPr>
      </w:pPr>
      <w:r w:rsidRPr="00F22D0B">
        <w:rPr>
          <w:rFonts w:ascii="Arial" w:hAnsi="Arial" w:cs="Arial"/>
          <w:i/>
          <w:sz w:val="20"/>
        </w:rPr>
        <w:t>Elements to include</w:t>
      </w:r>
    </w:p>
    <w:p w:rsidR="00387EFC" w:rsidRPr="00E83971" w:rsidRDefault="00387EFC" w:rsidP="00387EFC">
      <w:pPr>
        <w:pStyle w:val="instructionsbullets"/>
        <w:tabs>
          <w:tab w:val="num" w:pos="720"/>
        </w:tabs>
        <w:ind w:left="1080"/>
        <w:rPr>
          <w:i/>
          <w:szCs w:val="20"/>
        </w:rPr>
      </w:pPr>
      <w:r w:rsidRPr="00E83971">
        <w:rPr>
          <w:i/>
          <w:szCs w:val="20"/>
        </w:rPr>
        <w:t>Population:</w:t>
      </w:r>
    </w:p>
    <w:p w:rsidR="00387EFC" w:rsidRPr="00E83971" w:rsidRDefault="00387EFC" w:rsidP="00387EFC">
      <w:pPr>
        <w:pStyle w:val="instructionsbullets"/>
        <w:numPr>
          <w:ilvl w:val="1"/>
          <w:numId w:val="55"/>
        </w:numPr>
        <w:rPr>
          <w:i/>
          <w:szCs w:val="20"/>
        </w:rPr>
      </w:pPr>
      <w:r w:rsidRPr="00E83971">
        <w:rPr>
          <w:i/>
          <w:szCs w:val="20"/>
        </w:rPr>
        <w:t>Nature and burden of condition</w:t>
      </w:r>
    </w:p>
    <w:p w:rsidR="00387EFC" w:rsidRPr="00E83971" w:rsidRDefault="00387EFC" w:rsidP="00387EFC">
      <w:pPr>
        <w:pStyle w:val="instructionsbullets"/>
        <w:numPr>
          <w:ilvl w:val="1"/>
          <w:numId w:val="55"/>
        </w:numPr>
        <w:rPr>
          <w:i/>
          <w:szCs w:val="20"/>
        </w:rPr>
      </w:pPr>
      <w:r w:rsidRPr="00E83971">
        <w:rPr>
          <w:i/>
          <w:szCs w:val="20"/>
        </w:rPr>
        <w:t>Description of subpopulations, if appropriate</w:t>
      </w:r>
    </w:p>
    <w:p w:rsidR="00387EFC" w:rsidRPr="00E83971" w:rsidRDefault="00387EFC" w:rsidP="00387EFC">
      <w:pPr>
        <w:pStyle w:val="instructionsbullets"/>
        <w:tabs>
          <w:tab w:val="num" w:pos="720"/>
        </w:tabs>
        <w:ind w:left="1080"/>
        <w:rPr>
          <w:i/>
          <w:szCs w:val="20"/>
        </w:rPr>
      </w:pPr>
      <w:r w:rsidRPr="00E83971">
        <w:rPr>
          <w:i/>
          <w:szCs w:val="20"/>
        </w:rPr>
        <w:t>Intervention, Comparator</w:t>
      </w:r>
    </w:p>
    <w:p w:rsidR="00387EFC" w:rsidRPr="00E83971" w:rsidRDefault="00387EFC" w:rsidP="00387EFC">
      <w:pPr>
        <w:pStyle w:val="instructionsbullets"/>
        <w:numPr>
          <w:ilvl w:val="1"/>
          <w:numId w:val="55"/>
        </w:numPr>
        <w:rPr>
          <w:i/>
          <w:szCs w:val="20"/>
        </w:rPr>
      </w:pPr>
      <w:r w:rsidRPr="00E83971">
        <w:rPr>
          <w:i/>
          <w:szCs w:val="20"/>
        </w:rPr>
        <w:t>Current treatment or standard of care and/or existing guidelines</w:t>
      </w:r>
    </w:p>
    <w:p w:rsidR="00387EFC" w:rsidRPr="00E83971" w:rsidRDefault="00387EFC" w:rsidP="00387EFC">
      <w:pPr>
        <w:pStyle w:val="instructionsbullets"/>
        <w:numPr>
          <w:ilvl w:val="1"/>
          <w:numId w:val="55"/>
        </w:numPr>
        <w:rPr>
          <w:i/>
          <w:szCs w:val="20"/>
        </w:rPr>
      </w:pPr>
      <w:r w:rsidRPr="00E83971">
        <w:rPr>
          <w:i/>
          <w:szCs w:val="20"/>
        </w:rPr>
        <w:t>Mechanism of action</w:t>
      </w:r>
    </w:p>
    <w:p w:rsidR="00387EFC" w:rsidRPr="00E83971" w:rsidRDefault="00387EFC" w:rsidP="00387EFC">
      <w:pPr>
        <w:pStyle w:val="instructionsbullets"/>
        <w:numPr>
          <w:ilvl w:val="1"/>
          <w:numId w:val="55"/>
        </w:numPr>
        <w:rPr>
          <w:i/>
          <w:szCs w:val="20"/>
        </w:rPr>
      </w:pPr>
      <w:r w:rsidRPr="00E83971">
        <w:rPr>
          <w:i/>
          <w:szCs w:val="20"/>
        </w:rPr>
        <w:t>Availability in the United States; FDA approval status</w:t>
      </w:r>
    </w:p>
    <w:p w:rsidR="00387EFC" w:rsidRPr="00E83971" w:rsidRDefault="00387EFC" w:rsidP="00387EFC">
      <w:pPr>
        <w:pStyle w:val="instructionsbullets"/>
        <w:numPr>
          <w:ilvl w:val="1"/>
          <w:numId w:val="55"/>
        </w:numPr>
        <w:rPr>
          <w:i/>
          <w:szCs w:val="20"/>
        </w:rPr>
      </w:pPr>
      <w:r w:rsidRPr="00E83971">
        <w:rPr>
          <w:i/>
          <w:szCs w:val="20"/>
        </w:rPr>
        <w:t xml:space="preserve">Are there interventions for which there is uncertainty regarding use? </w:t>
      </w:r>
    </w:p>
    <w:p w:rsidR="00387EFC" w:rsidRDefault="00387EFC" w:rsidP="00387EFC">
      <w:pPr>
        <w:pStyle w:val="instructionsbullets"/>
        <w:numPr>
          <w:ilvl w:val="1"/>
          <w:numId w:val="55"/>
        </w:numPr>
        <w:rPr>
          <w:i/>
          <w:szCs w:val="20"/>
        </w:rPr>
      </w:pPr>
      <w:r w:rsidRPr="00E83971">
        <w:rPr>
          <w:i/>
          <w:szCs w:val="20"/>
        </w:rPr>
        <w:t>Proposed advantages and disadvantages of the intervention (cost, invasiveness, harms, etc)</w:t>
      </w:r>
    </w:p>
    <w:p w:rsidR="00387EFC" w:rsidRPr="00E83971" w:rsidRDefault="00387EFC" w:rsidP="00387EFC">
      <w:pPr>
        <w:pStyle w:val="instructionsbullets"/>
        <w:tabs>
          <w:tab w:val="num" w:pos="720"/>
        </w:tabs>
        <w:ind w:left="1080"/>
        <w:rPr>
          <w:i/>
          <w:szCs w:val="20"/>
        </w:rPr>
      </w:pPr>
      <w:r w:rsidRPr="00E83971">
        <w:rPr>
          <w:i/>
          <w:szCs w:val="20"/>
        </w:rPr>
        <w:t>Outcomes</w:t>
      </w:r>
    </w:p>
    <w:p w:rsidR="00387EFC" w:rsidRPr="00E83971" w:rsidRDefault="00387EFC" w:rsidP="00387EFC">
      <w:pPr>
        <w:pStyle w:val="instructionsbullets"/>
        <w:numPr>
          <w:ilvl w:val="1"/>
          <w:numId w:val="55"/>
        </w:numPr>
        <w:rPr>
          <w:i/>
          <w:szCs w:val="20"/>
        </w:rPr>
      </w:pPr>
      <w:r w:rsidRPr="00E83971">
        <w:rPr>
          <w:i/>
          <w:szCs w:val="20"/>
        </w:rPr>
        <w:t xml:space="preserve">What are the outcomes with the current standard of care? </w:t>
      </w:r>
    </w:p>
    <w:p w:rsidR="00387EFC" w:rsidRPr="00E83971" w:rsidRDefault="00387EFC" w:rsidP="00387EFC">
      <w:pPr>
        <w:pStyle w:val="instructionsbullets"/>
        <w:numPr>
          <w:ilvl w:val="1"/>
          <w:numId w:val="55"/>
        </w:numPr>
        <w:rPr>
          <w:i/>
          <w:szCs w:val="20"/>
        </w:rPr>
      </w:pPr>
      <w:r w:rsidRPr="00E83971">
        <w:rPr>
          <w:i/>
          <w:szCs w:val="20"/>
        </w:rPr>
        <w:t>What are the outcomes of importance for stakeholders?</w:t>
      </w:r>
    </w:p>
    <w:p w:rsidR="00387EFC" w:rsidRPr="00E83971" w:rsidRDefault="00387EFC" w:rsidP="00387EFC">
      <w:pPr>
        <w:pStyle w:val="instructionsbullets"/>
        <w:numPr>
          <w:ilvl w:val="1"/>
          <w:numId w:val="55"/>
        </w:numPr>
        <w:rPr>
          <w:i/>
          <w:szCs w:val="20"/>
        </w:rPr>
      </w:pPr>
      <w:r w:rsidRPr="00E83971">
        <w:rPr>
          <w:i/>
          <w:szCs w:val="20"/>
        </w:rPr>
        <w:t>What outcomes are studied in the literature?</w:t>
      </w:r>
    </w:p>
    <w:p w:rsidR="00387EFC" w:rsidRDefault="00387EFC" w:rsidP="00387EFC">
      <w:pPr>
        <w:pStyle w:val="instructionsbullets"/>
        <w:tabs>
          <w:tab w:val="num" w:pos="720"/>
        </w:tabs>
        <w:ind w:left="770"/>
        <w:rPr>
          <w:i/>
        </w:rPr>
      </w:pPr>
      <w:r w:rsidRPr="00E83971">
        <w:rPr>
          <w:i/>
          <w:szCs w:val="20"/>
        </w:rPr>
        <w:t>Setting and context</w:t>
      </w:r>
      <w:r w:rsidRPr="00BD7465">
        <w:rPr>
          <w:i/>
        </w:rPr>
        <w:t xml:space="preserve"> </w:t>
      </w:r>
    </w:p>
    <w:p w:rsidR="00F22D0B" w:rsidRDefault="00F22D0B" w:rsidP="00F22D0B">
      <w:pPr>
        <w:pStyle w:val="instructionsbullets"/>
        <w:numPr>
          <w:ilvl w:val="0"/>
          <w:numId w:val="0"/>
        </w:numPr>
        <w:ind w:left="770"/>
        <w:rPr>
          <w:i/>
        </w:rPr>
      </w:pPr>
    </w:p>
    <w:p w:rsidR="00387EFC" w:rsidRPr="003B2E52" w:rsidRDefault="00387EFC" w:rsidP="00387EFC">
      <w:pPr>
        <w:pStyle w:val="instructionsbullets"/>
        <w:tabs>
          <w:tab w:val="num" w:pos="720"/>
        </w:tabs>
        <w:ind w:left="770"/>
        <w:rPr>
          <w:i/>
        </w:rPr>
      </w:pPr>
      <w:r w:rsidRPr="003B2E52">
        <w:rPr>
          <w:i/>
        </w:rPr>
        <w:lastRenderedPageBreak/>
        <w:t>Rationale for an evidence review</w:t>
      </w:r>
    </w:p>
    <w:p w:rsidR="00387EFC" w:rsidRPr="003B2E52" w:rsidRDefault="00387EFC" w:rsidP="00387EFC">
      <w:pPr>
        <w:pStyle w:val="instructionsbullets"/>
        <w:numPr>
          <w:ilvl w:val="1"/>
          <w:numId w:val="55"/>
        </w:numPr>
        <w:rPr>
          <w:i/>
        </w:rPr>
      </w:pPr>
      <w:r w:rsidRPr="003B2E52">
        <w:rPr>
          <w:i/>
        </w:rPr>
        <w:t xml:space="preserve">Controversy or uncertainty about a topic </w:t>
      </w:r>
    </w:p>
    <w:p w:rsidR="00387EFC" w:rsidRPr="003B2E52" w:rsidRDefault="00387EFC" w:rsidP="00387EFC">
      <w:pPr>
        <w:pStyle w:val="instructionsbullets"/>
        <w:numPr>
          <w:ilvl w:val="1"/>
          <w:numId w:val="55"/>
        </w:numPr>
        <w:rPr>
          <w:i/>
        </w:rPr>
      </w:pPr>
      <w:r w:rsidRPr="003B2E52">
        <w:rPr>
          <w:i/>
        </w:rPr>
        <w:t>Literature is confusing or conflicting</w:t>
      </w:r>
    </w:p>
    <w:p w:rsidR="00387EFC" w:rsidRPr="003B2E52" w:rsidRDefault="00387EFC" w:rsidP="00387EFC">
      <w:pPr>
        <w:pStyle w:val="instructionsbullets"/>
        <w:numPr>
          <w:ilvl w:val="1"/>
          <w:numId w:val="55"/>
        </w:numPr>
        <w:rPr>
          <w:i/>
        </w:rPr>
      </w:pPr>
      <w:r w:rsidRPr="003B2E52">
        <w:rPr>
          <w:i/>
        </w:rPr>
        <w:t>Relevant literature not in one place</w:t>
      </w:r>
    </w:p>
    <w:p w:rsidR="00387EFC" w:rsidRPr="003B2E52" w:rsidRDefault="00387EFC" w:rsidP="00387EFC">
      <w:pPr>
        <w:pStyle w:val="instructionsbullets"/>
        <w:numPr>
          <w:ilvl w:val="1"/>
          <w:numId w:val="55"/>
        </w:numPr>
        <w:rPr>
          <w:i/>
        </w:rPr>
      </w:pPr>
      <w:r w:rsidRPr="003B2E52">
        <w:rPr>
          <w:i/>
        </w:rPr>
        <w:t>Clinical decisions are complicated</w:t>
      </w:r>
    </w:p>
    <w:p w:rsidR="00387EFC" w:rsidRPr="003B2E52" w:rsidRDefault="00387EFC" w:rsidP="00387EFC">
      <w:pPr>
        <w:pStyle w:val="instructionsbullets"/>
        <w:tabs>
          <w:tab w:val="num" w:pos="720"/>
        </w:tabs>
        <w:ind w:left="770"/>
        <w:rPr>
          <w:i/>
        </w:rPr>
      </w:pPr>
      <w:r w:rsidRPr="003B2E52">
        <w:rPr>
          <w:i/>
        </w:rPr>
        <w:t>Relevance of research question to clinical decision making or policymaking</w:t>
      </w:r>
    </w:p>
    <w:p w:rsidR="00387EFC" w:rsidRPr="003B2E52" w:rsidRDefault="00387EFC" w:rsidP="00387EFC">
      <w:pPr>
        <w:pStyle w:val="instructionsbullets"/>
        <w:numPr>
          <w:ilvl w:val="1"/>
          <w:numId w:val="55"/>
        </w:numPr>
        <w:rPr>
          <w:i/>
        </w:rPr>
      </w:pPr>
      <w:r w:rsidRPr="003B2E52">
        <w:rPr>
          <w:i/>
        </w:rPr>
        <w:t xml:space="preserve">Theoretical and potential benefits or harms of the intervention or technology </w:t>
      </w:r>
    </w:p>
    <w:p w:rsidR="00387EFC" w:rsidRPr="003B2E52" w:rsidRDefault="00387EFC" w:rsidP="00387EFC">
      <w:pPr>
        <w:pStyle w:val="instructionsbullets"/>
        <w:numPr>
          <w:ilvl w:val="1"/>
          <w:numId w:val="55"/>
        </w:numPr>
        <w:rPr>
          <w:i/>
        </w:rPr>
      </w:pPr>
      <w:r w:rsidRPr="003B2E52">
        <w:rPr>
          <w:i/>
        </w:rPr>
        <w:t>Weighing benefits and harms</w:t>
      </w:r>
    </w:p>
    <w:p w:rsidR="00387EFC" w:rsidRPr="003B2E52" w:rsidRDefault="00387EFC" w:rsidP="00387EFC">
      <w:pPr>
        <w:pStyle w:val="instructionsbullets"/>
        <w:numPr>
          <w:ilvl w:val="1"/>
          <w:numId w:val="55"/>
        </w:numPr>
        <w:rPr>
          <w:i/>
        </w:rPr>
      </w:pPr>
      <w:r w:rsidRPr="003B2E52">
        <w:rPr>
          <w:i/>
        </w:rPr>
        <w:t>Targeting specific populations</w:t>
      </w:r>
    </w:p>
    <w:p w:rsidR="00387EFC" w:rsidRPr="003B2E52" w:rsidRDefault="00387EFC" w:rsidP="00387EFC">
      <w:pPr>
        <w:pStyle w:val="instructionsbullets"/>
        <w:numPr>
          <w:ilvl w:val="1"/>
          <w:numId w:val="55"/>
        </w:numPr>
        <w:rPr>
          <w:i/>
        </w:rPr>
      </w:pPr>
      <w:r w:rsidRPr="003B2E52">
        <w:rPr>
          <w:i/>
        </w:rPr>
        <w:t>Applicability to general practice (how will the review help readers understand how this intervention or technology fits with what is currently available?)</w:t>
      </w:r>
    </w:p>
    <w:p w:rsidR="00387EFC" w:rsidRPr="003B2E52" w:rsidRDefault="00387EFC" w:rsidP="00387EFC">
      <w:pPr>
        <w:pStyle w:val="instructionsbullets"/>
        <w:numPr>
          <w:ilvl w:val="1"/>
          <w:numId w:val="55"/>
        </w:numPr>
        <w:rPr>
          <w:i/>
        </w:rPr>
      </w:pPr>
      <w:r w:rsidRPr="003B2E52">
        <w:rPr>
          <w:i/>
        </w:rPr>
        <w:t>Patient preferences</w:t>
      </w:r>
    </w:p>
    <w:p w:rsidR="00387EFC" w:rsidRPr="003B2E52" w:rsidRDefault="00387EFC" w:rsidP="00387EFC">
      <w:pPr>
        <w:pStyle w:val="instructionsbullets"/>
        <w:numPr>
          <w:ilvl w:val="1"/>
          <w:numId w:val="55"/>
        </w:numPr>
        <w:rPr>
          <w:i/>
        </w:rPr>
      </w:pPr>
      <w:r w:rsidRPr="003B2E52">
        <w:rPr>
          <w:i/>
        </w:rPr>
        <w:t>Cost, if relevant</w:t>
      </w:r>
    </w:p>
    <w:p w:rsidR="00387EFC" w:rsidRPr="003B2E52" w:rsidRDefault="00387EFC" w:rsidP="00387EFC">
      <w:pPr>
        <w:pStyle w:val="instructionsbullets"/>
        <w:numPr>
          <w:ilvl w:val="1"/>
          <w:numId w:val="55"/>
        </w:numPr>
        <w:rPr>
          <w:i/>
        </w:rPr>
      </w:pPr>
      <w:r w:rsidRPr="003B2E52">
        <w:rPr>
          <w:i/>
        </w:rPr>
        <w:t>Coverage</w:t>
      </w:r>
    </w:p>
    <w:p w:rsidR="00387EFC" w:rsidRPr="003B2E52" w:rsidRDefault="00387EFC" w:rsidP="00387EFC">
      <w:pPr>
        <w:pStyle w:val="instructionsbullets"/>
        <w:tabs>
          <w:tab w:val="num" w:pos="720"/>
        </w:tabs>
        <w:ind w:left="770"/>
        <w:rPr>
          <w:i/>
        </w:rPr>
      </w:pPr>
      <w:r w:rsidRPr="003B2E52">
        <w:rPr>
          <w:i/>
        </w:rPr>
        <w:t xml:space="preserve">Availability of scientific data to support the systematic review and analysis </w:t>
      </w:r>
    </w:p>
    <w:p w:rsidR="00387EFC" w:rsidRPr="003B2E52" w:rsidRDefault="00387EFC" w:rsidP="00387EFC">
      <w:pPr>
        <w:pStyle w:val="instructionsbullets"/>
        <w:numPr>
          <w:ilvl w:val="1"/>
          <w:numId w:val="55"/>
        </w:numPr>
        <w:rPr>
          <w:i/>
        </w:rPr>
      </w:pPr>
      <w:r w:rsidRPr="003B2E52">
        <w:rPr>
          <w:i/>
        </w:rPr>
        <w:t>Studies</w:t>
      </w:r>
    </w:p>
    <w:p w:rsidR="00387EFC" w:rsidRPr="003B2E52" w:rsidRDefault="00387EFC" w:rsidP="00387EFC">
      <w:pPr>
        <w:pStyle w:val="instructionsbullets"/>
        <w:numPr>
          <w:ilvl w:val="1"/>
          <w:numId w:val="55"/>
        </w:numPr>
        <w:rPr>
          <w:i/>
        </w:rPr>
      </w:pPr>
      <w:r w:rsidRPr="003B2E52">
        <w:rPr>
          <w:i/>
        </w:rPr>
        <w:t>Systematic reviews</w:t>
      </w:r>
    </w:p>
    <w:p w:rsidR="00387EFC" w:rsidRPr="003B2E52" w:rsidRDefault="00387EFC" w:rsidP="00387EFC">
      <w:pPr>
        <w:pStyle w:val="instructionsbullets"/>
        <w:tabs>
          <w:tab w:val="num" w:pos="720"/>
        </w:tabs>
        <w:ind w:left="770"/>
        <w:rPr>
          <w:i/>
        </w:rPr>
      </w:pPr>
      <w:r w:rsidRPr="003B2E52">
        <w:rPr>
          <w:i/>
        </w:rPr>
        <w:t>Assessment of other ongoing work in this topic area.</w:t>
      </w:r>
    </w:p>
    <w:p w:rsidR="00387EFC" w:rsidRPr="003B2E52" w:rsidRDefault="00387EFC" w:rsidP="00387EFC">
      <w:pPr>
        <w:pStyle w:val="instructionsbullets"/>
        <w:tabs>
          <w:tab w:val="num" w:pos="720"/>
        </w:tabs>
        <w:ind w:left="770"/>
        <w:rPr>
          <w:i/>
        </w:rPr>
      </w:pPr>
      <w:r w:rsidRPr="003B2E52">
        <w:rPr>
          <w:i/>
        </w:rPr>
        <w:t>Other contextual factors (such as training, facility requirements, advocacy positions)</w:t>
      </w:r>
    </w:p>
    <w:p w:rsidR="00387EFC" w:rsidRDefault="00387EFC" w:rsidP="00387EFC">
      <w:pPr>
        <w:pStyle w:val="instructionsbullets"/>
        <w:tabs>
          <w:tab w:val="num" w:pos="720"/>
        </w:tabs>
        <w:ind w:left="770"/>
        <w:rPr>
          <w:i/>
        </w:rPr>
      </w:pPr>
      <w:r w:rsidRPr="003B2E52">
        <w:rPr>
          <w:i/>
        </w:rPr>
        <w:t xml:space="preserve">Potential audiences of the proposed review. How will could this report be used (e.g., issues in guidelines, coverage decisions, or benefit design)? </w:t>
      </w:r>
    </w:p>
    <w:p w:rsidR="00387EFC" w:rsidRDefault="00387EFC" w:rsidP="00387EFC">
      <w:pPr>
        <w:pStyle w:val="shadedheader"/>
        <w:shd w:val="clear" w:color="auto" w:fill="auto"/>
        <w:rPr>
          <w:b w:val="0"/>
          <w:sz w:val="20"/>
        </w:rPr>
      </w:pPr>
      <w:r w:rsidRPr="00BD7465">
        <w:rPr>
          <w:b w:val="0"/>
          <w:sz w:val="20"/>
          <w:u w:val="single"/>
        </w:rPr>
        <w:t xml:space="preserve">Preliminary PICOTS </w:t>
      </w:r>
      <w:r w:rsidRPr="00BD7465">
        <w:rPr>
          <w:b w:val="0"/>
          <w:sz w:val="20"/>
        </w:rPr>
        <w:t xml:space="preserve">(patients, interventions, comparators, outcomes, timing, setting)  </w:t>
      </w:r>
    </w:p>
    <w:p w:rsidR="00387EFC" w:rsidRPr="00E83971" w:rsidRDefault="00387EFC" w:rsidP="00387EFC">
      <w:pPr>
        <w:pStyle w:val="instructions"/>
        <w:ind w:firstLine="0"/>
        <w:rPr>
          <w:i/>
          <w:szCs w:val="20"/>
        </w:rPr>
      </w:pPr>
      <w:r w:rsidRPr="003B2E52">
        <w:rPr>
          <w:i/>
        </w:rPr>
        <w:t>The PICOTS provide further detail of the key questions and analytic framework. Elements of the preliminary PICOTS should be consistent with the Preliminary Analytic Framework, and the TR team may choose to organize the sections of the PICOTS by key questions for greater clarity</w:t>
      </w:r>
    </w:p>
    <w:p w:rsidR="00387EFC" w:rsidRDefault="00387EFC" w:rsidP="00387EFC">
      <w:pPr>
        <w:pStyle w:val="shadedheader"/>
        <w:shd w:val="clear" w:color="auto" w:fill="auto"/>
        <w:spacing w:before="0"/>
        <w:rPr>
          <w:b w:val="0"/>
          <w:sz w:val="20"/>
        </w:rPr>
      </w:pPr>
      <w:r w:rsidRPr="00BD7465">
        <w:rPr>
          <w:b w:val="0"/>
          <w:sz w:val="20"/>
        </w:rPr>
        <w:t>Population(s)</w:t>
      </w:r>
    </w:p>
    <w:p w:rsidR="00387EFC" w:rsidRPr="00BD7465" w:rsidRDefault="00387EFC" w:rsidP="00387EFC">
      <w:pPr>
        <w:pStyle w:val="indentedbullets"/>
        <w:spacing w:line="240" w:lineRule="auto"/>
      </w:pPr>
      <w:r w:rsidRPr="00BD7465">
        <w:t>Insert, even if noted in KQs. The description will likely will include definitions or descriptions of population(s) named in KQs. e.g., “Adolescents” will include ages 13-19 years.</w:t>
      </w:r>
    </w:p>
    <w:p w:rsidR="00387EFC" w:rsidRPr="00373224" w:rsidRDefault="00387EFC" w:rsidP="00387EFC">
      <w:pPr>
        <w:pStyle w:val="indentedbullets"/>
        <w:shd w:val="clear" w:color="auto" w:fill="auto"/>
        <w:spacing w:line="240" w:lineRule="auto"/>
        <w:rPr>
          <w:sz w:val="20"/>
        </w:rPr>
      </w:pPr>
      <w:r w:rsidRPr="00373224">
        <w:rPr>
          <w:i/>
          <w:sz w:val="20"/>
        </w:rPr>
        <w:t>Specify by KQ if relevant.</w:t>
      </w:r>
    </w:p>
    <w:p w:rsidR="00387EFC" w:rsidRPr="00373224" w:rsidRDefault="00387EFC" w:rsidP="00387EFC">
      <w:pPr>
        <w:pStyle w:val="indentedbullets"/>
        <w:numPr>
          <w:ilvl w:val="0"/>
          <w:numId w:val="0"/>
        </w:numPr>
        <w:shd w:val="clear" w:color="auto" w:fill="auto"/>
        <w:spacing w:line="240" w:lineRule="auto"/>
        <w:rPr>
          <w:sz w:val="20"/>
        </w:rPr>
      </w:pPr>
      <w:r w:rsidRPr="00373224">
        <w:rPr>
          <w:sz w:val="20"/>
        </w:rPr>
        <w:t>Interventions</w:t>
      </w:r>
    </w:p>
    <w:p w:rsidR="00387EFC" w:rsidRPr="00BD7465" w:rsidRDefault="00387EFC" w:rsidP="00387EFC">
      <w:pPr>
        <w:pStyle w:val="indentedbullets"/>
        <w:spacing w:line="240" w:lineRule="auto"/>
        <w:rPr>
          <w:i/>
          <w:sz w:val="20"/>
        </w:rPr>
      </w:pPr>
      <w:r w:rsidRPr="00BD7465">
        <w:rPr>
          <w:i/>
          <w:sz w:val="20"/>
        </w:rPr>
        <w:t xml:space="preserve">Insert, even if noted in key questions or if just one intervention </w:t>
      </w:r>
    </w:p>
    <w:p w:rsidR="00387EFC" w:rsidRPr="00BD7465" w:rsidRDefault="00387EFC" w:rsidP="00387EFC">
      <w:pPr>
        <w:pStyle w:val="indentedbullets"/>
        <w:spacing w:line="240" w:lineRule="auto"/>
        <w:rPr>
          <w:i/>
          <w:sz w:val="20"/>
        </w:rPr>
      </w:pPr>
      <w:r w:rsidRPr="00BD7465">
        <w:rPr>
          <w:i/>
          <w:sz w:val="20"/>
        </w:rPr>
        <w:t xml:space="preserve">For medications, insert class of drug with a sublist of preparations by generic/chemical names. </w:t>
      </w:r>
    </w:p>
    <w:p w:rsidR="00387EFC" w:rsidRPr="00BD7465" w:rsidRDefault="00387EFC" w:rsidP="00387EFC">
      <w:pPr>
        <w:pStyle w:val="indentedbullets"/>
        <w:spacing w:line="240" w:lineRule="auto"/>
        <w:rPr>
          <w:i/>
          <w:sz w:val="20"/>
        </w:rPr>
      </w:pPr>
      <w:r w:rsidRPr="00BD7465">
        <w:rPr>
          <w:i/>
          <w:sz w:val="20"/>
        </w:rPr>
        <w:t>For devices, list type of device with relevant key features or characteristics.</w:t>
      </w:r>
    </w:p>
    <w:p w:rsidR="00387EFC" w:rsidRPr="00BD7465" w:rsidRDefault="00387EFC" w:rsidP="00387EFC">
      <w:pPr>
        <w:pStyle w:val="indentedbullets"/>
        <w:spacing w:line="240" w:lineRule="auto"/>
        <w:rPr>
          <w:i/>
          <w:sz w:val="20"/>
        </w:rPr>
      </w:pPr>
      <w:r w:rsidRPr="00BD7465">
        <w:rPr>
          <w:i/>
          <w:sz w:val="20"/>
        </w:rPr>
        <w:t>Include information on the FDA status, indications, and relevant warnings for drugs or devices to be included in the systematic review. This information may be included as an appendix.</w:t>
      </w:r>
    </w:p>
    <w:p w:rsidR="00387EFC" w:rsidRPr="00BD7465" w:rsidRDefault="00387EFC" w:rsidP="00387EFC">
      <w:pPr>
        <w:pStyle w:val="indentedbullets"/>
        <w:spacing w:line="240" w:lineRule="auto"/>
        <w:rPr>
          <w:i/>
          <w:sz w:val="20"/>
        </w:rPr>
      </w:pPr>
      <w:r w:rsidRPr="00BD7465">
        <w:rPr>
          <w:i/>
          <w:sz w:val="20"/>
        </w:rPr>
        <w:t>Specify co-interventions, if applicable</w:t>
      </w:r>
    </w:p>
    <w:p w:rsidR="00387EFC" w:rsidRPr="00BD7465" w:rsidRDefault="00387EFC" w:rsidP="00387EFC">
      <w:pPr>
        <w:pStyle w:val="indentedbullets"/>
        <w:spacing w:line="240" w:lineRule="auto"/>
        <w:rPr>
          <w:i/>
          <w:sz w:val="20"/>
        </w:rPr>
      </w:pPr>
      <w:r w:rsidRPr="00BD7465">
        <w:rPr>
          <w:i/>
          <w:sz w:val="20"/>
        </w:rPr>
        <w:t>Specify by KQ if relevant</w:t>
      </w:r>
    </w:p>
    <w:p w:rsidR="00387EFC" w:rsidRPr="00BD7465" w:rsidRDefault="00387EFC" w:rsidP="00387EFC">
      <w:pPr>
        <w:pStyle w:val="indentedbullets"/>
        <w:numPr>
          <w:ilvl w:val="0"/>
          <w:numId w:val="0"/>
        </w:numPr>
        <w:spacing w:line="240" w:lineRule="auto"/>
        <w:rPr>
          <w:sz w:val="20"/>
        </w:rPr>
      </w:pPr>
      <w:r w:rsidRPr="00BD7465">
        <w:rPr>
          <w:sz w:val="20"/>
        </w:rPr>
        <w:t>Comparators</w:t>
      </w:r>
    </w:p>
    <w:p w:rsidR="00387EFC" w:rsidRPr="00BD7465" w:rsidRDefault="00387EFC" w:rsidP="00387EFC">
      <w:pPr>
        <w:pStyle w:val="indentedbullets"/>
        <w:numPr>
          <w:ilvl w:val="0"/>
          <w:numId w:val="59"/>
        </w:numPr>
        <w:spacing w:line="240" w:lineRule="auto"/>
        <w:rPr>
          <w:b/>
          <w:i/>
          <w:sz w:val="20"/>
        </w:rPr>
      </w:pPr>
      <w:r w:rsidRPr="00BD7465">
        <w:rPr>
          <w:i/>
          <w:sz w:val="20"/>
        </w:rPr>
        <w:t>Placebo or active control; usual care; other intervention</w:t>
      </w:r>
    </w:p>
    <w:p w:rsidR="00387EFC" w:rsidRPr="00BD7465" w:rsidRDefault="00387EFC" w:rsidP="00387EFC">
      <w:pPr>
        <w:pStyle w:val="indentedbullets"/>
        <w:numPr>
          <w:ilvl w:val="0"/>
          <w:numId w:val="59"/>
        </w:numPr>
        <w:spacing w:line="240" w:lineRule="auto"/>
        <w:rPr>
          <w:b/>
          <w:i/>
          <w:sz w:val="20"/>
        </w:rPr>
      </w:pPr>
      <w:r w:rsidRPr="00BD7465">
        <w:rPr>
          <w:i/>
          <w:sz w:val="20"/>
        </w:rPr>
        <w:t>Define if possible “usual care”</w:t>
      </w:r>
    </w:p>
    <w:p w:rsidR="00387EFC" w:rsidRPr="00373224" w:rsidRDefault="00387EFC" w:rsidP="00387EFC">
      <w:pPr>
        <w:pStyle w:val="indentedbullets"/>
        <w:numPr>
          <w:ilvl w:val="0"/>
          <w:numId w:val="59"/>
        </w:numPr>
        <w:shd w:val="clear" w:color="auto" w:fill="auto"/>
        <w:spacing w:line="240" w:lineRule="auto"/>
        <w:rPr>
          <w:sz w:val="20"/>
        </w:rPr>
      </w:pPr>
      <w:r w:rsidRPr="00373224">
        <w:rPr>
          <w:i/>
          <w:sz w:val="20"/>
        </w:rPr>
        <w:t>Specify by KQ if relevant</w:t>
      </w:r>
    </w:p>
    <w:p w:rsidR="00387EFC" w:rsidRPr="00373224" w:rsidRDefault="00387EFC" w:rsidP="00387EFC">
      <w:pPr>
        <w:pStyle w:val="indentedbullets"/>
        <w:numPr>
          <w:ilvl w:val="0"/>
          <w:numId w:val="0"/>
        </w:numPr>
        <w:shd w:val="clear" w:color="auto" w:fill="auto"/>
        <w:spacing w:line="240" w:lineRule="auto"/>
        <w:rPr>
          <w:sz w:val="20"/>
        </w:rPr>
      </w:pPr>
      <w:r w:rsidRPr="00373224">
        <w:rPr>
          <w:sz w:val="20"/>
        </w:rPr>
        <w:t>Outcomes</w:t>
      </w:r>
    </w:p>
    <w:p w:rsidR="00387EFC" w:rsidRPr="00BD7465" w:rsidRDefault="00387EFC" w:rsidP="00387EFC">
      <w:pPr>
        <w:pStyle w:val="Lefttextheader"/>
        <w:numPr>
          <w:ilvl w:val="0"/>
          <w:numId w:val="61"/>
        </w:numPr>
        <w:spacing w:line="240" w:lineRule="auto"/>
        <w:rPr>
          <w:i/>
          <w:sz w:val="20"/>
        </w:rPr>
      </w:pPr>
      <w:r w:rsidRPr="00BD7465">
        <w:rPr>
          <w:i/>
          <w:sz w:val="20"/>
        </w:rPr>
        <w:t>Specify by KQ if relevant</w:t>
      </w:r>
    </w:p>
    <w:p w:rsidR="00387EFC" w:rsidRPr="00BD7465" w:rsidRDefault="00387EFC" w:rsidP="00387EFC">
      <w:pPr>
        <w:pStyle w:val="Lefttextheader"/>
        <w:spacing w:line="240" w:lineRule="auto"/>
        <w:ind w:left="360"/>
        <w:rPr>
          <w:sz w:val="20"/>
        </w:rPr>
      </w:pPr>
      <w:r w:rsidRPr="00BD7465">
        <w:rPr>
          <w:sz w:val="20"/>
        </w:rPr>
        <w:t>Intermediate outcomes</w:t>
      </w:r>
    </w:p>
    <w:p w:rsidR="00387EFC" w:rsidRPr="00BD7465" w:rsidRDefault="00387EFC" w:rsidP="00387EFC">
      <w:pPr>
        <w:pStyle w:val="Lefttextheader"/>
        <w:numPr>
          <w:ilvl w:val="0"/>
          <w:numId w:val="62"/>
        </w:numPr>
        <w:spacing w:line="240" w:lineRule="auto"/>
        <w:rPr>
          <w:sz w:val="20"/>
        </w:rPr>
      </w:pPr>
      <w:r w:rsidRPr="00BD7465">
        <w:rPr>
          <w:sz w:val="20"/>
        </w:rPr>
        <w:t>[Insert]</w:t>
      </w:r>
    </w:p>
    <w:p w:rsidR="00387EFC" w:rsidRPr="00BD7465" w:rsidRDefault="00387EFC" w:rsidP="00387EFC">
      <w:pPr>
        <w:pStyle w:val="indentednumberedlist"/>
        <w:tabs>
          <w:tab w:val="clear" w:pos="720"/>
        </w:tabs>
        <w:spacing w:line="240" w:lineRule="auto"/>
        <w:ind w:left="360" w:firstLine="0"/>
        <w:rPr>
          <w:sz w:val="20"/>
        </w:rPr>
      </w:pPr>
      <w:r w:rsidRPr="00BD7465">
        <w:rPr>
          <w:sz w:val="20"/>
        </w:rPr>
        <w:t>Final health or patient-centered outcomes</w:t>
      </w:r>
    </w:p>
    <w:p w:rsidR="00387EFC" w:rsidRPr="00BD7465" w:rsidRDefault="00387EFC" w:rsidP="00387EFC">
      <w:pPr>
        <w:pStyle w:val="indentednumberedlist"/>
        <w:numPr>
          <w:ilvl w:val="0"/>
          <w:numId w:val="63"/>
        </w:numPr>
        <w:spacing w:line="240" w:lineRule="auto"/>
        <w:rPr>
          <w:iCs/>
          <w:sz w:val="20"/>
        </w:rPr>
      </w:pPr>
      <w:r w:rsidRPr="00BD7465">
        <w:rPr>
          <w:iCs/>
          <w:sz w:val="20"/>
        </w:rPr>
        <w:t>[Insert]</w:t>
      </w:r>
    </w:p>
    <w:p w:rsidR="00387EFC" w:rsidRPr="00BD7465" w:rsidRDefault="00387EFC" w:rsidP="00387EFC">
      <w:pPr>
        <w:pStyle w:val="Lefttextheader"/>
        <w:spacing w:line="240" w:lineRule="auto"/>
        <w:ind w:left="360"/>
        <w:rPr>
          <w:sz w:val="20"/>
        </w:rPr>
      </w:pPr>
      <w:r w:rsidRPr="00BD7465">
        <w:rPr>
          <w:sz w:val="20"/>
        </w:rPr>
        <w:t xml:space="preserve">Adverse effects of intervention(s) </w:t>
      </w:r>
    </w:p>
    <w:p w:rsidR="00387EFC" w:rsidRDefault="00387EFC" w:rsidP="00387EFC">
      <w:pPr>
        <w:pStyle w:val="Lefttextheader"/>
        <w:numPr>
          <w:ilvl w:val="0"/>
          <w:numId w:val="64"/>
        </w:numPr>
        <w:shd w:val="clear" w:color="auto" w:fill="auto"/>
        <w:spacing w:line="240" w:lineRule="auto"/>
        <w:rPr>
          <w:sz w:val="20"/>
        </w:rPr>
      </w:pPr>
      <w:r w:rsidRPr="00373224">
        <w:rPr>
          <w:sz w:val="20"/>
        </w:rPr>
        <w:t>[Insert]</w:t>
      </w:r>
    </w:p>
    <w:p w:rsidR="00387EFC" w:rsidRPr="00373224" w:rsidRDefault="00387EFC" w:rsidP="00387EFC">
      <w:pPr>
        <w:pStyle w:val="Lefttextheader"/>
        <w:shd w:val="clear" w:color="auto" w:fill="auto"/>
        <w:spacing w:line="240" w:lineRule="auto"/>
        <w:rPr>
          <w:sz w:val="20"/>
        </w:rPr>
      </w:pPr>
      <w:r w:rsidRPr="00373224">
        <w:rPr>
          <w:sz w:val="20"/>
        </w:rPr>
        <w:t>Timing</w:t>
      </w:r>
    </w:p>
    <w:p w:rsidR="00387EFC" w:rsidRPr="00373224" w:rsidRDefault="00387EFC" w:rsidP="00387EFC">
      <w:pPr>
        <w:pStyle w:val="indentedbullets"/>
        <w:shd w:val="clear" w:color="auto" w:fill="auto"/>
        <w:spacing w:line="240" w:lineRule="auto"/>
        <w:rPr>
          <w:sz w:val="20"/>
        </w:rPr>
      </w:pPr>
      <w:r w:rsidRPr="00373224">
        <w:rPr>
          <w:i/>
          <w:sz w:val="20"/>
        </w:rPr>
        <w:t>Duration of follow-up</w:t>
      </w:r>
    </w:p>
    <w:p w:rsidR="00387EFC" w:rsidRPr="00373224" w:rsidRDefault="00387EFC" w:rsidP="00387EFC">
      <w:pPr>
        <w:pStyle w:val="indentedbullets"/>
        <w:numPr>
          <w:ilvl w:val="0"/>
          <w:numId w:val="0"/>
        </w:numPr>
        <w:shd w:val="clear" w:color="auto" w:fill="auto"/>
        <w:spacing w:line="240" w:lineRule="auto"/>
        <w:rPr>
          <w:sz w:val="20"/>
        </w:rPr>
      </w:pPr>
      <w:r w:rsidRPr="00373224">
        <w:rPr>
          <w:sz w:val="20"/>
        </w:rPr>
        <w:t>Setting</w:t>
      </w:r>
    </w:p>
    <w:p w:rsidR="00387EFC" w:rsidRPr="00BD7465" w:rsidRDefault="00387EFC" w:rsidP="00387EFC">
      <w:pPr>
        <w:pStyle w:val="indentedbullets"/>
        <w:spacing w:line="240" w:lineRule="auto"/>
        <w:rPr>
          <w:i/>
          <w:sz w:val="20"/>
        </w:rPr>
      </w:pPr>
      <w:r w:rsidRPr="00BD7465">
        <w:rPr>
          <w:i/>
          <w:sz w:val="20"/>
        </w:rPr>
        <w:t>Setting (primary, specialty, in-patient)</w:t>
      </w:r>
    </w:p>
    <w:p w:rsidR="00387EFC" w:rsidRPr="00373224" w:rsidRDefault="00387EFC" w:rsidP="00387EFC">
      <w:pPr>
        <w:pStyle w:val="indentedbullets"/>
        <w:numPr>
          <w:ilvl w:val="0"/>
          <w:numId w:val="0"/>
        </w:numPr>
        <w:rPr>
          <w:b/>
          <w:sz w:val="20"/>
          <w:u w:val="single"/>
        </w:rPr>
      </w:pPr>
      <w:r w:rsidRPr="00373224">
        <w:rPr>
          <w:sz w:val="20"/>
          <w:u w:val="single"/>
        </w:rPr>
        <w:lastRenderedPageBreak/>
        <w:t>Preliminary Literature Scan</w:t>
      </w:r>
    </w:p>
    <w:p w:rsidR="00387EFC" w:rsidRPr="00E83971" w:rsidRDefault="00387EFC" w:rsidP="00387EFC">
      <w:pPr>
        <w:pStyle w:val="instructions"/>
        <w:ind w:firstLine="0"/>
        <w:rPr>
          <w:i/>
          <w:szCs w:val="20"/>
        </w:rPr>
      </w:pPr>
      <w:r w:rsidRPr="00E83971">
        <w:rPr>
          <w:i/>
          <w:szCs w:val="20"/>
        </w:rPr>
        <w:t xml:space="preserve">Initial topic refinement requires a </w:t>
      </w:r>
      <w:r w:rsidRPr="00E83971">
        <w:rPr>
          <w:i/>
          <w:szCs w:val="20"/>
          <w:u w:val="single"/>
        </w:rPr>
        <w:t>targeted</w:t>
      </w:r>
      <w:r w:rsidRPr="00E83971">
        <w:rPr>
          <w:i/>
          <w:szCs w:val="20"/>
        </w:rPr>
        <w:t xml:space="preserve"> literature scan on the current state of the literature (including guidelines, outcomes studied, scope of literature). </w:t>
      </w:r>
      <w:r w:rsidRPr="00E83971">
        <w:rPr>
          <w:i/>
          <w:szCs w:val="20"/>
          <w:u w:val="single"/>
        </w:rPr>
        <w:t>This should not be synthesized</w:t>
      </w:r>
      <w:r w:rsidRPr="00E83971">
        <w:rPr>
          <w:i/>
          <w:szCs w:val="20"/>
        </w:rPr>
        <w:t xml:space="preserve">. While the literature scan performed during topic development gives a general sense of the body of evidence, this search may be more specific, and provide greater detail about the topic and relative volume of literature. It can inform the Topic Refinement team about key areas to focus on in KI discussions, promote an informed discussion about potential debates and uncertainties related to the topic; guide formulation of the key questions; assist in identifying relevant interventions, comparators, and outcomes; and guide considerations in broadening or narrowing proposed scope. This can also identify additional literature and relevant SRs if a period of time has lapsed between the end of topic development and commencement of topic refinement activities. </w:t>
      </w:r>
    </w:p>
    <w:p w:rsidR="00387EFC" w:rsidRPr="00E83971" w:rsidRDefault="00387EFC" w:rsidP="00387EFC">
      <w:pPr>
        <w:pStyle w:val="instructions"/>
        <w:ind w:firstLine="0"/>
        <w:rPr>
          <w:i/>
          <w:szCs w:val="20"/>
        </w:rPr>
      </w:pPr>
    </w:p>
    <w:p w:rsidR="00387EFC" w:rsidRPr="00E83971" w:rsidRDefault="00387EFC" w:rsidP="00387EFC">
      <w:pPr>
        <w:pStyle w:val="instructions"/>
        <w:ind w:firstLine="0"/>
        <w:rPr>
          <w:i/>
          <w:szCs w:val="20"/>
        </w:rPr>
      </w:pPr>
      <w:r w:rsidRPr="00E83971">
        <w:rPr>
          <w:i/>
          <w:szCs w:val="20"/>
        </w:rPr>
        <w:t xml:space="preserve">If there is a large body of literature, the EPC will work with key informants to focus the questions on the outcomes, comparators and interventions that are most essential. </w:t>
      </w:r>
    </w:p>
    <w:p w:rsidR="00387EFC" w:rsidRPr="00E83971" w:rsidRDefault="00387EFC" w:rsidP="00387EFC">
      <w:pPr>
        <w:pStyle w:val="instructions"/>
        <w:ind w:firstLine="0"/>
        <w:rPr>
          <w:i/>
          <w:szCs w:val="20"/>
        </w:rPr>
      </w:pPr>
    </w:p>
    <w:p w:rsidR="00387EFC" w:rsidRPr="007873E1" w:rsidRDefault="00387EFC" w:rsidP="00387EFC">
      <w:pPr>
        <w:pStyle w:val="instructions"/>
        <w:ind w:firstLine="0"/>
        <w:rPr>
          <w:i/>
          <w:szCs w:val="20"/>
        </w:rPr>
      </w:pPr>
      <w:r w:rsidRPr="00E83971">
        <w:rPr>
          <w:i/>
          <w:szCs w:val="20"/>
        </w:rPr>
        <w:t>While limited evidence may be identified at this stage for particular KQ or portions of the topic scope, this does not necessarily preclude inclusion in the final review if it is an area that is of importance to decisionmakers and should be highlighted as an important gap in evidence. If there is a limited body of relevant literature identified for the overall proposed review or a recent relevant evidence review is identified, the EPC, with KI input, could consider whether the key questions could be focused differently or w</w:t>
      </w:r>
      <w:r w:rsidR="00F22D0B" w:rsidRPr="00F22D0B">
        <w:rPr>
          <w:i/>
          <w:szCs w:val="20"/>
        </w:rPr>
        <w:t xml:space="preserve">hether an evidence review on this topic would be possible or duplicative. After discussion with AHRQ, this may result in a decision not to proceed with the systematic review, or development of a different EPC product, such as a Technical Brief. </w:t>
      </w:r>
    </w:p>
    <w:p w:rsidR="00387EFC" w:rsidRPr="007873E1" w:rsidRDefault="00387EFC" w:rsidP="00387EFC">
      <w:pPr>
        <w:pStyle w:val="instructions"/>
        <w:ind w:firstLine="0"/>
        <w:rPr>
          <w:i/>
          <w:szCs w:val="20"/>
        </w:rPr>
      </w:pPr>
    </w:p>
    <w:p w:rsidR="00387EFC" w:rsidRPr="007873E1" w:rsidRDefault="00F22D0B" w:rsidP="00387EFC">
      <w:pPr>
        <w:pStyle w:val="instructions"/>
        <w:ind w:firstLine="0"/>
        <w:rPr>
          <w:i/>
          <w:szCs w:val="20"/>
        </w:rPr>
      </w:pPr>
      <w:r w:rsidRPr="00F22D0B">
        <w:rPr>
          <w:i/>
          <w:szCs w:val="20"/>
        </w:rPr>
        <w:t>The exact literature search and sources will be further refined after discussions with the Technical Experts during the review portion of the project.</w:t>
      </w:r>
    </w:p>
    <w:p w:rsidR="00387EFC" w:rsidRPr="007873E1" w:rsidRDefault="00387EFC" w:rsidP="00387EFC">
      <w:pPr>
        <w:pStyle w:val="instructions"/>
        <w:ind w:firstLine="0"/>
        <w:rPr>
          <w:i/>
          <w:szCs w:val="20"/>
          <w:highlight w:val="yellow"/>
        </w:rPr>
      </w:pPr>
    </w:p>
    <w:p w:rsidR="00387EFC" w:rsidRPr="007873E1" w:rsidRDefault="00F22D0B" w:rsidP="00387EFC">
      <w:pPr>
        <w:rPr>
          <w:rFonts w:ascii="Arial" w:hAnsi="Arial" w:cs="Arial"/>
          <w:i/>
          <w:sz w:val="20"/>
        </w:rPr>
      </w:pPr>
      <w:r w:rsidRPr="00F22D0B">
        <w:rPr>
          <w:rFonts w:ascii="Arial" w:hAnsi="Arial" w:cs="Arial"/>
          <w:i/>
          <w:sz w:val="20"/>
        </w:rPr>
        <w:t>Elements to include</w:t>
      </w:r>
    </w:p>
    <w:p w:rsidR="00387EFC" w:rsidRPr="007873E1" w:rsidRDefault="00F22D0B" w:rsidP="00387EFC">
      <w:pPr>
        <w:pStyle w:val="instructions"/>
        <w:numPr>
          <w:ilvl w:val="0"/>
          <w:numId w:val="60"/>
        </w:numPr>
        <w:rPr>
          <w:i/>
          <w:szCs w:val="20"/>
        </w:rPr>
      </w:pPr>
      <w:r w:rsidRPr="00F22D0B">
        <w:rPr>
          <w:i/>
          <w:szCs w:val="20"/>
        </w:rPr>
        <w:t>The databases searched</w:t>
      </w:r>
    </w:p>
    <w:p w:rsidR="00387EFC" w:rsidRPr="007873E1" w:rsidRDefault="00F22D0B" w:rsidP="00387EFC">
      <w:pPr>
        <w:pStyle w:val="instructions"/>
        <w:numPr>
          <w:ilvl w:val="0"/>
          <w:numId w:val="60"/>
        </w:numPr>
        <w:rPr>
          <w:i/>
          <w:szCs w:val="20"/>
        </w:rPr>
      </w:pPr>
      <w:r w:rsidRPr="00F22D0B">
        <w:rPr>
          <w:i/>
          <w:szCs w:val="20"/>
        </w:rPr>
        <w:t>Relevant guidelines</w:t>
      </w:r>
    </w:p>
    <w:p w:rsidR="00387EFC" w:rsidRPr="007873E1" w:rsidRDefault="00F22D0B" w:rsidP="00387EFC">
      <w:pPr>
        <w:pStyle w:val="instructions"/>
        <w:numPr>
          <w:ilvl w:val="0"/>
          <w:numId w:val="60"/>
        </w:numPr>
        <w:rPr>
          <w:i/>
          <w:szCs w:val="20"/>
        </w:rPr>
      </w:pPr>
      <w:r w:rsidRPr="00F22D0B">
        <w:rPr>
          <w:i/>
          <w:szCs w:val="20"/>
        </w:rPr>
        <w:t>Any recent relevant systematic reviews (to assess for any duplication)</w:t>
      </w:r>
    </w:p>
    <w:p w:rsidR="00387EFC" w:rsidRPr="007873E1" w:rsidRDefault="00F22D0B" w:rsidP="00387EFC">
      <w:pPr>
        <w:pStyle w:val="instructions"/>
        <w:numPr>
          <w:ilvl w:val="0"/>
          <w:numId w:val="60"/>
        </w:numPr>
        <w:rPr>
          <w:i/>
          <w:szCs w:val="20"/>
        </w:rPr>
      </w:pPr>
      <w:r w:rsidRPr="00F22D0B">
        <w:rPr>
          <w:i/>
          <w:szCs w:val="20"/>
        </w:rPr>
        <w:t>Types of interventions, comparators, and outcomes studied</w:t>
      </w:r>
    </w:p>
    <w:p w:rsidR="00387EFC" w:rsidRPr="007873E1" w:rsidRDefault="00F22D0B" w:rsidP="00387EFC">
      <w:pPr>
        <w:pStyle w:val="instructions"/>
        <w:numPr>
          <w:ilvl w:val="0"/>
          <w:numId w:val="60"/>
        </w:numPr>
        <w:rPr>
          <w:i/>
          <w:szCs w:val="20"/>
        </w:rPr>
      </w:pPr>
      <w:r w:rsidRPr="00F22D0B">
        <w:rPr>
          <w:i/>
          <w:szCs w:val="20"/>
        </w:rPr>
        <w:t>Types of intervention and comparator combinations that have been studied</w:t>
      </w:r>
    </w:p>
    <w:p w:rsidR="00387EFC" w:rsidRPr="007873E1" w:rsidRDefault="00F22D0B" w:rsidP="00387EFC">
      <w:pPr>
        <w:pStyle w:val="instructions"/>
        <w:numPr>
          <w:ilvl w:val="0"/>
          <w:numId w:val="60"/>
        </w:numPr>
        <w:rPr>
          <w:i/>
          <w:szCs w:val="20"/>
        </w:rPr>
      </w:pPr>
      <w:r w:rsidRPr="00F22D0B">
        <w:rPr>
          <w:i/>
          <w:szCs w:val="20"/>
        </w:rPr>
        <w:t>Areas of controversy or uncertainty identified</w:t>
      </w:r>
    </w:p>
    <w:p w:rsidR="00387EFC" w:rsidRPr="007873E1" w:rsidRDefault="00F22D0B" w:rsidP="00387EFC">
      <w:pPr>
        <w:rPr>
          <w:rFonts w:ascii="Arial" w:hAnsi="Arial" w:cs="Arial"/>
          <w:b/>
          <w:sz w:val="20"/>
          <w:u w:val="single"/>
        </w:rPr>
      </w:pPr>
      <w:r w:rsidRPr="00F22D0B">
        <w:rPr>
          <w:rFonts w:ascii="Arial" w:hAnsi="Arial" w:cs="Arial"/>
          <w:sz w:val="20"/>
          <w:u w:val="single"/>
        </w:rPr>
        <w:t>Summary of Topical Expert Input</w:t>
      </w:r>
    </w:p>
    <w:p w:rsidR="00387EFC" w:rsidRPr="007873E1" w:rsidRDefault="00F22D0B" w:rsidP="00387EFC">
      <w:pPr>
        <w:pStyle w:val="shadedheader"/>
        <w:shd w:val="clear" w:color="auto" w:fill="auto"/>
        <w:rPr>
          <w:rFonts w:cs="Arial"/>
          <w:b w:val="0"/>
          <w:i/>
          <w:sz w:val="20"/>
        </w:rPr>
      </w:pPr>
      <w:r w:rsidRPr="00F22D0B">
        <w:rPr>
          <w:rFonts w:cs="Arial"/>
          <w:b w:val="0"/>
          <w:i/>
          <w:sz w:val="20"/>
        </w:rPr>
        <w:t xml:space="preserve"> Topical experts provide input on current practice, available interventions, decisional dilemmas, etc. Often these individuals provide clinical context, and insight into the “real-world” situations of stakeholders. This should be a high-level summary of input from topical experts.</w:t>
      </w:r>
    </w:p>
    <w:p w:rsidR="00387EFC" w:rsidRDefault="00387EFC" w:rsidP="00387EFC">
      <w:pPr>
        <w:pStyle w:val="shadedheader"/>
        <w:shd w:val="clear" w:color="auto" w:fill="auto"/>
      </w:pPr>
    </w:p>
    <w:p w:rsidR="00387EFC" w:rsidRDefault="00387EFC" w:rsidP="00387EFC">
      <w:pPr>
        <w:rPr>
          <w:bCs/>
          <w:sz w:val="20"/>
          <w:u w:val="single"/>
        </w:rPr>
      </w:pPr>
      <w:r>
        <w:rPr>
          <w:b/>
          <w:u w:val="single"/>
        </w:rPr>
        <w:br w:type="page"/>
      </w:r>
    </w:p>
    <w:p w:rsidR="00387EFC" w:rsidRDefault="00F22D0B" w:rsidP="00387EFC">
      <w:pPr>
        <w:rPr>
          <w:rFonts w:ascii="Arial" w:hAnsi="Arial" w:cs="Arial"/>
          <w:b/>
          <w:sz w:val="20"/>
        </w:rPr>
      </w:pPr>
      <w:r w:rsidRPr="00F22D0B">
        <w:rPr>
          <w:rFonts w:ascii="Arial" w:hAnsi="Arial" w:cs="Arial"/>
          <w:b/>
          <w:sz w:val="20"/>
        </w:rPr>
        <w:lastRenderedPageBreak/>
        <w:t xml:space="preserve"> Table A1. Changes between initial KQ/PICOTS and preliminary KQ/PICOTS</w:t>
      </w:r>
    </w:p>
    <w:p w:rsidR="007873E1" w:rsidRPr="007873E1" w:rsidRDefault="007873E1" w:rsidP="00387EFC">
      <w:pPr>
        <w:rPr>
          <w:rFonts w:ascii="Arial" w:hAnsi="Arial" w:cs="Arial"/>
          <w:b/>
          <w:sz w:val="20"/>
        </w:rPr>
      </w:pPr>
    </w:p>
    <w:tbl>
      <w:tblPr>
        <w:tblStyle w:val="TableGrid"/>
        <w:tblpPr w:leftFromText="180" w:rightFromText="180" w:vertAnchor="page" w:horzAnchor="margin" w:tblpY="3091"/>
        <w:tblW w:w="9576" w:type="dxa"/>
        <w:tblLayout w:type="fixed"/>
        <w:tblCellMar>
          <w:left w:w="86" w:type="dxa"/>
          <w:right w:w="86" w:type="dxa"/>
        </w:tblCellMar>
        <w:tblLook w:val="04A0" w:firstRow="1" w:lastRow="0" w:firstColumn="1" w:lastColumn="0" w:noHBand="0" w:noVBand="1"/>
      </w:tblPr>
      <w:tblGrid>
        <w:gridCol w:w="1256"/>
        <w:gridCol w:w="990"/>
        <w:gridCol w:w="1170"/>
        <w:gridCol w:w="1530"/>
        <w:gridCol w:w="1350"/>
        <w:gridCol w:w="3280"/>
      </w:tblGrid>
      <w:tr w:rsidR="00387EFC" w:rsidRPr="007873E1" w:rsidTr="007873E1">
        <w:trPr>
          <w:cantSplit/>
        </w:trPr>
        <w:tc>
          <w:tcPr>
            <w:tcW w:w="1256" w:type="dxa"/>
            <w:vAlign w:val="bottom"/>
          </w:tcPr>
          <w:p w:rsidR="00387EFC" w:rsidRPr="007873E1" w:rsidRDefault="00F22D0B" w:rsidP="007873E1">
            <w:pPr>
              <w:rPr>
                <w:rFonts w:ascii="Arial" w:hAnsi="Arial" w:cs="Arial"/>
                <w:b/>
                <w:sz w:val="18"/>
                <w:szCs w:val="18"/>
              </w:rPr>
            </w:pPr>
            <w:r w:rsidRPr="00F22D0B">
              <w:rPr>
                <w:rFonts w:ascii="Arial" w:hAnsi="Arial" w:cs="Arial"/>
                <w:b/>
                <w:sz w:val="18"/>
                <w:szCs w:val="18"/>
              </w:rPr>
              <w:t>Original Element</w:t>
            </w:r>
          </w:p>
        </w:tc>
        <w:tc>
          <w:tcPr>
            <w:tcW w:w="990" w:type="dxa"/>
            <w:vAlign w:val="bottom"/>
          </w:tcPr>
          <w:p w:rsidR="00387EFC" w:rsidRPr="007873E1" w:rsidRDefault="00F22D0B" w:rsidP="007873E1">
            <w:pPr>
              <w:rPr>
                <w:rFonts w:ascii="Arial" w:hAnsi="Arial" w:cs="Arial"/>
                <w:b/>
                <w:sz w:val="18"/>
                <w:szCs w:val="18"/>
              </w:rPr>
            </w:pPr>
            <w:r w:rsidRPr="00F22D0B">
              <w:rPr>
                <w:rFonts w:ascii="Arial" w:hAnsi="Arial" w:cs="Arial"/>
                <w:b/>
                <w:sz w:val="18"/>
                <w:szCs w:val="18"/>
              </w:rPr>
              <w:t>Source</w:t>
            </w:r>
          </w:p>
        </w:tc>
        <w:tc>
          <w:tcPr>
            <w:tcW w:w="1170" w:type="dxa"/>
            <w:vAlign w:val="bottom"/>
          </w:tcPr>
          <w:p w:rsidR="00387EFC" w:rsidRPr="007873E1" w:rsidRDefault="00F22D0B" w:rsidP="007873E1">
            <w:pPr>
              <w:rPr>
                <w:rFonts w:ascii="Arial" w:hAnsi="Arial" w:cs="Arial"/>
                <w:b/>
                <w:sz w:val="18"/>
                <w:szCs w:val="18"/>
              </w:rPr>
            </w:pPr>
            <w:r w:rsidRPr="00F22D0B">
              <w:rPr>
                <w:rFonts w:ascii="Arial" w:hAnsi="Arial" w:cs="Arial"/>
                <w:b/>
                <w:sz w:val="18"/>
                <w:szCs w:val="18"/>
              </w:rPr>
              <w:t>Comment</w:t>
            </w:r>
          </w:p>
        </w:tc>
        <w:tc>
          <w:tcPr>
            <w:tcW w:w="1530" w:type="dxa"/>
            <w:vAlign w:val="bottom"/>
          </w:tcPr>
          <w:p w:rsidR="00387EFC" w:rsidRPr="007873E1" w:rsidRDefault="00F22D0B" w:rsidP="007873E1">
            <w:pPr>
              <w:rPr>
                <w:rFonts w:ascii="Arial" w:hAnsi="Arial" w:cs="Arial"/>
                <w:b/>
                <w:sz w:val="18"/>
                <w:szCs w:val="18"/>
              </w:rPr>
            </w:pPr>
            <w:r w:rsidRPr="00F22D0B">
              <w:rPr>
                <w:rFonts w:ascii="Arial" w:hAnsi="Arial" w:cs="Arial"/>
                <w:b/>
                <w:sz w:val="18"/>
                <w:szCs w:val="18"/>
              </w:rPr>
              <w:t>Decision</w:t>
            </w:r>
          </w:p>
        </w:tc>
        <w:tc>
          <w:tcPr>
            <w:tcW w:w="1350" w:type="dxa"/>
            <w:vAlign w:val="bottom"/>
          </w:tcPr>
          <w:p w:rsidR="00387EFC" w:rsidRPr="007873E1" w:rsidRDefault="00F22D0B" w:rsidP="007873E1">
            <w:pPr>
              <w:rPr>
                <w:rFonts w:ascii="Arial" w:hAnsi="Arial" w:cs="Arial"/>
                <w:b/>
                <w:sz w:val="18"/>
                <w:szCs w:val="18"/>
              </w:rPr>
            </w:pPr>
            <w:r w:rsidRPr="00F22D0B">
              <w:rPr>
                <w:rFonts w:ascii="Arial" w:hAnsi="Arial" w:cs="Arial"/>
                <w:b/>
                <w:sz w:val="18"/>
                <w:szCs w:val="18"/>
              </w:rPr>
              <w:t>Change</w:t>
            </w:r>
          </w:p>
        </w:tc>
        <w:tc>
          <w:tcPr>
            <w:tcW w:w="3280" w:type="dxa"/>
            <w:vAlign w:val="bottom"/>
          </w:tcPr>
          <w:p w:rsidR="00387EFC" w:rsidRPr="007873E1" w:rsidRDefault="00F22D0B" w:rsidP="007873E1">
            <w:pPr>
              <w:rPr>
                <w:rFonts w:ascii="Arial" w:hAnsi="Arial" w:cs="Arial"/>
                <w:b/>
                <w:sz w:val="18"/>
                <w:szCs w:val="18"/>
              </w:rPr>
            </w:pPr>
            <w:r w:rsidRPr="00F22D0B">
              <w:rPr>
                <w:rFonts w:ascii="Arial" w:hAnsi="Arial" w:cs="Arial"/>
                <w:b/>
                <w:sz w:val="18"/>
                <w:szCs w:val="18"/>
              </w:rPr>
              <w:t xml:space="preserve">Rationale </w:t>
            </w:r>
          </w:p>
        </w:tc>
      </w:tr>
      <w:tr w:rsidR="00387EFC" w:rsidRPr="007873E1" w:rsidTr="007873E1">
        <w:trPr>
          <w:cantSplit/>
        </w:trPr>
        <w:tc>
          <w:tcPr>
            <w:tcW w:w="1256" w:type="dxa"/>
          </w:tcPr>
          <w:p w:rsidR="00387EFC" w:rsidRPr="007873E1" w:rsidRDefault="00F22D0B" w:rsidP="007873E1">
            <w:pPr>
              <w:rPr>
                <w:rFonts w:ascii="Arial" w:hAnsi="Arial" w:cs="Arial"/>
                <w:sz w:val="18"/>
                <w:szCs w:val="18"/>
              </w:rPr>
            </w:pPr>
            <w:r w:rsidRPr="00F22D0B">
              <w:rPr>
                <w:rFonts w:ascii="Arial" w:hAnsi="Arial" w:cs="Arial"/>
                <w:sz w:val="18"/>
                <w:szCs w:val="18"/>
              </w:rPr>
              <w:t>Intervention: nurse case management</w:t>
            </w:r>
          </w:p>
        </w:tc>
        <w:tc>
          <w:tcPr>
            <w:tcW w:w="990" w:type="dxa"/>
          </w:tcPr>
          <w:p w:rsidR="00387EFC" w:rsidRPr="007873E1" w:rsidRDefault="00F22D0B" w:rsidP="007873E1">
            <w:pPr>
              <w:rPr>
                <w:rFonts w:ascii="Arial" w:hAnsi="Arial" w:cs="Arial"/>
                <w:sz w:val="18"/>
                <w:szCs w:val="18"/>
              </w:rPr>
            </w:pPr>
            <w:r w:rsidRPr="00F22D0B">
              <w:rPr>
                <w:rFonts w:ascii="Arial" w:hAnsi="Arial" w:cs="Arial"/>
                <w:sz w:val="18"/>
                <w:szCs w:val="18"/>
              </w:rPr>
              <w:t>Topical expert</w:t>
            </w:r>
          </w:p>
        </w:tc>
        <w:tc>
          <w:tcPr>
            <w:tcW w:w="1170" w:type="dxa"/>
          </w:tcPr>
          <w:p w:rsidR="00387EFC" w:rsidRPr="007873E1" w:rsidRDefault="00F22D0B" w:rsidP="007873E1">
            <w:pPr>
              <w:rPr>
                <w:rFonts w:ascii="Arial" w:hAnsi="Arial" w:cs="Arial"/>
                <w:sz w:val="18"/>
                <w:szCs w:val="18"/>
              </w:rPr>
            </w:pPr>
            <w:r w:rsidRPr="00F22D0B">
              <w:rPr>
                <w:rFonts w:ascii="Arial" w:hAnsi="Arial" w:cs="Arial"/>
                <w:sz w:val="18"/>
                <w:szCs w:val="18"/>
              </w:rPr>
              <w:t>Definition of nurse case manage-ment is too narrow</w:t>
            </w:r>
          </w:p>
        </w:tc>
        <w:tc>
          <w:tcPr>
            <w:tcW w:w="1530" w:type="dxa"/>
          </w:tcPr>
          <w:p w:rsidR="00387EFC" w:rsidRPr="007873E1" w:rsidRDefault="00F22D0B" w:rsidP="007873E1">
            <w:pPr>
              <w:rPr>
                <w:rFonts w:ascii="Arial" w:hAnsi="Arial" w:cs="Arial"/>
                <w:sz w:val="18"/>
                <w:szCs w:val="18"/>
              </w:rPr>
            </w:pPr>
            <w:r w:rsidRPr="00F22D0B">
              <w:rPr>
                <w:rFonts w:ascii="Arial" w:hAnsi="Arial" w:cs="Arial"/>
                <w:sz w:val="18"/>
                <w:szCs w:val="18"/>
              </w:rPr>
              <w:t>Broadened intervention to include case managers with training other than nursing</w:t>
            </w:r>
          </w:p>
        </w:tc>
        <w:tc>
          <w:tcPr>
            <w:tcW w:w="1350" w:type="dxa"/>
          </w:tcPr>
          <w:p w:rsidR="00387EFC" w:rsidRPr="007873E1" w:rsidRDefault="00F22D0B" w:rsidP="007873E1">
            <w:pPr>
              <w:rPr>
                <w:rFonts w:ascii="Arial" w:hAnsi="Arial" w:cs="Arial"/>
                <w:sz w:val="18"/>
                <w:szCs w:val="18"/>
              </w:rPr>
            </w:pPr>
            <w:r w:rsidRPr="00F22D0B">
              <w:rPr>
                <w:rFonts w:ascii="Arial" w:hAnsi="Arial" w:cs="Arial"/>
                <w:sz w:val="18"/>
                <w:szCs w:val="18"/>
              </w:rPr>
              <w:t>Case management, defined as the assignment of a single person, alone or in conjunction with a team, to coordinate all aspects of a patient’s care</w:t>
            </w:r>
          </w:p>
        </w:tc>
        <w:tc>
          <w:tcPr>
            <w:tcW w:w="3280" w:type="dxa"/>
          </w:tcPr>
          <w:p w:rsidR="00387EFC" w:rsidRPr="007873E1" w:rsidRDefault="00F22D0B" w:rsidP="007873E1">
            <w:pPr>
              <w:rPr>
                <w:rFonts w:ascii="Arial" w:hAnsi="Arial" w:cs="Arial"/>
                <w:sz w:val="18"/>
                <w:szCs w:val="18"/>
              </w:rPr>
            </w:pPr>
            <w:r w:rsidRPr="00F22D0B">
              <w:rPr>
                <w:rFonts w:ascii="Arial" w:hAnsi="Arial" w:cs="Arial"/>
                <w:sz w:val="18"/>
                <w:szCs w:val="18"/>
              </w:rPr>
              <w:t xml:space="preserve">This will allow for a more thorough review of case management for adults with medical illness and complex care needs, while making it possible to compare different types of case management including that conducted by nurses. This broadens the relevance of the review to a larger audience. </w:t>
            </w:r>
          </w:p>
        </w:tc>
      </w:tr>
      <w:tr w:rsidR="00387EFC" w:rsidRPr="007873E1" w:rsidTr="007873E1">
        <w:trPr>
          <w:cantSplit/>
        </w:trPr>
        <w:tc>
          <w:tcPr>
            <w:tcW w:w="1256" w:type="dxa"/>
          </w:tcPr>
          <w:p w:rsidR="00387EFC" w:rsidRPr="007873E1" w:rsidRDefault="00F22D0B" w:rsidP="007873E1">
            <w:pPr>
              <w:rPr>
                <w:rFonts w:ascii="Arial" w:hAnsi="Arial" w:cs="Arial"/>
                <w:sz w:val="18"/>
                <w:szCs w:val="18"/>
              </w:rPr>
            </w:pPr>
            <w:r w:rsidRPr="00F22D0B">
              <w:rPr>
                <w:rFonts w:ascii="Arial" w:hAnsi="Arial" w:cs="Arial"/>
                <w:sz w:val="18"/>
                <w:szCs w:val="18"/>
              </w:rPr>
              <w:t>Population: all patients</w:t>
            </w:r>
          </w:p>
        </w:tc>
        <w:tc>
          <w:tcPr>
            <w:tcW w:w="990" w:type="dxa"/>
          </w:tcPr>
          <w:p w:rsidR="00387EFC" w:rsidRPr="007873E1" w:rsidRDefault="00F22D0B" w:rsidP="007873E1">
            <w:pPr>
              <w:rPr>
                <w:rFonts w:ascii="Arial" w:hAnsi="Arial" w:cs="Arial"/>
                <w:sz w:val="18"/>
                <w:szCs w:val="18"/>
              </w:rPr>
            </w:pPr>
            <w:r w:rsidRPr="00F22D0B">
              <w:rPr>
                <w:rFonts w:ascii="Arial" w:hAnsi="Arial" w:cs="Arial"/>
                <w:sz w:val="18"/>
                <w:szCs w:val="18"/>
              </w:rPr>
              <w:t>Literature scan</w:t>
            </w:r>
          </w:p>
        </w:tc>
        <w:tc>
          <w:tcPr>
            <w:tcW w:w="1170" w:type="dxa"/>
          </w:tcPr>
          <w:p w:rsidR="00387EFC" w:rsidRPr="007873E1" w:rsidRDefault="00F22D0B" w:rsidP="007873E1">
            <w:pPr>
              <w:rPr>
                <w:rFonts w:ascii="Arial" w:hAnsi="Arial" w:cs="Arial"/>
                <w:sz w:val="18"/>
                <w:szCs w:val="18"/>
              </w:rPr>
            </w:pPr>
            <w:r w:rsidRPr="00F22D0B">
              <w:rPr>
                <w:rFonts w:ascii="Arial" w:hAnsi="Arial" w:cs="Arial"/>
                <w:sz w:val="18"/>
                <w:szCs w:val="18"/>
              </w:rPr>
              <w:t>Literature scan identified diverse populations and variability in tasks of case manage-ment</w:t>
            </w:r>
          </w:p>
        </w:tc>
        <w:tc>
          <w:tcPr>
            <w:tcW w:w="1530" w:type="dxa"/>
          </w:tcPr>
          <w:p w:rsidR="00387EFC" w:rsidRPr="007873E1" w:rsidRDefault="00F22D0B" w:rsidP="007873E1">
            <w:pPr>
              <w:rPr>
                <w:rFonts w:ascii="Arial" w:hAnsi="Arial" w:cs="Arial"/>
                <w:sz w:val="18"/>
                <w:szCs w:val="18"/>
              </w:rPr>
            </w:pPr>
            <w:r w:rsidRPr="00F22D0B">
              <w:rPr>
                <w:rFonts w:ascii="Arial" w:hAnsi="Arial" w:cs="Arial"/>
                <w:sz w:val="18"/>
                <w:szCs w:val="18"/>
              </w:rPr>
              <w:t>Limited population to adults with medical illness, and exclude those for whom case management is used primarily to manage mental illness</w:t>
            </w:r>
          </w:p>
        </w:tc>
        <w:tc>
          <w:tcPr>
            <w:tcW w:w="1350" w:type="dxa"/>
          </w:tcPr>
          <w:p w:rsidR="00387EFC" w:rsidRPr="007873E1" w:rsidRDefault="00F22D0B" w:rsidP="007873E1">
            <w:pPr>
              <w:rPr>
                <w:rFonts w:ascii="Arial" w:hAnsi="Arial" w:cs="Arial"/>
                <w:sz w:val="18"/>
                <w:szCs w:val="18"/>
              </w:rPr>
            </w:pPr>
            <w:r w:rsidRPr="00F22D0B">
              <w:rPr>
                <w:rFonts w:ascii="Arial" w:hAnsi="Arial" w:cs="Arial"/>
                <w:sz w:val="18"/>
                <w:szCs w:val="18"/>
              </w:rPr>
              <w:t>Adults with medical illness and complex care needs</w:t>
            </w:r>
          </w:p>
        </w:tc>
        <w:tc>
          <w:tcPr>
            <w:tcW w:w="3280" w:type="dxa"/>
          </w:tcPr>
          <w:p w:rsidR="00387EFC" w:rsidRPr="007873E1" w:rsidRDefault="00F22D0B" w:rsidP="007873E1">
            <w:pPr>
              <w:pStyle w:val="references"/>
              <w:ind w:left="0" w:firstLine="0"/>
              <w:rPr>
                <w:rFonts w:cs="Arial"/>
                <w:sz w:val="18"/>
                <w:szCs w:val="18"/>
              </w:rPr>
            </w:pPr>
            <w:r w:rsidRPr="00F22D0B">
              <w:rPr>
                <w:rFonts w:cs="Arial"/>
                <w:sz w:val="18"/>
                <w:szCs w:val="18"/>
              </w:rPr>
              <w:t>Limiting the scope to adults and medical illness would focus on a more homogeneous population and is more likely to provide usable information about the effective elements of case management.</w:t>
            </w:r>
          </w:p>
        </w:tc>
      </w:tr>
      <w:tr w:rsidR="00387EFC" w:rsidRPr="007873E1" w:rsidTr="007873E1">
        <w:trPr>
          <w:cantSplit/>
        </w:trPr>
        <w:tc>
          <w:tcPr>
            <w:tcW w:w="1256" w:type="dxa"/>
          </w:tcPr>
          <w:p w:rsidR="00387EFC" w:rsidRPr="007873E1" w:rsidRDefault="00F22D0B" w:rsidP="007873E1">
            <w:pPr>
              <w:rPr>
                <w:rFonts w:ascii="Arial" w:hAnsi="Arial" w:cs="Arial"/>
                <w:sz w:val="18"/>
                <w:szCs w:val="18"/>
              </w:rPr>
            </w:pPr>
            <w:r w:rsidRPr="00F22D0B">
              <w:rPr>
                <w:rFonts w:ascii="Arial" w:hAnsi="Arial" w:cs="Arial"/>
                <w:sz w:val="18"/>
                <w:szCs w:val="18"/>
              </w:rPr>
              <w:t>KQ 1:  In adults with medical illness and complex care needs, does case management* improve patient outcomes?</w:t>
            </w:r>
          </w:p>
        </w:tc>
        <w:tc>
          <w:tcPr>
            <w:tcW w:w="990" w:type="dxa"/>
          </w:tcPr>
          <w:p w:rsidR="00387EFC" w:rsidRPr="007873E1" w:rsidRDefault="00F22D0B" w:rsidP="007873E1">
            <w:pPr>
              <w:rPr>
                <w:rFonts w:ascii="Arial" w:hAnsi="Arial" w:cs="Arial"/>
                <w:sz w:val="18"/>
                <w:szCs w:val="18"/>
              </w:rPr>
            </w:pPr>
            <w:r w:rsidRPr="00F22D0B">
              <w:rPr>
                <w:rFonts w:ascii="Arial" w:hAnsi="Arial" w:cs="Arial"/>
                <w:sz w:val="18"/>
                <w:szCs w:val="18"/>
              </w:rPr>
              <w:t>Topical expert, literature scan</w:t>
            </w:r>
          </w:p>
        </w:tc>
        <w:tc>
          <w:tcPr>
            <w:tcW w:w="1170" w:type="dxa"/>
          </w:tcPr>
          <w:p w:rsidR="00387EFC" w:rsidRPr="007873E1" w:rsidRDefault="00F22D0B" w:rsidP="007873E1">
            <w:pPr>
              <w:rPr>
                <w:rFonts w:ascii="Arial" w:hAnsi="Arial" w:cs="Arial"/>
                <w:sz w:val="18"/>
                <w:szCs w:val="18"/>
              </w:rPr>
            </w:pPr>
            <w:r w:rsidRPr="00F22D0B">
              <w:rPr>
                <w:rFonts w:ascii="Arial" w:hAnsi="Arial" w:cs="Arial"/>
                <w:sz w:val="18"/>
                <w:szCs w:val="18"/>
              </w:rPr>
              <w:t>Complex care needs seems overly broad and vague</w:t>
            </w:r>
          </w:p>
        </w:tc>
        <w:tc>
          <w:tcPr>
            <w:tcW w:w="1530" w:type="dxa"/>
          </w:tcPr>
          <w:p w:rsidR="00387EFC" w:rsidRPr="007873E1" w:rsidRDefault="00F22D0B" w:rsidP="007873E1">
            <w:pPr>
              <w:rPr>
                <w:rFonts w:ascii="Arial" w:hAnsi="Arial" w:cs="Arial"/>
                <w:sz w:val="18"/>
                <w:szCs w:val="18"/>
              </w:rPr>
            </w:pPr>
            <w:r w:rsidRPr="00F22D0B">
              <w:rPr>
                <w:rFonts w:ascii="Arial" w:hAnsi="Arial" w:cs="Arial"/>
                <w:sz w:val="18"/>
                <w:szCs w:val="18"/>
              </w:rPr>
              <w:t>No change</w:t>
            </w:r>
          </w:p>
        </w:tc>
        <w:tc>
          <w:tcPr>
            <w:tcW w:w="1350" w:type="dxa"/>
          </w:tcPr>
          <w:p w:rsidR="00387EFC" w:rsidRPr="007873E1" w:rsidRDefault="00F22D0B" w:rsidP="007873E1">
            <w:pPr>
              <w:rPr>
                <w:rFonts w:ascii="Arial" w:hAnsi="Arial" w:cs="Arial"/>
                <w:sz w:val="18"/>
                <w:szCs w:val="18"/>
              </w:rPr>
            </w:pPr>
            <w:r w:rsidRPr="00F22D0B">
              <w:rPr>
                <w:rFonts w:ascii="Arial" w:hAnsi="Arial" w:cs="Arial"/>
                <w:sz w:val="18"/>
                <w:szCs w:val="18"/>
              </w:rPr>
              <w:t>NA</w:t>
            </w:r>
          </w:p>
        </w:tc>
        <w:tc>
          <w:tcPr>
            <w:tcW w:w="3280" w:type="dxa"/>
          </w:tcPr>
          <w:p w:rsidR="00387EFC" w:rsidRPr="007873E1" w:rsidRDefault="00F22D0B" w:rsidP="007873E1">
            <w:pPr>
              <w:pStyle w:val="references"/>
              <w:ind w:left="0" w:firstLine="0"/>
              <w:rPr>
                <w:rFonts w:cs="Arial"/>
                <w:color w:val="000000"/>
                <w:sz w:val="18"/>
                <w:szCs w:val="18"/>
              </w:rPr>
            </w:pPr>
            <w:r w:rsidRPr="00F22D0B">
              <w:rPr>
                <w:rFonts w:cs="Arial"/>
                <w:sz w:val="18"/>
                <w:szCs w:val="18"/>
              </w:rPr>
              <w:t xml:space="preserve">We agree that this is a broad population, and have purposely kept the definition of “complex care needs” broad. </w:t>
            </w:r>
            <w:r w:rsidRPr="00F22D0B">
              <w:rPr>
                <w:rFonts w:cs="Arial"/>
                <w:color w:val="000000"/>
                <w:sz w:val="18"/>
                <w:szCs w:val="18"/>
              </w:rPr>
              <w:t>From the literature scan,</w:t>
            </w:r>
            <w:r w:rsidR="006B3F48">
              <w:rPr>
                <w:rFonts w:cs="Arial"/>
                <w:color w:val="000000"/>
                <w:sz w:val="18"/>
                <w:szCs w:val="18"/>
                <w:u w:val="words"/>
              </w:rPr>
              <w:t xml:space="preserve"> </w:t>
            </w:r>
            <w:r w:rsidRPr="00F22D0B">
              <w:rPr>
                <w:rFonts w:cs="Arial"/>
                <w:color w:val="000000"/>
                <w:sz w:val="18"/>
                <w:szCs w:val="18"/>
              </w:rPr>
              <w:t>the studies appear to be heterogeneous with regard to the populations and interventions. We anticipate considerable variation in the basis upon which studies consider care needs to be complex. Given this heterogeneity, we believe that keeping the definition broad in this respect will prevent an overly narrow review that misses important approaches to case management.</w:t>
            </w:r>
            <w:r w:rsidRPr="00F22D0B">
              <w:rPr>
                <w:rFonts w:cs="Arial"/>
                <w:sz w:val="18"/>
                <w:szCs w:val="18"/>
              </w:rPr>
              <w:t xml:space="preserve"> </w:t>
            </w:r>
            <w:r w:rsidRPr="00F22D0B">
              <w:rPr>
                <w:rFonts w:cs="Arial"/>
                <w:color w:val="000000"/>
                <w:sz w:val="18"/>
                <w:szCs w:val="18"/>
              </w:rPr>
              <w:t xml:space="preserve">Our feasibility scan identified 26 RCTs/CCTs between 2006 and 2009 (after the Stanford-UCSF report) that </w:t>
            </w:r>
            <w:r w:rsidRPr="00F22D0B">
              <w:rPr>
                <w:rFonts w:cs="Arial"/>
                <w:b/>
                <w:color w:val="000000"/>
                <w:sz w:val="18"/>
                <w:szCs w:val="18"/>
              </w:rPr>
              <w:t>may be</w:t>
            </w:r>
            <w:r w:rsidRPr="00F22D0B">
              <w:rPr>
                <w:rFonts w:cs="Arial"/>
                <w:color w:val="000000"/>
                <w:sz w:val="18"/>
                <w:szCs w:val="18"/>
              </w:rPr>
              <w:t xml:space="preserve"> applicable to the topic. This scan was not restricted to adults or medical illness. Despite the diversity of the studies identified in this scan, this would seem to be an encouraging sign that the relevant body of literature is manageable for this review. </w:t>
            </w:r>
          </w:p>
        </w:tc>
      </w:tr>
    </w:tbl>
    <w:p w:rsidR="007873E1" w:rsidRDefault="00F22D0B" w:rsidP="00387EFC">
      <w:pPr>
        <w:rPr>
          <w:rFonts w:ascii="Arial" w:hAnsi="Arial" w:cs="Arial"/>
          <w:i/>
          <w:sz w:val="20"/>
        </w:rPr>
      </w:pPr>
      <w:r w:rsidRPr="00F22D0B">
        <w:rPr>
          <w:rFonts w:ascii="Arial" w:hAnsi="Arial" w:cs="Arial"/>
          <w:b/>
          <w:i/>
          <w:sz w:val="20"/>
        </w:rPr>
        <w:t xml:space="preserve"> </w:t>
      </w:r>
      <w:r w:rsidRPr="00F22D0B">
        <w:rPr>
          <w:rFonts w:ascii="Arial" w:hAnsi="Arial" w:cs="Arial"/>
          <w:i/>
          <w:sz w:val="20"/>
        </w:rPr>
        <w:t>Changes to the initial KQ and PICOTS may be informed by topical expert input, preliminary literature scan, or Topic Triage recommendation. This table provides documentation of issues or controversies, changes that were or were not made, and the rationale.</w:t>
      </w:r>
    </w:p>
    <w:p w:rsidR="007873E1" w:rsidRDefault="007873E1" w:rsidP="00387EFC">
      <w:pPr>
        <w:rPr>
          <w:rFonts w:ascii="Arial" w:hAnsi="Arial" w:cs="Arial"/>
          <w:i/>
          <w:sz w:val="20"/>
        </w:rPr>
      </w:pPr>
    </w:p>
    <w:p w:rsidR="007873E1" w:rsidRPr="007873E1" w:rsidRDefault="007873E1" w:rsidP="00387EFC">
      <w:pPr>
        <w:rPr>
          <w:rFonts w:ascii="Arial" w:hAnsi="Arial" w:cs="Arial"/>
          <w:i/>
          <w:sz w:val="20"/>
        </w:rPr>
      </w:pPr>
    </w:p>
    <w:p w:rsidR="007873E1" w:rsidRDefault="007873E1" w:rsidP="00387EFC">
      <w:pPr>
        <w:rPr>
          <w:rFonts w:ascii="Arial" w:hAnsi="Arial" w:cs="Arial"/>
          <w:sz w:val="20"/>
          <w:u w:val="single"/>
        </w:rPr>
      </w:pPr>
    </w:p>
    <w:p w:rsidR="007873E1" w:rsidRDefault="007873E1" w:rsidP="00387EFC">
      <w:pPr>
        <w:rPr>
          <w:rFonts w:ascii="Arial" w:hAnsi="Arial" w:cs="Arial"/>
          <w:sz w:val="20"/>
          <w:u w:val="single"/>
        </w:rPr>
      </w:pPr>
    </w:p>
    <w:p w:rsidR="007873E1" w:rsidRDefault="007873E1" w:rsidP="00387EFC">
      <w:pPr>
        <w:rPr>
          <w:rFonts w:ascii="Arial" w:hAnsi="Arial" w:cs="Arial"/>
          <w:sz w:val="20"/>
          <w:u w:val="single"/>
        </w:rPr>
      </w:pPr>
    </w:p>
    <w:p w:rsidR="00387EFC" w:rsidRPr="007873E1" w:rsidRDefault="00F22D0B" w:rsidP="00387EFC">
      <w:pPr>
        <w:rPr>
          <w:rFonts w:ascii="Arial" w:hAnsi="Arial" w:cs="Arial"/>
          <w:b/>
          <w:sz w:val="20"/>
          <w:u w:val="single"/>
        </w:rPr>
      </w:pPr>
      <w:r w:rsidRPr="00F22D0B">
        <w:rPr>
          <w:rFonts w:ascii="Arial" w:hAnsi="Arial" w:cs="Arial"/>
          <w:sz w:val="20"/>
          <w:u w:val="single"/>
        </w:rPr>
        <w:lastRenderedPageBreak/>
        <w:t>Considerations for Key Informants (KI)</w:t>
      </w:r>
    </w:p>
    <w:p w:rsidR="00387EFC" w:rsidRPr="00373224" w:rsidRDefault="00F22D0B" w:rsidP="00387EFC">
      <w:pPr>
        <w:pStyle w:val="instructions"/>
        <w:ind w:firstLine="0"/>
        <w:rPr>
          <w:i/>
          <w:szCs w:val="20"/>
        </w:rPr>
      </w:pPr>
      <w:r w:rsidRPr="00F22D0B">
        <w:rPr>
          <w:i/>
          <w:szCs w:val="20"/>
        </w:rPr>
        <w:t xml:space="preserve">This section outlines specific questions and issues to focus and structure the discussion with KI. The KI </w:t>
      </w:r>
      <w:r w:rsidR="00387EFC" w:rsidRPr="00373224">
        <w:rPr>
          <w:i/>
          <w:szCs w:val="20"/>
        </w:rPr>
        <w:t xml:space="preserve">panel may clarify elements of the Preliminary Key Questions, Analytic Framework, and PICOTS. They may also provide insight into issues that have been inadequately captured in the limited literature search and local expert input, or because specific issues require the perspective, experience, or technical knowledge of the KI panel. KI input should help the TR team to understand the questions that decision-makers struggle with (decisional dilemmas) to ensure the review addresses these issues.  They may also identify relevant interventions and outcomes that are most important for decisionmaking, and identify current standards of care to inform the TR team about the most appropriate comparators to include in the evidence review. </w:t>
      </w:r>
    </w:p>
    <w:p w:rsidR="00387EFC" w:rsidRPr="00373224" w:rsidRDefault="00387EFC" w:rsidP="00387EFC">
      <w:pPr>
        <w:pStyle w:val="instructions"/>
        <w:ind w:firstLine="0"/>
        <w:rPr>
          <w:i/>
          <w:szCs w:val="20"/>
        </w:rPr>
      </w:pPr>
    </w:p>
    <w:p w:rsidR="00387EFC" w:rsidRPr="007873E1" w:rsidRDefault="00387EFC" w:rsidP="00387EFC">
      <w:pPr>
        <w:pStyle w:val="instructions"/>
        <w:ind w:firstLine="0"/>
        <w:rPr>
          <w:i/>
          <w:szCs w:val="20"/>
        </w:rPr>
      </w:pPr>
      <w:r w:rsidRPr="00373224">
        <w:rPr>
          <w:i/>
          <w:szCs w:val="20"/>
        </w:rPr>
        <w:t>Input will be solicited from a KI panel comprised of a small number of individuals. Relevant individuals may be patients and consumers, practicing clinicians, relevant professional and consumer organizations, purchasers of health care, and others who will use the findings from the report to make healthcare decisi</w:t>
      </w:r>
      <w:r w:rsidR="00F22D0B" w:rsidRPr="00F22D0B">
        <w:rPr>
          <w:i/>
          <w:szCs w:val="20"/>
        </w:rPr>
        <w:t xml:space="preserve">ons for themselves or others. The KI panel should include perspectives of individuals who would make decisions with the findings of the report, as well as those who would be affected by these decisions. These informants are distinct from the Technical Expert Panel which is constituted to inform the scientific processes of the evidence review. </w:t>
      </w:r>
    </w:p>
    <w:p w:rsidR="00387EFC" w:rsidRPr="007873E1" w:rsidRDefault="00387EFC" w:rsidP="00387EFC">
      <w:pPr>
        <w:pStyle w:val="instructions"/>
        <w:ind w:firstLine="0"/>
        <w:rPr>
          <w:i/>
          <w:szCs w:val="20"/>
        </w:rPr>
      </w:pPr>
    </w:p>
    <w:p w:rsidR="00387EFC" w:rsidRPr="007873E1" w:rsidRDefault="00F22D0B" w:rsidP="00387EFC">
      <w:pPr>
        <w:pStyle w:val="instructions"/>
        <w:ind w:firstLine="0"/>
        <w:rPr>
          <w:i/>
          <w:szCs w:val="20"/>
        </w:rPr>
      </w:pPr>
      <w:r w:rsidRPr="00F22D0B">
        <w:rPr>
          <w:i/>
          <w:szCs w:val="20"/>
        </w:rPr>
        <w:t>Potential issues to address with key informants:</w:t>
      </w:r>
    </w:p>
    <w:p w:rsidR="00387EFC" w:rsidRPr="007873E1" w:rsidRDefault="00F22D0B" w:rsidP="00387EFC">
      <w:pPr>
        <w:numPr>
          <w:ilvl w:val="0"/>
          <w:numId w:val="56"/>
        </w:numPr>
        <w:autoSpaceDE w:val="0"/>
        <w:autoSpaceDN w:val="0"/>
        <w:adjustRightInd w:val="0"/>
        <w:rPr>
          <w:rFonts w:ascii="Arial" w:hAnsi="Arial" w:cs="Arial"/>
          <w:i/>
          <w:color w:val="000000"/>
          <w:sz w:val="20"/>
        </w:rPr>
      </w:pPr>
      <w:r w:rsidRPr="00F22D0B">
        <w:rPr>
          <w:rFonts w:ascii="Arial" w:hAnsi="Arial" w:cs="Arial"/>
          <w:i/>
          <w:color w:val="000000"/>
          <w:sz w:val="20"/>
        </w:rPr>
        <w:t>Standard of care, to inform relevant comparators</w:t>
      </w:r>
    </w:p>
    <w:p w:rsidR="00387EFC" w:rsidRPr="007873E1" w:rsidRDefault="00F22D0B" w:rsidP="00387EFC">
      <w:pPr>
        <w:numPr>
          <w:ilvl w:val="1"/>
          <w:numId w:val="56"/>
        </w:numPr>
        <w:autoSpaceDE w:val="0"/>
        <w:autoSpaceDN w:val="0"/>
        <w:adjustRightInd w:val="0"/>
        <w:rPr>
          <w:rFonts w:ascii="Arial" w:hAnsi="Arial" w:cs="Arial"/>
          <w:i/>
          <w:color w:val="000000"/>
          <w:sz w:val="20"/>
        </w:rPr>
      </w:pPr>
      <w:r w:rsidRPr="00F22D0B">
        <w:rPr>
          <w:rFonts w:ascii="Arial" w:hAnsi="Arial" w:cs="Arial"/>
          <w:i/>
          <w:color w:val="000000"/>
          <w:sz w:val="20"/>
        </w:rPr>
        <w:t xml:space="preserve">What is the current perception or understanding of guidelines or standards of care? </w:t>
      </w:r>
    </w:p>
    <w:p w:rsidR="00387EFC" w:rsidRPr="007873E1" w:rsidRDefault="00F22D0B" w:rsidP="00387EFC">
      <w:pPr>
        <w:numPr>
          <w:ilvl w:val="1"/>
          <w:numId w:val="56"/>
        </w:numPr>
        <w:autoSpaceDE w:val="0"/>
        <w:autoSpaceDN w:val="0"/>
        <w:adjustRightInd w:val="0"/>
        <w:rPr>
          <w:rFonts w:ascii="Arial" w:hAnsi="Arial" w:cs="Arial"/>
          <w:i/>
          <w:color w:val="000000"/>
          <w:sz w:val="20"/>
        </w:rPr>
      </w:pPr>
      <w:r w:rsidRPr="00F22D0B">
        <w:rPr>
          <w:rFonts w:ascii="Arial" w:hAnsi="Arial" w:cs="Arial"/>
          <w:i/>
          <w:color w:val="000000"/>
          <w:sz w:val="20"/>
        </w:rPr>
        <w:t xml:space="preserve">How is usual care defined? </w:t>
      </w:r>
    </w:p>
    <w:p w:rsidR="00387EFC" w:rsidRPr="007873E1" w:rsidRDefault="00F22D0B" w:rsidP="00387EFC">
      <w:pPr>
        <w:numPr>
          <w:ilvl w:val="0"/>
          <w:numId w:val="56"/>
        </w:numPr>
        <w:autoSpaceDE w:val="0"/>
        <w:autoSpaceDN w:val="0"/>
        <w:adjustRightInd w:val="0"/>
        <w:rPr>
          <w:rFonts w:ascii="Arial" w:hAnsi="Arial" w:cs="Arial"/>
          <w:i/>
          <w:color w:val="000000"/>
          <w:sz w:val="20"/>
        </w:rPr>
      </w:pPr>
      <w:r w:rsidRPr="00F22D0B">
        <w:rPr>
          <w:rFonts w:ascii="Arial" w:hAnsi="Arial" w:cs="Arial"/>
          <w:i/>
          <w:color w:val="000000"/>
          <w:sz w:val="20"/>
        </w:rPr>
        <w:t>Relevant interventions</w:t>
      </w:r>
    </w:p>
    <w:p w:rsidR="00387EFC" w:rsidRPr="007873E1" w:rsidRDefault="00F22D0B" w:rsidP="00387EFC">
      <w:pPr>
        <w:numPr>
          <w:ilvl w:val="1"/>
          <w:numId w:val="56"/>
        </w:numPr>
        <w:autoSpaceDE w:val="0"/>
        <w:autoSpaceDN w:val="0"/>
        <w:adjustRightInd w:val="0"/>
        <w:rPr>
          <w:rFonts w:ascii="Arial" w:hAnsi="Arial" w:cs="Arial"/>
          <w:i/>
          <w:color w:val="000000"/>
          <w:sz w:val="20"/>
        </w:rPr>
      </w:pPr>
      <w:r w:rsidRPr="00F22D0B">
        <w:rPr>
          <w:rFonts w:ascii="Arial" w:hAnsi="Arial" w:cs="Arial"/>
          <w:i/>
          <w:color w:val="000000"/>
          <w:sz w:val="20"/>
        </w:rPr>
        <w:t xml:space="preserve">What interventions or technologies are you currently using?  </w:t>
      </w:r>
    </w:p>
    <w:p w:rsidR="00387EFC" w:rsidRPr="007873E1" w:rsidRDefault="00F22D0B" w:rsidP="00387EFC">
      <w:pPr>
        <w:numPr>
          <w:ilvl w:val="1"/>
          <w:numId w:val="56"/>
        </w:numPr>
        <w:autoSpaceDE w:val="0"/>
        <w:autoSpaceDN w:val="0"/>
        <w:adjustRightInd w:val="0"/>
        <w:rPr>
          <w:rFonts w:ascii="Arial" w:hAnsi="Arial" w:cs="Arial"/>
          <w:i/>
          <w:color w:val="000000"/>
          <w:sz w:val="20"/>
        </w:rPr>
      </w:pPr>
      <w:r w:rsidRPr="00F22D0B">
        <w:rPr>
          <w:rFonts w:ascii="Arial" w:hAnsi="Arial" w:cs="Arial"/>
          <w:i/>
          <w:color w:val="000000"/>
          <w:sz w:val="20"/>
        </w:rPr>
        <w:t xml:space="preserve">How widespread is the use of the interventions or technologies? </w:t>
      </w:r>
    </w:p>
    <w:p w:rsidR="00387EFC" w:rsidRPr="007873E1" w:rsidRDefault="00F22D0B" w:rsidP="00387EFC">
      <w:pPr>
        <w:numPr>
          <w:ilvl w:val="0"/>
          <w:numId w:val="56"/>
        </w:numPr>
        <w:autoSpaceDE w:val="0"/>
        <w:autoSpaceDN w:val="0"/>
        <w:adjustRightInd w:val="0"/>
        <w:rPr>
          <w:rFonts w:ascii="Arial" w:hAnsi="Arial" w:cs="Arial"/>
          <w:i/>
          <w:color w:val="000000"/>
          <w:sz w:val="20"/>
        </w:rPr>
      </w:pPr>
      <w:r w:rsidRPr="00F22D0B">
        <w:rPr>
          <w:rFonts w:ascii="Arial" w:hAnsi="Arial" w:cs="Arial"/>
          <w:i/>
          <w:color w:val="000000"/>
          <w:sz w:val="20"/>
        </w:rPr>
        <w:t>Uncertainty, decisional dilemma</w:t>
      </w:r>
    </w:p>
    <w:p w:rsidR="00387EFC" w:rsidRPr="007873E1" w:rsidRDefault="00F22D0B" w:rsidP="00387EFC">
      <w:pPr>
        <w:numPr>
          <w:ilvl w:val="1"/>
          <w:numId w:val="56"/>
        </w:numPr>
        <w:autoSpaceDE w:val="0"/>
        <w:autoSpaceDN w:val="0"/>
        <w:adjustRightInd w:val="0"/>
        <w:rPr>
          <w:rFonts w:ascii="Arial" w:hAnsi="Arial" w:cs="Arial"/>
          <w:i/>
          <w:color w:val="000000"/>
          <w:sz w:val="20"/>
        </w:rPr>
      </w:pPr>
      <w:r w:rsidRPr="00F22D0B">
        <w:rPr>
          <w:rFonts w:ascii="Arial" w:hAnsi="Arial" w:cs="Arial"/>
          <w:i/>
          <w:color w:val="000000"/>
          <w:sz w:val="20"/>
        </w:rPr>
        <w:t xml:space="preserve">Is there variability in clinical practice? Is this a problem? </w:t>
      </w:r>
    </w:p>
    <w:p w:rsidR="00387EFC" w:rsidRPr="007873E1" w:rsidRDefault="00F22D0B" w:rsidP="00387EFC">
      <w:pPr>
        <w:numPr>
          <w:ilvl w:val="1"/>
          <w:numId w:val="56"/>
        </w:numPr>
        <w:autoSpaceDE w:val="0"/>
        <w:autoSpaceDN w:val="0"/>
        <w:adjustRightInd w:val="0"/>
        <w:rPr>
          <w:rFonts w:ascii="Arial" w:hAnsi="Arial" w:cs="Arial"/>
          <w:i/>
          <w:color w:val="000000"/>
          <w:sz w:val="20"/>
        </w:rPr>
      </w:pPr>
      <w:r w:rsidRPr="00F22D0B">
        <w:rPr>
          <w:rFonts w:ascii="Arial" w:hAnsi="Arial" w:cs="Arial"/>
          <w:i/>
          <w:color w:val="000000"/>
          <w:sz w:val="20"/>
        </w:rPr>
        <w:t xml:space="preserve">Do the questions capture this adequately? </w:t>
      </w:r>
    </w:p>
    <w:p w:rsidR="00387EFC" w:rsidRPr="007873E1" w:rsidRDefault="00F22D0B" w:rsidP="00387EFC">
      <w:pPr>
        <w:numPr>
          <w:ilvl w:val="1"/>
          <w:numId w:val="56"/>
        </w:numPr>
        <w:autoSpaceDE w:val="0"/>
        <w:autoSpaceDN w:val="0"/>
        <w:adjustRightInd w:val="0"/>
        <w:rPr>
          <w:rFonts w:ascii="Arial" w:hAnsi="Arial" w:cs="Arial"/>
          <w:i/>
          <w:color w:val="000000"/>
          <w:sz w:val="20"/>
        </w:rPr>
      </w:pPr>
      <w:r w:rsidRPr="00F22D0B">
        <w:rPr>
          <w:rFonts w:ascii="Arial" w:hAnsi="Arial" w:cs="Arial"/>
          <w:i/>
          <w:color w:val="000000"/>
          <w:sz w:val="20"/>
        </w:rPr>
        <w:t xml:space="preserve">Outcomes (benefits and harms). What is your current understanding of outcomes with the current standard of care? (or if no current treatments are available, what is your understanding of the natural progression of disease?) </w:t>
      </w:r>
    </w:p>
    <w:p w:rsidR="00387EFC" w:rsidRPr="007873E1" w:rsidRDefault="00F22D0B" w:rsidP="00387EFC">
      <w:pPr>
        <w:numPr>
          <w:ilvl w:val="1"/>
          <w:numId w:val="56"/>
        </w:numPr>
        <w:autoSpaceDE w:val="0"/>
        <w:autoSpaceDN w:val="0"/>
        <w:adjustRightInd w:val="0"/>
        <w:rPr>
          <w:rFonts w:ascii="Arial" w:hAnsi="Arial" w:cs="Arial"/>
          <w:i/>
          <w:color w:val="000000"/>
          <w:sz w:val="20"/>
        </w:rPr>
      </w:pPr>
      <w:r w:rsidRPr="00F22D0B">
        <w:rPr>
          <w:rFonts w:ascii="Arial" w:hAnsi="Arial" w:cs="Arial"/>
          <w:i/>
          <w:color w:val="000000"/>
          <w:sz w:val="20"/>
        </w:rPr>
        <w:t xml:space="preserve">What are the potential advantages or disadvantages of one intervention or technology over others? (i.e. ease of use, access, cost, invasiveness, patient preference, use of other resources or tests)   </w:t>
      </w:r>
    </w:p>
    <w:p w:rsidR="00387EFC" w:rsidRPr="007873E1" w:rsidRDefault="00F22D0B" w:rsidP="00387EFC">
      <w:pPr>
        <w:numPr>
          <w:ilvl w:val="1"/>
          <w:numId w:val="56"/>
        </w:numPr>
        <w:autoSpaceDE w:val="0"/>
        <w:autoSpaceDN w:val="0"/>
        <w:adjustRightInd w:val="0"/>
        <w:rPr>
          <w:rFonts w:ascii="Arial" w:hAnsi="Arial" w:cs="Arial"/>
          <w:i/>
          <w:color w:val="000000"/>
          <w:sz w:val="20"/>
        </w:rPr>
      </w:pPr>
      <w:r w:rsidRPr="00F22D0B">
        <w:rPr>
          <w:rFonts w:ascii="Arial" w:hAnsi="Arial" w:cs="Arial"/>
          <w:i/>
          <w:color w:val="000000"/>
          <w:sz w:val="20"/>
        </w:rPr>
        <w:t xml:space="preserve">Why might you be interested in this intervention or technology?  </w:t>
      </w:r>
    </w:p>
    <w:p w:rsidR="00387EFC" w:rsidRPr="007873E1" w:rsidRDefault="00F22D0B" w:rsidP="00387EFC">
      <w:pPr>
        <w:numPr>
          <w:ilvl w:val="1"/>
          <w:numId w:val="56"/>
        </w:numPr>
        <w:autoSpaceDE w:val="0"/>
        <w:autoSpaceDN w:val="0"/>
        <w:adjustRightInd w:val="0"/>
        <w:rPr>
          <w:rFonts w:ascii="Arial" w:hAnsi="Arial" w:cs="Arial"/>
          <w:i/>
          <w:color w:val="000000"/>
          <w:sz w:val="20"/>
        </w:rPr>
      </w:pPr>
      <w:r w:rsidRPr="00F22D0B">
        <w:rPr>
          <w:rFonts w:ascii="Arial" w:hAnsi="Arial" w:cs="Arial"/>
          <w:i/>
          <w:color w:val="000000"/>
          <w:sz w:val="20"/>
        </w:rPr>
        <w:t>What would keep you from using it?</w:t>
      </w:r>
    </w:p>
    <w:p w:rsidR="00387EFC" w:rsidRPr="007873E1" w:rsidRDefault="00F22D0B" w:rsidP="00387EFC">
      <w:pPr>
        <w:numPr>
          <w:ilvl w:val="1"/>
          <w:numId w:val="56"/>
        </w:numPr>
        <w:autoSpaceDE w:val="0"/>
        <w:autoSpaceDN w:val="0"/>
        <w:adjustRightInd w:val="0"/>
        <w:rPr>
          <w:rFonts w:ascii="Arial" w:hAnsi="Arial" w:cs="Arial"/>
          <w:i/>
          <w:color w:val="000000"/>
          <w:sz w:val="20"/>
        </w:rPr>
      </w:pPr>
      <w:r w:rsidRPr="00F22D0B">
        <w:rPr>
          <w:rFonts w:ascii="Arial" w:hAnsi="Arial" w:cs="Arial"/>
          <w:i/>
          <w:color w:val="000000"/>
          <w:sz w:val="20"/>
        </w:rPr>
        <w:t xml:space="preserve">Is it important to know how well an intervention works? Or just that it works? </w:t>
      </w:r>
    </w:p>
    <w:p w:rsidR="00387EFC" w:rsidRPr="007873E1" w:rsidRDefault="00F22D0B" w:rsidP="00387EFC">
      <w:pPr>
        <w:numPr>
          <w:ilvl w:val="1"/>
          <w:numId w:val="56"/>
        </w:numPr>
        <w:autoSpaceDE w:val="0"/>
        <w:autoSpaceDN w:val="0"/>
        <w:adjustRightInd w:val="0"/>
        <w:rPr>
          <w:rFonts w:ascii="Arial" w:hAnsi="Arial" w:cs="Arial"/>
          <w:i/>
          <w:color w:val="000000"/>
          <w:sz w:val="20"/>
        </w:rPr>
      </w:pPr>
      <w:r w:rsidRPr="00F22D0B">
        <w:rPr>
          <w:rFonts w:ascii="Arial" w:hAnsi="Arial" w:cs="Arial"/>
          <w:i/>
          <w:color w:val="000000"/>
          <w:sz w:val="20"/>
        </w:rPr>
        <w:t>What benefits or harms (outcomes) would influence whether you would use or recommend this intervention or technology?</w:t>
      </w:r>
    </w:p>
    <w:p w:rsidR="00387EFC" w:rsidRPr="007873E1" w:rsidRDefault="00F22D0B" w:rsidP="00387EFC">
      <w:pPr>
        <w:numPr>
          <w:ilvl w:val="1"/>
          <w:numId w:val="56"/>
        </w:numPr>
        <w:autoSpaceDE w:val="0"/>
        <w:autoSpaceDN w:val="0"/>
        <w:adjustRightInd w:val="0"/>
        <w:rPr>
          <w:rFonts w:ascii="Arial" w:hAnsi="Arial" w:cs="Arial"/>
          <w:i/>
          <w:color w:val="000000"/>
          <w:sz w:val="20"/>
        </w:rPr>
      </w:pPr>
      <w:r w:rsidRPr="00F22D0B">
        <w:rPr>
          <w:rFonts w:ascii="Arial" w:hAnsi="Arial" w:cs="Arial"/>
          <w:i/>
          <w:color w:val="000000"/>
          <w:sz w:val="20"/>
        </w:rPr>
        <w:t xml:space="preserve"> What outcomes are most important for you to make a decision? Which outcomes are less important?</w:t>
      </w:r>
    </w:p>
    <w:p w:rsidR="00387EFC" w:rsidRPr="007873E1" w:rsidRDefault="00F22D0B" w:rsidP="00387EFC">
      <w:pPr>
        <w:numPr>
          <w:ilvl w:val="0"/>
          <w:numId w:val="56"/>
        </w:numPr>
        <w:autoSpaceDE w:val="0"/>
        <w:autoSpaceDN w:val="0"/>
        <w:adjustRightInd w:val="0"/>
        <w:rPr>
          <w:rFonts w:ascii="Arial" w:hAnsi="Arial" w:cs="Arial"/>
          <w:i/>
          <w:color w:val="000000"/>
          <w:sz w:val="20"/>
        </w:rPr>
      </w:pPr>
      <w:r w:rsidRPr="00F22D0B">
        <w:rPr>
          <w:rFonts w:ascii="Arial" w:hAnsi="Arial" w:cs="Arial"/>
          <w:i/>
          <w:color w:val="000000"/>
          <w:sz w:val="20"/>
        </w:rPr>
        <w:t>Contextual issues</w:t>
      </w:r>
    </w:p>
    <w:p w:rsidR="00387EFC" w:rsidRPr="007873E1" w:rsidRDefault="00F22D0B" w:rsidP="00387EFC">
      <w:pPr>
        <w:numPr>
          <w:ilvl w:val="1"/>
          <w:numId w:val="56"/>
        </w:numPr>
        <w:autoSpaceDE w:val="0"/>
        <w:autoSpaceDN w:val="0"/>
        <w:adjustRightInd w:val="0"/>
        <w:rPr>
          <w:rFonts w:ascii="Arial" w:hAnsi="Arial" w:cs="Arial"/>
          <w:i/>
          <w:color w:val="000000"/>
          <w:sz w:val="20"/>
        </w:rPr>
      </w:pPr>
      <w:r w:rsidRPr="00F22D0B">
        <w:rPr>
          <w:rFonts w:ascii="Arial" w:hAnsi="Arial" w:cs="Arial"/>
          <w:i/>
          <w:color w:val="000000"/>
          <w:sz w:val="20"/>
        </w:rPr>
        <w:t>Are there other considerations which influence decisions about care?</w:t>
      </w:r>
    </w:p>
    <w:p w:rsidR="00387EFC" w:rsidRPr="007873E1" w:rsidRDefault="00F22D0B" w:rsidP="00387EFC">
      <w:pPr>
        <w:numPr>
          <w:ilvl w:val="1"/>
          <w:numId w:val="56"/>
        </w:numPr>
        <w:autoSpaceDE w:val="0"/>
        <w:autoSpaceDN w:val="0"/>
        <w:adjustRightInd w:val="0"/>
        <w:rPr>
          <w:rFonts w:ascii="Arial" w:hAnsi="Arial" w:cs="Arial"/>
          <w:i/>
          <w:color w:val="000000"/>
          <w:sz w:val="20"/>
        </w:rPr>
      </w:pPr>
      <w:r w:rsidRPr="00F22D0B">
        <w:rPr>
          <w:rFonts w:ascii="Arial" w:hAnsi="Arial" w:cs="Arial"/>
          <w:i/>
          <w:color w:val="000000"/>
          <w:sz w:val="20"/>
        </w:rPr>
        <w:t xml:space="preserve">Are there certain settings or populations which should be included or specifically studied? </w:t>
      </w:r>
    </w:p>
    <w:p w:rsidR="00387EFC" w:rsidRPr="007873E1" w:rsidRDefault="00F22D0B" w:rsidP="00387EFC">
      <w:pPr>
        <w:numPr>
          <w:ilvl w:val="1"/>
          <w:numId w:val="56"/>
        </w:numPr>
        <w:autoSpaceDE w:val="0"/>
        <w:autoSpaceDN w:val="0"/>
        <w:adjustRightInd w:val="0"/>
        <w:rPr>
          <w:rFonts w:ascii="Arial" w:hAnsi="Arial" w:cs="Arial"/>
          <w:i/>
          <w:color w:val="000000"/>
          <w:sz w:val="20"/>
        </w:rPr>
      </w:pPr>
      <w:r w:rsidRPr="00F22D0B">
        <w:rPr>
          <w:rFonts w:ascii="Arial" w:hAnsi="Arial" w:cs="Arial"/>
          <w:i/>
          <w:color w:val="000000"/>
          <w:sz w:val="20"/>
        </w:rPr>
        <w:t>Are there other considerations in decisionmaking that are important, such as insurance coverage, geography, etc.?</w:t>
      </w:r>
    </w:p>
    <w:p w:rsidR="00387EFC" w:rsidRPr="007873E1" w:rsidRDefault="00F22D0B" w:rsidP="00387EFC">
      <w:pPr>
        <w:numPr>
          <w:ilvl w:val="0"/>
          <w:numId w:val="56"/>
        </w:numPr>
        <w:autoSpaceDE w:val="0"/>
        <w:autoSpaceDN w:val="0"/>
        <w:adjustRightInd w:val="0"/>
        <w:rPr>
          <w:rFonts w:ascii="Arial" w:hAnsi="Arial" w:cs="Arial"/>
          <w:i/>
          <w:color w:val="000000"/>
          <w:sz w:val="20"/>
        </w:rPr>
      </w:pPr>
      <w:r w:rsidRPr="00F22D0B">
        <w:rPr>
          <w:rFonts w:ascii="Arial" w:hAnsi="Arial" w:cs="Arial"/>
          <w:i/>
          <w:color w:val="000000"/>
          <w:sz w:val="20"/>
        </w:rPr>
        <w:t>Targeted questions regarding PICOS or other elements of the proposed scope</w:t>
      </w:r>
    </w:p>
    <w:p w:rsidR="00387EFC" w:rsidRDefault="00387EFC" w:rsidP="00387EFC">
      <w:pPr>
        <w:autoSpaceDE w:val="0"/>
        <w:autoSpaceDN w:val="0"/>
        <w:adjustRightInd w:val="0"/>
        <w:rPr>
          <w:rFonts w:cs="Arial"/>
          <w:i/>
          <w:color w:val="000000"/>
          <w:sz w:val="20"/>
        </w:rPr>
      </w:pPr>
    </w:p>
    <w:p w:rsidR="00387EFC" w:rsidRDefault="00387EFC" w:rsidP="00387EFC">
      <w:pPr>
        <w:autoSpaceDE w:val="0"/>
        <w:autoSpaceDN w:val="0"/>
        <w:adjustRightInd w:val="0"/>
        <w:rPr>
          <w:rFonts w:cs="Arial"/>
          <w:i/>
          <w:color w:val="000000"/>
          <w:sz w:val="20"/>
        </w:rPr>
      </w:pPr>
    </w:p>
    <w:p w:rsidR="00387EFC" w:rsidRPr="003B2E52" w:rsidRDefault="00387EFC" w:rsidP="00387EFC">
      <w:pPr>
        <w:autoSpaceDE w:val="0"/>
        <w:autoSpaceDN w:val="0"/>
        <w:adjustRightInd w:val="0"/>
        <w:rPr>
          <w:rFonts w:cs="Arial"/>
          <w:i/>
          <w:color w:val="000000"/>
          <w:sz w:val="20"/>
        </w:rPr>
      </w:pPr>
    </w:p>
    <w:p w:rsidR="007873E1" w:rsidRDefault="007873E1">
      <w:pPr>
        <w:rPr>
          <w:rFonts w:ascii="Arial" w:hAnsi="Arial" w:cs="Arial"/>
          <w:sz w:val="20"/>
        </w:rPr>
      </w:pPr>
      <w:r>
        <w:rPr>
          <w:rFonts w:ascii="Arial" w:hAnsi="Arial" w:cs="Arial"/>
          <w:sz w:val="20"/>
        </w:rPr>
        <w:br w:type="page"/>
      </w:r>
    </w:p>
    <w:p w:rsidR="00387EFC" w:rsidRDefault="00F22D0B" w:rsidP="00387EFC">
      <w:pPr>
        <w:rPr>
          <w:rFonts w:ascii="Arial" w:hAnsi="Arial" w:cs="Arial"/>
          <w:sz w:val="20"/>
        </w:rPr>
      </w:pPr>
      <w:r w:rsidRPr="00F22D0B">
        <w:rPr>
          <w:rFonts w:ascii="Arial" w:hAnsi="Arial" w:cs="Arial"/>
          <w:sz w:val="20"/>
        </w:rPr>
        <w:lastRenderedPageBreak/>
        <w:t>Questions and issues for Key Informants</w:t>
      </w:r>
    </w:p>
    <w:p w:rsidR="007873E1" w:rsidRPr="007873E1" w:rsidRDefault="007873E1" w:rsidP="00387EFC">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808"/>
      </w:tblGrid>
      <w:tr w:rsidR="00387EFC" w:rsidRPr="005F7B5D" w:rsidTr="007873E1">
        <w:tc>
          <w:tcPr>
            <w:tcW w:w="768" w:type="dxa"/>
            <w:tcBorders>
              <w:top w:val="nil"/>
              <w:left w:val="nil"/>
              <w:bottom w:val="nil"/>
              <w:right w:val="single" w:sz="2" w:space="0" w:color="auto"/>
            </w:tcBorders>
          </w:tcPr>
          <w:p w:rsidR="00387EFC" w:rsidRPr="00ED5DE4" w:rsidRDefault="00387EFC" w:rsidP="007873E1">
            <w:pPr>
              <w:pStyle w:val="Heading2BoldRight"/>
            </w:pPr>
            <w:r>
              <w:t>1.</w:t>
            </w:r>
          </w:p>
        </w:tc>
        <w:tc>
          <w:tcPr>
            <w:tcW w:w="8808" w:type="dxa"/>
            <w:tcBorders>
              <w:top w:val="single" w:sz="2" w:space="0" w:color="auto"/>
              <w:left w:val="single" w:sz="2" w:space="0" w:color="auto"/>
              <w:bottom w:val="single" w:sz="2" w:space="0" w:color="auto"/>
              <w:right w:val="single" w:sz="2" w:space="0" w:color="auto"/>
            </w:tcBorders>
          </w:tcPr>
          <w:p w:rsidR="00387EFC" w:rsidRDefault="00387EFC" w:rsidP="007873E1">
            <w:pPr>
              <w:pStyle w:val="Text"/>
            </w:pPr>
          </w:p>
        </w:tc>
      </w:tr>
      <w:tr w:rsidR="00387EFC" w:rsidRPr="005F7B5D" w:rsidTr="007873E1">
        <w:tc>
          <w:tcPr>
            <w:tcW w:w="768" w:type="dxa"/>
            <w:tcBorders>
              <w:top w:val="nil"/>
              <w:left w:val="nil"/>
              <w:bottom w:val="nil"/>
              <w:right w:val="single" w:sz="2" w:space="0" w:color="auto"/>
            </w:tcBorders>
          </w:tcPr>
          <w:p w:rsidR="00387EFC" w:rsidRPr="00A10ABD" w:rsidRDefault="00387EFC" w:rsidP="007873E1">
            <w:pPr>
              <w:pStyle w:val="Heading2BoldRight"/>
            </w:pPr>
            <w:r>
              <w:t>2.</w:t>
            </w:r>
          </w:p>
        </w:tc>
        <w:tc>
          <w:tcPr>
            <w:tcW w:w="8808" w:type="dxa"/>
            <w:tcBorders>
              <w:top w:val="single" w:sz="2" w:space="0" w:color="auto"/>
              <w:left w:val="single" w:sz="2" w:space="0" w:color="auto"/>
              <w:bottom w:val="single" w:sz="2" w:space="0" w:color="auto"/>
              <w:right w:val="single" w:sz="2" w:space="0" w:color="auto"/>
            </w:tcBorders>
          </w:tcPr>
          <w:p w:rsidR="00387EFC" w:rsidRDefault="00387EFC" w:rsidP="007873E1">
            <w:pPr>
              <w:pStyle w:val="Text"/>
            </w:pPr>
          </w:p>
        </w:tc>
      </w:tr>
      <w:tr w:rsidR="00387EFC" w:rsidRPr="005F7B5D" w:rsidTr="007873E1">
        <w:tc>
          <w:tcPr>
            <w:tcW w:w="768" w:type="dxa"/>
            <w:tcBorders>
              <w:top w:val="nil"/>
              <w:left w:val="nil"/>
              <w:bottom w:val="nil"/>
              <w:right w:val="single" w:sz="2" w:space="0" w:color="auto"/>
            </w:tcBorders>
          </w:tcPr>
          <w:p w:rsidR="00387EFC" w:rsidRPr="00A10ABD" w:rsidRDefault="00387EFC" w:rsidP="007873E1">
            <w:pPr>
              <w:pStyle w:val="Heading2BoldRight"/>
            </w:pPr>
            <w:r>
              <w:t>3.</w:t>
            </w:r>
          </w:p>
        </w:tc>
        <w:tc>
          <w:tcPr>
            <w:tcW w:w="8808" w:type="dxa"/>
            <w:tcBorders>
              <w:top w:val="single" w:sz="2" w:space="0" w:color="auto"/>
              <w:left w:val="single" w:sz="2" w:space="0" w:color="auto"/>
              <w:bottom w:val="single" w:sz="2" w:space="0" w:color="auto"/>
              <w:right w:val="single" w:sz="2" w:space="0" w:color="auto"/>
            </w:tcBorders>
          </w:tcPr>
          <w:p w:rsidR="00387EFC" w:rsidRDefault="00387EFC" w:rsidP="007873E1">
            <w:pPr>
              <w:pStyle w:val="Text"/>
            </w:pPr>
          </w:p>
        </w:tc>
      </w:tr>
      <w:tr w:rsidR="00387EFC" w:rsidRPr="005F7B5D" w:rsidTr="007873E1">
        <w:tc>
          <w:tcPr>
            <w:tcW w:w="768" w:type="dxa"/>
            <w:tcBorders>
              <w:top w:val="nil"/>
              <w:left w:val="nil"/>
              <w:bottom w:val="nil"/>
              <w:right w:val="single" w:sz="2" w:space="0" w:color="auto"/>
            </w:tcBorders>
          </w:tcPr>
          <w:p w:rsidR="00387EFC" w:rsidRPr="00A10ABD" w:rsidRDefault="00387EFC" w:rsidP="007873E1">
            <w:pPr>
              <w:pStyle w:val="Heading2BoldRight"/>
            </w:pPr>
            <w:r>
              <w:t>4.</w:t>
            </w:r>
          </w:p>
        </w:tc>
        <w:tc>
          <w:tcPr>
            <w:tcW w:w="8808" w:type="dxa"/>
            <w:tcBorders>
              <w:top w:val="single" w:sz="2" w:space="0" w:color="auto"/>
              <w:left w:val="single" w:sz="2" w:space="0" w:color="auto"/>
              <w:bottom w:val="single" w:sz="2" w:space="0" w:color="auto"/>
              <w:right w:val="single" w:sz="2" w:space="0" w:color="auto"/>
            </w:tcBorders>
          </w:tcPr>
          <w:p w:rsidR="00387EFC" w:rsidRDefault="00387EFC" w:rsidP="007873E1">
            <w:pPr>
              <w:pStyle w:val="Text"/>
            </w:pPr>
          </w:p>
        </w:tc>
      </w:tr>
      <w:tr w:rsidR="00387EFC" w:rsidTr="007873E1">
        <w:tc>
          <w:tcPr>
            <w:tcW w:w="768" w:type="dxa"/>
            <w:tcBorders>
              <w:top w:val="nil"/>
              <w:left w:val="nil"/>
              <w:bottom w:val="nil"/>
              <w:right w:val="single" w:sz="2" w:space="0" w:color="auto"/>
            </w:tcBorders>
          </w:tcPr>
          <w:p w:rsidR="00387EFC" w:rsidRPr="00A10ABD" w:rsidRDefault="00387EFC" w:rsidP="007873E1">
            <w:pPr>
              <w:pStyle w:val="Heading2BoldRight"/>
            </w:pPr>
            <w:r>
              <w:t>5.</w:t>
            </w:r>
          </w:p>
        </w:tc>
        <w:tc>
          <w:tcPr>
            <w:tcW w:w="8808" w:type="dxa"/>
            <w:tcBorders>
              <w:top w:val="single" w:sz="2" w:space="0" w:color="auto"/>
              <w:left w:val="single" w:sz="2" w:space="0" w:color="auto"/>
              <w:bottom w:val="single" w:sz="2" w:space="0" w:color="auto"/>
              <w:right w:val="single" w:sz="2" w:space="0" w:color="auto"/>
            </w:tcBorders>
          </w:tcPr>
          <w:p w:rsidR="00387EFC" w:rsidRDefault="00387EFC" w:rsidP="007873E1">
            <w:pPr>
              <w:pStyle w:val="Text"/>
            </w:pPr>
          </w:p>
        </w:tc>
      </w:tr>
      <w:tr w:rsidR="00387EFC" w:rsidTr="007873E1">
        <w:tc>
          <w:tcPr>
            <w:tcW w:w="768" w:type="dxa"/>
            <w:tcBorders>
              <w:top w:val="nil"/>
              <w:left w:val="nil"/>
              <w:bottom w:val="nil"/>
              <w:right w:val="single" w:sz="2" w:space="0" w:color="auto"/>
            </w:tcBorders>
          </w:tcPr>
          <w:p w:rsidR="00387EFC" w:rsidRPr="00A10ABD" w:rsidRDefault="00387EFC" w:rsidP="007873E1">
            <w:pPr>
              <w:pStyle w:val="Heading2BoldRight"/>
            </w:pPr>
            <w:r>
              <w:t>6.</w:t>
            </w:r>
          </w:p>
        </w:tc>
        <w:tc>
          <w:tcPr>
            <w:tcW w:w="8808" w:type="dxa"/>
            <w:tcBorders>
              <w:top w:val="single" w:sz="2" w:space="0" w:color="auto"/>
              <w:left w:val="single" w:sz="2" w:space="0" w:color="auto"/>
              <w:bottom w:val="single" w:sz="2" w:space="0" w:color="auto"/>
              <w:right w:val="single" w:sz="2" w:space="0" w:color="auto"/>
            </w:tcBorders>
          </w:tcPr>
          <w:p w:rsidR="00387EFC" w:rsidRDefault="00387EFC" w:rsidP="007873E1">
            <w:pPr>
              <w:pStyle w:val="Text"/>
            </w:pPr>
          </w:p>
        </w:tc>
      </w:tr>
    </w:tbl>
    <w:p w:rsidR="00387EFC" w:rsidRDefault="00387EFC" w:rsidP="00387EFC"/>
    <w:p w:rsidR="007873E1" w:rsidRDefault="007873E1">
      <w:pPr>
        <w:rPr>
          <w:rFonts w:ascii="Arial" w:hAnsi="Arial"/>
          <w:b/>
          <w:bCs/>
          <w:sz w:val="22"/>
        </w:rPr>
      </w:pPr>
      <w:r>
        <w:br w:type="page"/>
      </w:r>
    </w:p>
    <w:p w:rsidR="00387EFC" w:rsidRDefault="00387EFC" w:rsidP="00387EFC">
      <w:pPr>
        <w:pStyle w:val="CERTitle"/>
        <w:shd w:val="clear" w:color="auto" w:fill="auto"/>
      </w:pPr>
      <w:r>
        <w:lastRenderedPageBreak/>
        <w:t>Part 2: Key Question Posting Document for [</w:t>
      </w:r>
      <w:r w:rsidRPr="00F322A9">
        <w:rPr>
          <w:i/>
        </w:rPr>
        <w:t>Insert Title</w:t>
      </w:r>
      <w:r>
        <w:t>]</w:t>
      </w:r>
      <w:r w:rsidRPr="00133EE0">
        <w:t xml:space="preserve"> </w:t>
      </w:r>
    </w:p>
    <w:p w:rsidR="00387EFC" w:rsidRDefault="00387EFC" w:rsidP="00387EFC">
      <w:pPr>
        <w:pStyle w:val="shadedheader"/>
        <w:shd w:val="clear" w:color="auto" w:fill="auto"/>
      </w:pPr>
    </w:p>
    <w:p w:rsidR="00387EFC" w:rsidRPr="00130AFC" w:rsidRDefault="00387EFC" w:rsidP="00387EFC">
      <w:pPr>
        <w:pStyle w:val="shadedheader"/>
        <w:shd w:val="clear" w:color="auto" w:fill="auto"/>
        <w:rPr>
          <w:szCs w:val="19"/>
        </w:rPr>
      </w:pPr>
      <w:r>
        <w:t xml:space="preserve">Draft </w:t>
      </w:r>
      <w:r w:rsidRPr="00133EE0">
        <w:t>Key Questions</w:t>
      </w:r>
    </w:p>
    <w:p w:rsidR="00387EFC" w:rsidRPr="00773162" w:rsidRDefault="00387EFC" w:rsidP="00387EFC">
      <w:pPr>
        <w:pStyle w:val="KQstem"/>
      </w:pPr>
      <w:r>
        <w:t>Question 1</w:t>
      </w:r>
    </w:p>
    <w:p w:rsidR="00387EFC" w:rsidRPr="00273E8F" w:rsidRDefault="00387EFC" w:rsidP="00387EFC">
      <w:pPr>
        <w:pStyle w:val="kqstem-sub1"/>
        <w:numPr>
          <w:ilvl w:val="0"/>
          <w:numId w:val="65"/>
        </w:numPr>
      </w:pPr>
      <w:r>
        <w:t xml:space="preserve">Sub-Question </w:t>
      </w:r>
      <w:r w:rsidRPr="00273E8F">
        <w:t>1</w:t>
      </w:r>
    </w:p>
    <w:p w:rsidR="00387EFC" w:rsidRPr="009940D4" w:rsidRDefault="00387EFC" w:rsidP="00387EFC">
      <w:pPr>
        <w:pStyle w:val="kqstem-sub1"/>
      </w:pPr>
      <w:r w:rsidRPr="009940D4">
        <w:t>Sub-</w:t>
      </w:r>
      <w:r>
        <w:t xml:space="preserve">Question </w:t>
      </w:r>
      <w:r w:rsidRPr="009940D4">
        <w:t>1</w:t>
      </w:r>
    </w:p>
    <w:p w:rsidR="00387EFC" w:rsidRPr="00773162" w:rsidRDefault="00387EFC" w:rsidP="00387EFC">
      <w:pPr>
        <w:pStyle w:val="KQstem"/>
      </w:pPr>
      <w:r>
        <w:t>Question 2</w:t>
      </w:r>
    </w:p>
    <w:p w:rsidR="00387EFC" w:rsidRPr="00273E8F" w:rsidRDefault="00387EFC" w:rsidP="00387EFC">
      <w:pPr>
        <w:pStyle w:val="kqstem-sub1"/>
        <w:numPr>
          <w:ilvl w:val="0"/>
          <w:numId w:val="65"/>
        </w:numPr>
      </w:pPr>
      <w:r>
        <w:t>Sub-Question 2</w:t>
      </w:r>
    </w:p>
    <w:p w:rsidR="00387EFC" w:rsidRDefault="00387EFC" w:rsidP="00387EFC">
      <w:pPr>
        <w:pStyle w:val="kqstem-sub1"/>
      </w:pPr>
      <w:r w:rsidRPr="009940D4">
        <w:t>Sub-</w:t>
      </w:r>
      <w:r>
        <w:t>Question 2</w:t>
      </w:r>
    </w:p>
    <w:p w:rsidR="00387EFC" w:rsidRDefault="00387EFC" w:rsidP="00387EFC">
      <w:pPr>
        <w:pStyle w:val="KQstem"/>
      </w:pPr>
      <w:r>
        <w:t>Etc. with Questions</w:t>
      </w:r>
    </w:p>
    <w:p w:rsidR="00387EFC" w:rsidRPr="005237D2" w:rsidRDefault="00387EFC" w:rsidP="00387EFC">
      <w:pPr>
        <w:pStyle w:val="indentedbullets"/>
        <w:numPr>
          <w:ilvl w:val="0"/>
          <w:numId w:val="0"/>
        </w:numPr>
        <w:spacing w:line="240" w:lineRule="auto"/>
        <w:rPr>
          <w:i/>
        </w:rPr>
      </w:pPr>
      <w:r w:rsidRPr="005237D2">
        <w:rPr>
          <w:i/>
        </w:rPr>
        <w:t>For updates of reports specify if changes have been made to the original key questions and provide some discussion of the changes.</w:t>
      </w:r>
    </w:p>
    <w:p w:rsidR="00387EFC" w:rsidRDefault="00387EFC" w:rsidP="00387EFC">
      <w:pPr>
        <w:pStyle w:val="shadedheader"/>
        <w:shd w:val="clear" w:color="auto" w:fill="auto"/>
      </w:pPr>
    </w:p>
    <w:p w:rsidR="00387EFC" w:rsidRDefault="00387EFC" w:rsidP="00387EFC">
      <w:pPr>
        <w:pStyle w:val="shadedheader"/>
        <w:shd w:val="clear" w:color="auto" w:fill="auto"/>
      </w:pPr>
      <w:r>
        <w:t xml:space="preserve">Draft </w:t>
      </w:r>
      <w:r w:rsidRPr="004C279C">
        <w:t>Analytic Framework</w:t>
      </w:r>
    </w:p>
    <w:p w:rsidR="00387EFC" w:rsidRDefault="00387EFC" w:rsidP="00387EFC">
      <w:pPr>
        <w:pStyle w:val="instructions"/>
      </w:pPr>
    </w:p>
    <w:p w:rsidR="00387EFC" w:rsidRPr="00926DEB" w:rsidRDefault="006C4450" w:rsidP="007C1CD9">
      <w:pPr>
        <w:pStyle w:val="Default"/>
        <w:ind w:left="-630"/>
      </w:pPr>
      <w:r>
        <w:rPr>
          <w:noProof/>
        </w:rPr>
        <mc:AlternateContent>
          <mc:Choice Requires="wpc">
            <w:drawing>
              <wp:inline distT="0" distB="0" distL="0" distR="0">
                <wp:extent cx="6616700" cy="3657600"/>
                <wp:effectExtent l="0" t="0" r="0" b="0"/>
                <wp:docPr id="35" name="Canvas 60" descr="Example of alternate text: Appendix Figure A2: This figure depicts the key questions within the context of the PICOTS described in the previous section. In general, the figure illustrates how [treatment 1] versus [treatment 2] may result in intermediate outcomes such as A, B or C and/or long-term outcomes such as X, Y or Z. Also, adverse events may occur at any point after the treatment is received."/>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62"/>
                        <wps:cNvSpPr txBox="1">
                          <a:spLocks noChangeArrowheads="1"/>
                        </wps:cNvSpPr>
                        <wps:spPr bwMode="auto">
                          <a:xfrm>
                            <a:off x="3959225" y="1762125"/>
                            <a:ext cx="1117600" cy="520065"/>
                          </a:xfrm>
                          <a:prstGeom prst="rect">
                            <a:avLst/>
                          </a:prstGeom>
                          <a:solidFill>
                            <a:srgbClr val="FFFFFF"/>
                          </a:solidFill>
                          <a:ln w="9525">
                            <a:solidFill>
                              <a:srgbClr val="FFFFFF"/>
                            </a:solidFill>
                            <a:miter lim="800000"/>
                            <a:headEnd/>
                            <a:tailEnd/>
                          </a:ln>
                        </wps:spPr>
                        <wps:txbx>
                          <w:txbxContent>
                            <w:p w:rsidR="0053185C" w:rsidRPr="007C1CD9" w:rsidRDefault="00F22D0B" w:rsidP="007C1CD9">
                              <w:pPr>
                                <w:jc w:val="center"/>
                                <w:rPr>
                                  <w:rFonts w:ascii="Arial" w:hAnsi="Arial" w:cs="Arial"/>
                                  <w:i/>
                                  <w:sz w:val="18"/>
                                </w:rPr>
                              </w:pPr>
                              <w:r w:rsidRPr="00F22D0B">
                                <w:rPr>
                                  <w:rFonts w:ascii="Arial" w:hAnsi="Arial" w:cs="Arial"/>
                                  <w:i/>
                                  <w:sz w:val="18"/>
                                </w:rPr>
                                <w:t>(associations depicted with dashed line)</w:t>
                              </w:r>
                            </w:p>
                          </w:txbxContent>
                        </wps:txbx>
                        <wps:bodyPr rot="0" vert="horz" wrap="square" lIns="70409" tIns="35204" rIns="70409" bIns="35204" anchor="t" anchorCtr="0" upright="1">
                          <a:noAutofit/>
                        </wps:bodyPr>
                      </wps:wsp>
                      <wps:wsp>
                        <wps:cNvPr id="6" name="Text Box 63"/>
                        <wps:cNvSpPr txBox="1">
                          <a:spLocks noChangeArrowheads="1"/>
                        </wps:cNvSpPr>
                        <wps:spPr bwMode="auto">
                          <a:xfrm>
                            <a:off x="1308100" y="0"/>
                            <a:ext cx="4498340" cy="408305"/>
                          </a:xfrm>
                          <a:prstGeom prst="rect">
                            <a:avLst/>
                          </a:prstGeom>
                          <a:solidFill>
                            <a:srgbClr val="FFFFFF"/>
                          </a:solidFill>
                          <a:ln w="15875">
                            <a:solidFill>
                              <a:srgbClr val="000000"/>
                            </a:solidFill>
                            <a:miter lim="800000"/>
                            <a:headEnd/>
                            <a:tailEnd/>
                          </a:ln>
                        </wps:spPr>
                        <wps:txbx>
                          <w:txbxContent>
                            <w:p w:rsidR="0053185C" w:rsidRPr="007C1CD9" w:rsidRDefault="0053185C" w:rsidP="007C1CD9">
                              <w:pPr>
                                <w:pStyle w:val="CERTitle"/>
                                <w:rPr>
                                  <w:rFonts w:cs="Arial"/>
                                </w:rPr>
                              </w:pPr>
                              <w:r w:rsidRPr="005A601E">
                                <w:rPr>
                                  <w:rFonts w:cs="Arial"/>
                                </w:rPr>
                                <w:t>Appendix Figure A2. Draft analytic framework for [</w:t>
                              </w:r>
                              <w:r w:rsidRPr="005A601E">
                                <w:rPr>
                                  <w:rFonts w:cs="Arial"/>
                                  <w:i/>
                                </w:rPr>
                                <w:t>insert title here</w:t>
                              </w:r>
                              <w:r w:rsidRPr="005A601E">
                                <w:rPr>
                                  <w:rFonts w:cs="Arial"/>
                                </w:rPr>
                                <w:t>].</w:t>
                              </w:r>
                            </w:p>
                            <w:p w:rsidR="0053185C" w:rsidRPr="007C1CD9" w:rsidRDefault="0053185C" w:rsidP="007C1CD9">
                              <w:pPr>
                                <w:rPr>
                                  <w:rFonts w:ascii="Arial" w:hAnsi="Arial" w:cs="Arial"/>
                                  <w:sz w:val="28"/>
                                </w:rPr>
                              </w:pPr>
                            </w:p>
                          </w:txbxContent>
                        </wps:txbx>
                        <wps:bodyPr rot="0" vert="horz" wrap="square" lIns="91440" tIns="45720" rIns="91440" bIns="45720" anchor="t" anchorCtr="0" upright="1">
                          <a:noAutofit/>
                        </wps:bodyPr>
                      </wps:wsp>
                      <wps:wsp>
                        <wps:cNvPr id="7" name="Text Box 64"/>
                        <wps:cNvSpPr txBox="1">
                          <a:spLocks noChangeArrowheads="1"/>
                        </wps:cNvSpPr>
                        <wps:spPr bwMode="auto">
                          <a:xfrm>
                            <a:off x="0" y="1455420"/>
                            <a:ext cx="598170" cy="725805"/>
                          </a:xfrm>
                          <a:prstGeom prst="rect">
                            <a:avLst/>
                          </a:prstGeom>
                          <a:solidFill>
                            <a:srgbClr val="FFFFFF"/>
                          </a:solidFill>
                          <a:ln w="9525">
                            <a:solidFill>
                              <a:srgbClr val="FFFFFF"/>
                            </a:solidFill>
                            <a:miter lim="800000"/>
                            <a:headEnd/>
                            <a:tailEnd/>
                          </a:ln>
                        </wps:spPr>
                        <wps:txbx>
                          <w:txbxContent>
                            <w:p w:rsidR="0053185C" w:rsidRPr="007C1CD9" w:rsidRDefault="0053185C" w:rsidP="007C1CD9">
                              <w:pPr>
                                <w:pStyle w:val="CERTitle"/>
                                <w:jc w:val="right"/>
                                <w:rPr>
                                  <w:rFonts w:cs="Arial"/>
                                </w:rPr>
                              </w:pPr>
                              <w:r w:rsidRPr="005A601E">
                                <w:rPr>
                                  <w:rFonts w:cs="Arial"/>
                                </w:rPr>
                                <w:t xml:space="preserve">Topic </w:t>
                              </w:r>
                            </w:p>
                            <w:p w:rsidR="0053185C" w:rsidRPr="007C1CD9" w:rsidRDefault="0053185C" w:rsidP="007C1CD9">
                              <w:pPr>
                                <w:pStyle w:val="CERTitle"/>
                                <w:jc w:val="right"/>
                                <w:rPr>
                                  <w:rFonts w:cs="Arial"/>
                                </w:rPr>
                              </w:pPr>
                              <w:r w:rsidRPr="005A601E">
                                <w:rPr>
                                  <w:rFonts w:cs="Arial"/>
                                </w:rPr>
                                <w:t>Name</w:t>
                              </w:r>
                            </w:p>
                            <w:p w:rsidR="0053185C" w:rsidRPr="007C1CD9" w:rsidRDefault="00B77AEE" w:rsidP="007C1CD9">
                              <w:pPr>
                                <w:pStyle w:val="CERTitle"/>
                                <w:jc w:val="right"/>
                                <w:rPr>
                                  <w:rFonts w:cs="Arial"/>
                                </w:rPr>
                              </w:pPr>
                              <w:r w:rsidRPr="00B77AEE">
                                <w:rPr>
                                  <w:rFonts w:cs="Arial"/>
                                </w:rPr>
                                <w:t>Here</w:t>
                              </w:r>
                            </w:p>
                          </w:txbxContent>
                        </wps:txbx>
                        <wps:bodyPr rot="0" vert="horz" wrap="square" lIns="70409" tIns="35204" rIns="70409" bIns="35204" anchor="t" anchorCtr="0" upright="1">
                          <a:noAutofit/>
                        </wps:bodyPr>
                      </wps:wsp>
                      <wps:wsp>
                        <wps:cNvPr id="8" name="AutoShape 65"/>
                        <wps:cNvSpPr>
                          <a:spLocks noChangeArrowheads="1"/>
                        </wps:cNvSpPr>
                        <wps:spPr bwMode="auto">
                          <a:xfrm>
                            <a:off x="2286000" y="1320800"/>
                            <a:ext cx="1878965" cy="869950"/>
                          </a:xfrm>
                          <a:prstGeom prst="roundRect">
                            <a:avLst>
                              <a:gd name="adj" fmla="val 16667"/>
                            </a:avLst>
                          </a:prstGeom>
                          <a:solidFill>
                            <a:srgbClr val="FFFFFF"/>
                          </a:solidFill>
                          <a:ln w="9525">
                            <a:solidFill>
                              <a:srgbClr val="000000"/>
                            </a:solidFill>
                            <a:round/>
                            <a:headEnd/>
                            <a:tailEnd/>
                          </a:ln>
                        </wps:spPr>
                        <wps:txbx>
                          <w:txbxContent>
                            <w:p w:rsidR="0053185C" w:rsidRPr="007C1CD9" w:rsidRDefault="00F22D0B" w:rsidP="007C1CD9">
                              <w:pPr>
                                <w:spacing w:after="120"/>
                                <w:jc w:val="center"/>
                                <w:rPr>
                                  <w:rFonts w:ascii="Arial" w:hAnsi="Arial" w:cs="Arial"/>
                                </w:rPr>
                              </w:pPr>
                              <w:r w:rsidRPr="00F22D0B">
                                <w:rPr>
                                  <w:rFonts w:ascii="Arial" w:hAnsi="Arial" w:cs="Arial"/>
                                  <w:u w:val="single"/>
                                </w:rPr>
                                <w:t>Intermediate outcomes</w:t>
                              </w:r>
                              <w:r w:rsidRPr="00F22D0B">
                                <w:rPr>
                                  <w:rFonts w:ascii="Arial" w:hAnsi="Arial" w:cs="Arial"/>
                                  <w:u w:val="single"/>
                                </w:rPr>
                                <w:br/>
                              </w:r>
                              <w:r w:rsidRPr="00F22D0B">
                                <w:rPr>
                                  <w:rFonts w:ascii="Arial" w:hAnsi="Arial" w:cs="Arial"/>
                                  <w:i/>
                                  <w:sz w:val="18"/>
                                </w:rPr>
                                <w:t>(depicted with round-edge box)</w:t>
                              </w:r>
                            </w:p>
                            <w:p w:rsidR="0053185C" w:rsidRPr="007C1CD9" w:rsidRDefault="00F22D0B" w:rsidP="007C1CD9">
                              <w:pPr>
                                <w:numPr>
                                  <w:ilvl w:val="0"/>
                                  <w:numId w:val="53"/>
                                </w:numPr>
                                <w:ind w:left="330"/>
                                <w:rPr>
                                  <w:rFonts w:ascii="Arial" w:hAnsi="Arial" w:cs="Arial"/>
                                  <w:sz w:val="20"/>
                                </w:rPr>
                              </w:pPr>
                              <w:r w:rsidRPr="00F22D0B">
                                <w:rPr>
                                  <w:rFonts w:ascii="Arial" w:hAnsi="Arial" w:cs="Arial"/>
                                  <w:sz w:val="20"/>
                                </w:rPr>
                                <w:t>[insert outcome]</w:t>
                              </w:r>
                            </w:p>
                            <w:p w:rsidR="0053185C" w:rsidRPr="007C1CD9" w:rsidRDefault="00F22D0B" w:rsidP="007C1CD9">
                              <w:pPr>
                                <w:numPr>
                                  <w:ilvl w:val="0"/>
                                  <w:numId w:val="53"/>
                                </w:numPr>
                                <w:ind w:left="330"/>
                                <w:rPr>
                                  <w:rFonts w:ascii="Arial" w:hAnsi="Arial" w:cs="Arial"/>
                                  <w:sz w:val="20"/>
                                </w:rPr>
                              </w:pPr>
                              <w:r w:rsidRPr="00F22D0B">
                                <w:rPr>
                                  <w:rFonts w:ascii="Arial" w:hAnsi="Arial" w:cs="Arial"/>
                                  <w:sz w:val="20"/>
                                </w:rPr>
                                <w:t>[insert outcome]</w:t>
                              </w:r>
                            </w:p>
                          </w:txbxContent>
                        </wps:txbx>
                        <wps:bodyPr rot="0" vert="horz" wrap="square" lIns="70409" tIns="35204" rIns="70409" bIns="35204" anchor="t" anchorCtr="0" upright="1">
                          <a:noAutofit/>
                        </wps:bodyPr>
                      </wps:wsp>
                      <wps:wsp>
                        <wps:cNvPr id="9" name="Oval 66"/>
                        <wps:cNvSpPr>
                          <a:spLocks noChangeArrowheads="1"/>
                        </wps:cNvSpPr>
                        <wps:spPr bwMode="auto">
                          <a:xfrm>
                            <a:off x="552450" y="2647950"/>
                            <a:ext cx="1619250" cy="781050"/>
                          </a:xfrm>
                          <a:prstGeom prst="ellipse">
                            <a:avLst/>
                          </a:prstGeom>
                          <a:solidFill>
                            <a:srgbClr val="FFFFFF"/>
                          </a:solidFill>
                          <a:ln w="9525">
                            <a:solidFill>
                              <a:srgbClr val="000000"/>
                            </a:solidFill>
                            <a:round/>
                            <a:headEnd/>
                            <a:tailEnd/>
                          </a:ln>
                        </wps:spPr>
                        <wps:txbx>
                          <w:txbxContent>
                            <w:p w:rsidR="0053185C" w:rsidRPr="007C1CD9" w:rsidRDefault="0053185C" w:rsidP="007C1CD9">
                              <w:pPr>
                                <w:pStyle w:val="AFtext"/>
                                <w:rPr>
                                  <w:szCs w:val="22"/>
                                </w:rPr>
                              </w:pPr>
                              <w:r>
                                <w:rPr>
                                  <w:szCs w:val="22"/>
                                </w:rPr>
                                <w:t xml:space="preserve">Adverse effects </w:t>
                              </w:r>
                            </w:p>
                            <w:p w:rsidR="0053185C" w:rsidRPr="007C1CD9" w:rsidRDefault="00F22D0B" w:rsidP="007C1CD9">
                              <w:pPr>
                                <w:jc w:val="center"/>
                                <w:rPr>
                                  <w:rFonts w:ascii="Arial" w:hAnsi="Arial" w:cs="Arial"/>
                                </w:rPr>
                              </w:pPr>
                              <w:r w:rsidRPr="00F22D0B">
                                <w:rPr>
                                  <w:rFonts w:ascii="Arial" w:hAnsi="Arial" w:cs="Arial"/>
                                </w:rPr>
                                <w:t>of intervention</w:t>
                              </w:r>
                              <w:r w:rsidRPr="00F22D0B">
                                <w:rPr>
                                  <w:rFonts w:ascii="Arial" w:hAnsi="Arial" w:cs="Arial"/>
                                </w:rPr>
                                <w:br/>
                              </w:r>
                              <w:r w:rsidRPr="00F22D0B">
                                <w:rPr>
                                  <w:rFonts w:ascii="Arial" w:hAnsi="Arial" w:cs="Arial"/>
                                  <w:i/>
                                  <w:sz w:val="18"/>
                                </w:rPr>
                                <w:t>(depicted with oval)</w:t>
                              </w:r>
                            </w:p>
                          </w:txbxContent>
                        </wps:txbx>
                        <wps:bodyPr rot="0" vert="horz" wrap="square" lIns="70409" tIns="35204" rIns="70409" bIns="35204" anchor="t" anchorCtr="0" upright="1">
                          <a:noAutofit/>
                        </wps:bodyPr>
                      </wps:wsp>
                      <wps:wsp>
                        <wps:cNvPr id="10" name="Freeform 67"/>
                        <wps:cNvSpPr>
                          <a:spLocks/>
                        </wps:cNvSpPr>
                        <wps:spPr bwMode="auto">
                          <a:xfrm flipV="1">
                            <a:off x="635000" y="1533525"/>
                            <a:ext cx="1631950" cy="228600"/>
                          </a:xfrm>
                          <a:custGeom>
                            <a:avLst/>
                            <a:gdLst>
                              <a:gd name="T0" fmla="*/ 0 w 3420"/>
                              <a:gd name="T1" fmla="*/ 0 h 1"/>
                              <a:gd name="T2" fmla="*/ 3420 w 3420"/>
                              <a:gd name="T3" fmla="*/ 0 h 1"/>
                            </a:gdLst>
                            <a:ahLst/>
                            <a:cxnLst>
                              <a:cxn ang="0">
                                <a:pos x="T0" y="T1"/>
                              </a:cxn>
                              <a:cxn ang="0">
                                <a:pos x="T2" y="T3"/>
                              </a:cxn>
                            </a:cxnLst>
                            <a:rect l="0" t="0" r="r" b="b"/>
                            <a:pathLst>
                              <a:path w="3420" h="1">
                                <a:moveTo>
                                  <a:pt x="0" y="0"/>
                                </a:moveTo>
                                <a:lnTo>
                                  <a:pt x="3420" y="0"/>
                                </a:lnTo>
                              </a:path>
                            </a:pathLst>
                          </a:custGeom>
                          <a:noFill/>
                          <a:ln w="4127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8"/>
                        <wps:cNvSpPr>
                          <a:spLocks/>
                        </wps:cNvSpPr>
                        <wps:spPr bwMode="auto">
                          <a:xfrm>
                            <a:off x="1168400" y="1761490"/>
                            <a:ext cx="426720" cy="867410"/>
                          </a:xfrm>
                          <a:custGeom>
                            <a:avLst/>
                            <a:gdLst>
                              <a:gd name="T0" fmla="*/ 377 w 672"/>
                              <a:gd name="T1" fmla="*/ 0 h 1470"/>
                              <a:gd name="T2" fmla="*/ 42 w 672"/>
                              <a:gd name="T3" fmla="*/ 480 h 1470"/>
                              <a:gd name="T4" fmla="*/ 627 w 672"/>
                              <a:gd name="T5" fmla="*/ 855 h 1470"/>
                              <a:gd name="T6" fmla="*/ 312 w 672"/>
                              <a:gd name="T7" fmla="*/ 1470 h 1470"/>
                            </a:gdLst>
                            <a:ahLst/>
                            <a:cxnLst>
                              <a:cxn ang="0">
                                <a:pos x="T0" y="T1"/>
                              </a:cxn>
                              <a:cxn ang="0">
                                <a:pos x="T2" y="T3"/>
                              </a:cxn>
                              <a:cxn ang="0">
                                <a:pos x="T4" y="T5"/>
                              </a:cxn>
                              <a:cxn ang="0">
                                <a:pos x="T6" y="T7"/>
                              </a:cxn>
                            </a:cxnLst>
                            <a:rect l="0" t="0" r="r" b="b"/>
                            <a:pathLst>
                              <a:path w="672" h="1470">
                                <a:moveTo>
                                  <a:pt x="377" y="0"/>
                                </a:moveTo>
                                <a:cubicBezTo>
                                  <a:pt x="321" y="80"/>
                                  <a:pt x="0" y="338"/>
                                  <a:pt x="42" y="480"/>
                                </a:cubicBezTo>
                                <a:cubicBezTo>
                                  <a:pt x="84" y="622"/>
                                  <a:pt x="582" y="690"/>
                                  <a:pt x="627" y="855"/>
                                </a:cubicBezTo>
                                <a:cubicBezTo>
                                  <a:pt x="672" y="1020"/>
                                  <a:pt x="378" y="1342"/>
                                  <a:pt x="312" y="1470"/>
                                </a:cubicBezTo>
                              </a:path>
                            </a:pathLst>
                          </a:custGeom>
                          <a:noFill/>
                          <a:ln w="19050">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9"/>
                        <wps:cNvSpPr>
                          <a:spLocks/>
                        </wps:cNvSpPr>
                        <wps:spPr bwMode="auto">
                          <a:xfrm>
                            <a:off x="4186555" y="1761490"/>
                            <a:ext cx="879475" cy="635"/>
                          </a:xfrm>
                          <a:custGeom>
                            <a:avLst/>
                            <a:gdLst>
                              <a:gd name="T0" fmla="*/ 0 w 1800"/>
                              <a:gd name="T1" fmla="*/ 0 h 1"/>
                              <a:gd name="T2" fmla="*/ 1800 w 1800"/>
                              <a:gd name="T3" fmla="*/ 1 h 1"/>
                            </a:gdLst>
                            <a:ahLst/>
                            <a:cxnLst>
                              <a:cxn ang="0">
                                <a:pos x="T0" y="T1"/>
                              </a:cxn>
                              <a:cxn ang="0">
                                <a:pos x="T2" y="T3"/>
                              </a:cxn>
                            </a:cxnLst>
                            <a:rect l="0" t="0" r="r" b="b"/>
                            <a:pathLst>
                              <a:path w="1800" h="1">
                                <a:moveTo>
                                  <a:pt x="0" y="0"/>
                                </a:moveTo>
                                <a:lnTo>
                                  <a:pt x="1800" y="1"/>
                                </a:lnTo>
                              </a:path>
                            </a:pathLst>
                          </a:custGeom>
                          <a:noFill/>
                          <a:ln w="41275">
                            <a:solidFill>
                              <a:srgbClr val="000000"/>
                            </a:solidFill>
                            <a:prstDash val="dash"/>
                            <a:round/>
                            <a:headEnd/>
                            <a:tailEnd type="non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70"/>
                        <wps:cNvSpPr txBox="1">
                          <a:spLocks noChangeArrowheads="1"/>
                        </wps:cNvSpPr>
                        <wps:spPr bwMode="auto">
                          <a:xfrm>
                            <a:off x="714375" y="998855"/>
                            <a:ext cx="1548130" cy="578485"/>
                          </a:xfrm>
                          <a:prstGeom prst="rect">
                            <a:avLst/>
                          </a:prstGeom>
                          <a:solidFill>
                            <a:srgbClr val="FFFFFF"/>
                          </a:solidFill>
                          <a:ln w="9525">
                            <a:solidFill>
                              <a:srgbClr val="FFFFFF"/>
                            </a:solidFill>
                            <a:miter lim="800000"/>
                            <a:headEnd/>
                            <a:tailEnd/>
                          </a:ln>
                        </wps:spPr>
                        <wps:txbx>
                          <w:txbxContent>
                            <w:p w:rsidR="0053185C" w:rsidRPr="007C1CD9" w:rsidRDefault="00F22D0B" w:rsidP="007C1CD9">
                              <w:pPr>
                                <w:jc w:val="center"/>
                                <w:rPr>
                                  <w:rFonts w:ascii="Arial" w:hAnsi="Arial" w:cs="Arial"/>
                                  <w:i/>
                                  <w:sz w:val="18"/>
                                </w:rPr>
                              </w:pPr>
                              <w:r w:rsidRPr="00F22D0B">
                                <w:rPr>
                                  <w:rFonts w:ascii="Arial" w:hAnsi="Arial" w:cs="Arial"/>
                                </w:rPr>
                                <w:t xml:space="preserve">Treatment, therapy, </w:t>
                              </w:r>
                              <w:r w:rsidRPr="00F22D0B">
                                <w:rPr>
                                  <w:rFonts w:ascii="Arial" w:hAnsi="Arial" w:cs="Arial"/>
                                </w:rPr>
                                <w:br/>
                                <w:t xml:space="preserve">or intervention </w:t>
                              </w:r>
                              <w:r w:rsidRPr="00F22D0B">
                                <w:rPr>
                                  <w:rFonts w:ascii="Arial" w:hAnsi="Arial" w:cs="Arial"/>
                                </w:rPr>
                                <w:br/>
                              </w:r>
                              <w:r w:rsidRPr="00F22D0B">
                                <w:rPr>
                                  <w:rFonts w:ascii="Arial" w:hAnsi="Arial" w:cs="Arial"/>
                                  <w:i/>
                                  <w:sz w:val="18"/>
                                </w:rPr>
                                <w:t>(depicted with solid line)</w:t>
                              </w:r>
                            </w:p>
                          </w:txbxContent>
                        </wps:txbx>
                        <wps:bodyPr rot="0" vert="horz" wrap="square" lIns="70409" tIns="35204" rIns="70409" bIns="35204" anchor="t" anchorCtr="0" upright="1">
                          <a:noAutofit/>
                        </wps:bodyPr>
                      </wps:wsp>
                      <wps:wsp>
                        <wps:cNvPr id="14" name="Line 71"/>
                        <wps:cNvCnPr/>
                        <wps:spPr bwMode="auto">
                          <a:xfrm flipH="1" flipV="1">
                            <a:off x="1496695" y="513715"/>
                            <a:ext cx="635" cy="571500"/>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wps:wsp>
                        <wps:cNvPr id="15" name="Line 72"/>
                        <wps:cNvCnPr/>
                        <wps:spPr bwMode="auto">
                          <a:xfrm flipV="1">
                            <a:off x="1483995" y="504190"/>
                            <a:ext cx="4187190" cy="635"/>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wps:wsp>
                        <wps:cNvPr id="16" name="Line 73"/>
                        <wps:cNvCnPr/>
                        <wps:spPr bwMode="auto">
                          <a:xfrm flipH="1">
                            <a:off x="5648325" y="504190"/>
                            <a:ext cx="8255" cy="848995"/>
                          </a:xfrm>
                          <a:prstGeom prst="line">
                            <a:avLst/>
                          </a:prstGeom>
                          <a:noFill/>
                          <a:ln w="41275">
                            <a:solidFill>
                              <a:srgbClr val="000000"/>
                            </a:solidFill>
                            <a:round/>
                            <a:headEnd/>
                            <a:tailEnd type="triangle" w="lg" len="med"/>
                          </a:ln>
                          <a:extLst>
                            <a:ext uri="{909E8E84-426E-40DD-AFC4-6F175D3DCCD1}">
                              <a14:hiddenFill xmlns:a14="http://schemas.microsoft.com/office/drawing/2010/main">
                                <a:noFill/>
                              </a14:hiddenFill>
                            </a:ext>
                          </a:extLst>
                        </wps:spPr>
                        <wps:bodyPr/>
                      </wps:wsp>
                      <wps:wsp>
                        <wps:cNvPr id="17" name="Text Box 74"/>
                        <wps:cNvSpPr txBox="1">
                          <a:spLocks noChangeArrowheads="1"/>
                        </wps:cNvSpPr>
                        <wps:spPr bwMode="auto">
                          <a:xfrm>
                            <a:off x="4180205" y="1520825"/>
                            <a:ext cx="65087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85C" w:rsidRPr="007C1CD9" w:rsidRDefault="0053185C" w:rsidP="007C1CD9">
                              <w:pPr>
                                <w:pStyle w:val="CERTitle"/>
                                <w:rPr>
                                  <w:rFonts w:cs="Arial"/>
                                </w:rPr>
                              </w:pPr>
                              <w:r w:rsidRPr="005A601E">
                                <w:rPr>
                                  <w:rFonts w:cs="Arial"/>
                                </w:rPr>
                                <w:t>(KQ X)</w:t>
                              </w:r>
                            </w:p>
                            <w:p w:rsidR="0053185C" w:rsidRPr="007C1CD9" w:rsidRDefault="0053185C" w:rsidP="007C1CD9">
                              <w:pPr>
                                <w:jc w:val="center"/>
                                <w:rPr>
                                  <w:rFonts w:ascii="Arial" w:hAnsi="Arial" w:cs="Arial"/>
                                </w:rPr>
                              </w:pPr>
                            </w:p>
                          </w:txbxContent>
                        </wps:txbx>
                        <wps:bodyPr rot="0" vert="horz" wrap="square" lIns="70409" tIns="35204" rIns="70409" bIns="35204" anchor="t" anchorCtr="0" upright="1">
                          <a:noAutofit/>
                        </wps:bodyPr>
                      </wps:wsp>
                      <wps:wsp>
                        <wps:cNvPr id="18" name="Text Box 75"/>
                        <wps:cNvSpPr txBox="1">
                          <a:spLocks noChangeArrowheads="1"/>
                        </wps:cNvSpPr>
                        <wps:spPr bwMode="auto">
                          <a:xfrm>
                            <a:off x="1444625" y="1533525"/>
                            <a:ext cx="65087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85C" w:rsidRPr="007C1CD9" w:rsidRDefault="0053185C" w:rsidP="007C1CD9">
                              <w:pPr>
                                <w:pStyle w:val="CERTitle"/>
                                <w:rPr>
                                  <w:rFonts w:cs="Arial"/>
                                </w:rPr>
                              </w:pPr>
                              <w:r w:rsidRPr="005A601E">
                                <w:rPr>
                                  <w:rFonts w:cs="Arial"/>
                                </w:rPr>
                                <w:t>(KQ X)</w:t>
                              </w:r>
                            </w:p>
                            <w:p w:rsidR="0053185C" w:rsidRPr="007C1CD9" w:rsidRDefault="0053185C" w:rsidP="007C1CD9">
                              <w:pPr>
                                <w:jc w:val="center"/>
                                <w:rPr>
                                  <w:rFonts w:ascii="Arial" w:hAnsi="Arial" w:cs="Arial"/>
                                </w:rPr>
                              </w:pPr>
                            </w:p>
                          </w:txbxContent>
                        </wps:txbx>
                        <wps:bodyPr rot="0" vert="horz" wrap="square" lIns="70409" tIns="35204" rIns="70409" bIns="35204" anchor="t" anchorCtr="0" upright="1">
                          <a:noAutofit/>
                        </wps:bodyPr>
                      </wps:wsp>
                      <wps:wsp>
                        <wps:cNvPr id="19" name="Text Box 76"/>
                        <wps:cNvSpPr txBox="1">
                          <a:spLocks noChangeArrowheads="1"/>
                        </wps:cNvSpPr>
                        <wps:spPr bwMode="auto">
                          <a:xfrm>
                            <a:off x="951230" y="2209165"/>
                            <a:ext cx="61531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85C" w:rsidRPr="007C1CD9" w:rsidRDefault="0053185C" w:rsidP="007C1CD9">
                              <w:pPr>
                                <w:pStyle w:val="CERTitle"/>
                                <w:rPr>
                                  <w:rFonts w:cs="Arial"/>
                                </w:rPr>
                              </w:pPr>
                              <w:r w:rsidRPr="005A601E">
                                <w:rPr>
                                  <w:rFonts w:cs="Arial"/>
                                </w:rPr>
                                <w:t>(KQ X)</w:t>
                              </w:r>
                            </w:p>
                            <w:p w:rsidR="0053185C" w:rsidRPr="007C1CD9" w:rsidRDefault="0053185C" w:rsidP="007C1CD9">
                              <w:pPr>
                                <w:jc w:val="center"/>
                                <w:rPr>
                                  <w:rFonts w:ascii="Arial" w:hAnsi="Arial" w:cs="Arial"/>
                                </w:rPr>
                              </w:pPr>
                            </w:p>
                          </w:txbxContent>
                        </wps:txbx>
                        <wps:bodyPr rot="0" vert="horz" wrap="square" lIns="70409" tIns="35204" rIns="70409" bIns="35204" anchor="t" anchorCtr="0" upright="1">
                          <a:noAutofit/>
                        </wps:bodyPr>
                      </wps:wsp>
                      <wps:wsp>
                        <wps:cNvPr id="20" name="Text Box 77"/>
                        <wps:cNvSpPr txBox="1">
                          <a:spLocks noChangeArrowheads="1"/>
                        </wps:cNvSpPr>
                        <wps:spPr bwMode="auto">
                          <a:xfrm>
                            <a:off x="3281045" y="523240"/>
                            <a:ext cx="65151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85C" w:rsidRPr="007C1CD9" w:rsidRDefault="0053185C" w:rsidP="007C1CD9">
                              <w:pPr>
                                <w:pStyle w:val="CERTitle"/>
                                <w:rPr>
                                  <w:rFonts w:cs="Arial"/>
                                </w:rPr>
                              </w:pPr>
                              <w:r w:rsidRPr="005A601E">
                                <w:rPr>
                                  <w:rFonts w:cs="Arial"/>
                                </w:rPr>
                                <w:t>(KQ X)</w:t>
                              </w:r>
                            </w:p>
                            <w:p w:rsidR="0053185C" w:rsidRPr="007C1CD9" w:rsidRDefault="0053185C" w:rsidP="007C1CD9">
                              <w:pPr>
                                <w:jc w:val="center"/>
                                <w:rPr>
                                  <w:rFonts w:ascii="Arial" w:hAnsi="Arial" w:cs="Arial"/>
                                </w:rPr>
                              </w:pPr>
                            </w:p>
                          </w:txbxContent>
                        </wps:txbx>
                        <wps:bodyPr rot="0" vert="horz" wrap="square" lIns="70409" tIns="35204" rIns="70409" bIns="35204" anchor="t" anchorCtr="0" upright="1">
                          <a:noAutofit/>
                        </wps:bodyPr>
                      </wps:wsp>
                      <wps:wsp>
                        <wps:cNvPr id="21" name="Rectangle 78"/>
                        <wps:cNvSpPr>
                          <a:spLocks noChangeArrowheads="1"/>
                        </wps:cNvSpPr>
                        <wps:spPr bwMode="auto">
                          <a:xfrm>
                            <a:off x="4958080" y="1372235"/>
                            <a:ext cx="1536700" cy="799465"/>
                          </a:xfrm>
                          <a:prstGeom prst="rect">
                            <a:avLst/>
                          </a:prstGeom>
                          <a:solidFill>
                            <a:srgbClr val="FFFFFF"/>
                          </a:solidFill>
                          <a:ln w="25400">
                            <a:solidFill>
                              <a:srgbClr val="000000"/>
                            </a:solidFill>
                            <a:miter lim="800000"/>
                            <a:headEnd/>
                            <a:tailEnd/>
                          </a:ln>
                        </wps:spPr>
                        <wps:txbx>
                          <w:txbxContent>
                            <w:p w:rsidR="0053185C" w:rsidRPr="007C1CD9" w:rsidRDefault="00F22D0B" w:rsidP="007C1CD9">
                              <w:pPr>
                                <w:spacing w:after="120"/>
                                <w:jc w:val="center"/>
                                <w:rPr>
                                  <w:rFonts w:ascii="Arial" w:hAnsi="Arial" w:cs="Arial"/>
                                  <w:sz w:val="20"/>
                                  <w:u w:val="single"/>
                                </w:rPr>
                              </w:pPr>
                              <w:r w:rsidRPr="00F22D0B">
                                <w:rPr>
                                  <w:rFonts w:ascii="Arial" w:hAnsi="Arial" w:cs="Arial"/>
                                  <w:u w:val="single"/>
                                </w:rPr>
                                <w:t>Final health outcomes</w:t>
                              </w:r>
                              <w:r w:rsidRPr="00F22D0B">
                                <w:rPr>
                                  <w:rFonts w:ascii="Arial" w:hAnsi="Arial" w:cs="Arial"/>
                                  <w:sz w:val="20"/>
                                  <w:u w:val="single"/>
                                </w:rPr>
                                <w:br/>
                              </w:r>
                              <w:r w:rsidRPr="00F22D0B">
                                <w:rPr>
                                  <w:rFonts w:ascii="Arial" w:hAnsi="Arial" w:cs="Arial"/>
                                  <w:i/>
                                  <w:sz w:val="18"/>
                                </w:rPr>
                                <w:t>(depicted with box)</w:t>
                              </w:r>
                            </w:p>
                            <w:p w:rsidR="0053185C" w:rsidRPr="007C1CD9" w:rsidRDefault="00F22D0B" w:rsidP="007C1CD9">
                              <w:pPr>
                                <w:numPr>
                                  <w:ilvl w:val="0"/>
                                  <w:numId w:val="54"/>
                                </w:numPr>
                                <w:ind w:left="330"/>
                                <w:rPr>
                                  <w:rFonts w:ascii="Arial" w:hAnsi="Arial" w:cs="Arial"/>
                                  <w:sz w:val="20"/>
                                </w:rPr>
                              </w:pPr>
                              <w:r w:rsidRPr="00F22D0B">
                                <w:rPr>
                                  <w:rFonts w:ascii="Arial" w:hAnsi="Arial" w:cs="Arial"/>
                                  <w:sz w:val="20"/>
                                </w:rPr>
                                <w:t>[insert outcome]</w:t>
                              </w:r>
                            </w:p>
                            <w:p w:rsidR="0053185C" w:rsidRPr="007C1CD9" w:rsidRDefault="00F22D0B" w:rsidP="007C1CD9">
                              <w:pPr>
                                <w:numPr>
                                  <w:ilvl w:val="0"/>
                                  <w:numId w:val="54"/>
                                </w:numPr>
                                <w:ind w:left="330"/>
                                <w:rPr>
                                  <w:rFonts w:ascii="Arial" w:hAnsi="Arial" w:cs="Arial"/>
                                  <w:sz w:val="20"/>
                                </w:rPr>
                              </w:pPr>
                              <w:r w:rsidRPr="00F22D0B">
                                <w:rPr>
                                  <w:rFonts w:ascii="Arial" w:hAnsi="Arial" w:cs="Arial"/>
                                  <w:sz w:val="20"/>
                                </w:rPr>
                                <w:t>[insert outcome]</w:t>
                              </w:r>
                            </w:p>
                          </w:txbxContent>
                        </wps:txbx>
                        <wps:bodyPr rot="0" vert="horz" wrap="square" lIns="70409" tIns="35204" rIns="70409" bIns="35204" anchor="t" anchorCtr="0" upright="1">
                          <a:noAutofit/>
                        </wps:bodyPr>
                      </wps:wsp>
                    </wpc:wpc>
                  </a:graphicData>
                </a:graphic>
              </wp:inline>
            </w:drawing>
          </mc:Choice>
          <mc:Fallback>
            <w:pict>
              <v:group id="Canvas 60" o:spid="_x0000_s1045" editas="canvas" alt="Example of alternate text: Appendix Figure A2: This figure depicts the key questions within the context of the PICOTS described in the previous section. In general, the figure illustrates how [treatment 1] versus [treatment 2] may result in intermediate outcomes such as A, B or C and/or long-term outcomes such as X, Y or Z. Also, adverse events may occur at any point after the treatment is received." style="width:521pt;height:4in;mso-position-horizontal-relative:char;mso-position-vertical-relative:line" coordsize="66167,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PuNAkAAAlAAAAOAAAAZHJzL2Uyb0RvYy54bWzsW1tz27gVfu/M/gcOHzujiCDBmybKTmJF&#10;7c6k3Z2u23eKpCS2FKmStOXsTv97vwOAEClLsi0ncpyVH2xe4IMD4MN3Ljh8++PdKjdu06rOymJs&#10;sjeWaaRFXCZZsRib/7yeDgLTqJuoSKK8LNKx+TmtzR/f/fCnt5v1KLXLZZknaWVASFGPNuuxuWya&#10;9Wg4rONluorqN+U6LfByXlarqMFttRgmVbSB9FU+tC3LG27KKllXZZzWNZ5O5EvznZA/n6dx8/N8&#10;XqeNkY9N6NaI35X4PaPfw3dvo9GiitbLLFZqRCdosYqyAp1qUZOoiYybKrsnapXFVVmX8+ZNXK6G&#10;5XyexakYA0bDrJ3RXEXFbVSLwcSYnVZBXH1BubMF6V2U0yzPMRtDSB/RM/q7wfqkeLhZY3XqtV6n&#10;+nn9/7qM1qkYVj2K/377S2Vkydh0TaOIVsDIdXrXGB/KO8OzaX2oc7T6dY12zR2eA2diruv1pzL+&#10;T20U5dUyKhbp+6oqN8s0SqAeo//EWPS/Sjk1CZlt/lYm6Ce6aUoh6G5erWgSsBwGpDuhG9o21PkM&#10;Ob5nM1xDWjQivWLqnuGxBTjFaOESDEWDYTRqJa2ruvlLWq4MuhibFXAoeopuP9UNaRaN2iYkuC7z&#10;LKEFEDfVYnaVV8ZtBMxOxY8YzE6zvDA2YzN0odypIlZZg82XZ6uxGVj0I4dJU/ixSMSQmyjL5TVU&#10;zgs1pzSNckKbu9mdWD0mZpwmfFYmnzHLVSk3G8gBF8uy+s00NthoY7P+701UpaaR/1RgpXyLWyF2&#10;prhxMJvcNKrum1n3TVTEEDU2G9OQl1eN3M036ypbLNGTxEZRvsfqzjMx2VutlP7A8plA7d0HtUOz&#10;3EHmeUDNHCtghFlAVq1zC2fOw8DhCs7cChzrxeDM3MB/CM8CqWIIgGRv53xRPGvueSKeQ8ZpLiWe&#10;uevbuJF4Vm8kntWb14Zn/z6e+YvgWSKZcdflmOEePbthwHwFZ992g5eD87fDzpp0nojm75ud4ZxK&#10;l4OMhfBKDGnKO/QsjOtX8jRsO4AfoaDs2BascB/KLPCDECoJTyPwwtBtie+Qp1HeFMk/eu4GDWCR&#10;qIFGyb9NY77K4eTCvzCY53k+dQkqFb7JeV2Tw1Re0TjErj7NG9GkdMF7x8WGnyXx/jMtvuftMPfX&#10;hLrr2hzgJffD9rivgNzxqT0W2tSAfGofrspDSE/zPFvXFEYo6EoUn82t/nrYFd7X1me9eNIywAA2&#10;JHinVZpSRsCQ1LWfqwkNvTd0czj8M+ZA07/a6EEFgp7janZ2HcQmu3Gg5zACssCs5HLFpS07xzcy&#10;DuyClNgYUWCPlq8hRLLyn4eGZWwMR3s1mrqvWa/N0hARV4fbr+1OAxJwQI7TaWYZSg4MgFYrWsoo&#10;NRrFd4VSFVeIuJDUscSOW5c1hcqkN/YrVJO7D61oXAcaQz9qLHwR9Ccay7+qE4qTdzM1lWkgUzOj&#10;DhA0Rw3p1l5SBCxmyli2S7cqb9PrUjRoSEOpYGs1t2/zottKCoFybUP5GspRj9Iotl2Txp1l1ZkT&#10;io9JIc7sZ8QwRw2f0XxeI3HRVBmWIkcIje7yBSLpFMm3VZqoVaA4XTCrmioK9EQy6vfQCj8GHwM+&#10;4Lb3ccCtyWTwfnrFB96U+e7EmVxdTdj/aIEZHy2zJEkLykq0iTHGH5f3USk6mdLSqbFeqFY/Jskx&#10;7KshlgFjaf+K0YlNvs1HPNHcf9/BGnIy9ygzIIz0iBFBtHRvaQv33hynTMKYIkrGvIC3fqzvMR7u&#10;+LGAmwiEybgHns9Zu8+eRZSO74PiIFmSwxGm5IgHBYFs23TJktv75XSZkgeCK/dIQsJKc7dnH1AJ&#10;PrxuFLgu0e4eUUgX6VYOO6AVYnDdiIR0ZIGbXoTFD1I+5oYov00oHbcPGD01bgOSL2MfCB7CPNB0&#10;E2a3NmAtLARQJPptIbl9H9/MsvhD+lvPUtjYVIRiBSgpQ1oZxxG7C0ZDCObS3gE4ipf78vp38l8C&#10;OV+erSAtn7qBlOS120o+BtakKq6e3p7C+zoQswH1mdVmTaQsx0csTM9hCeVOUc+Z7LoFqzB+21k5&#10;yUCykJx7WorDJuFE7/qogYSlJIqTeeyLfSTX6KHk/HduH4Ht3ZAiJIz0rOAXsI+cBZ6LXSp22D77&#10;GPghh9MoAglEHQqnzzKO5P0znVDa2r0nRREk4ICcrm1krz6KEDP13ChCCiEW1URDpuMkknxeFEFZ&#10;kElUL+UhYoIr0igaPSa6KHBQf4kslC98iSz2ntUz7H7JnPqwXnrYHeY8z7mmz7hDzIldF4YBPGsJ&#10;9PZsk7k8wNGnZFbXD3iwS65twvAPdFSv875PjJa/78MgBt9bYvpTVqSGrwsaUHxyVfxSKb/ggRzi&#10;X4n992YTERV7Xiih6jLHZztQJbsvHAAXr+RBECxH6wPswDSHisKFPlBRcs6sFCbmm3Wq9TycnEui&#10;0RGrna9mBMDoAVEEZIpYHw/E3WQ244GD80PBlK7FEYT1mRI+qk8PD/igF/xtqxL3FvHtT3q+Svzp&#10;oiVJhLp24OlE2MkRuh4AqKrq9uEvsClAEglCHhBQJa28Av47mnT41rPyrxKgyHvtep/6wP+spaIg&#10;TSTSJKky1C4CxH1W9VyLKtoErm2HMZSGHcX1Q5WiernaLJZ+8M2a4MNJvkPFrQdttSwXUEdZzObW&#10;BzscTL3AH/ApdwehbwUDi4UfQs/iIZ9M+0dZgs1kqTkOlk49ynpk1e3hBOYTqxT1SRypLzytB47A&#10;tiW5IpFOjsPFz+8UwTBd9bWNXcWuPXvsikpR7imTyPYVGFzY48gRwYU9BMdIe3OoSu4Z7KFPii/s&#10;0WUPXUO3ZQ+dTzmr7xG6zKbMFjJftm2FTFaubivqPFAKhZLkUl9cD5ziPKvk5OJ6UJLn0a6HPka7&#10;kEeHPHDmfi9w0U7aWcnDsVFiy2Xg4toOXOnduIW5KNK5kMdTPsq7xC2drwVP9zxkZcolbmnLENT3&#10;sVR4JLMe9H2HKAA1ULWDdEIncBFVNV/paxUe4lsqFDPJOiHftmWhwtbjgMPh+VQGKGr4w5C/3Hex&#10;tkv1iKfWGD0xRD/6YSyWTS3RazGFOO4Qn5uLZIP6Np4+aO/ei0OR7Rf87/4PAAD//wMAUEsDBBQA&#10;BgAIAAAAIQBUxR+N2wAAAAYBAAAPAAAAZHJzL2Rvd25yZXYueG1sTI/BTsMwEETvSP0Haytxo3ZT&#10;CCjEqSokOBZakLi68RJHxGvXdtvA1+NygctIo1nNvK2Xox3YEUPsHUmYzwQwpNbpnjoJb6+PV3fA&#10;YlKk1eAIJXxhhGUzuahVpd2JNnjcpo7lEoqVkmBS8hXnsTVoVZw5j5SzDxesStmGjuugTrncDrwQ&#10;ouRW9ZQXjPL4YLD93B6shPD84r/Xpnh6991iPc7LPV+kUsrL6bi6B5ZwTH/HcMbP6NBkpp07kI5s&#10;kJAfSb96zsR1kf1Ows1tKYA3Nf+P3/wAAAD//wMAUEsBAi0AFAAGAAgAAAAhALaDOJL+AAAA4QEA&#10;ABMAAAAAAAAAAAAAAAAAAAAAAFtDb250ZW50X1R5cGVzXS54bWxQSwECLQAUAAYACAAAACEAOP0h&#10;/9YAAACUAQAACwAAAAAAAAAAAAAAAAAvAQAAX3JlbHMvLnJlbHNQSwECLQAUAAYACAAAACEA7lVj&#10;7jQJAAAJQAAADgAAAAAAAAAAAAAAAAAuAgAAZHJzL2Uyb0RvYy54bWxQSwECLQAUAAYACAAAACEA&#10;VMUfjdsAAAAGAQAADwAAAAAAAAAAAAAAAACOCwAAZHJzL2Rvd25yZXYueG1sUEsFBgAAAAAEAAQA&#10;8wAAAJYMAAAAAA==&#10;">
                <v:shape id="_x0000_s1046" type="#_x0000_t75" alt="Example of alternate text: Appendix Figure A2: This figure depicts the key questions within the context of the PICOTS described in the previous section. In general, the figure illustrates how [treatment 1] versus [treatment 2] may result in intermediate outcomes such as A, B or C and/or long-term outcomes such as X, Y or Z. Also, adverse events may occur at any point after the treatment is received." style="position:absolute;width:66167;height:36576;visibility:visible;mso-wrap-style:square">
                  <v:fill o:detectmouseclick="t"/>
                  <v:path o:connecttype="none"/>
                </v:shape>
                <v:shape id="Text Box 62" o:spid="_x0000_s1047" type="#_x0000_t202" style="position:absolute;left:39592;top:17621;width:11176;height:5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lrZ74A&#10;AADaAAAADwAAAGRycy9kb3ducmV2LnhtbESPQYvCMBSE74L/ITzBm6YqilSjiCB6XXVhe3s0z6ba&#10;vJQmavffG0HwOMzMN8xy3dpKPKjxpWMFo2ECgjh3uuRCwfm0G8xB+ICssXJMCv7Jw3rV7Swx1e7J&#10;P/Q4hkJECPsUFZgQ6lRKnxuy6IeuJo7exTUWQ5RNIXWDzwi3lRwnyUxaLDkuGKxpayi/He9WAU4O&#10;OsvM3/7qPfIl4G82sZVS/V67WYAI1IZv+NM+aAVTeF+JN0C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FJa2e+AAAA2gAAAA8AAAAAAAAAAAAAAAAAmAIAAGRycy9kb3ducmV2&#10;LnhtbFBLBQYAAAAABAAEAPUAAACDAwAAAAA=&#10;" strokecolor="white">
                  <v:textbox inset="1.95581mm,.97789mm,1.95581mm,.97789mm">
                    <w:txbxContent>
                      <w:p w:rsidR="0053185C" w:rsidRPr="007C1CD9" w:rsidRDefault="00F22D0B" w:rsidP="007C1CD9">
                        <w:pPr>
                          <w:jc w:val="center"/>
                          <w:rPr>
                            <w:rFonts w:ascii="Arial" w:hAnsi="Arial" w:cs="Arial"/>
                            <w:i/>
                            <w:sz w:val="18"/>
                          </w:rPr>
                        </w:pPr>
                        <w:r w:rsidRPr="00F22D0B">
                          <w:rPr>
                            <w:rFonts w:ascii="Arial" w:hAnsi="Arial" w:cs="Arial"/>
                            <w:i/>
                            <w:sz w:val="18"/>
                          </w:rPr>
                          <w:t>(associations depicted with dashed line)</w:t>
                        </w:r>
                      </w:p>
                    </w:txbxContent>
                  </v:textbox>
                </v:shape>
                <v:shape id="Text Box 63" o:spid="_x0000_s1048" type="#_x0000_t202" style="position:absolute;left:13081;width:44983;height:4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2dQsIA&#10;AADaAAAADwAAAGRycy9kb3ducmV2LnhtbESPzarCMBSE9xd8h3AEd9dUQblUo4g/IIgLqxt3h+bY&#10;VpuT0sRafXojCHc5zMw3zHTemlI0VLvCsoJBPwJBnFpdcKbgdNz8/oFwHlljaZkUPMnBfNb5mWKs&#10;7YMP1CQ+EwHCLkYFufdVLKVLczLo+rYiDt7F1gZ9kHUmdY2PADelHEbRWBosOCzkWNEyp/SW3I2C&#10;82q/X6QJWvNyp9F9tXutG3lVqtdtFxMQnlr/H/62t1rBGD5Xwg2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fZ1CwgAAANoAAAAPAAAAAAAAAAAAAAAAAJgCAABkcnMvZG93&#10;bnJldi54bWxQSwUGAAAAAAQABAD1AAAAhwMAAAAA&#10;" strokeweight="1.25pt">
                  <v:textbox>
                    <w:txbxContent>
                      <w:p w:rsidR="0053185C" w:rsidRPr="007C1CD9" w:rsidRDefault="0053185C" w:rsidP="007C1CD9">
                        <w:pPr>
                          <w:pStyle w:val="CERTitle"/>
                          <w:rPr>
                            <w:rFonts w:cs="Arial"/>
                          </w:rPr>
                        </w:pPr>
                        <w:r w:rsidRPr="005A601E">
                          <w:rPr>
                            <w:rFonts w:cs="Arial"/>
                          </w:rPr>
                          <w:t>Appendix Figure A2. Draft analytic framework for [</w:t>
                        </w:r>
                        <w:r w:rsidRPr="005A601E">
                          <w:rPr>
                            <w:rFonts w:cs="Arial"/>
                            <w:i/>
                          </w:rPr>
                          <w:t>insert title here</w:t>
                        </w:r>
                        <w:r w:rsidRPr="005A601E">
                          <w:rPr>
                            <w:rFonts w:cs="Arial"/>
                          </w:rPr>
                          <w:t>].</w:t>
                        </w:r>
                      </w:p>
                      <w:p w:rsidR="0053185C" w:rsidRPr="007C1CD9" w:rsidRDefault="0053185C" w:rsidP="007C1CD9">
                        <w:pPr>
                          <w:rPr>
                            <w:rFonts w:ascii="Arial" w:hAnsi="Arial" w:cs="Arial"/>
                            <w:sz w:val="28"/>
                          </w:rPr>
                        </w:pPr>
                      </w:p>
                    </w:txbxContent>
                  </v:textbox>
                </v:shape>
                <v:shape id="Text Box 64" o:spid="_x0000_s1049" type="#_x0000_t202" style="position:absolute;top:14554;width:5981;height:7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Qi74A&#10;AADaAAAADwAAAGRycy9kb3ducmV2LnhtbESPQYvCMBSE74L/ITzBm6YqqFSjiCB6XXVhe3s0z6ba&#10;vJQmavffG0HwOMzMN8xy3dpKPKjxpWMFo2ECgjh3uuRCwfm0G8xB+ICssXJMCv7Jw3rV7Swx1e7J&#10;P/Q4hkJECPsUFZgQ6lRKnxuy6IeuJo7exTUWQ5RNIXWDzwi3lRwnyVRaLDkuGKxpayi/He9WAU4O&#10;OsvM3/7qPfIl4G82sZVS/V67WYAI1IZv+NM+aAUzeF+JN0C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7XUIu+AAAA2gAAAA8AAAAAAAAAAAAAAAAAmAIAAGRycy9kb3ducmV2&#10;LnhtbFBLBQYAAAAABAAEAPUAAACDAwAAAAA=&#10;" strokecolor="white">
                  <v:textbox inset="1.95581mm,.97789mm,1.95581mm,.97789mm">
                    <w:txbxContent>
                      <w:p w:rsidR="0053185C" w:rsidRPr="007C1CD9" w:rsidRDefault="0053185C" w:rsidP="007C1CD9">
                        <w:pPr>
                          <w:pStyle w:val="CERTitle"/>
                          <w:jc w:val="right"/>
                          <w:rPr>
                            <w:rFonts w:cs="Arial"/>
                          </w:rPr>
                        </w:pPr>
                        <w:r w:rsidRPr="005A601E">
                          <w:rPr>
                            <w:rFonts w:cs="Arial"/>
                          </w:rPr>
                          <w:t xml:space="preserve">Topic </w:t>
                        </w:r>
                      </w:p>
                      <w:p w:rsidR="0053185C" w:rsidRPr="007C1CD9" w:rsidRDefault="0053185C" w:rsidP="007C1CD9">
                        <w:pPr>
                          <w:pStyle w:val="CERTitle"/>
                          <w:jc w:val="right"/>
                          <w:rPr>
                            <w:rFonts w:cs="Arial"/>
                          </w:rPr>
                        </w:pPr>
                        <w:r w:rsidRPr="005A601E">
                          <w:rPr>
                            <w:rFonts w:cs="Arial"/>
                          </w:rPr>
                          <w:t>Name</w:t>
                        </w:r>
                      </w:p>
                      <w:p w:rsidR="0053185C" w:rsidRPr="007C1CD9" w:rsidRDefault="00B77AEE" w:rsidP="007C1CD9">
                        <w:pPr>
                          <w:pStyle w:val="CERTitle"/>
                          <w:jc w:val="right"/>
                          <w:rPr>
                            <w:rFonts w:cs="Arial"/>
                          </w:rPr>
                        </w:pPr>
                        <w:r w:rsidRPr="00B77AEE">
                          <w:rPr>
                            <w:rFonts w:cs="Arial"/>
                          </w:rPr>
                          <w:t>Here</w:t>
                        </w:r>
                      </w:p>
                    </w:txbxContent>
                  </v:textbox>
                </v:shape>
                <v:roundrect id="AutoShape 65" o:spid="_x0000_s1050" style="position:absolute;left:22860;top:13208;width:18789;height:869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WKaMAA&#10;AADaAAAADwAAAGRycy9kb3ducmV2LnhtbERPS2vCQBC+F/wPyxR6KXW3FUSiqxRpgx59IPQ2ZMck&#10;mJ0N2amJ/fXdg+Dx43svVoNv1JW6WAe28D42oIiL4GouLRwP328zUFGQHTaBycKNIqyWo6cFZi70&#10;vKPrXkqVQjhmaKESaTOtY1GRxzgOLXHizqHzKAl2pXYd9incN/rDmKn2WHNqqLCldUXFZf/rLZif&#10;y9/Xa57PchP7bTmJzpxErH15Hj7noIQGeYjv7o2zkLamK+kG6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WKaMAAAADaAAAADwAAAAAAAAAAAAAAAACYAgAAZHJzL2Rvd25y&#10;ZXYueG1sUEsFBgAAAAAEAAQA9QAAAIUDAAAAAA==&#10;">
                  <v:textbox inset="1.95581mm,.97789mm,1.95581mm,.97789mm">
                    <w:txbxContent>
                      <w:p w:rsidR="0053185C" w:rsidRPr="007C1CD9" w:rsidRDefault="00F22D0B" w:rsidP="007C1CD9">
                        <w:pPr>
                          <w:spacing w:after="120"/>
                          <w:jc w:val="center"/>
                          <w:rPr>
                            <w:rFonts w:ascii="Arial" w:hAnsi="Arial" w:cs="Arial"/>
                          </w:rPr>
                        </w:pPr>
                        <w:r w:rsidRPr="00F22D0B">
                          <w:rPr>
                            <w:rFonts w:ascii="Arial" w:hAnsi="Arial" w:cs="Arial"/>
                            <w:u w:val="single"/>
                          </w:rPr>
                          <w:t>Intermediate outcomes</w:t>
                        </w:r>
                        <w:r w:rsidRPr="00F22D0B">
                          <w:rPr>
                            <w:rFonts w:ascii="Arial" w:hAnsi="Arial" w:cs="Arial"/>
                            <w:u w:val="single"/>
                          </w:rPr>
                          <w:br/>
                        </w:r>
                        <w:r w:rsidRPr="00F22D0B">
                          <w:rPr>
                            <w:rFonts w:ascii="Arial" w:hAnsi="Arial" w:cs="Arial"/>
                            <w:i/>
                            <w:sz w:val="18"/>
                          </w:rPr>
                          <w:t>(depicted with round-edge box)</w:t>
                        </w:r>
                      </w:p>
                      <w:p w:rsidR="0053185C" w:rsidRPr="007C1CD9" w:rsidRDefault="00F22D0B" w:rsidP="007C1CD9">
                        <w:pPr>
                          <w:numPr>
                            <w:ilvl w:val="0"/>
                            <w:numId w:val="53"/>
                          </w:numPr>
                          <w:ind w:left="330"/>
                          <w:rPr>
                            <w:rFonts w:ascii="Arial" w:hAnsi="Arial" w:cs="Arial"/>
                            <w:sz w:val="20"/>
                          </w:rPr>
                        </w:pPr>
                        <w:r w:rsidRPr="00F22D0B">
                          <w:rPr>
                            <w:rFonts w:ascii="Arial" w:hAnsi="Arial" w:cs="Arial"/>
                            <w:sz w:val="20"/>
                          </w:rPr>
                          <w:t>[insert outcome]</w:t>
                        </w:r>
                      </w:p>
                      <w:p w:rsidR="0053185C" w:rsidRPr="007C1CD9" w:rsidRDefault="00F22D0B" w:rsidP="007C1CD9">
                        <w:pPr>
                          <w:numPr>
                            <w:ilvl w:val="0"/>
                            <w:numId w:val="53"/>
                          </w:numPr>
                          <w:ind w:left="330"/>
                          <w:rPr>
                            <w:rFonts w:ascii="Arial" w:hAnsi="Arial" w:cs="Arial"/>
                            <w:sz w:val="20"/>
                          </w:rPr>
                        </w:pPr>
                        <w:r w:rsidRPr="00F22D0B">
                          <w:rPr>
                            <w:rFonts w:ascii="Arial" w:hAnsi="Arial" w:cs="Arial"/>
                            <w:sz w:val="20"/>
                          </w:rPr>
                          <w:t>[insert outcome]</w:t>
                        </w:r>
                      </w:p>
                    </w:txbxContent>
                  </v:textbox>
                </v:roundrect>
                <v:oval id="Oval 66" o:spid="_x0000_s1051" style="position:absolute;left:5524;top:26479;width:16193;height:7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EH78MA&#10;AADaAAAADwAAAGRycy9kb3ducmV2LnhtbESPT2sCMRTE74LfIbxCb5qtULWrUUQs9Nj6p+7xkTx3&#10;FzcvS5Lqtp++EQSPw8z8hpkvO9uIC/lQO1bwMsxAEGtnai4V7HfvgymIEJENNo5JwS8FWC76vTnm&#10;xl35iy7bWIoE4ZCjgirGNpcy6IoshqFriZN3ct5iTNKX0ni8Jrht5CjLxtJizWmhwpbWFenz9scq&#10;GBcn/Vocir3O6pWf/IXz9+dxo9TzU7eagYjUxUf43v4wCt7gdiXd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EH78MAAADaAAAADwAAAAAAAAAAAAAAAACYAgAAZHJzL2Rv&#10;d25yZXYueG1sUEsFBgAAAAAEAAQA9QAAAIgDAAAAAA==&#10;">
                  <v:textbox inset="1.95581mm,.97789mm,1.95581mm,.97789mm">
                    <w:txbxContent>
                      <w:p w:rsidR="0053185C" w:rsidRPr="007C1CD9" w:rsidRDefault="0053185C" w:rsidP="007C1CD9">
                        <w:pPr>
                          <w:pStyle w:val="AFtext"/>
                          <w:rPr>
                            <w:szCs w:val="22"/>
                          </w:rPr>
                        </w:pPr>
                        <w:r>
                          <w:rPr>
                            <w:szCs w:val="22"/>
                          </w:rPr>
                          <w:t xml:space="preserve">Adverse effects </w:t>
                        </w:r>
                      </w:p>
                      <w:p w:rsidR="0053185C" w:rsidRPr="007C1CD9" w:rsidRDefault="00F22D0B" w:rsidP="007C1CD9">
                        <w:pPr>
                          <w:jc w:val="center"/>
                          <w:rPr>
                            <w:rFonts w:ascii="Arial" w:hAnsi="Arial" w:cs="Arial"/>
                          </w:rPr>
                        </w:pPr>
                        <w:r w:rsidRPr="00F22D0B">
                          <w:rPr>
                            <w:rFonts w:ascii="Arial" w:hAnsi="Arial" w:cs="Arial"/>
                          </w:rPr>
                          <w:t>of intervention</w:t>
                        </w:r>
                        <w:r w:rsidRPr="00F22D0B">
                          <w:rPr>
                            <w:rFonts w:ascii="Arial" w:hAnsi="Arial" w:cs="Arial"/>
                          </w:rPr>
                          <w:br/>
                        </w:r>
                        <w:r w:rsidRPr="00F22D0B">
                          <w:rPr>
                            <w:rFonts w:ascii="Arial" w:hAnsi="Arial" w:cs="Arial"/>
                            <w:i/>
                            <w:sz w:val="18"/>
                          </w:rPr>
                          <w:t>(depicted with oval)</w:t>
                        </w:r>
                      </w:p>
                    </w:txbxContent>
                  </v:textbox>
                </v:oval>
                <v:shape id="Freeform 67" o:spid="_x0000_s1052" style="position:absolute;left:6350;top:15335;width:16319;height:2286;flip:y;visibility:visible;mso-wrap-style:square;v-text-anchor:top" coordsize="3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S+cIA&#10;AADbAAAADwAAAGRycy9kb3ducmV2LnhtbESPQW/CMAyF75P4D5GRuI2UIW2oEFCFtKmXHQb8ANOY&#10;ptA4VZPR8u/nwyRutt7ze583u9G36k59bAIbWMwzUMRVsA3XBk7Hz9cVqJiQLbaBycCDIuy2k5cN&#10;5jYM/EP3Q6qVhHDM0YBLqcu1jpUjj3EeOmLRLqH3mGTta217HCTct/oty961x4alwWFHe0fV7fDr&#10;DXTua+l9VZTX0i7O381Qfyy5MGY2HYs1qERjepr/r0sr+EIvv8gA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9L5wgAAANsAAAAPAAAAAAAAAAAAAAAAAJgCAABkcnMvZG93&#10;bnJldi54bWxQSwUGAAAAAAQABAD1AAAAhwMAAAAA&#10;" path="m,l3420,e" filled="f" strokeweight="3.25pt">
                  <v:stroke endarrow="block" endarrowwidth="wide"/>
                  <v:path arrowok="t" o:connecttype="custom" o:connectlocs="0,0;1631950,0" o:connectangles="0,0"/>
                </v:shape>
                <v:shape id="Freeform 68" o:spid="_x0000_s1053" style="position:absolute;left:11684;top:17614;width:4267;height:8675;visibility:visible;mso-wrap-style:square;v-text-anchor:top" coordsize="672,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Ws8MA&#10;AADbAAAADwAAAGRycy9kb3ducmV2LnhtbERPTWvCQBC9C/0PyxR6Ed3oQUrMKtIilNIejGLwNmbH&#10;JJidjdmtif/eLQje5vE+J1n2phZXal1lWcFkHIEgzq2uuFCw265H7yCcR9ZYWyYFN3KwXLwMEoy1&#10;7XhD19QXIoSwi1FB6X0TS+nykgy6sW2IA3eyrUEfYFtI3WIXwk0tp1E0kwYrDg0lNvRRUn5O/4yC&#10;7OfXfc+yPNt0l/Q47D6nB0N7pd5e+9UchKfeP8UP95cO8yfw/0s4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IWs8MAAADbAAAADwAAAAAAAAAAAAAAAACYAgAAZHJzL2Rv&#10;d25yZXYueG1sUEsFBgAAAAAEAAQA9QAAAIgDAAAAAA==&#10;" path="m377,c321,80,,338,42,480,84,622,582,690,627,855v45,165,-249,487,-315,615e" filled="f" strokeweight="1.5pt">
                  <v:stroke endarrow="block" endarrowwidth="wide" endarrowlength="long"/>
                  <v:path arrowok="t" o:connecttype="custom" o:connectlocs="239395,0;26670,283236;398145,504514;198120,867410" o:connectangles="0,0,0,0"/>
                </v:shape>
                <v:shape id="Freeform 69" o:spid="_x0000_s1054" style="position:absolute;left:41865;top:17614;width:8795;height:7;visibility:visible;mso-wrap-style:square;v-text-anchor:top" coordsize="18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nnCcIA&#10;AADbAAAADwAAAGRycy9kb3ducmV2LnhtbERPTWvCQBC9C/6HZQq9iG70UErqGlJFKHipaRF6G7Jj&#10;EpKdDdmpSf+9Wyj0No/3Odtscp260RAazwbWqwQUceltw5WBz4/j8hlUEGSLnWcy8EMBst18tsXU&#10;+pHPdCukUjGEQ4oGapE+1TqUNTkMK98TR+7qB4cS4VBpO+AYw12nN0nypB02HBtq7GlfU9kW385A&#10;L7qQqT2c7XG8fL2GS/6+OOXGPD5M+QsooUn+xX/uNxvnb+D3l3iA3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qecJwgAAANsAAAAPAAAAAAAAAAAAAAAAAJgCAABkcnMvZG93&#10;bnJldi54bWxQSwUGAAAAAAQABAD1AAAAhwMAAAAA&#10;" path="m,l1800,1e" filled="f" strokeweight="3.25pt">
                  <v:stroke dashstyle="dash" endarrowwidth="wide"/>
                  <v:path arrowok="t" o:connecttype="custom" o:connectlocs="0,0;879475,635" o:connectangles="0,0"/>
                </v:shape>
                <v:shape id="Text Box 70" o:spid="_x0000_s1055" type="#_x0000_t202" style="position:absolute;left:7143;top:9988;width:15482;height:5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lZL0A&#10;AADbAAAADwAAAGRycy9kb3ducmV2LnhtbERPS4vCMBC+C/6HMII3TXcLIl1TkYVlvfoCexuaadO1&#10;mZQmq/XfG0HwNh/fc1brwbbiSr1vHCv4mCcgiEunG64VHA8/syUIH5A1to5JwZ08rPPxaIWZdjfe&#10;0XUfahFD2GeowITQZVL60pBFP3cdceQq11sMEfa11D3eYrht5WeSLKTFhmODwY6+DZWX/b9VgOlW&#10;F4U5//55j1wFPBWpbZWaTobNF4hAQ3iLX+6tjvNTeP4SD5D5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kulZL0AAADbAAAADwAAAAAAAAAAAAAAAACYAgAAZHJzL2Rvd25yZXYu&#10;eG1sUEsFBgAAAAAEAAQA9QAAAIIDAAAAAA==&#10;" strokecolor="white">
                  <v:textbox inset="1.95581mm,.97789mm,1.95581mm,.97789mm">
                    <w:txbxContent>
                      <w:p w:rsidR="0053185C" w:rsidRPr="007C1CD9" w:rsidRDefault="00F22D0B" w:rsidP="007C1CD9">
                        <w:pPr>
                          <w:jc w:val="center"/>
                          <w:rPr>
                            <w:rFonts w:ascii="Arial" w:hAnsi="Arial" w:cs="Arial"/>
                            <w:i/>
                            <w:sz w:val="18"/>
                          </w:rPr>
                        </w:pPr>
                        <w:r w:rsidRPr="00F22D0B">
                          <w:rPr>
                            <w:rFonts w:ascii="Arial" w:hAnsi="Arial" w:cs="Arial"/>
                          </w:rPr>
                          <w:t xml:space="preserve">Treatment, therapy, </w:t>
                        </w:r>
                        <w:r w:rsidRPr="00F22D0B">
                          <w:rPr>
                            <w:rFonts w:ascii="Arial" w:hAnsi="Arial" w:cs="Arial"/>
                          </w:rPr>
                          <w:br/>
                          <w:t xml:space="preserve">or intervention </w:t>
                        </w:r>
                        <w:r w:rsidRPr="00F22D0B">
                          <w:rPr>
                            <w:rFonts w:ascii="Arial" w:hAnsi="Arial" w:cs="Arial"/>
                          </w:rPr>
                          <w:br/>
                        </w:r>
                        <w:r w:rsidRPr="00F22D0B">
                          <w:rPr>
                            <w:rFonts w:ascii="Arial" w:hAnsi="Arial" w:cs="Arial"/>
                            <w:i/>
                            <w:sz w:val="18"/>
                          </w:rPr>
                          <w:t>(depicted with solid line)</w:t>
                        </w:r>
                      </w:p>
                    </w:txbxContent>
                  </v:textbox>
                </v:shape>
                <v:line id="Line 71" o:spid="_x0000_s1056" style="position:absolute;flip:x y;visibility:visible;mso-wrap-style:square" from="14966,5137" to="14973,10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fwlsIAAADbAAAADwAAAGRycy9kb3ducmV2LnhtbERP22rCQBB9L/gPywh9q5uWEkN0lSK0&#10;FelDavyAITsmwexsmt3m4te7BaFvczjXWW9H04ieOldbVvC8iEAQF1bXXCo45e9PCQjnkTU2lknB&#10;RA62m9nDGlNtB/6m/uhLEULYpaig8r5NpXRFRQbdwrbEgTvbzqAPsCul7nAI4aaRL1EUS4M1h4YK&#10;W9pVVFyOv0ZBnCVT9pF/cry74s9h6ZLyK0+UepyPbysQnkb/L7679zrMf4W/X8IBcn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fwlsIAAADbAAAADwAAAAAAAAAAAAAA&#10;AAChAgAAZHJzL2Rvd25yZXYueG1sUEsFBgAAAAAEAAQA+QAAAJADAAAAAA==&#10;" strokeweight="3.25pt"/>
                <v:line id="Line 72" o:spid="_x0000_s1057" style="position:absolute;flip:y;visibility:visible;mso-wrap-style:square" from="14839,5041" to="56711,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WEXMEAAADbAAAADwAAAGRycy9kb3ducmV2LnhtbERPS2vCQBC+F/oflin0VjcNtdWYjYhU&#10;8GKxPu5DdswGs7Mhu03Sf+8Khd7m43tOvhxtI3rqfO1YweskAUFcOl1zpeB03LzMQPiArLFxTAp+&#10;ycOyeHzIMdNu4G/qD6ESMYR9hgpMCG0mpS8NWfQT1xJH7uI6iyHCrpK6wyGG20amSfIuLdYcGwy2&#10;tDZUXg8/VkH/eU7X6W4g8+F4+Jq3b6v9ZqvU89O4WoAINIZ/8Z97q+P8Kdx/i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FYRcwQAAANsAAAAPAAAAAAAAAAAAAAAA&#10;AKECAABkcnMvZG93bnJldi54bWxQSwUGAAAAAAQABAD5AAAAjwMAAAAA&#10;" strokeweight="3.25pt"/>
                <v:line id="Line 73" o:spid="_x0000_s1058" style="position:absolute;flip:x;visibility:visible;mso-wrap-style:square" from="56483,5041" to="56565,13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ftcAAAADbAAAADwAAAGRycy9kb3ducmV2LnhtbERPTYvCMBC9C/sfwizsTVNFRLpGWURd&#10;ES9qV69DM9sWm0lJotZ/bwTB2zze50xmranFlZyvLCvo9xIQxLnVFRcKssOyOwbhA7LG2jIpuJOH&#10;2fSjM8FU2xvv6LoPhYgh7FNUUIbQpFL6vCSDvmcb4sj9W2cwROgKqR3eYrip5SBJRtJgxbGhxIbm&#10;JeXn/cUo2BzlKV+54fbv1ybDJqsWdn5fKPX12f58gwjUhrf45V7rOH8Ez1/iAX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oT37XAAAAA2wAAAA8AAAAAAAAAAAAAAAAA&#10;oQIAAGRycy9kb3ducmV2LnhtbFBLBQYAAAAABAAEAPkAAACOAwAAAAA=&#10;" strokeweight="3.25pt">
                  <v:stroke endarrow="block" endarrowwidth="wide"/>
                </v:line>
                <v:shape id="Text Box 74" o:spid="_x0000_s1059" type="#_x0000_t202" style="position:absolute;left:41802;top:15208;width:6508;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OxcUA&#10;AADbAAAADwAAAGRycy9kb3ducmV2LnhtbESP0WrCQBBF34X+wzKFvulGoVajm1CEQosFm+gHjNkx&#10;Cc3Oxt2txr93C4W+zXDvPXNnnQ+mExdyvrWsYDpJQBBXVrdcKzjs38YLED4ga+wsk4Ibecizh9Ea&#10;U22vXNClDLWIEPYpKmhC6FMpfdWQQT+xPXHUTtYZDHF1tdQOrxFuOjlLkrk02HK80GBPm4aq7/LH&#10;RMpzWQ5utzt/nbfeLqYfxfFzWSj19Di8rkAEGsK/+S/9rmP9F/j9JQ4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Po7FxQAAANsAAAAPAAAAAAAAAAAAAAAAAJgCAABkcnMv&#10;ZG93bnJldi54bWxQSwUGAAAAAAQABAD1AAAAigMAAAAA&#10;" filled="f" stroked="f">
                  <v:textbox inset="1.95581mm,.97789mm,1.95581mm,.97789mm">
                    <w:txbxContent>
                      <w:p w:rsidR="0053185C" w:rsidRPr="007C1CD9" w:rsidRDefault="0053185C" w:rsidP="007C1CD9">
                        <w:pPr>
                          <w:pStyle w:val="CERTitle"/>
                          <w:rPr>
                            <w:rFonts w:cs="Arial"/>
                          </w:rPr>
                        </w:pPr>
                        <w:r w:rsidRPr="005A601E">
                          <w:rPr>
                            <w:rFonts w:cs="Arial"/>
                          </w:rPr>
                          <w:t>(KQ X)</w:t>
                        </w:r>
                      </w:p>
                      <w:p w:rsidR="0053185C" w:rsidRPr="007C1CD9" w:rsidRDefault="0053185C" w:rsidP="007C1CD9">
                        <w:pPr>
                          <w:jc w:val="center"/>
                          <w:rPr>
                            <w:rFonts w:ascii="Arial" w:hAnsi="Arial" w:cs="Arial"/>
                          </w:rPr>
                        </w:pPr>
                      </w:p>
                    </w:txbxContent>
                  </v:textbox>
                </v:shape>
                <v:shape id="Text Box 75" o:spid="_x0000_s1060" type="#_x0000_t202" style="position:absolute;left:14446;top:15335;width:6509;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at8QA&#10;AADbAAAADwAAAGRycy9kb3ducmV2LnhtbESP0WrCQBBF3wv+wzKCb3VjQdHUVYogtFTQxH7ANDtN&#10;QrOzcXer6d93Hgq+3WHunLl3vR1cp64UYuvZwGyagSKuvG25NvBx3j8uQcWEbLHzTAZ+KcJ2M3pY&#10;Y279jQu6lqlWAuGYo4EmpT7XOlYNOYxT3xPL7ssHh0nGUGsb8CZw1+mnLFtohy3LhwZ72jVUfZc/&#10;TijzshzC8Xg5Xd6jX87eis/DqjBmMh5enkElGtLd/H/9aiW+hJUuIk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hGrfEAAAA2wAAAA8AAAAAAAAAAAAAAAAAmAIAAGRycy9k&#10;b3ducmV2LnhtbFBLBQYAAAAABAAEAPUAAACJAwAAAAA=&#10;" filled="f" stroked="f">
                  <v:textbox inset="1.95581mm,.97789mm,1.95581mm,.97789mm">
                    <w:txbxContent>
                      <w:p w:rsidR="0053185C" w:rsidRPr="007C1CD9" w:rsidRDefault="0053185C" w:rsidP="007C1CD9">
                        <w:pPr>
                          <w:pStyle w:val="CERTitle"/>
                          <w:rPr>
                            <w:rFonts w:cs="Arial"/>
                          </w:rPr>
                        </w:pPr>
                        <w:r w:rsidRPr="005A601E">
                          <w:rPr>
                            <w:rFonts w:cs="Arial"/>
                          </w:rPr>
                          <w:t>(KQ X)</w:t>
                        </w:r>
                      </w:p>
                      <w:p w:rsidR="0053185C" w:rsidRPr="007C1CD9" w:rsidRDefault="0053185C" w:rsidP="007C1CD9">
                        <w:pPr>
                          <w:jc w:val="center"/>
                          <w:rPr>
                            <w:rFonts w:ascii="Arial" w:hAnsi="Arial" w:cs="Arial"/>
                          </w:rPr>
                        </w:pPr>
                      </w:p>
                    </w:txbxContent>
                  </v:textbox>
                </v:shape>
                <v:shape id="Text Box 76" o:spid="_x0000_s1061" type="#_x0000_t202" style="position:absolute;left:9512;top:22091;width:6153;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2/LMMA&#10;AADbAAAADwAAAGRycy9kb3ducmV2LnhtbESP0WrCQBBF3wX/YRnBN91YsGh0FRGEigWb1A8Ys2MS&#10;zM7G3VXj33cLhb7NcO89c2e57kwjHuR8bVnBZJyAIC6srrlUcPrejWYgfEDW2FgmBS/ysF71e0tM&#10;tX1yRo88lCJC2KeooAqhTaX0RUUG/di2xFG7WGcwxNWVUjt8Rrhp5FuSvEuDNccLFba0rai45ncT&#10;KdM879zxePu6HbydTfbZ+XOeKTUcdJsFiEBd+Df/pT90rD+H31/iAH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2/LMMAAADbAAAADwAAAAAAAAAAAAAAAACYAgAAZHJzL2Rv&#10;d25yZXYueG1sUEsFBgAAAAAEAAQA9QAAAIgDAAAAAA==&#10;" filled="f" stroked="f">
                  <v:textbox inset="1.95581mm,.97789mm,1.95581mm,.97789mm">
                    <w:txbxContent>
                      <w:p w:rsidR="0053185C" w:rsidRPr="007C1CD9" w:rsidRDefault="0053185C" w:rsidP="007C1CD9">
                        <w:pPr>
                          <w:pStyle w:val="CERTitle"/>
                          <w:rPr>
                            <w:rFonts w:cs="Arial"/>
                          </w:rPr>
                        </w:pPr>
                        <w:r w:rsidRPr="005A601E">
                          <w:rPr>
                            <w:rFonts w:cs="Arial"/>
                          </w:rPr>
                          <w:t>(KQ X)</w:t>
                        </w:r>
                      </w:p>
                      <w:p w:rsidR="0053185C" w:rsidRPr="007C1CD9" w:rsidRDefault="0053185C" w:rsidP="007C1CD9">
                        <w:pPr>
                          <w:jc w:val="center"/>
                          <w:rPr>
                            <w:rFonts w:ascii="Arial" w:hAnsi="Arial" w:cs="Arial"/>
                          </w:rPr>
                        </w:pPr>
                      </w:p>
                    </w:txbxContent>
                  </v:textbox>
                </v:shape>
                <v:shape id="Text Box 77" o:spid="_x0000_s1062" type="#_x0000_t202" style="position:absolute;left:32810;top:5232;width:6515;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vcDMQA&#10;AADbAAAADwAAAGRycy9kb3ducmV2LnhtbESP0WrCQBBF3wv9h2UKvtWNgkWjq5RCodKCJu0HjNkx&#10;CWZn4+6q6d93Hgo+DnfumTmrzeA6daUQW88GJuMMFHHlbcu1gZ/v9+c5qJiQLXaeycAvRdisHx9W&#10;mFt/44KuZaqVQDjmaKBJqc+1jlVDDuPY98SSHX1wmGQMtbYBbwJ3nZ5m2Yt22LJcaLCnt4aqU3lx&#10;QpmV5RB2u/P+/Bn9fLItDl+LwpjR0/C6BJVoSPfl//aHNTCV78VFPE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73AzEAAAA2wAAAA8AAAAAAAAAAAAAAAAAmAIAAGRycy9k&#10;b3ducmV2LnhtbFBLBQYAAAAABAAEAPUAAACJAwAAAAA=&#10;" filled="f" stroked="f">
                  <v:textbox inset="1.95581mm,.97789mm,1.95581mm,.97789mm">
                    <w:txbxContent>
                      <w:p w:rsidR="0053185C" w:rsidRPr="007C1CD9" w:rsidRDefault="0053185C" w:rsidP="007C1CD9">
                        <w:pPr>
                          <w:pStyle w:val="CERTitle"/>
                          <w:rPr>
                            <w:rFonts w:cs="Arial"/>
                          </w:rPr>
                        </w:pPr>
                        <w:r w:rsidRPr="005A601E">
                          <w:rPr>
                            <w:rFonts w:cs="Arial"/>
                          </w:rPr>
                          <w:t>(KQ X)</w:t>
                        </w:r>
                      </w:p>
                      <w:p w:rsidR="0053185C" w:rsidRPr="007C1CD9" w:rsidRDefault="0053185C" w:rsidP="007C1CD9">
                        <w:pPr>
                          <w:jc w:val="center"/>
                          <w:rPr>
                            <w:rFonts w:ascii="Arial" w:hAnsi="Arial" w:cs="Arial"/>
                          </w:rPr>
                        </w:pPr>
                      </w:p>
                    </w:txbxContent>
                  </v:textbox>
                </v:shape>
                <v:rect id="Rectangle 78" o:spid="_x0000_s1063" style="position:absolute;left:49580;top:13722;width:15367;height:7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z3cIA&#10;AADbAAAADwAAAGRycy9kb3ducmV2LnhtbESPW2vCQBCF3wv+h2WEvpS6UVAkdRURBH2sFp/H7DSX&#10;ZmdDdkxif31XEPp4OJePs9oMrlYdtaH0bGA6SUARZ96WnBv4Ou/fl6CCIFusPZOBOwXYrEcvK0yt&#10;7/mTupPkKo5wSNFAIdKkWoesIIdh4hvi6H371qFE2ebattjHcVfrWZIstMOSI6HAhnYFZT+nm4uQ&#10;frC3eSXd9dgfF28XXcnvvTLmdTxsP0AJDfIffrYP1sBsCo8v8Qfo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XPdwgAAANsAAAAPAAAAAAAAAAAAAAAAAJgCAABkcnMvZG93&#10;bnJldi54bWxQSwUGAAAAAAQABAD1AAAAhwMAAAAA&#10;" strokeweight="2pt">
                  <v:textbox inset="1.95581mm,.97789mm,1.95581mm,.97789mm">
                    <w:txbxContent>
                      <w:p w:rsidR="0053185C" w:rsidRPr="007C1CD9" w:rsidRDefault="00F22D0B" w:rsidP="007C1CD9">
                        <w:pPr>
                          <w:spacing w:after="120"/>
                          <w:jc w:val="center"/>
                          <w:rPr>
                            <w:rFonts w:ascii="Arial" w:hAnsi="Arial" w:cs="Arial"/>
                            <w:sz w:val="20"/>
                            <w:u w:val="single"/>
                          </w:rPr>
                        </w:pPr>
                        <w:r w:rsidRPr="00F22D0B">
                          <w:rPr>
                            <w:rFonts w:ascii="Arial" w:hAnsi="Arial" w:cs="Arial"/>
                            <w:u w:val="single"/>
                          </w:rPr>
                          <w:t>Final health outcomes</w:t>
                        </w:r>
                        <w:r w:rsidRPr="00F22D0B">
                          <w:rPr>
                            <w:rFonts w:ascii="Arial" w:hAnsi="Arial" w:cs="Arial"/>
                            <w:sz w:val="20"/>
                            <w:u w:val="single"/>
                          </w:rPr>
                          <w:br/>
                        </w:r>
                        <w:r w:rsidRPr="00F22D0B">
                          <w:rPr>
                            <w:rFonts w:ascii="Arial" w:hAnsi="Arial" w:cs="Arial"/>
                            <w:i/>
                            <w:sz w:val="18"/>
                          </w:rPr>
                          <w:t>(depicted with box)</w:t>
                        </w:r>
                      </w:p>
                      <w:p w:rsidR="0053185C" w:rsidRPr="007C1CD9" w:rsidRDefault="00F22D0B" w:rsidP="007C1CD9">
                        <w:pPr>
                          <w:numPr>
                            <w:ilvl w:val="0"/>
                            <w:numId w:val="54"/>
                          </w:numPr>
                          <w:ind w:left="330"/>
                          <w:rPr>
                            <w:rFonts w:ascii="Arial" w:hAnsi="Arial" w:cs="Arial"/>
                            <w:sz w:val="20"/>
                          </w:rPr>
                        </w:pPr>
                        <w:r w:rsidRPr="00F22D0B">
                          <w:rPr>
                            <w:rFonts w:ascii="Arial" w:hAnsi="Arial" w:cs="Arial"/>
                            <w:sz w:val="20"/>
                          </w:rPr>
                          <w:t>[insert outcome]</w:t>
                        </w:r>
                      </w:p>
                      <w:p w:rsidR="0053185C" w:rsidRPr="007C1CD9" w:rsidRDefault="00F22D0B" w:rsidP="007C1CD9">
                        <w:pPr>
                          <w:numPr>
                            <w:ilvl w:val="0"/>
                            <w:numId w:val="54"/>
                          </w:numPr>
                          <w:ind w:left="330"/>
                          <w:rPr>
                            <w:rFonts w:ascii="Arial" w:hAnsi="Arial" w:cs="Arial"/>
                            <w:sz w:val="20"/>
                          </w:rPr>
                        </w:pPr>
                        <w:r w:rsidRPr="00F22D0B">
                          <w:rPr>
                            <w:rFonts w:ascii="Arial" w:hAnsi="Arial" w:cs="Arial"/>
                            <w:sz w:val="20"/>
                          </w:rPr>
                          <w:t>[insert outcome]</w:t>
                        </w:r>
                      </w:p>
                    </w:txbxContent>
                  </v:textbox>
                </v:rect>
                <w10:anchorlock/>
              </v:group>
            </w:pict>
          </mc:Fallback>
        </mc:AlternateContent>
      </w:r>
    </w:p>
    <w:p w:rsidR="00387EFC" w:rsidRPr="00E00725" w:rsidRDefault="00387EFC" w:rsidP="00387EFC">
      <w:pPr>
        <w:pStyle w:val="NOTE"/>
      </w:pPr>
      <w:r w:rsidRPr="0054585E">
        <w:t xml:space="preserve">Include alternate text to accompany the figure (for 508 compliance) </w:t>
      </w:r>
      <w:r w:rsidRPr="0054585E">
        <w:rPr>
          <w:b/>
        </w:rPr>
        <w:t>in a separate file</w:t>
      </w:r>
      <w:r w:rsidRPr="0054585E">
        <w:t>. For example:</w:t>
      </w:r>
    </w:p>
    <w:p w:rsidR="00387EFC" w:rsidRDefault="00387EFC" w:rsidP="00387EFC">
      <w:pPr>
        <w:pStyle w:val="instructions"/>
      </w:pPr>
      <w:r w:rsidRPr="0054585E">
        <w:t>Appendix Figure A2: This figure depicts the key questions within the context of the PICOTS described in the previous section. In general, the figure illustrates how [treatment 1] versus [treatment 2] may result in intermediate outcomes such as A, B or C and/or long-term outcomes such as X, Y or Z. Also, adverse events may occur at any point after the treatment is received.</w:t>
      </w:r>
    </w:p>
    <w:p w:rsidR="00387EFC" w:rsidRPr="005304F6" w:rsidRDefault="00387EFC" w:rsidP="00387EFC">
      <w:pPr>
        <w:pStyle w:val="shadedheader"/>
        <w:shd w:val="clear" w:color="auto" w:fill="auto"/>
        <w:rPr>
          <w:b w:val="0"/>
        </w:rPr>
      </w:pPr>
      <w:r w:rsidRPr="00130AFC">
        <w:lastRenderedPageBreak/>
        <w:t>Background</w:t>
      </w:r>
      <w:r>
        <w:t xml:space="preserve"> </w:t>
      </w:r>
      <w:r w:rsidRPr="005304F6">
        <w:rPr>
          <w:b w:val="0"/>
        </w:rPr>
        <w:t>(2-5 pages)</w:t>
      </w:r>
    </w:p>
    <w:p w:rsidR="00387EFC" w:rsidRDefault="00387EFC" w:rsidP="00387EFC">
      <w:pPr>
        <w:pStyle w:val="instructions"/>
        <w:ind w:firstLine="0"/>
        <w:rPr>
          <w:i/>
        </w:rPr>
      </w:pPr>
      <w:r w:rsidRPr="00A851B4">
        <w:rPr>
          <w:i/>
        </w:rPr>
        <w:t xml:space="preserve">The purpose of the Background section is to describe the condition(s), role of the intervention, relevant claims about comparative effectiveness and safety, outline the rationale for a systematic review on the topic, and describe expected audience. Please see specific elements for inclusion in </w:t>
      </w:r>
      <w:r>
        <w:rPr>
          <w:i/>
        </w:rPr>
        <w:t>“Preliminary Background”,</w:t>
      </w:r>
      <w:r w:rsidRPr="00A851B4">
        <w:rPr>
          <w:i/>
        </w:rPr>
        <w:t xml:space="preserve"> </w:t>
      </w:r>
      <w:r>
        <w:rPr>
          <w:i/>
        </w:rPr>
        <w:t>Part 1 of the Topic Refinement Document.</w:t>
      </w:r>
      <w:r w:rsidRPr="00A851B4">
        <w:rPr>
          <w:i/>
        </w:rPr>
        <w:t xml:space="preserve"> </w:t>
      </w:r>
    </w:p>
    <w:p w:rsidR="00387EFC" w:rsidRDefault="00387EFC" w:rsidP="00387EFC">
      <w:pPr>
        <w:pStyle w:val="instructions"/>
        <w:ind w:firstLine="0"/>
        <w:rPr>
          <w:i/>
        </w:rPr>
      </w:pPr>
    </w:p>
    <w:p w:rsidR="00387EFC" w:rsidRPr="00A851B4" w:rsidRDefault="00387EFC" w:rsidP="00387EFC">
      <w:pPr>
        <w:pStyle w:val="instructions"/>
        <w:ind w:firstLine="0"/>
        <w:rPr>
          <w:i/>
        </w:rPr>
      </w:pPr>
      <w:r w:rsidRPr="00A851B4">
        <w:rPr>
          <w:i/>
        </w:rPr>
        <w:t xml:space="preserve">It is expected that the background section will be revised in response to key informant input and elements of the targeted literature scan. It may also be revised to provide more specific and relevant context for the draft key questions, PICOTS and analytic framework. </w:t>
      </w:r>
    </w:p>
    <w:p w:rsidR="00387EFC" w:rsidRDefault="00387EFC" w:rsidP="00387EFC">
      <w:pPr>
        <w:pStyle w:val="shadedheader"/>
        <w:shd w:val="clear" w:color="auto" w:fill="auto"/>
      </w:pPr>
    </w:p>
    <w:p w:rsidR="00387EFC" w:rsidRPr="00130AFC" w:rsidRDefault="00387EFC" w:rsidP="00387EFC">
      <w:pPr>
        <w:pStyle w:val="shadedheader"/>
        <w:shd w:val="clear" w:color="auto" w:fill="auto"/>
        <w:rPr>
          <w:szCs w:val="14"/>
        </w:rPr>
      </w:pPr>
      <w:r>
        <w:t>Population(s)</w:t>
      </w:r>
    </w:p>
    <w:p w:rsidR="00387EFC" w:rsidRPr="00FA259F" w:rsidRDefault="00387EFC" w:rsidP="00387EFC">
      <w:pPr>
        <w:pStyle w:val="indentedbullets"/>
        <w:rPr>
          <w:i/>
        </w:rPr>
      </w:pPr>
      <w:r w:rsidRPr="00FA259F">
        <w:rPr>
          <w:i/>
        </w:rPr>
        <w:t>Insert, even if noted in KQs. The description will likely include definitions or descriptions of population(s) named in KQs. e.g., “Adolescents” will include ages 13-19 years.</w:t>
      </w:r>
    </w:p>
    <w:p w:rsidR="00387EFC" w:rsidRPr="00FA259F" w:rsidRDefault="00387EFC" w:rsidP="00387EFC">
      <w:pPr>
        <w:pStyle w:val="indentedbullets"/>
        <w:rPr>
          <w:i/>
        </w:rPr>
      </w:pPr>
      <w:r w:rsidRPr="00FA259F">
        <w:rPr>
          <w:i/>
        </w:rPr>
        <w:t>Specify by KQ if relevant.</w:t>
      </w:r>
    </w:p>
    <w:p w:rsidR="00387EFC" w:rsidRPr="00130AFC" w:rsidRDefault="00387EFC" w:rsidP="00387EFC">
      <w:pPr>
        <w:pStyle w:val="shadedheader"/>
        <w:shd w:val="clear" w:color="auto" w:fill="auto"/>
        <w:rPr>
          <w:szCs w:val="14"/>
        </w:rPr>
      </w:pPr>
      <w:r>
        <w:t>Interventions</w:t>
      </w:r>
    </w:p>
    <w:p w:rsidR="00387EFC" w:rsidRPr="00FA259F" w:rsidRDefault="00387EFC" w:rsidP="00387EFC">
      <w:pPr>
        <w:pStyle w:val="indentedbullets"/>
        <w:rPr>
          <w:i/>
        </w:rPr>
      </w:pPr>
      <w:r w:rsidRPr="00FA259F">
        <w:rPr>
          <w:i/>
        </w:rPr>
        <w:t xml:space="preserve">Insert, even if noted in key questions or if just one intervention so potential sources of Scientific Information Packets are apparent to the public. </w:t>
      </w:r>
    </w:p>
    <w:p w:rsidR="00387EFC" w:rsidRPr="00FA259F" w:rsidRDefault="00387EFC" w:rsidP="00387EFC">
      <w:pPr>
        <w:pStyle w:val="indentedbullets"/>
        <w:rPr>
          <w:i/>
        </w:rPr>
      </w:pPr>
      <w:r w:rsidRPr="00FA259F">
        <w:rPr>
          <w:i/>
        </w:rPr>
        <w:t xml:space="preserve">For medications, insert class of drug with a sublist of preparations by generic/chemical names. </w:t>
      </w:r>
    </w:p>
    <w:p w:rsidR="00387EFC" w:rsidRPr="00FA259F" w:rsidRDefault="00387EFC" w:rsidP="00387EFC">
      <w:pPr>
        <w:pStyle w:val="indentedbullets"/>
        <w:rPr>
          <w:i/>
        </w:rPr>
      </w:pPr>
      <w:r w:rsidRPr="00FA259F">
        <w:rPr>
          <w:i/>
        </w:rPr>
        <w:t>For devices, list type of device with relevant key features or characteristics.</w:t>
      </w:r>
    </w:p>
    <w:p w:rsidR="00387EFC" w:rsidRPr="00FA259F" w:rsidRDefault="00387EFC" w:rsidP="00387EFC">
      <w:pPr>
        <w:pStyle w:val="indentedbullets"/>
        <w:rPr>
          <w:i/>
        </w:rPr>
      </w:pPr>
      <w:r w:rsidRPr="00FA259F">
        <w:rPr>
          <w:i/>
        </w:rPr>
        <w:t>Include information on the FDA status, indications, and relevant warnings for drugs or devices to be included in the systematic review. This information may be included as an appendix.</w:t>
      </w:r>
    </w:p>
    <w:p w:rsidR="00387EFC" w:rsidRPr="00FA259F" w:rsidRDefault="00387EFC" w:rsidP="00387EFC">
      <w:pPr>
        <w:pStyle w:val="indentedbullets"/>
        <w:rPr>
          <w:i/>
        </w:rPr>
      </w:pPr>
      <w:r w:rsidRPr="00FA259F">
        <w:rPr>
          <w:i/>
        </w:rPr>
        <w:t>Specify co-interventions, if applicable.</w:t>
      </w:r>
    </w:p>
    <w:p w:rsidR="00387EFC" w:rsidRPr="00FA259F" w:rsidRDefault="00387EFC" w:rsidP="00387EFC">
      <w:pPr>
        <w:pStyle w:val="indentedbullets"/>
        <w:rPr>
          <w:i/>
        </w:rPr>
      </w:pPr>
      <w:r w:rsidRPr="00FA259F">
        <w:rPr>
          <w:i/>
        </w:rPr>
        <w:t>Specify by KQ if relevant.</w:t>
      </w:r>
    </w:p>
    <w:p w:rsidR="00387EFC" w:rsidRDefault="00387EFC" w:rsidP="00387EFC">
      <w:pPr>
        <w:pStyle w:val="indentedbullets"/>
        <w:numPr>
          <w:ilvl w:val="0"/>
          <w:numId w:val="0"/>
        </w:numPr>
        <w:rPr>
          <w:b/>
        </w:rPr>
      </w:pPr>
      <w:r>
        <w:rPr>
          <w:b/>
        </w:rPr>
        <w:t>Comparators</w:t>
      </w:r>
    </w:p>
    <w:p w:rsidR="00387EFC" w:rsidRPr="00FA259F" w:rsidRDefault="00387EFC" w:rsidP="00387EFC">
      <w:pPr>
        <w:pStyle w:val="indentedbullets"/>
        <w:numPr>
          <w:ilvl w:val="0"/>
          <w:numId w:val="59"/>
        </w:numPr>
        <w:rPr>
          <w:b/>
          <w:i/>
        </w:rPr>
      </w:pPr>
      <w:r w:rsidRPr="00FA259F">
        <w:rPr>
          <w:i/>
        </w:rPr>
        <w:t>Placebo or active control; usual care; other intervention.</w:t>
      </w:r>
    </w:p>
    <w:p w:rsidR="00387EFC" w:rsidRPr="00FA259F" w:rsidRDefault="00387EFC" w:rsidP="00387EFC">
      <w:pPr>
        <w:pStyle w:val="indentedbullets"/>
        <w:numPr>
          <w:ilvl w:val="0"/>
          <w:numId w:val="59"/>
        </w:numPr>
        <w:rPr>
          <w:b/>
          <w:i/>
        </w:rPr>
      </w:pPr>
      <w:r w:rsidRPr="00FA259F">
        <w:rPr>
          <w:i/>
        </w:rPr>
        <w:t>Define if possible “usual care.”</w:t>
      </w:r>
    </w:p>
    <w:p w:rsidR="00387EFC" w:rsidRPr="00FA259F" w:rsidRDefault="00387EFC" w:rsidP="00387EFC">
      <w:pPr>
        <w:pStyle w:val="indentedbullets"/>
        <w:numPr>
          <w:ilvl w:val="0"/>
          <w:numId w:val="59"/>
        </w:numPr>
        <w:rPr>
          <w:b/>
          <w:i/>
        </w:rPr>
      </w:pPr>
      <w:r w:rsidRPr="00FA259F">
        <w:rPr>
          <w:i/>
        </w:rPr>
        <w:t>Specify by KQ if relevant.</w:t>
      </w:r>
    </w:p>
    <w:p w:rsidR="00387EFC" w:rsidRDefault="00387EFC" w:rsidP="00387EFC">
      <w:pPr>
        <w:pStyle w:val="shadedheader"/>
        <w:shd w:val="clear" w:color="auto" w:fill="auto"/>
      </w:pPr>
      <w:r>
        <w:t>Outcomes</w:t>
      </w:r>
    </w:p>
    <w:p w:rsidR="00387EFC" w:rsidRPr="00FA259F" w:rsidRDefault="00387EFC" w:rsidP="00387EFC">
      <w:pPr>
        <w:pStyle w:val="shadedheader"/>
        <w:keepLines w:val="0"/>
        <w:numPr>
          <w:ilvl w:val="0"/>
          <w:numId w:val="60"/>
        </w:numPr>
        <w:shd w:val="clear" w:color="auto" w:fill="auto"/>
        <w:spacing w:before="103" w:after="0"/>
        <w:ind w:right="0"/>
        <w:rPr>
          <w:b w:val="0"/>
          <w:i/>
          <w:szCs w:val="14"/>
        </w:rPr>
      </w:pPr>
      <w:r w:rsidRPr="00FA259F">
        <w:rPr>
          <w:b w:val="0"/>
          <w:i/>
        </w:rPr>
        <w:t>Specify by KQ if relevant.</w:t>
      </w:r>
    </w:p>
    <w:p w:rsidR="00387EFC" w:rsidRPr="00F633B1" w:rsidRDefault="00387EFC" w:rsidP="00387EFC">
      <w:pPr>
        <w:pStyle w:val="Lefttextheader"/>
        <w:ind w:firstLine="360"/>
      </w:pPr>
      <w:r>
        <w:t>Intermediate outcomes</w:t>
      </w:r>
    </w:p>
    <w:p w:rsidR="00387EFC" w:rsidRPr="00287186" w:rsidRDefault="00387EFC" w:rsidP="00387EFC">
      <w:pPr>
        <w:pStyle w:val="indentednumberedlist"/>
        <w:numPr>
          <w:ilvl w:val="0"/>
          <w:numId w:val="69"/>
        </w:numPr>
        <w:rPr>
          <w:iCs/>
        </w:rPr>
      </w:pPr>
      <w:r>
        <w:t>[Insert]</w:t>
      </w:r>
    </w:p>
    <w:p w:rsidR="00387EFC" w:rsidRPr="00287186" w:rsidRDefault="00387EFC" w:rsidP="00387EFC">
      <w:pPr>
        <w:pStyle w:val="indentednumberedlist"/>
        <w:tabs>
          <w:tab w:val="clear" w:pos="720"/>
        </w:tabs>
        <w:ind w:left="0" w:firstLine="360"/>
        <w:rPr>
          <w:iCs/>
        </w:rPr>
      </w:pPr>
      <w:r>
        <w:t>Final health outcomes</w:t>
      </w:r>
    </w:p>
    <w:p w:rsidR="00387EFC" w:rsidRPr="00273E8F" w:rsidRDefault="00387EFC" w:rsidP="00387EFC">
      <w:pPr>
        <w:pStyle w:val="indentednumberedlist"/>
        <w:numPr>
          <w:ilvl w:val="0"/>
          <w:numId w:val="67"/>
        </w:numPr>
        <w:tabs>
          <w:tab w:val="clear" w:pos="720"/>
          <w:tab w:val="num" w:pos="1080"/>
        </w:tabs>
        <w:ind w:left="1080"/>
        <w:rPr>
          <w:iCs/>
        </w:rPr>
      </w:pPr>
      <w:r>
        <w:t>[Insert]</w:t>
      </w:r>
    </w:p>
    <w:p w:rsidR="00387EFC" w:rsidRDefault="00387EFC" w:rsidP="00387EFC">
      <w:pPr>
        <w:pStyle w:val="Lefttextheader"/>
        <w:ind w:firstLine="360"/>
      </w:pPr>
      <w:r w:rsidRPr="00512D7F">
        <w:t xml:space="preserve">Adverse </w:t>
      </w:r>
      <w:r>
        <w:t xml:space="preserve">effects of intervention(s) </w:t>
      </w:r>
    </w:p>
    <w:p w:rsidR="00387EFC" w:rsidRDefault="00387EFC" w:rsidP="00387EFC">
      <w:pPr>
        <w:pStyle w:val="indentednumberedlist"/>
        <w:numPr>
          <w:ilvl w:val="0"/>
          <w:numId w:val="68"/>
        </w:numPr>
      </w:pPr>
      <w:r>
        <w:t>[Insert]</w:t>
      </w:r>
    </w:p>
    <w:p w:rsidR="00387EFC" w:rsidRDefault="00387EFC" w:rsidP="00387EFC">
      <w:pPr>
        <w:pStyle w:val="shadedheader"/>
        <w:shd w:val="clear" w:color="auto" w:fill="auto"/>
      </w:pPr>
      <w:r>
        <w:lastRenderedPageBreak/>
        <w:t>Timing</w:t>
      </w:r>
    </w:p>
    <w:p w:rsidR="00387EFC" w:rsidRPr="00FA259F" w:rsidRDefault="00387EFC" w:rsidP="00387EFC">
      <w:pPr>
        <w:pStyle w:val="indentedbullets"/>
        <w:rPr>
          <w:i/>
        </w:rPr>
      </w:pPr>
      <w:r w:rsidRPr="00FA259F">
        <w:rPr>
          <w:i/>
        </w:rPr>
        <w:t>Duration of follow-up</w:t>
      </w:r>
    </w:p>
    <w:p w:rsidR="00387EFC" w:rsidRPr="00FA259F" w:rsidRDefault="00387EFC" w:rsidP="00387EFC">
      <w:pPr>
        <w:pStyle w:val="indentedbullets"/>
        <w:rPr>
          <w:i/>
        </w:rPr>
      </w:pPr>
      <w:r w:rsidRPr="00FA259F">
        <w:rPr>
          <w:i/>
        </w:rPr>
        <w:t>Specify by KQ if relevant</w:t>
      </w:r>
    </w:p>
    <w:p w:rsidR="00387EFC" w:rsidRDefault="00387EFC" w:rsidP="00387EFC">
      <w:pPr>
        <w:pStyle w:val="shadedheader"/>
        <w:shd w:val="clear" w:color="auto" w:fill="auto"/>
      </w:pPr>
      <w:r>
        <w:t>Setting</w:t>
      </w:r>
    </w:p>
    <w:p w:rsidR="00387EFC" w:rsidRPr="00FA259F" w:rsidRDefault="00387EFC" w:rsidP="00387EFC">
      <w:pPr>
        <w:pStyle w:val="indentedbullets"/>
        <w:rPr>
          <w:i/>
        </w:rPr>
      </w:pPr>
      <w:r w:rsidRPr="00FA259F">
        <w:rPr>
          <w:i/>
        </w:rPr>
        <w:t>Setting (primary, specialty, in-patient)</w:t>
      </w:r>
    </w:p>
    <w:p w:rsidR="00387EFC" w:rsidRPr="00FA259F" w:rsidRDefault="00387EFC" w:rsidP="00387EFC">
      <w:pPr>
        <w:pStyle w:val="indentedbullets"/>
        <w:rPr>
          <w:i/>
          <w:szCs w:val="14"/>
        </w:rPr>
      </w:pPr>
      <w:r w:rsidRPr="00FA259F">
        <w:rPr>
          <w:i/>
        </w:rPr>
        <w:t>Specify by KQ if relevant</w:t>
      </w:r>
    </w:p>
    <w:p w:rsidR="00387EFC" w:rsidRPr="00467097" w:rsidRDefault="00387EFC" w:rsidP="00387EFC">
      <w:pPr>
        <w:pStyle w:val="shadedheader"/>
        <w:shd w:val="clear" w:color="auto" w:fill="auto"/>
      </w:pPr>
      <w:r>
        <w:t>Definition of Terms</w:t>
      </w:r>
    </w:p>
    <w:p w:rsidR="00387EFC" w:rsidRDefault="00387EFC" w:rsidP="00387EFC">
      <w:pPr>
        <w:pStyle w:val="shadedheader"/>
        <w:shd w:val="clear" w:color="auto" w:fill="auto"/>
      </w:pPr>
    </w:p>
    <w:p w:rsidR="00387EFC" w:rsidRDefault="00387EFC" w:rsidP="00387EFC">
      <w:pPr>
        <w:pStyle w:val="shadedheader"/>
        <w:shd w:val="clear" w:color="auto" w:fill="auto"/>
      </w:pPr>
      <w:r w:rsidRPr="00467097">
        <w:t>Referenc</w:t>
      </w:r>
      <w:r>
        <w:t>es</w:t>
      </w:r>
    </w:p>
    <w:p w:rsidR="00387EFC" w:rsidRDefault="00387EFC" w:rsidP="00387EFC">
      <w:r>
        <w:br w:type="page"/>
      </w:r>
    </w:p>
    <w:p w:rsidR="00F22D0B" w:rsidRDefault="00387EFC" w:rsidP="00F22D0B">
      <w:pPr>
        <w:pStyle w:val="Level1Heading"/>
      </w:pPr>
      <w:r w:rsidRPr="0054585E">
        <w:lastRenderedPageBreak/>
        <w:t>Appendix A References</w:t>
      </w:r>
    </w:p>
    <w:p w:rsidR="00387EFC" w:rsidRPr="00CC2E96" w:rsidRDefault="00387EFC" w:rsidP="00387EFC">
      <w:pPr>
        <w:spacing w:line="240" w:lineRule="exact"/>
        <w:ind w:left="540" w:hanging="540"/>
        <w:jc w:val="both"/>
        <w:rPr>
          <w:rFonts w:cs="Arial"/>
          <w:b/>
          <w:szCs w:val="24"/>
        </w:rPr>
      </w:pPr>
    </w:p>
    <w:p w:rsidR="00387EFC" w:rsidRDefault="00387EFC" w:rsidP="00387EFC">
      <w:pPr>
        <w:rPr>
          <w:sz w:val="20"/>
        </w:rPr>
        <w:sectPr w:rsidR="00387EFC" w:rsidSect="007873E1">
          <w:pgSz w:w="12240" w:h="15840"/>
          <w:pgMar w:top="1440" w:right="1440" w:bottom="1440" w:left="1440" w:header="720" w:footer="720" w:gutter="0"/>
          <w:cols w:space="720"/>
          <w:docGrid w:linePitch="360"/>
        </w:sectPr>
      </w:pPr>
    </w:p>
    <w:p w:rsidR="00F22D0B" w:rsidRDefault="00387EFC" w:rsidP="00F22D0B">
      <w:pPr>
        <w:pStyle w:val="Reference"/>
        <w:rPr>
          <w:noProof/>
        </w:rPr>
      </w:pPr>
      <w:r w:rsidRPr="00CC2E96">
        <w:rPr>
          <w:noProof/>
        </w:rPr>
        <w:lastRenderedPageBreak/>
        <w:t xml:space="preserve">1.  </w:t>
      </w:r>
      <w:r w:rsidR="007873E1">
        <w:rPr>
          <w:noProof/>
        </w:rPr>
        <w:tab/>
      </w:r>
      <w:r w:rsidRPr="00CC2E96">
        <w:rPr>
          <w:noProof/>
        </w:rPr>
        <w:t xml:space="preserve">Kemper A, Coeytaux R, Sanders G, et al. Disease-Modifying Antirheumatic Drugs (DMARDs) in Children With Juvenile Idiopathic Arthritis (JIA). Comparative Effectiveness Review No. 28. (Prepared by the Duke Evidence-based Practice Center under Contract No. HHSA 290 2007 10066-I.) AHRQ Publication No. 11-EHC039-EF. Rockville, MD: Agency for </w:t>
      </w:r>
      <w:r>
        <w:rPr>
          <w:noProof/>
        </w:rPr>
        <w:t>Healthcare Research and Quality;</w:t>
      </w:r>
      <w:r w:rsidRPr="00CC2E96">
        <w:rPr>
          <w:noProof/>
        </w:rPr>
        <w:t xml:space="preserve">  September 2011. Available at: </w:t>
      </w:r>
      <w:r w:rsidR="00F22D0B" w:rsidRPr="00F22D0B">
        <w:t>www.effectivehealthcare.ahrq.gov/reports/</w:t>
      </w:r>
      <w:r w:rsidR="007873E1">
        <w:rPr>
          <w:noProof/>
        </w:rPr>
        <w:t xml:space="preserve"> </w:t>
      </w:r>
      <w:r w:rsidR="00F22D0B" w:rsidRPr="00F22D0B">
        <w:t>final.cfm</w:t>
      </w:r>
      <w:r w:rsidRPr="00CC2E96">
        <w:rPr>
          <w:noProof/>
        </w:rPr>
        <w:t>.</w:t>
      </w:r>
    </w:p>
    <w:p w:rsidR="00387EFC" w:rsidRDefault="00387EFC" w:rsidP="00387EFC">
      <w:pPr>
        <w:ind w:left="720" w:hanging="720"/>
        <w:rPr>
          <w:noProof/>
          <w:sz w:val="20"/>
        </w:rPr>
        <w:sectPr w:rsidR="00387EFC" w:rsidSect="007873E1">
          <w:type w:val="continuous"/>
          <w:pgSz w:w="12240" w:h="15840"/>
          <w:pgMar w:top="1440" w:right="1440" w:bottom="1440" w:left="1440" w:header="720" w:footer="720" w:gutter="0"/>
          <w:pgNumType w:start="1"/>
          <w:cols w:num="2" w:space="720"/>
          <w:docGrid w:linePitch="360"/>
        </w:sectPr>
      </w:pPr>
    </w:p>
    <w:p w:rsidR="00387EFC" w:rsidRPr="00CC2E96" w:rsidRDefault="00387EFC" w:rsidP="00387EFC">
      <w:pPr>
        <w:ind w:left="720" w:hanging="720"/>
        <w:rPr>
          <w:noProof/>
          <w:sz w:val="20"/>
        </w:rPr>
      </w:pPr>
    </w:p>
    <w:p w:rsidR="00387EFC" w:rsidRPr="007873E1" w:rsidRDefault="00387EFC" w:rsidP="00387EFC">
      <w:pPr>
        <w:rPr>
          <w:rFonts w:ascii="Arial" w:hAnsi="Arial" w:cs="Arial"/>
          <w:b/>
          <w:bCs/>
          <w:sz w:val="20"/>
        </w:rPr>
      </w:pPr>
    </w:p>
    <w:sectPr w:rsidR="00387EFC" w:rsidRPr="007873E1" w:rsidSect="00A25E00">
      <w:footerReference w:type="default" r:id="rId10"/>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FC0" w:rsidRDefault="00DA4FC0">
      <w:r>
        <w:separator/>
      </w:r>
    </w:p>
  </w:endnote>
  <w:endnote w:type="continuationSeparator" w:id="0">
    <w:p w:rsidR="00DA4FC0" w:rsidRDefault="00DA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996553"/>
      <w:docPartObj>
        <w:docPartGallery w:val="Page Numbers (Bottom of Page)"/>
        <w:docPartUnique/>
      </w:docPartObj>
    </w:sdtPr>
    <w:sdtEndPr>
      <w:rPr>
        <w:noProof/>
      </w:rPr>
    </w:sdtEndPr>
    <w:sdtContent>
      <w:p w:rsidR="0053185C" w:rsidRPr="00387EFC" w:rsidRDefault="0053185C">
        <w:pPr>
          <w:pStyle w:val="Footer"/>
          <w:jc w:val="center"/>
        </w:pPr>
        <w:r>
          <w:t>A-</w:t>
        </w:r>
        <w:r w:rsidR="003A0E9B">
          <w:fldChar w:fldCharType="begin"/>
        </w:r>
        <w:r>
          <w:instrText xml:space="preserve"> PAGE   \* MERGEFORMAT </w:instrText>
        </w:r>
        <w:r w:rsidR="003A0E9B">
          <w:fldChar w:fldCharType="separate"/>
        </w:r>
        <w:r w:rsidR="006C4450">
          <w:rPr>
            <w:noProof/>
          </w:rPr>
          <w:t>7</w:t>
        </w:r>
        <w:r w:rsidR="003A0E9B">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557076"/>
      <w:docPartObj>
        <w:docPartGallery w:val="Page Numbers (Bottom of Page)"/>
        <w:docPartUnique/>
      </w:docPartObj>
    </w:sdtPr>
    <w:sdtEndPr>
      <w:rPr>
        <w:noProof/>
      </w:rPr>
    </w:sdtEndPr>
    <w:sdtContent>
      <w:p w:rsidR="00F22D0B" w:rsidRDefault="0053185C" w:rsidP="00F22D0B">
        <w:pPr>
          <w:pStyle w:val="Footer"/>
          <w:jc w:val="center"/>
        </w:pPr>
        <w:r>
          <w:t>B-</w:t>
        </w:r>
        <w:r w:rsidR="003A0E9B">
          <w:fldChar w:fldCharType="begin"/>
        </w:r>
        <w:r>
          <w:instrText xml:space="preserve"> PAGE   \* MERGEFORMAT </w:instrText>
        </w:r>
        <w:r w:rsidR="003A0E9B">
          <w:fldChar w:fldCharType="separate"/>
        </w:r>
        <w:r w:rsidR="00A25E00">
          <w:rPr>
            <w:noProof/>
          </w:rPr>
          <w:t>4</w:t>
        </w:r>
        <w:r w:rsidR="003A0E9B">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FC0" w:rsidRDefault="00DA4FC0">
      <w:r>
        <w:separator/>
      </w:r>
    </w:p>
  </w:footnote>
  <w:footnote w:type="continuationSeparator" w:id="0">
    <w:p w:rsidR="00DA4FC0" w:rsidRDefault="00DA4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3C49"/>
    <w:multiLevelType w:val="hybridMultilevel"/>
    <w:tmpl w:val="FE52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E662B"/>
    <w:multiLevelType w:val="hybridMultilevel"/>
    <w:tmpl w:val="B3F666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E92B71"/>
    <w:multiLevelType w:val="hybridMultilevel"/>
    <w:tmpl w:val="8F369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3E3374"/>
    <w:multiLevelType w:val="hybridMultilevel"/>
    <w:tmpl w:val="48066D9C"/>
    <w:lvl w:ilvl="0" w:tplc="A1B29B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8471E"/>
    <w:multiLevelType w:val="hybridMultilevel"/>
    <w:tmpl w:val="FA089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2843A1"/>
    <w:multiLevelType w:val="hybridMultilevel"/>
    <w:tmpl w:val="C9C4E088"/>
    <w:lvl w:ilvl="0" w:tplc="863C456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0CF36FE2"/>
    <w:multiLevelType w:val="hybridMultilevel"/>
    <w:tmpl w:val="E5B87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C60F76"/>
    <w:multiLevelType w:val="hybridMultilevel"/>
    <w:tmpl w:val="C12EB580"/>
    <w:lvl w:ilvl="0" w:tplc="A1B29B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A14D7F"/>
    <w:multiLevelType w:val="hybridMultilevel"/>
    <w:tmpl w:val="18C0FA2E"/>
    <w:lvl w:ilvl="0" w:tplc="9B9ADE1A">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2D4630"/>
    <w:multiLevelType w:val="hybridMultilevel"/>
    <w:tmpl w:val="A3EE58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6567B8"/>
    <w:multiLevelType w:val="hybridMultilevel"/>
    <w:tmpl w:val="B8308C6C"/>
    <w:lvl w:ilvl="0" w:tplc="EF4CF57C">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FC6DE0"/>
    <w:multiLevelType w:val="hybridMultilevel"/>
    <w:tmpl w:val="FC4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EE289F"/>
    <w:multiLevelType w:val="hybridMultilevel"/>
    <w:tmpl w:val="32CC10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8DD15C7"/>
    <w:multiLevelType w:val="hybridMultilevel"/>
    <w:tmpl w:val="767048D8"/>
    <w:lvl w:ilvl="0" w:tplc="C306760C">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E82BFF"/>
    <w:multiLevelType w:val="hybridMultilevel"/>
    <w:tmpl w:val="467E9EA6"/>
    <w:lvl w:ilvl="0" w:tplc="A1B29B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3C1349"/>
    <w:multiLevelType w:val="hybridMultilevel"/>
    <w:tmpl w:val="1194AA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9211D7"/>
    <w:multiLevelType w:val="hybridMultilevel"/>
    <w:tmpl w:val="2CE8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CD4940"/>
    <w:multiLevelType w:val="hybridMultilevel"/>
    <w:tmpl w:val="D11E1784"/>
    <w:lvl w:ilvl="0" w:tplc="A1B29B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D61C4F"/>
    <w:multiLevelType w:val="hybridMultilevel"/>
    <w:tmpl w:val="807A60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193D63"/>
    <w:multiLevelType w:val="hybridMultilevel"/>
    <w:tmpl w:val="8200A73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64790E"/>
    <w:multiLevelType w:val="hybridMultilevel"/>
    <w:tmpl w:val="464E7DE4"/>
    <w:lvl w:ilvl="0" w:tplc="FEB4E29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E65FF9"/>
    <w:multiLevelType w:val="hybridMultilevel"/>
    <w:tmpl w:val="E000E8FC"/>
    <w:lvl w:ilvl="0" w:tplc="B318206E">
      <w:start w:val="1"/>
      <w:numFmt w:val="bullet"/>
      <w:pStyle w:val="instructionsbullets"/>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2F940519"/>
    <w:multiLevelType w:val="hybridMultilevel"/>
    <w:tmpl w:val="9A149B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726D10"/>
    <w:multiLevelType w:val="hybridMultilevel"/>
    <w:tmpl w:val="7856E964"/>
    <w:lvl w:ilvl="0" w:tplc="464889DC">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9B66B3"/>
    <w:multiLevelType w:val="hybridMultilevel"/>
    <w:tmpl w:val="42B6CA1A"/>
    <w:lvl w:ilvl="0" w:tplc="A1B29B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37671E"/>
    <w:multiLevelType w:val="hybridMultilevel"/>
    <w:tmpl w:val="86A012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565A3A"/>
    <w:multiLevelType w:val="hybridMultilevel"/>
    <w:tmpl w:val="4A2A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086900"/>
    <w:multiLevelType w:val="hybridMultilevel"/>
    <w:tmpl w:val="EACC35AE"/>
    <w:lvl w:ilvl="0" w:tplc="A1B29B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3E7E24"/>
    <w:multiLevelType w:val="multilevel"/>
    <w:tmpl w:val="C2A028A8"/>
    <w:lvl w:ilvl="0">
      <w:start w:val="1"/>
      <w:numFmt w:val="lowerLetter"/>
      <w:pStyle w:val="kqstem-sub1"/>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nsid w:val="45953826"/>
    <w:multiLevelType w:val="hybridMultilevel"/>
    <w:tmpl w:val="96A8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7B4A09"/>
    <w:multiLevelType w:val="multilevel"/>
    <w:tmpl w:val="1138D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4A2075F2"/>
    <w:multiLevelType w:val="hybridMultilevel"/>
    <w:tmpl w:val="36C0B7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C577405"/>
    <w:multiLevelType w:val="hybridMultilevel"/>
    <w:tmpl w:val="63DA3E30"/>
    <w:lvl w:ilvl="0" w:tplc="A1B29B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DF75164"/>
    <w:multiLevelType w:val="hybridMultilevel"/>
    <w:tmpl w:val="C3566886"/>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0B873C3"/>
    <w:multiLevelType w:val="hybridMultilevel"/>
    <w:tmpl w:val="89ACFB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22C2D9D"/>
    <w:multiLevelType w:val="hybridMultilevel"/>
    <w:tmpl w:val="39640A06"/>
    <w:lvl w:ilvl="0" w:tplc="B76E7336">
      <w:numFmt w:val="bullet"/>
      <w:lvlText w:val="-"/>
      <w:lvlJc w:val="left"/>
      <w:pPr>
        <w:ind w:left="720" w:hanging="360"/>
      </w:pPr>
      <w:rPr>
        <w:rFonts w:ascii="Calibri" w:eastAsia="Calibr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2C4647E"/>
    <w:multiLevelType w:val="singleLevel"/>
    <w:tmpl w:val="0409000F"/>
    <w:lvl w:ilvl="0">
      <w:start w:val="1"/>
      <w:numFmt w:val="decimal"/>
      <w:lvlText w:val="%1."/>
      <w:lvlJc w:val="left"/>
      <w:pPr>
        <w:tabs>
          <w:tab w:val="num" w:pos="720"/>
        </w:tabs>
        <w:ind w:left="720" w:hanging="360"/>
      </w:pPr>
    </w:lvl>
  </w:abstractNum>
  <w:abstractNum w:abstractNumId="41">
    <w:nsid w:val="5A830BB1"/>
    <w:multiLevelType w:val="hybridMultilevel"/>
    <w:tmpl w:val="679C4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0A14436"/>
    <w:multiLevelType w:val="hybridMultilevel"/>
    <w:tmpl w:val="160C0D0A"/>
    <w:lvl w:ilvl="0" w:tplc="A1B29B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8F1F5E"/>
    <w:multiLevelType w:val="hybridMultilevel"/>
    <w:tmpl w:val="B5D2E5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3C84284"/>
    <w:multiLevelType w:val="hybridMultilevel"/>
    <w:tmpl w:val="D7F2DD20"/>
    <w:lvl w:ilvl="0" w:tplc="C13A615C">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nsid w:val="6590048C"/>
    <w:multiLevelType w:val="hybridMultilevel"/>
    <w:tmpl w:val="4CA0E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A3D797C"/>
    <w:multiLevelType w:val="hybridMultilevel"/>
    <w:tmpl w:val="CA1E6092"/>
    <w:lvl w:ilvl="0" w:tplc="32321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635E0B"/>
    <w:multiLevelType w:val="hybridMultilevel"/>
    <w:tmpl w:val="0D0E19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DC9022E"/>
    <w:multiLevelType w:val="hybridMultilevel"/>
    <w:tmpl w:val="BFA22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E544A50"/>
    <w:multiLevelType w:val="hybridMultilevel"/>
    <w:tmpl w:val="0640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BE3C07"/>
    <w:multiLevelType w:val="hybridMultilevel"/>
    <w:tmpl w:val="01A436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FFA2C3E"/>
    <w:multiLevelType w:val="hybridMultilevel"/>
    <w:tmpl w:val="7560788A"/>
    <w:lvl w:ilvl="0" w:tplc="04090019">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09B4C32"/>
    <w:multiLevelType w:val="hybridMultilevel"/>
    <w:tmpl w:val="E25C9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75896C7E"/>
    <w:multiLevelType w:val="hybridMultilevel"/>
    <w:tmpl w:val="D3A88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84840A7"/>
    <w:multiLevelType w:val="hybridMultilevel"/>
    <w:tmpl w:val="24343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BB76B9A"/>
    <w:multiLevelType w:val="hybridMultilevel"/>
    <w:tmpl w:val="8CF4D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10"/>
  </w:num>
  <w:num w:numId="3">
    <w:abstractNumId w:val="38"/>
  </w:num>
  <w:num w:numId="4">
    <w:abstractNumId w:val="17"/>
  </w:num>
  <w:num w:numId="5">
    <w:abstractNumId w:val="34"/>
  </w:num>
  <w:num w:numId="6">
    <w:abstractNumId w:val="5"/>
  </w:num>
  <w:num w:numId="7">
    <w:abstractNumId w:val="44"/>
  </w:num>
  <w:num w:numId="8">
    <w:abstractNumId w:val="42"/>
  </w:num>
  <w:num w:numId="9">
    <w:abstractNumId w:val="41"/>
  </w:num>
  <w:num w:numId="10">
    <w:abstractNumId w:val="31"/>
  </w:num>
  <w:num w:numId="11">
    <w:abstractNumId w:val="0"/>
  </w:num>
  <w:num w:numId="12">
    <w:abstractNumId w:val="8"/>
  </w:num>
  <w:num w:numId="13">
    <w:abstractNumId w:val="25"/>
  </w:num>
  <w:num w:numId="14">
    <w:abstractNumId w:val="11"/>
  </w:num>
  <w:num w:numId="15">
    <w:abstractNumId w:val="32"/>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num>
  <w:num w:numId="24">
    <w:abstractNumId w:val="14"/>
  </w:num>
  <w:num w:numId="25">
    <w:abstractNumId w:val="22"/>
  </w:num>
  <w:num w:numId="26">
    <w:abstractNumId w:val="9"/>
  </w:num>
  <w:num w:numId="27">
    <w:abstractNumId w:val="46"/>
  </w:num>
  <w:num w:numId="28">
    <w:abstractNumId w:val="21"/>
  </w:num>
  <w:num w:numId="29">
    <w:abstractNumId w:val="13"/>
  </w:num>
  <w:num w:numId="30">
    <w:abstractNumId w:val="56"/>
  </w:num>
  <w:num w:numId="31">
    <w:abstractNumId w:val="45"/>
  </w:num>
  <w:num w:numId="32">
    <w:abstractNumId w:val="39"/>
  </w:num>
  <w:num w:numId="33">
    <w:abstractNumId w:val="20"/>
  </w:num>
  <w:num w:numId="34">
    <w:abstractNumId w:val="53"/>
  </w:num>
  <w:num w:numId="35">
    <w:abstractNumId w:val="4"/>
  </w:num>
  <w:num w:numId="36">
    <w:abstractNumId w:val="49"/>
  </w:num>
  <w:num w:numId="37">
    <w:abstractNumId w:val="2"/>
  </w:num>
  <w:num w:numId="38">
    <w:abstractNumId w:val="19"/>
  </w:num>
  <w:num w:numId="39">
    <w:abstractNumId w:val="26"/>
  </w:num>
  <w:num w:numId="40">
    <w:abstractNumId w:val="38"/>
  </w:num>
  <w:num w:numId="41">
    <w:abstractNumId w:val="38"/>
  </w:num>
  <w:num w:numId="42">
    <w:abstractNumId w:val="34"/>
  </w:num>
  <w:num w:numId="43">
    <w:abstractNumId w:val="17"/>
  </w:num>
  <w:num w:numId="44">
    <w:abstractNumId w:val="3"/>
  </w:num>
  <w:num w:numId="45">
    <w:abstractNumId w:val="27"/>
  </w:num>
  <w:num w:numId="46">
    <w:abstractNumId w:val="35"/>
  </w:num>
  <w:num w:numId="47">
    <w:abstractNumId w:val="24"/>
  </w:num>
  <w:num w:numId="48">
    <w:abstractNumId w:val="7"/>
  </w:num>
  <w:num w:numId="49">
    <w:abstractNumId w:val="6"/>
  </w:num>
  <w:num w:numId="50">
    <w:abstractNumId w:val="29"/>
  </w:num>
  <w:num w:numId="51">
    <w:abstractNumId w:val="48"/>
  </w:num>
  <w:num w:numId="52">
    <w:abstractNumId w:val="15"/>
  </w:num>
  <w:num w:numId="53">
    <w:abstractNumId w:val="55"/>
  </w:num>
  <w:num w:numId="54">
    <w:abstractNumId w:val="54"/>
  </w:num>
  <w:num w:numId="55">
    <w:abstractNumId w:val="23"/>
  </w:num>
  <w:num w:numId="56">
    <w:abstractNumId w:val="37"/>
  </w:num>
  <w:num w:numId="57">
    <w:abstractNumId w:val="36"/>
  </w:num>
  <w:num w:numId="58">
    <w:abstractNumId w:val="30"/>
  </w:num>
  <w:num w:numId="59">
    <w:abstractNumId w:val="12"/>
  </w:num>
  <w:num w:numId="60">
    <w:abstractNumId w:val="50"/>
  </w:num>
  <w:num w:numId="61">
    <w:abstractNumId w:val="28"/>
  </w:num>
  <w:num w:numId="62">
    <w:abstractNumId w:val="33"/>
  </w:num>
  <w:num w:numId="63">
    <w:abstractNumId w:val="51"/>
  </w:num>
  <w:num w:numId="64">
    <w:abstractNumId w:val="43"/>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
  </w:num>
  <w:num w:numId="67">
    <w:abstractNumId w:val="40"/>
    <w:lvlOverride w:ilvl="0">
      <w:startOverride w:val="1"/>
    </w:lvlOverride>
  </w:num>
  <w:num w:numId="68">
    <w:abstractNumId w:val="1"/>
  </w:num>
  <w:num w:numId="69">
    <w:abstractNumId w:val="1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HRQ_EPC_EndNote_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Topic Refinement Work Group - white paper - 092112_LW.enl&lt;/item&gt;&lt;/Libraries&gt;&lt;/ENLibraries&gt;"/>
  </w:docVars>
  <w:rsids>
    <w:rsidRoot w:val="00AB5E4C"/>
    <w:rsid w:val="00003CDD"/>
    <w:rsid w:val="00011368"/>
    <w:rsid w:val="00017C9B"/>
    <w:rsid w:val="00030E4B"/>
    <w:rsid w:val="000367E2"/>
    <w:rsid w:val="000570C2"/>
    <w:rsid w:val="0006017D"/>
    <w:rsid w:val="0006765C"/>
    <w:rsid w:val="000751FF"/>
    <w:rsid w:val="00080D51"/>
    <w:rsid w:val="00080D8B"/>
    <w:rsid w:val="00081848"/>
    <w:rsid w:val="000831B4"/>
    <w:rsid w:val="000844D9"/>
    <w:rsid w:val="000850F6"/>
    <w:rsid w:val="00095C3B"/>
    <w:rsid w:val="000B65F6"/>
    <w:rsid w:val="000D3147"/>
    <w:rsid w:val="000D54CA"/>
    <w:rsid w:val="000E2C09"/>
    <w:rsid w:val="000F017E"/>
    <w:rsid w:val="000F6E8D"/>
    <w:rsid w:val="001078B9"/>
    <w:rsid w:val="00120920"/>
    <w:rsid w:val="00124A54"/>
    <w:rsid w:val="0013122F"/>
    <w:rsid w:val="00132B29"/>
    <w:rsid w:val="00151076"/>
    <w:rsid w:val="0016619E"/>
    <w:rsid w:val="00167198"/>
    <w:rsid w:val="001675BC"/>
    <w:rsid w:val="001745C4"/>
    <w:rsid w:val="00174C27"/>
    <w:rsid w:val="0017667A"/>
    <w:rsid w:val="00186D07"/>
    <w:rsid w:val="001A4096"/>
    <w:rsid w:val="001C07DF"/>
    <w:rsid w:val="001D42BE"/>
    <w:rsid w:val="001D5D70"/>
    <w:rsid w:val="001E35FE"/>
    <w:rsid w:val="001E59DC"/>
    <w:rsid w:val="001E6D3A"/>
    <w:rsid w:val="001F00D7"/>
    <w:rsid w:val="001F5D30"/>
    <w:rsid w:val="00201F4B"/>
    <w:rsid w:val="00202CE7"/>
    <w:rsid w:val="00204E06"/>
    <w:rsid w:val="00205EF3"/>
    <w:rsid w:val="0021385E"/>
    <w:rsid w:val="002217BC"/>
    <w:rsid w:val="002219D7"/>
    <w:rsid w:val="0022449A"/>
    <w:rsid w:val="00236EB1"/>
    <w:rsid w:val="0024184D"/>
    <w:rsid w:val="002601C9"/>
    <w:rsid w:val="00262A3B"/>
    <w:rsid w:val="00263CC8"/>
    <w:rsid w:val="002650FD"/>
    <w:rsid w:val="00270804"/>
    <w:rsid w:val="00271277"/>
    <w:rsid w:val="00271E80"/>
    <w:rsid w:val="00275260"/>
    <w:rsid w:val="002844D3"/>
    <w:rsid w:val="002913B1"/>
    <w:rsid w:val="00291676"/>
    <w:rsid w:val="002926BF"/>
    <w:rsid w:val="002930EC"/>
    <w:rsid w:val="002965E1"/>
    <w:rsid w:val="002A7892"/>
    <w:rsid w:val="002A7A3B"/>
    <w:rsid w:val="002B4EF8"/>
    <w:rsid w:val="002C5571"/>
    <w:rsid w:val="002F078C"/>
    <w:rsid w:val="00312800"/>
    <w:rsid w:val="00314727"/>
    <w:rsid w:val="00316BDC"/>
    <w:rsid w:val="003319F4"/>
    <w:rsid w:val="0033500F"/>
    <w:rsid w:val="00336193"/>
    <w:rsid w:val="0034435A"/>
    <w:rsid w:val="00344B72"/>
    <w:rsid w:val="00345E7F"/>
    <w:rsid w:val="00346F70"/>
    <w:rsid w:val="00351852"/>
    <w:rsid w:val="00353CA6"/>
    <w:rsid w:val="00364280"/>
    <w:rsid w:val="00365351"/>
    <w:rsid w:val="00370668"/>
    <w:rsid w:val="0038087E"/>
    <w:rsid w:val="00387EFC"/>
    <w:rsid w:val="00391DE2"/>
    <w:rsid w:val="00396601"/>
    <w:rsid w:val="003A0E9B"/>
    <w:rsid w:val="003B7352"/>
    <w:rsid w:val="003C13D8"/>
    <w:rsid w:val="003D311E"/>
    <w:rsid w:val="003F01EB"/>
    <w:rsid w:val="003F1C29"/>
    <w:rsid w:val="003F21BA"/>
    <w:rsid w:val="003F4E8D"/>
    <w:rsid w:val="003F6587"/>
    <w:rsid w:val="00400640"/>
    <w:rsid w:val="0040239E"/>
    <w:rsid w:val="004041A8"/>
    <w:rsid w:val="00407ECC"/>
    <w:rsid w:val="00443C7F"/>
    <w:rsid w:val="00447CEE"/>
    <w:rsid w:val="00463570"/>
    <w:rsid w:val="00481C10"/>
    <w:rsid w:val="0049400A"/>
    <w:rsid w:val="004A1FE8"/>
    <w:rsid w:val="004A66D1"/>
    <w:rsid w:val="004B6CA9"/>
    <w:rsid w:val="004C3E47"/>
    <w:rsid w:val="004C587E"/>
    <w:rsid w:val="004C5E99"/>
    <w:rsid w:val="004D50AB"/>
    <w:rsid w:val="004D782E"/>
    <w:rsid w:val="004E3C7A"/>
    <w:rsid w:val="004F461D"/>
    <w:rsid w:val="004F5734"/>
    <w:rsid w:val="005026FF"/>
    <w:rsid w:val="00512E9C"/>
    <w:rsid w:val="00524C81"/>
    <w:rsid w:val="0053185C"/>
    <w:rsid w:val="005326D6"/>
    <w:rsid w:val="00534D50"/>
    <w:rsid w:val="00535A70"/>
    <w:rsid w:val="005361F2"/>
    <w:rsid w:val="005363FD"/>
    <w:rsid w:val="005420EA"/>
    <w:rsid w:val="0054535E"/>
    <w:rsid w:val="00550D7F"/>
    <w:rsid w:val="00551502"/>
    <w:rsid w:val="005608BF"/>
    <w:rsid w:val="00561023"/>
    <w:rsid w:val="00561656"/>
    <w:rsid w:val="00564B01"/>
    <w:rsid w:val="005709C8"/>
    <w:rsid w:val="00571D14"/>
    <w:rsid w:val="00575827"/>
    <w:rsid w:val="00575B2F"/>
    <w:rsid w:val="00595217"/>
    <w:rsid w:val="005957E5"/>
    <w:rsid w:val="00595C9F"/>
    <w:rsid w:val="005963BE"/>
    <w:rsid w:val="005A4688"/>
    <w:rsid w:val="005A601E"/>
    <w:rsid w:val="005B3F29"/>
    <w:rsid w:val="005C14CF"/>
    <w:rsid w:val="005C6029"/>
    <w:rsid w:val="005D747A"/>
    <w:rsid w:val="005E6717"/>
    <w:rsid w:val="005F5FB4"/>
    <w:rsid w:val="005F6688"/>
    <w:rsid w:val="006028A0"/>
    <w:rsid w:val="00613DDE"/>
    <w:rsid w:val="00616A6A"/>
    <w:rsid w:val="006170D5"/>
    <w:rsid w:val="00621A5F"/>
    <w:rsid w:val="00622558"/>
    <w:rsid w:val="00625E51"/>
    <w:rsid w:val="00630FE0"/>
    <w:rsid w:val="006500EF"/>
    <w:rsid w:val="00662483"/>
    <w:rsid w:val="00662EEF"/>
    <w:rsid w:val="00684A5E"/>
    <w:rsid w:val="00686C79"/>
    <w:rsid w:val="00693E74"/>
    <w:rsid w:val="00695420"/>
    <w:rsid w:val="006B3F48"/>
    <w:rsid w:val="006C2A1D"/>
    <w:rsid w:val="006C4450"/>
    <w:rsid w:val="006C7740"/>
    <w:rsid w:val="006C7A29"/>
    <w:rsid w:val="006D1A6A"/>
    <w:rsid w:val="006D2D17"/>
    <w:rsid w:val="006D3E3F"/>
    <w:rsid w:val="006E778B"/>
    <w:rsid w:val="006E7F58"/>
    <w:rsid w:val="006F152D"/>
    <w:rsid w:val="0070447A"/>
    <w:rsid w:val="00715508"/>
    <w:rsid w:val="00716310"/>
    <w:rsid w:val="00725F3C"/>
    <w:rsid w:val="00727417"/>
    <w:rsid w:val="00727C04"/>
    <w:rsid w:val="00736817"/>
    <w:rsid w:val="007400EC"/>
    <w:rsid w:val="0074203C"/>
    <w:rsid w:val="00745927"/>
    <w:rsid w:val="007507DD"/>
    <w:rsid w:val="007539E4"/>
    <w:rsid w:val="00756EBE"/>
    <w:rsid w:val="00757EF5"/>
    <w:rsid w:val="0076022B"/>
    <w:rsid w:val="0076175D"/>
    <w:rsid w:val="007648D5"/>
    <w:rsid w:val="00766FB9"/>
    <w:rsid w:val="00772884"/>
    <w:rsid w:val="007873E1"/>
    <w:rsid w:val="00791409"/>
    <w:rsid w:val="007A4614"/>
    <w:rsid w:val="007A616B"/>
    <w:rsid w:val="007A6995"/>
    <w:rsid w:val="007B2981"/>
    <w:rsid w:val="007C0BE9"/>
    <w:rsid w:val="007C1CD9"/>
    <w:rsid w:val="007C24F5"/>
    <w:rsid w:val="007C538F"/>
    <w:rsid w:val="007C569F"/>
    <w:rsid w:val="007D0A57"/>
    <w:rsid w:val="007D754E"/>
    <w:rsid w:val="007D7802"/>
    <w:rsid w:val="007E31F3"/>
    <w:rsid w:val="0080457C"/>
    <w:rsid w:val="0081492D"/>
    <w:rsid w:val="00814E16"/>
    <w:rsid w:val="00823087"/>
    <w:rsid w:val="008231C7"/>
    <w:rsid w:val="0082352D"/>
    <w:rsid w:val="008255D2"/>
    <w:rsid w:val="0082664E"/>
    <w:rsid w:val="00831F56"/>
    <w:rsid w:val="00832E69"/>
    <w:rsid w:val="00847995"/>
    <w:rsid w:val="008526DA"/>
    <w:rsid w:val="00873712"/>
    <w:rsid w:val="0087420D"/>
    <w:rsid w:val="00883167"/>
    <w:rsid w:val="00885186"/>
    <w:rsid w:val="00887FB7"/>
    <w:rsid w:val="00893645"/>
    <w:rsid w:val="00895F5A"/>
    <w:rsid w:val="008A07F1"/>
    <w:rsid w:val="008B5EBC"/>
    <w:rsid w:val="008C4925"/>
    <w:rsid w:val="008C6E84"/>
    <w:rsid w:val="008E26D5"/>
    <w:rsid w:val="008F0C3C"/>
    <w:rsid w:val="008F0E65"/>
    <w:rsid w:val="008F2E49"/>
    <w:rsid w:val="008F3D2F"/>
    <w:rsid w:val="008F5D0C"/>
    <w:rsid w:val="00911CD5"/>
    <w:rsid w:val="00914340"/>
    <w:rsid w:val="00914566"/>
    <w:rsid w:val="00921BD6"/>
    <w:rsid w:val="00922827"/>
    <w:rsid w:val="009262E9"/>
    <w:rsid w:val="00933864"/>
    <w:rsid w:val="00947E7D"/>
    <w:rsid w:val="00952937"/>
    <w:rsid w:val="00955274"/>
    <w:rsid w:val="00957E9E"/>
    <w:rsid w:val="00966BDE"/>
    <w:rsid w:val="0098055F"/>
    <w:rsid w:val="00986191"/>
    <w:rsid w:val="00994863"/>
    <w:rsid w:val="00995C3A"/>
    <w:rsid w:val="009A1910"/>
    <w:rsid w:val="009A22F6"/>
    <w:rsid w:val="009B4837"/>
    <w:rsid w:val="009C195B"/>
    <w:rsid w:val="009C31A5"/>
    <w:rsid w:val="009C39D5"/>
    <w:rsid w:val="009C3F3B"/>
    <w:rsid w:val="009D4207"/>
    <w:rsid w:val="009E5CD4"/>
    <w:rsid w:val="009E5F69"/>
    <w:rsid w:val="009E678D"/>
    <w:rsid w:val="009F04C8"/>
    <w:rsid w:val="00A24970"/>
    <w:rsid w:val="00A255D3"/>
    <w:rsid w:val="00A257B8"/>
    <w:rsid w:val="00A25E00"/>
    <w:rsid w:val="00A433AE"/>
    <w:rsid w:val="00A51458"/>
    <w:rsid w:val="00A540C2"/>
    <w:rsid w:val="00A60464"/>
    <w:rsid w:val="00A613D0"/>
    <w:rsid w:val="00A646B0"/>
    <w:rsid w:val="00A737E7"/>
    <w:rsid w:val="00A77D78"/>
    <w:rsid w:val="00A8229F"/>
    <w:rsid w:val="00A961D1"/>
    <w:rsid w:val="00A96644"/>
    <w:rsid w:val="00AB5E4C"/>
    <w:rsid w:val="00AB6CFD"/>
    <w:rsid w:val="00AD0CCA"/>
    <w:rsid w:val="00AD61D2"/>
    <w:rsid w:val="00AD691D"/>
    <w:rsid w:val="00AE2C95"/>
    <w:rsid w:val="00AE3012"/>
    <w:rsid w:val="00AE5A5B"/>
    <w:rsid w:val="00AF2304"/>
    <w:rsid w:val="00AF6599"/>
    <w:rsid w:val="00B00E0E"/>
    <w:rsid w:val="00B038D0"/>
    <w:rsid w:val="00B078F5"/>
    <w:rsid w:val="00B1317C"/>
    <w:rsid w:val="00B14D42"/>
    <w:rsid w:val="00B1503A"/>
    <w:rsid w:val="00B17797"/>
    <w:rsid w:val="00B501BC"/>
    <w:rsid w:val="00B52D8A"/>
    <w:rsid w:val="00B600DE"/>
    <w:rsid w:val="00B6172A"/>
    <w:rsid w:val="00B62D01"/>
    <w:rsid w:val="00B71B92"/>
    <w:rsid w:val="00B77AEE"/>
    <w:rsid w:val="00B836AB"/>
    <w:rsid w:val="00BA48E1"/>
    <w:rsid w:val="00BA6EAD"/>
    <w:rsid w:val="00BB0C69"/>
    <w:rsid w:val="00BB18F0"/>
    <w:rsid w:val="00BB44C3"/>
    <w:rsid w:val="00BB7CDE"/>
    <w:rsid w:val="00BC5760"/>
    <w:rsid w:val="00BC614D"/>
    <w:rsid w:val="00BC6366"/>
    <w:rsid w:val="00BC64D2"/>
    <w:rsid w:val="00BD14E9"/>
    <w:rsid w:val="00BD3745"/>
    <w:rsid w:val="00BD45A9"/>
    <w:rsid w:val="00BD5CDE"/>
    <w:rsid w:val="00BD7783"/>
    <w:rsid w:val="00BE6BF9"/>
    <w:rsid w:val="00BF169E"/>
    <w:rsid w:val="00BF272D"/>
    <w:rsid w:val="00BF5F0F"/>
    <w:rsid w:val="00C10B8A"/>
    <w:rsid w:val="00C114C9"/>
    <w:rsid w:val="00C15D36"/>
    <w:rsid w:val="00C253BD"/>
    <w:rsid w:val="00C31D5B"/>
    <w:rsid w:val="00C431F1"/>
    <w:rsid w:val="00C46B55"/>
    <w:rsid w:val="00C538A7"/>
    <w:rsid w:val="00C620E0"/>
    <w:rsid w:val="00C66765"/>
    <w:rsid w:val="00C67B72"/>
    <w:rsid w:val="00C96332"/>
    <w:rsid w:val="00C97F61"/>
    <w:rsid w:val="00CA0F7C"/>
    <w:rsid w:val="00CB48D5"/>
    <w:rsid w:val="00CB7AEE"/>
    <w:rsid w:val="00CB7DC0"/>
    <w:rsid w:val="00CD41E6"/>
    <w:rsid w:val="00CD4325"/>
    <w:rsid w:val="00CE1BCB"/>
    <w:rsid w:val="00CE23E3"/>
    <w:rsid w:val="00D0266B"/>
    <w:rsid w:val="00D10A6F"/>
    <w:rsid w:val="00D12EDB"/>
    <w:rsid w:val="00D13776"/>
    <w:rsid w:val="00D36049"/>
    <w:rsid w:val="00D43DCB"/>
    <w:rsid w:val="00D518FA"/>
    <w:rsid w:val="00D57B06"/>
    <w:rsid w:val="00D65655"/>
    <w:rsid w:val="00D66A05"/>
    <w:rsid w:val="00D66FA5"/>
    <w:rsid w:val="00D710F4"/>
    <w:rsid w:val="00D853F1"/>
    <w:rsid w:val="00D864EA"/>
    <w:rsid w:val="00D86A99"/>
    <w:rsid w:val="00D90B24"/>
    <w:rsid w:val="00D93203"/>
    <w:rsid w:val="00DA4FC0"/>
    <w:rsid w:val="00DA7DAD"/>
    <w:rsid w:val="00DB1618"/>
    <w:rsid w:val="00DB234D"/>
    <w:rsid w:val="00DB2768"/>
    <w:rsid w:val="00DC2450"/>
    <w:rsid w:val="00DD168B"/>
    <w:rsid w:val="00DD3624"/>
    <w:rsid w:val="00DD3873"/>
    <w:rsid w:val="00DD40D6"/>
    <w:rsid w:val="00DE2B0E"/>
    <w:rsid w:val="00DE35DB"/>
    <w:rsid w:val="00DE68AB"/>
    <w:rsid w:val="00DF1845"/>
    <w:rsid w:val="00E07F17"/>
    <w:rsid w:val="00E1193B"/>
    <w:rsid w:val="00E442E3"/>
    <w:rsid w:val="00E525A6"/>
    <w:rsid w:val="00E54004"/>
    <w:rsid w:val="00E81DDA"/>
    <w:rsid w:val="00E950DD"/>
    <w:rsid w:val="00EA1CCC"/>
    <w:rsid w:val="00EA36AF"/>
    <w:rsid w:val="00EA4360"/>
    <w:rsid w:val="00EA4E9E"/>
    <w:rsid w:val="00EB5922"/>
    <w:rsid w:val="00EC6EB2"/>
    <w:rsid w:val="00EE0488"/>
    <w:rsid w:val="00EF608E"/>
    <w:rsid w:val="00EF754B"/>
    <w:rsid w:val="00F02063"/>
    <w:rsid w:val="00F06523"/>
    <w:rsid w:val="00F1002E"/>
    <w:rsid w:val="00F22D0B"/>
    <w:rsid w:val="00F2536C"/>
    <w:rsid w:val="00F25963"/>
    <w:rsid w:val="00F37CC3"/>
    <w:rsid w:val="00F405A5"/>
    <w:rsid w:val="00F46B31"/>
    <w:rsid w:val="00F46BBC"/>
    <w:rsid w:val="00F52C6F"/>
    <w:rsid w:val="00F56287"/>
    <w:rsid w:val="00F56A6C"/>
    <w:rsid w:val="00F64AE4"/>
    <w:rsid w:val="00F671D3"/>
    <w:rsid w:val="00F719A3"/>
    <w:rsid w:val="00F812F1"/>
    <w:rsid w:val="00F83747"/>
    <w:rsid w:val="00F9258E"/>
    <w:rsid w:val="00F92F2E"/>
    <w:rsid w:val="00F96C58"/>
    <w:rsid w:val="00FA7792"/>
    <w:rsid w:val="00FA789D"/>
    <w:rsid w:val="00FD432E"/>
    <w:rsid w:val="00FD6913"/>
    <w:rsid w:val="00FD75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uiPriority="22" w:qFormat="1"/>
    <w:lsdException w:name="Emphasis" w:uiPriority="2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uiPriority="21"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64AE4"/>
    <w:rPr>
      <w:rFonts w:ascii="Times" w:eastAsia="Times New Roman" w:hAnsi="Times"/>
      <w:sz w:val="24"/>
    </w:rPr>
  </w:style>
  <w:style w:type="paragraph" w:styleId="Heading1">
    <w:name w:val="heading 1"/>
    <w:basedOn w:val="Normal"/>
    <w:next w:val="Normal"/>
    <w:link w:val="Heading1Char"/>
    <w:uiPriority w:val="9"/>
    <w:unhideWhenUsed/>
    <w:rsid w:val="00F64AE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947E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7E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7E7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7E7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47E7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7E7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2"/>
    <w:basedOn w:val="Normal"/>
    <w:next w:val="Normal"/>
    <w:link w:val="Heading8Char"/>
    <w:uiPriority w:val="9"/>
    <w:unhideWhenUsed/>
    <w:qFormat/>
    <w:rsid w:val="00947E7D"/>
    <w:pPr>
      <w:keepNext/>
      <w:keepLines/>
      <w:spacing w:before="200"/>
      <w:outlineLvl w:val="7"/>
    </w:pPr>
    <w:rPr>
      <w:rFonts w:eastAsiaTheme="majorEastAsia" w:cstheme="majorBidi"/>
      <w:b/>
      <w:sz w:val="28"/>
    </w:rPr>
  </w:style>
  <w:style w:type="paragraph" w:styleId="Heading9">
    <w:name w:val="heading 9"/>
    <w:basedOn w:val="Normal"/>
    <w:next w:val="Normal"/>
    <w:link w:val="Heading9Char"/>
    <w:uiPriority w:val="9"/>
    <w:semiHidden/>
    <w:unhideWhenUsed/>
    <w:qFormat/>
    <w:rsid w:val="00947E7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AE4"/>
    <w:rPr>
      <w:rFonts w:ascii="Cambria" w:eastAsia="Times New Roman" w:hAnsi="Cambria"/>
      <w:b/>
      <w:bCs/>
      <w:kern w:val="32"/>
      <w:sz w:val="32"/>
      <w:szCs w:val="32"/>
    </w:rPr>
  </w:style>
  <w:style w:type="character" w:customStyle="1" w:styleId="A9">
    <w:name w:val="A9"/>
    <w:uiPriority w:val="99"/>
    <w:rsid w:val="00F64AE4"/>
    <w:rPr>
      <w:rFonts w:cs="Garamond BE Regular"/>
      <w:color w:val="000000"/>
      <w:sz w:val="19"/>
      <w:szCs w:val="19"/>
    </w:rPr>
  </w:style>
  <w:style w:type="table" w:styleId="TableGrid">
    <w:name w:val="Table Grid"/>
    <w:basedOn w:val="TableNormal"/>
    <w:uiPriority w:val="59"/>
    <w:rsid w:val="00F64A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F64AE4"/>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F64AE4"/>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F64AE4"/>
    <w:rPr>
      <w:rFonts w:ascii="Arial" w:eastAsia="Times New Roman" w:hAnsi="Arial"/>
      <w:sz w:val="19"/>
      <w:shd w:val="clear" w:color="auto" w:fill="FFFFFF"/>
    </w:rPr>
  </w:style>
  <w:style w:type="paragraph" w:customStyle="1" w:styleId="background">
    <w:name w:val="background"/>
    <w:basedOn w:val="KQstem"/>
    <w:link w:val="backgroundChar"/>
    <w:rsid w:val="00F64AE4"/>
    <w:pPr>
      <w:ind w:left="0" w:firstLine="360"/>
    </w:pPr>
  </w:style>
  <w:style w:type="character" w:customStyle="1" w:styleId="backgroundChar">
    <w:name w:val="background Char"/>
    <w:basedOn w:val="KQstemChar"/>
    <w:link w:val="background"/>
    <w:locked/>
    <w:rsid w:val="00F64AE4"/>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F64AE4"/>
    <w:rPr>
      <w:rFonts w:ascii="Tahoma" w:hAnsi="Tahoma" w:cs="Tahoma"/>
      <w:sz w:val="16"/>
      <w:szCs w:val="16"/>
    </w:rPr>
  </w:style>
  <w:style w:type="character" w:customStyle="1" w:styleId="BalloonTextChar">
    <w:name w:val="Balloon Text Char"/>
    <w:basedOn w:val="DefaultParagraphFont"/>
    <w:link w:val="BalloonText"/>
    <w:uiPriority w:val="99"/>
    <w:semiHidden/>
    <w:rsid w:val="00F64AE4"/>
    <w:rPr>
      <w:rFonts w:ascii="Tahoma" w:eastAsia="Times New Roman" w:hAnsi="Tahoma" w:cs="Tahoma"/>
      <w:sz w:val="16"/>
      <w:szCs w:val="16"/>
    </w:rPr>
  </w:style>
  <w:style w:type="paragraph" w:styleId="BodyText">
    <w:name w:val="Body Text"/>
    <w:basedOn w:val="Normal"/>
    <w:link w:val="BodyTextChar"/>
    <w:uiPriority w:val="99"/>
    <w:semiHidden/>
    <w:unhideWhenUsed/>
    <w:rsid w:val="00F64AE4"/>
    <w:pPr>
      <w:spacing w:after="120"/>
    </w:pPr>
  </w:style>
  <w:style w:type="character" w:customStyle="1" w:styleId="BodyTextChar">
    <w:name w:val="Body Text Char"/>
    <w:link w:val="BodyText"/>
    <w:uiPriority w:val="99"/>
    <w:semiHidden/>
    <w:rsid w:val="00F64AE4"/>
    <w:rPr>
      <w:rFonts w:ascii="Times" w:eastAsia="Times New Roman" w:hAnsi="Times"/>
      <w:sz w:val="24"/>
    </w:rPr>
  </w:style>
  <w:style w:type="paragraph" w:styleId="BodyTextFirstIndent">
    <w:name w:val="Body Text First Indent"/>
    <w:basedOn w:val="BodyText"/>
    <w:link w:val="BodyTextFirstIndentChar"/>
    <w:rsid w:val="00F64AE4"/>
    <w:pPr>
      <w:ind w:firstLine="360"/>
    </w:pPr>
    <w:rPr>
      <w:rFonts w:eastAsia="Times"/>
    </w:rPr>
  </w:style>
  <w:style w:type="character" w:customStyle="1" w:styleId="BodyTextFirstIndentChar">
    <w:name w:val="Body Text First Indent Char"/>
    <w:link w:val="BodyTextFirstIndent"/>
    <w:rsid w:val="00F64AE4"/>
    <w:rPr>
      <w:rFonts w:ascii="Times" w:eastAsia="Times" w:hAnsi="Times"/>
      <w:sz w:val="24"/>
    </w:rPr>
  </w:style>
  <w:style w:type="paragraph" w:customStyle="1" w:styleId="BodyText0">
    <w:name w:val="BodyText"/>
    <w:basedOn w:val="Normal"/>
    <w:link w:val="BodyTextChar0"/>
    <w:rsid w:val="00F64AE4"/>
    <w:pPr>
      <w:spacing w:after="120"/>
    </w:pPr>
    <w:rPr>
      <w:rFonts w:ascii="Times New Roman" w:hAnsi="Times New Roman"/>
      <w:szCs w:val="24"/>
    </w:rPr>
  </w:style>
  <w:style w:type="character" w:customStyle="1" w:styleId="BodyTextChar0">
    <w:name w:val="BodyText Char"/>
    <w:link w:val="BodyText0"/>
    <w:rsid w:val="00F64AE4"/>
    <w:rPr>
      <w:rFonts w:ascii="Times New Roman" w:eastAsia="Times New Roman" w:hAnsi="Times New Roman"/>
      <w:sz w:val="24"/>
      <w:szCs w:val="24"/>
    </w:rPr>
  </w:style>
  <w:style w:type="paragraph" w:customStyle="1" w:styleId="Bullet1">
    <w:name w:val="Bullet1"/>
    <w:qFormat/>
    <w:rsid w:val="00F64AE4"/>
    <w:pPr>
      <w:numPr>
        <w:numId w:val="41"/>
      </w:numPr>
    </w:pPr>
    <w:rPr>
      <w:rFonts w:ascii="Times New Roman" w:eastAsia="Times New Roman" w:hAnsi="Times New Roman"/>
      <w:bCs/>
      <w:sz w:val="24"/>
      <w:szCs w:val="24"/>
    </w:rPr>
  </w:style>
  <w:style w:type="paragraph" w:customStyle="1" w:styleId="Bullet2">
    <w:name w:val="Bullet2"/>
    <w:qFormat/>
    <w:rsid w:val="00F64AE4"/>
    <w:pPr>
      <w:numPr>
        <w:ilvl w:val="1"/>
        <w:numId w:val="41"/>
      </w:numPr>
    </w:pPr>
    <w:rPr>
      <w:rFonts w:ascii="Times New Roman" w:eastAsia="Times New Roman" w:hAnsi="Times New Roman"/>
      <w:bCs/>
      <w:sz w:val="24"/>
      <w:szCs w:val="24"/>
    </w:rPr>
  </w:style>
  <w:style w:type="paragraph" w:styleId="Caption">
    <w:name w:val="caption"/>
    <w:basedOn w:val="Normal"/>
    <w:next w:val="Normal"/>
    <w:qFormat/>
    <w:rsid w:val="00F64AE4"/>
    <w:rPr>
      <w:b/>
      <w:bCs/>
      <w:sz w:val="20"/>
    </w:rPr>
  </w:style>
  <w:style w:type="paragraph" w:customStyle="1" w:styleId="CERParagraphIndent">
    <w:name w:val="CER ParagraphIndent"/>
    <w:link w:val="CERParagraphIndentChar"/>
    <w:rsid w:val="00F64AE4"/>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F64AE4"/>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F64AE4"/>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F64AE4"/>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F64AE4"/>
    <w:rPr>
      <w:rFonts w:ascii="Arial" w:hAnsi="Arial"/>
      <w:b/>
      <w:bCs/>
      <w:sz w:val="18"/>
      <w:szCs w:val="22"/>
    </w:rPr>
  </w:style>
  <w:style w:type="character" w:customStyle="1" w:styleId="CERTableColumnHeading9ptChar">
    <w:name w:val="CER TableColumnHeading9pt Char"/>
    <w:link w:val="CERTableColumnHeading9pt"/>
    <w:uiPriority w:val="99"/>
    <w:locked/>
    <w:rsid w:val="00F64AE4"/>
    <w:rPr>
      <w:rFonts w:ascii="Arial" w:hAnsi="Arial"/>
      <w:b/>
      <w:bCs/>
      <w:sz w:val="18"/>
      <w:szCs w:val="22"/>
    </w:rPr>
  </w:style>
  <w:style w:type="paragraph" w:customStyle="1" w:styleId="CERTableText9pt">
    <w:name w:val="CER TableText9pt"/>
    <w:uiPriority w:val="99"/>
    <w:rsid w:val="00F64AE4"/>
    <w:pPr>
      <w:spacing w:after="60"/>
    </w:pPr>
    <w:rPr>
      <w:rFonts w:ascii="Arial" w:eastAsia="Times New Roman" w:hAnsi="Arial"/>
      <w:sz w:val="18"/>
    </w:rPr>
  </w:style>
  <w:style w:type="paragraph" w:customStyle="1" w:styleId="ChapterHeading">
    <w:name w:val="ChapterHeading"/>
    <w:qFormat/>
    <w:rsid w:val="00F64AE4"/>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semiHidden/>
    <w:rsid w:val="00F64AE4"/>
    <w:rPr>
      <w:sz w:val="16"/>
      <w:szCs w:val="16"/>
    </w:rPr>
  </w:style>
  <w:style w:type="paragraph" w:styleId="CommentText">
    <w:name w:val="annotation text"/>
    <w:basedOn w:val="Normal"/>
    <w:link w:val="CommentTextChar"/>
    <w:semiHidden/>
    <w:rsid w:val="00F64AE4"/>
    <w:pPr>
      <w:spacing w:before="240" w:after="60"/>
    </w:pPr>
    <w:rPr>
      <w:rFonts w:ascii="Calibri" w:eastAsia="Calibri" w:hAnsi="Calibri"/>
      <w:sz w:val="20"/>
    </w:rPr>
  </w:style>
  <w:style w:type="character" w:customStyle="1" w:styleId="CommentTextChar">
    <w:name w:val="Comment Text Char"/>
    <w:link w:val="CommentText"/>
    <w:semiHidden/>
    <w:rsid w:val="00F64AE4"/>
  </w:style>
  <w:style w:type="paragraph" w:styleId="CommentSubject">
    <w:name w:val="annotation subject"/>
    <w:basedOn w:val="CommentText"/>
    <w:next w:val="CommentText"/>
    <w:link w:val="CommentSubjectChar"/>
    <w:semiHidden/>
    <w:rsid w:val="00F64AE4"/>
    <w:rPr>
      <w:b/>
      <w:bCs/>
    </w:rPr>
  </w:style>
  <w:style w:type="character" w:customStyle="1" w:styleId="CommentSubjectChar">
    <w:name w:val="Comment Subject Char"/>
    <w:link w:val="CommentSubject"/>
    <w:semiHidden/>
    <w:rsid w:val="00F64AE4"/>
    <w:rPr>
      <w:b/>
      <w:bCs/>
    </w:rPr>
  </w:style>
  <w:style w:type="paragraph" w:customStyle="1" w:styleId="Contents">
    <w:name w:val="Contents"/>
    <w:qFormat/>
    <w:rsid w:val="00F64AE4"/>
    <w:pPr>
      <w:keepNext/>
      <w:jc w:val="center"/>
    </w:pPr>
    <w:rPr>
      <w:rFonts w:ascii="Arial" w:hAnsi="Arial" w:cs="Arial"/>
      <w:b/>
      <w:sz w:val="36"/>
      <w:szCs w:val="32"/>
    </w:rPr>
  </w:style>
  <w:style w:type="paragraph" w:customStyle="1" w:styleId="ContentsSubhead">
    <w:name w:val="ContentsSubhead"/>
    <w:qFormat/>
    <w:rsid w:val="00F64AE4"/>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F64AE4"/>
    <w:rPr>
      <w:rFonts w:ascii="Times New Roman" w:eastAsia="Times New Roman" w:hAnsi="Times New Roman"/>
      <w:b/>
      <w:bCs/>
      <w:sz w:val="24"/>
      <w:szCs w:val="24"/>
    </w:rPr>
  </w:style>
  <w:style w:type="paragraph" w:customStyle="1" w:styleId="Default">
    <w:name w:val="Default"/>
    <w:rsid w:val="00F64AE4"/>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F64AE4"/>
    <w:rPr>
      <w:color w:val="800080" w:themeColor="followedHyperlink"/>
      <w:u w:val="single"/>
    </w:rPr>
  </w:style>
  <w:style w:type="paragraph" w:styleId="Footer">
    <w:name w:val="footer"/>
    <w:basedOn w:val="Normal"/>
    <w:link w:val="FooterChar"/>
    <w:uiPriority w:val="99"/>
    <w:unhideWhenUsed/>
    <w:rsid w:val="00F64AE4"/>
    <w:pPr>
      <w:tabs>
        <w:tab w:val="center" w:pos="4680"/>
        <w:tab w:val="right" w:pos="9360"/>
      </w:tabs>
    </w:pPr>
  </w:style>
  <w:style w:type="character" w:customStyle="1" w:styleId="FooterChar">
    <w:name w:val="Footer Char"/>
    <w:basedOn w:val="DefaultParagraphFont"/>
    <w:link w:val="Footer"/>
    <w:uiPriority w:val="99"/>
    <w:rsid w:val="00F64AE4"/>
    <w:rPr>
      <w:rFonts w:ascii="Times" w:eastAsia="Times New Roman" w:hAnsi="Times"/>
      <w:sz w:val="24"/>
    </w:rPr>
  </w:style>
  <w:style w:type="paragraph" w:customStyle="1" w:styleId="FrontMatterHead">
    <w:name w:val="FrontMatterHead"/>
    <w:qFormat/>
    <w:rsid w:val="00F64AE4"/>
    <w:pPr>
      <w:keepNext/>
      <w:spacing w:before="240" w:after="60"/>
    </w:pPr>
    <w:rPr>
      <w:rFonts w:ascii="Arial" w:hAnsi="Arial" w:cs="Arial"/>
      <w:b/>
      <w:sz w:val="32"/>
      <w:szCs w:val="32"/>
    </w:rPr>
  </w:style>
  <w:style w:type="paragraph" w:customStyle="1" w:styleId="FrontMatterSubhead">
    <w:name w:val="FrontMatterSubhead"/>
    <w:qFormat/>
    <w:rsid w:val="00F64AE4"/>
    <w:pPr>
      <w:keepNext/>
      <w:spacing w:before="120"/>
    </w:pPr>
    <w:rPr>
      <w:rFonts w:ascii="Arial" w:hAnsi="Arial" w:cs="Arial"/>
      <w:b/>
      <w:sz w:val="24"/>
      <w:szCs w:val="32"/>
    </w:rPr>
  </w:style>
  <w:style w:type="paragraph" w:styleId="Header">
    <w:name w:val="header"/>
    <w:basedOn w:val="Normal"/>
    <w:link w:val="HeaderChar"/>
    <w:uiPriority w:val="99"/>
    <w:unhideWhenUsed/>
    <w:rsid w:val="00F64AE4"/>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F64AE4"/>
    <w:rPr>
      <w:sz w:val="22"/>
      <w:szCs w:val="22"/>
    </w:rPr>
  </w:style>
  <w:style w:type="paragraph" w:customStyle="1" w:styleId="HeadingA">
    <w:name w:val="Heading A"/>
    <w:basedOn w:val="Normal"/>
    <w:rsid w:val="00F64AE4"/>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F64AE4"/>
    <w:rPr>
      <w:color w:val="0000FF" w:themeColor="hyperlink"/>
      <w:u w:val="single"/>
    </w:rPr>
  </w:style>
  <w:style w:type="paragraph" w:customStyle="1" w:styleId="Investigators">
    <w:name w:val="Investigators"/>
    <w:qFormat/>
    <w:rsid w:val="00F64AE4"/>
    <w:rPr>
      <w:rFonts w:ascii="Times New Roman" w:eastAsia="Times New Roman" w:hAnsi="Times New Roman"/>
      <w:bCs/>
      <w:sz w:val="24"/>
      <w:szCs w:val="24"/>
    </w:rPr>
  </w:style>
  <w:style w:type="paragraph" w:customStyle="1" w:styleId="KeyQuestion">
    <w:name w:val="KeyQuestion"/>
    <w:rsid w:val="00F64AE4"/>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F64AE4"/>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F64AE4"/>
    <w:rPr>
      <w:rFonts w:ascii="Arial" w:eastAsia="Times New Roman" w:hAnsi="Arial"/>
      <w:b/>
      <w:bCs/>
      <w:sz w:val="32"/>
      <w:szCs w:val="24"/>
    </w:rPr>
  </w:style>
  <w:style w:type="paragraph" w:customStyle="1" w:styleId="Level2Heading">
    <w:name w:val="Level2Heading"/>
    <w:qFormat/>
    <w:rsid w:val="00F64AE4"/>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F64AE4"/>
    <w:pPr>
      <w:keepNext/>
      <w:spacing w:before="240"/>
      <w:outlineLvl w:val="3"/>
    </w:pPr>
    <w:rPr>
      <w:rFonts w:ascii="Arial" w:eastAsia="Times New Roman" w:hAnsi="Arial"/>
      <w:b/>
      <w:bCs/>
      <w:sz w:val="28"/>
      <w:szCs w:val="24"/>
    </w:rPr>
  </w:style>
  <w:style w:type="paragraph" w:customStyle="1" w:styleId="Level4Heading">
    <w:name w:val="Level4Heading"/>
    <w:qFormat/>
    <w:rsid w:val="00F64AE4"/>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F64AE4"/>
    <w:pPr>
      <w:keepNext/>
      <w:spacing w:before="240"/>
      <w:outlineLvl w:val="5"/>
    </w:pPr>
    <w:rPr>
      <w:rFonts w:ascii="Arial" w:eastAsia="Times New Roman" w:hAnsi="Arial"/>
      <w:b/>
      <w:bCs/>
      <w:sz w:val="24"/>
      <w:szCs w:val="24"/>
    </w:rPr>
  </w:style>
  <w:style w:type="paragraph" w:customStyle="1" w:styleId="Level6Heading">
    <w:name w:val="Level6Heading"/>
    <w:qFormat/>
    <w:rsid w:val="00F64AE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F64AE4"/>
    <w:pPr>
      <w:keepNext/>
    </w:pPr>
    <w:rPr>
      <w:rFonts w:ascii="Times New Roman" w:hAnsi="Times New Roman"/>
      <w:b/>
      <w:color w:val="000000"/>
      <w:sz w:val="24"/>
      <w:szCs w:val="24"/>
    </w:rPr>
  </w:style>
  <w:style w:type="paragraph" w:customStyle="1" w:styleId="Level8Heading">
    <w:name w:val="Level8Heading"/>
    <w:qFormat/>
    <w:rsid w:val="00F64AE4"/>
    <w:pPr>
      <w:keepNext/>
    </w:pPr>
    <w:rPr>
      <w:rFonts w:ascii="Times New Roman" w:eastAsia="Times New Roman" w:hAnsi="Times New Roman"/>
      <w:bCs/>
      <w:i/>
      <w:sz w:val="24"/>
      <w:szCs w:val="24"/>
    </w:rPr>
  </w:style>
  <w:style w:type="paragraph" w:styleId="ListParagraph">
    <w:name w:val="List Paragraph"/>
    <w:basedOn w:val="Normal"/>
    <w:uiPriority w:val="34"/>
    <w:qFormat/>
    <w:rsid w:val="00F64AE4"/>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F64AE4"/>
    <w:rPr>
      <w:rFonts w:ascii="Times" w:eastAsia="Times New Roman" w:hAnsi="Times"/>
      <w:sz w:val="24"/>
    </w:rPr>
  </w:style>
  <w:style w:type="paragraph" w:styleId="NormalWeb">
    <w:name w:val="Normal (Web)"/>
    <w:basedOn w:val="Normal"/>
    <w:uiPriority w:val="99"/>
    <w:semiHidden/>
    <w:rsid w:val="00F64AE4"/>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F64AE4"/>
    <w:pPr>
      <w:numPr>
        <w:numId w:val="42"/>
      </w:numPr>
    </w:pPr>
  </w:style>
  <w:style w:type="paragraph" w:customStyle="1" w:styleId="NumberLine">
    <w:name w:val="NumberLine"/>
    <w:qFormat/>
    <w:rsid w:val="00F64AE4"/>
    <w:rPr>
      <w:rFonts w:ascii="Arial" w:eastAsia="Times New Roman" w:hAnsi="Arial"/>
      <w:b/>
      <w:bCs/>
      <w:sz w:val="28"/>
      <w:szCs w:val="28"/>
    </w:rPr>
  </w:style>
  <w:style w:type="paragraph" w:customStyle="1" w:styleId="NumberLineCover">
    <w:name w:val="NumberLineCover"/>
    <w:qFormat/>
    <w:rsid w:val="00F64AE4"/>
    <w:rPr>
      <w:rFonts w:ascii="Times New Roman" w:eastAsia="Times New Roman" w:hAnsi="Times New Roman"/>
      <w:bCs/>
      <w:sz w:val="28"/>
      <w:szCs w:val="28"/>
    </w:rPr>
  </w:style>
  <w:style w:type="character" w:customStyle="1" w:styleId="Heading2Char">
    <w:name w:val="Heading 2 Char"/>
    <w:basedOn w:val="DefaultParagraphFont"/>
    <w:link w:val="Heading2"/>
    <w:uiPriority w:val="9"/>
    <w:semiHidden/>
    <w:rsid w:val="00947E7D"/>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uiPriority w:val="9"/>
    <w:semiHidden/>
    <w:rsid w:val="00947E7D"/>
    <w:rPr>
      <w:rFonts w:asciiTheme="majorHAnsi" w:eastAsiaTheme="majorEastAsia" w:hAnsiTheme="majorHAnsi" w:cstheme="majorBidi"/>
      <w:b/>
      <w:bCs/>
      <w:color w:val="4F81BD" w:themeColor="accent1"/>
      <w:sz w:val="24"/>
      <w:szCs w:val="22"/>
      <w:lang w:bidi="en-US"/>
    </w:rPr>
  </w:style>
  <w:style w:type="character" w:customStyle="1" w:styleId="Heading4Char">
    <w:name w:val="Heading 4 Char"/>
    <w:basedOn w:val="DefaultParagraphFont"/>
    <w:link w:val="Heading4"/>
    <w:uiPriority w:val="9"/>
    <w:semiHidden/>
    <w:rsid w:val="00947E7D"/>
    <w:rPr>
      <w:rFonts w:asciiTheme="majorHAnsi" w:eastAsiaTheme="majorEastAsia" w:hAnsiTheme="majorHAnsi" w:cstheme="majorBidi"/>
      <w:b/>
      <w:bCs/>
      <w:i/>
      <w:iCs/>
      <w:color w:val="4F81BD" w:themeColor="accent1"/>
      <w:sz w:val="24"/>
      <w:szCs w:val="22"/>
      <w:lang w:bidi="en-US"/>
    </w:rPr>
  </w:style>
  <w:style w:type="character" w:customStyle="1" w:styleId="Heading5Char">
    <w:name w:val="Heading 5 Char"/>
    <w:basedOn w:val="DefaultParagraphFont"/>
    <w:link w:val="Heading5"/>
    <w:uiPriority w:val="9"/>
    <w:semiHidden/>
    <w:rsid w:val="00947E7D"/>
    <w:rPr>
      <w:rFonts w:asciiTheme="majorHAnsi" w:eastAsiaTheme="majorEastAsia" w:hAnsiTheme="majorHAnsi" w:cstheme="majorBidi"/>
      <w:color w:val="243F60" w:themeColor="accent1" w:themeShade="7F"/>
      <w:sz w:val="24"/>
      <w:szCs w:val="22"/>
      <w:lang w:bidi="en-US"/>
    </w:rPr>
  </w:style>
  <w:style w:type="character" w:customStyle="1" w:styleId="Heading6Char">
    <w:name w:val="Heading 6 Char"/>
    <w:basedOn w:val="DefaultParagraphFont"/>
    <w:link w:val="Heading6"/>
    <w:uiPriority w:val="9"/>
    <w:semiHidden/>
    <w:rsid w:val="00947E7D"/>
    <w:rPr>
      <w:rFonts w:asciiTheme="majorHAnsi" w:eastAsiaTheme="majorEastAsia" w:hAnsiTheme="majorHAnsi" w:cstheme="majorBidi"/>
      <w:i/>
      <w:iCs/>
      <w:color w:val="243F60" w:themeColor="accent1" w:themeShade="7F"/>
      <w:sz w:val="24"/>
      <w:szCs w:val="22"/>
      <w:lang w:bidi="en-US"/>
    </w:rPr>
  </w:style>
  <w:style w:type="character" w:customStyle="1" w:styleId="Heading7Char">
    <w:name w:val="Heading 7 Char"/>
    <w:basedOn w:val="DefaultParagraphFont"/>
    <w:link w:val="Heading7"/>
    <w:uiPriority w:val="9"/>
    <w:semiHidden/>
    <w:rsid w:val="00947E7D"/>
    <w:rPr>
      <w:rFonts w:asciiTheme="majorHAnsi" w:eastAsiaTheme="majorEastAsia" w:hAnsiTheme="majorHAnsi" w:cstheme="majorBidi"/>
      <w:i/>
      <w:iCs/>
      <w:color w:val="404040" w:themeColor="text1" w:themeTint="BF"/>
      <w:sz w:val="24"/>
      <w:szCs w:val="22"/>
      <w:lang w:bidi="en-US"/>
    </w:rPr>
  </w:style>
  <w:style w:type="character" w:customStyle="1" w:styleId="Heading8Char">
    <w:name w:val="Heading 8 Char"/>
    <w:aliases w:val="2 Char"/>
    <w:basedOn w:val="DefaultParagraphFont"/>
    <w:link w:val="Heading8"/>
    <w:uiPriority w:val="9"/>
    <w:rsid w:val="00947E7D"/>
    <w:rPr>
      <w:rFonts w:ascii="Times New Roman" w:eastAsiaTheme="majorEastAsia" w:hAnsi="Times New Roman" w:cstheme="majorBidi"/>
      <w:b/>
      <w:sz w:val="28"/>
      <w:lang w:bidi="en-US"/>
    </w:rPr>
  </w:style>
  <w:style w:type="character" w:customStyle="1" w:styleId="Heading9Char">
    <w:name w:val="Heading 9 Char"/>
    <w:basedOn w:val="DefaultParagraphFont"/>
    <w:link w:val="Heading9"/>
    <w:uiPriority w:val="9"/>
    <w:semiHidden/>
    <w:rsid w:val="00947E7D"/>
    <w:rPr>
      <w:rFonts w:asciiTheme="majorHAnsi" w:eastAsiaTheme="majorEastAsia" w:hAnsiTheme="majorHAnsi" w:cstheme="majorBidi"/>
      <w:i/>
      <w:iCs/>
      <w:color w:val="404040" w:themeColor="text1" w:themeTint="BF"/>
      <w:lang w:bidi="en-US"/>
    </w:rPr>
  </w:style>
  <w:style w:type="character" w:styleId="PageNumber">
    <w:name w:val="page number"/>
    <w:basedOn w:val="DefaultParagraphFont"/>
    <w:rsid w:val="00F64AE4"/>
  </w:style>
  <w:style w:type="paragraph" w:customStyle="1" w:styleId="PageNumber0">
    <w:name w:val="PageNumber"/>
    <w:qFormat/>
    <w:rsid w:val="00F64AE4"/>
    <w:pPr>
      <w:jc w:val="center"/>
    </w:pPr>
    <w:rPr>
      <w:rFonts w:ascii="Times New Roman" w:hAnsi="Times New Roman"/>
      <w:sz w:val="24"/>
      <w:szCs w:val="24"/>
    </w:rPr>
  </w:style>
  <w:style w:type="paragraph" w:customStyle="1" w:styleId="ParagraphIndent">
    <w:name w:val="ParagraphIndent"/>
    <w:qFormat/>
    <w:rsid w:val="00F64AE4"/>
    <w:pPr>
      <w:ind w:firstLine="360"/>
    </w:pPr>
    <w:rPr>
      <w:rFonts w:ascii="Times New Roman" w:hAnsi="Times New Roman"/>
      <w:color w:val="000000"/>
      <w:sz w:val="24"/>
      <w:szCs w:val="24"/>
    </w:rPr>
  </w:style>
  <w:style w:type="paragraph" w:styleId="Revision">
    <w:name w:val="Revision"/>
    <w:hidden/>
    <w:uiPriority w:val="99"/>
    <w:semiHidden/>
    <w:rsid w:val="00947E7D"/>
    <w:pPr>
      <w:spacing w:after="200" w:line="276" w:lineRule="auto"/>
    </w:pPr>
    <w:rPr>
      <w:rFonts w:ascii="Times" w:eastAsia="Times New Roman" w:hAnsi="Times" w:cstheme="minorBidi"/>
      <w:sz w:val="24"/>
      <w:szCs w:val="22"/>
      <w:lang w:bidi="en-US"/>
    </w:rPr>
  </w:style>
  <w:style w:type="paragraph" w:customStyle="1" w:styleId="ParagraphNoIndent">
    <w:name w:val="ParagraphNoIndent"/>
    <w:qFormat/>
    <w:rsid w:val="00F64AE4"/>
    <w:rPr>
      <w:rFonts w:ascii="Times New Roman" w:eastAsia="Times New Roman" w:hAnsi="Times New Roman"/>
      <w:bCs/>
      <w:sz w:val="24"/>
      <w:szCs w:val="24"/>
    </w:rPr>
  </w:style>
  <w:style w:type="paragraph" w:customStyle="1" w:styleId="ParagraphNoIndentBold">
    <w:name w:val="ParagraphNoIndentBold"/>
    <w:qFormat/>
    <w:rsid w:val="00F64AE4"/>
    <w:rPr>
      <w:rFonts w:ascii="Times New Roman" w:eastAsia="Times New Roman" w:hAnsi="Times New Roman"/>
      <w:b/>
      <w:bCs/>
      <w:sz w:val="24"/>
      <w:szCs w:val="24"/>
    </w:rPr>
  </w:style>
  <w:style w:type="paragraph" w:customStyle="1" w:styleId="PreparedByText">
    <w:name w:val="PreparedByText"/>
    <w:qFormat/>
    <w:rsid w:val="00F64AE4"/>
    <w:rPr>
      <w:rFonts w:ascii="Times New Roman" w:eastAsia="Times New Roman" w:hAnsi="Times New Roman"/>
      <w:bCs/>
      <w:sz w:val="24"/>
      <w:szCs w:val="24"/>
    </w:rPr>
  </w:style>
  <w:style w:type="paragraph" w:customStyle="1" w:styleId="PreparedForText">
    <w:name w:val="PreparedForText"/>
    <w:qFormat/>
    <w:rsid w:val="00F64AE4"/>
    <w:rPr>
      <w:rFonts w:ascii="Times New Roman" w:eastAsia="Times New Roman" w:hAnsi="Times New Roman"/>
      <w:bCs/>
      <w:sz w:val="24"/>
      <w:szCs w:val="24"/>
    </w:rPr>
  </w:style>
  <w:style w:type="paragraph" w:customStyle="1" w:styleId="PublicationNumberDate">
    <w:name w:val="PublicationNumberDate"/>
    <w:qFormat/>
    <w:rsid w:val="00F64AE4"/>
    <w:rPr>
      <w:rFonts w:ascii="Times New Roman" w:eastAsia="Times New Roman" w:hAnsi="Times New Roman"/>
      <w:b/>
      <w:bCs/>
      <w:sz w:val="24"/>
      <w:szCs w:val="24"/>
    </w:rPr>
  </w:style>
  <w:style w:type="paragraph" w:customStyle="1" w:styleId="Reference">
    <w:name w:val="Reference"/>
    <w:qFormat/>
    <w:rsid w:val="00F64AE4"/>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F64AE4"/>
    <w:rPr>
      <w:rFonts w:ascii="Arial" w:eastAsia="Times New Roman" w:hAnsi="Arial"/>
      <w:b/>
      <w:bCs/>
      <w:sz w:val="24"/>
      <w:szCs w:val="24"/>
    </w:rPr>
  </w:style>
  <w:style w:type="paragraph" w:customStyle="1" w:styleId="ReportTitle">
    <w:name w:val="ReportTitle"/>
    <w:uiPriority w:val="99"/>
    <w:qFormat/>
    <w:rsid w:val="00F64AE4"/>
    <w:rPr>
      <w:rFonts w:ascii="Arial" w:eastAsia="Times New Roman" w:hAnsi="Arial"/>
      <w:b/>
      <w:bCs/>
      <w:sz w:val="36"/>
      <w:szCs w:val="36"/>
    </w:rPr>
  </w:style>
  <w:style w:type="paragraph" w:customStyle="1" w:styleId="ReportType">
    <w:name w:val="ReportType"/>
    <w:qFormat/>
    <w:rsid w:val="00F64AE4"/>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F64AE4"/>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F64AE4"/>
    <w:pPr>
      <w:keepLines/>
      <w:spacing w:before="120" w:after="120"/>
    </w:pPr>
    <w:rPr>
      <w:rFonts w:ascii="Times New Roman" w:hAnsi="Times New Roman" w:cs="Arial"/>
      <w:color w:val="000000"/>
      <w:sz w:val="24"/>
      <w:szCs w:val="32"/>
    </w:rPr>
  </w:style>
  <w:style w:type="paragraph" w:customStyle="1" w:styleId="Studies2">
    <w:name w:val="Studies2"/>
    <w:qFormat/>
    <w:rsid w:val="00F64AE4"/>
    <w:pPr>
      <w:keepLines/>
      <w:numPr>
        <w:numId w:val="43"/>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F64AE4"/>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F64AE4"/>
  </w:style>
  <w:style w:type="paragraph" w:customStyle="1" w:styleId="TableBoldText">
    <w:name w:val="TableBoldText"/>
    <w:qFormat/>
    <w:rsid w:val="00F64AE4"/>
    <w:rPr>
      <w:rFonts w:ascii="Arial" w:hAnsi="Arial" w:cs="Arial"/>
      <w:b/>
      <w:sz w:val="18"/>
      <w:szCs w:val="18"/>
    </w:rPr>
  </w:style>
  <w:style w:type="paragraph" w:customStyle="1" w:styleId="TableCenteredText">
    <w:name w:val="TableCenteredText"/>
    <w:qFormat/>
    <w:rsid w:val="00F64AE4"/>
    <w:pPr>
      <w:jc w:val="center"/>
    </w:pPr>
    <w:rPr>
      <w:rFonts w:ascii="Arial" w:hAnsi="Arial" w:cs="Arial"/>
      <w:sz w:val="18"/>
      <w:szCs w:val="18"/>
    </w:rPr>
  </w:style>
  <w:style w:type="paragraph" w:customStyle="1" w:styleId="TableColumnHead">
    <w:name w:val="TableColumnHead"/>
    <w:qFormat/>
    <w:rsid w:val="00F64AE4"/>
    <w:pPr>
      <w:jc w:val="center"/>
    </w:pPr>
    <w:rPr>
      <w:rFonts w:ascii="Arial" w:hAnsi="Arial" w:cs="Arial"/>
      <w:b/>
      <w:bCs/>
      <w:sz w:val="18"/>
      <w:szCs w:val="18"/>
    </w:rPr>
  </w:style>
  <w:style w:type="paragraph" w:customStyle="1" w:styleId="TableLeftText">
    <w:name w:val="TableLeftText"/>
    <w:qFormat/>
    <w:rsid w:val="00F64AE4"/>
    <w:rPr>
      <w:rFonts w:ascii="Arial" w:hAnsi="Arial" w:cs="Arial"/>
      <w:sz w:val="18"/>
      <w:szCs w:val="18"/>
    </w:rPr>
  </w:style>
  <w:style w:type="paragraph" w:customStyle="1" w:styleId="TableNote">
    <w:name w:val="TableNote"/>
    <w:qFormat/>
    <w:rsid w:val="00F64AE4"/>
    <w:pPr>
      <w:spacing w:after="240"/>
    </w:pPr>
    <w:rPr>
      <w:rFonts w:ascii="Times New Roman" w:eastAsia="Times New Roman" w:hAnsi="Times New Roman"/>
      <w:bCs/>
      <w:sz w:val="18"/>
      <w:szCs w:val="24"/>
    </w:rPr>
  </w:style>
  <w:style w:type="paragraph" w:customStyle="1" w:styleId="TableSubhead">
    <w:name w:val="TableSubhead"/>
    <w:qFormat/>
    <w:rsid w:val="00F64AE4"/>
    <w:rPr>
      <w:rFonts w:ascii="Arial" w:hAnsi="Arial" w:cs="Arial"/>
      <w:b/>
      <w:i/>
      <w:sz w:val="18"/>
      <w:szCs w:val="18"/>
    </w:rPr>
  </w:style>
  <w:style w:type="paragraph" w:customStyle="1" w:styleId="TableText">
    <w:name w:val="TableText"/>
    <w:qFormat/>
    <w:rsid w:val="00F64AE4"/>
    <w:rPr>
      <w:rFonts w:ascii="Arial" w:hAnsi="Arial" w:cs="Arial"/>
      <w:sz w:val="18"/>
      <w:szCs w:val="18"/>
    </w:rPr>
  </w:style>
  <w:style w:type="paragraph" w:customStyle="1" w:styleId="TableTitle">
    <w:name w:val="TableTitle"/>
    <w:link w:val="TableTitleChar"/>
    <w:qFormat/>
    <w:rsid w:val="00F64AE4"/>
    <w:pPr>
      <w:keepNext/>
      <w:spacing w:before="240"/>
    </w:pPr>
    <w:rPr>
      <w:rFonts w:ascii="Arial" w:hAnsi="Arial"/>
      <w:b/>
      <w:color w:val="000000"/>
      <w:szCs w:val="24"/>
    </w:rPr>
  </w:style>
  <w:style w:type="character" w:customStyle="1" w:styleId="TableTitleChar">
    <w:name w:val="TableTitle Char"/>
    <w:link w:val="TableTitle"/>
    <w:rsid w:val="00F64AE4"/>
    <w:rPr>
      <w:rFonts w:ascii="Arial" w:hAnsi="Arial"/>
      <w:b/>
      <w:color w:val="000000"/>
      <w:szCs w:val="24"/>
    </w:rPr>
  </w:style>
  <w:style w:type="paragraph" w:customStyle="1" w:styleId="TitlePageReportNumber">
    <w:name w:val="Title Page Report Number"/>
    <w:basedOn w:val="Normal"/>
    <w:rsid w:val="00F64AE4"/>
    <w:rPr>
      <w:rFonts w:ascii="Arial" w:eastAsia="Times" w:hAnsi="Arial"/>
      <w:b/>
      <w:sz w:val="28"/>
    </w:rPr>
  </w:style>
  <w:style w:type="paragraph" w:styleId="TOC1">
    <w:name w:val="toc 1"/>
    <w:basedOn w:val="Normal"/>
    <w:next w:val="Normal"/>
    <w:autoRedefine/>
    <w:rsid w:val="00F64AE4"/>
    <w:rPr>
      <w:rFonts w:ascii="Times New Roman" w:hAnsi="Times New Roman"/>
      <w:szCs w:val="24"/>
      <w:lang w:val="en-CA"/>
    </w:rPr>
  </w:style>
  <w:style w:type="paragraph" w:styleId="TOC2">
    <w:name w:val="toc 2"/>
    <w:basedOn w:val="Normal"/>
    <w:next w:val="Normal"/>
    <w:autoRedefine/>
    <w:rsid w:val="00F64AE4"/>
    <w:pPr>
      <w:ind w:left="240"/>
    </w:pPr>
    <w:rPr>
      <w:rFonts w:ascii="Times New Roman" w:hAnsi="Times New Roman"/>
      <w:szCs w:val="24"/>
      <w:lang w:val="en-CA"/>
    </w:rPr>
  </w:style>
  <w:style w:type="paragraph" w:styleId="TOC3">
    <w:name w:val="toc 3"/>
    <w:basedOn w:val="Normal"/>
    <w:next w:val="Normal"/>
    <w:autoRedefine/>
    <w:uiPriority w:val="39"/>
    <w:unhideWhenUsed/>
    <w:rsid w:val="00F64AE4"/>
    <w:pPr>
      <w:ind w:left="480"/>
    </w:pPr>
  </w:style>
  <w:style w:type="paragraph" w:styleId="TOCHeading">
    <w:name w:val="TOC Heading"/>
    <w:basedOn w:val="Heading1"/>
    <w:next w:val="Normal"/>
    <w:uiPriority w:val="39"/>
    <w:semiHidden/>
    <w:unhideWhenUsed/>
    <w:qFormat/>
    <w:rsid w:val="00F64AE4"/>
    <w:pPr>
      <w:keepLines/>
      <w:spacing w:before="480" w:after="0" w:line="276" w:lineRule="auto"/>
      <w:outlineLvl w:val="9"/>
    </w:pPr>
    <w:rPr>
      <w:rFonts w:eastAsia="MS Gothic"/>
      <w:color w:val="365F91"/>
      <w:kern w:val="0"/>
      <w:sz w:val="28"/>
      <w:szCs w:val="28"/>
      <w:lang w:eastAsia="ja-JP"/>
    </w:rPr>
  </w:style>
  <w:style w:type="paragraph" w:customStyle="1" w:styleId="references">
    <w:name w:val="references"/>
    <w:basedOn w:val="Normal"/>
    <w:rsid w:val="00387EFC"/>
    <w:pPr>
      <w:shd w:val="clear" w:color="auto" w:fill="FFFFFF"/>
      <w:spacing w:before="60"/>
      <w:ind w:left="550" w:hanging="550"/>
    </w:pPr>
    <w:rPr>
      <w:rFonts w:ascii="Arial" w:hAnsi="Arial"/>
      <w:sz w:val="22"/>
      <w:szCs w:val="24"/>
    </w:rPr>
  </w:style>
  <w:style w:type="paragraph" w:customStyle="1" w:styleId="shadedheader">
    <w:name w:val="shaded header"/>
    <w:basedOn w:val="Normal"/>
    <w:link w:val="shadedheaderChar"/>
    <w:rsid w:val="00387EFC"/>
    <w:pPr>
      <w:keepNext/>
      <w:keepLines/>
      <w:shd w:val="clear" w:color="auto" w:fill="FFE8B4"/>
      <w:spacing w:before="120" w:after="60"/>
      <w:ind w:right="-320"/>
    </w:pPr>
    <w:rPr>
      <w:rFonts w:ascii="Arial" w:hAnsi="Arial"/>
      <w:b/>
      <w:bCs/>
      <w:position w:val="-24"/>
      <w:sz w:val="22"/>
    </w:rPr>
  </w:style>
  <w:style w:type="paragraph" w:customStyle="1" w:styleId="Lefttextheader">
    <w:name w:val="Left text header"/>
    <w:basedOn w:val="Normal"/>
    <w:rsid w:val="00387EFC"/>
    <w:pPr>
      <w:shd w:val="clear" w:color="auto" w:fill="FFFFFF"/>
      <w:spacing w:line="360" w:lineRule="atLeast"/>
    </w:pPr>
    <w:rPr>
      <w:rFonts w:ascii="Arial" w:hAnsi="Arial"/>
      <w:sz w:val="19"/>
    </w:rPr>
  </w:style>
  <w:style w:type="character" w:customStyle="1" w:styleId="shadedheaderChar">
    <w:name w:val="shaded header Char"/>
    <w:basedOn w:val="DefaultParagraphFont"/>
    <w:link w:val="shadedheader"/>
    <w:rsid w:val="00387EFC"/>
    <w:rPr>
      <w:rFonts w:ascii="Arial" w:eastAsia="Times New Roman" w:hAnsi="Arial"/>
      <w:b/>
      <w:bCs/>
      <w:position w:val="-24"/>
      <w:sz w:val="22"/>
      <w:shd w:val="clear" w:color="auto" w:fill="FFE8B4"/>
    </w:rPr>
  </w:style>
  <w:style w:type="paragraph" w:customStyle="1" w:styleId="Text">
    <w:name w:val="Text"/>
    <w:basedOn w:val="Normal"/>
    <w:link w:val="TextChar"/>
    <w:rsid w:val="00387EFC"/>
    <w:pPr>
      <w:shd w:val="clear" w:color="auto" w:fill="FFFFFF"/>
      <w:spacing w:before="60"/>
      <w:ind w:firstLine="360"/>
    </w:pPr>
    <w:rPr>
      <w:rFonts w:ascii="Arial" w:hAnsi="Arial"/>
      <w:sz w:val="22"/>
      <w:szCs w:val="24"/>
    </w:rPr>
  </w:style>
  <w:style w:type="character" w:customStyle="1" w:styleId="TextChar">
    <w:name w:val="Text Char"/>
    <w:basedOn w:val="DefaultParagraphFont"/>
    <w:link w:val="Text"/>
    <w:rsid w:val="00387EFC"/>
    <w:rPr>
      <w:rFonts w:ascii="Arial" w:eastAsia="Times New Roman" w:hAnsi="Arial"/>
      <w:sz w:val="22"/>
      <w:szCs w:val="24"/>
      <w:shd w:val="clear" w:color="auto" w:fill="FFFFFF"/>
    </w:rPr>
  </w:style>
  <w:style w:type="paragraph" w:customStyle="1" w:styleId="Heading2BoldRight">
    <w:name w:val="Heading 2 Bold Right"/>
    <w:basedOn w:val="Normal"/>
    <w:rsid w:val="00387EFC"/>
    <w:pPr>
      <w:tabs>
        <w:tab w:val="left" w:pos="6720"/>
      </w:tabs>
      <w:spacing w:before="120" w:line="276" w:lineRule="auto"/>
      <w:jc w:val="right"/>
    </w:pPr>
    <w:rPr>
      <w:rFonts w:ascii="Arial" w:eastAsia="Calibri" w:hAnsi="Arial" w:cs="Arial"/>
      <w:b/>
      <w:sz w:val="20"/>
      <w:szCs w:val="24"/>
    </w:rPr>
  </w:style>
  <w:style w:type="paragraph" w:customStyle="1" w:styleId="instructions">
    <w:name w:val="instructions"/>
    <w:basedOn w:val="Text"/>
    <w:rsid w:val="00387EFC"/>
    <w:pPr>
      <w:spacing w:before="120" w:after="120"/>
      <w:contextualSpacing/>
    </w:pPr>
    <w:rPr>
      <w:rFonts w:cs="Arial"/>
      <w:sz w:val="20"/>
      <w:szCs w:val="22"/>
    </w:rPr>
  </w:style>
  <w:style w:type="paragraph" w:customStyle="1" w:styleId="instructionsbullets">
    <w:name w:val="instructions bullets"/>
    <w:basedOn w:val="instructions"/>
    <w:rsid w:val="00387EFC"/>
    <w:pPr>
      <w:numPr>
        <w:numId w:val="55"/>
      </w:numPr>
      <w:tabs>
        <w:tab w:val="clear" w:pos="720"/>
      </w:tabs>
      <w:ind w:left="720"/>
    </w:pPr>
  </w:style>
  <w:style w:type="paragraph" w:customStyle="1" w:styleId="indentedbullets">
    <w:name w:val="indented bullets"/>
    <w:basedOn w:val="indentednumberedlist"/>
    <w:rsid w:val="00387EFC"/>
    <w:pPr>
      <w:numPr>
        <w:numId w:val="57"/>
      </w:numPr>
    </w:pPr>
  </w:style>
  <w:style w:type="paragraph" w:customStyle="1" w:styleId="indentednumberedlist">
    <w:name w:val="indented numbered list"/>
    <w:basedOn w:val="Normal"/>
    <w:rsid w:val="00387EFC"/>
    <w:pPr>
      <w:shd w:val="clear" w:color="auto" w:fill="FFFFFF"/>
      <w:tabs>
        <w:tab w:val="num" w:pos="720"/>
      </w:tabs>
      <w:spacing w:line="360" w:lineRule="atLeast"/>
      <w:ind w:left="720" w:hanging="360"/>
    </w:pPr>
    <w:rPr>
      <w:rFonts w:ascii="Arial" w:hAnsi="Arial"/>
      <w:sz w:val="19"/>
    </w:rPr>
  </w:style>
  <w:style w:type="paragraph" w:customStyle="1" w:styleId="kqstem-sub1">
    <w:name w:val="kqstem-sub1"/>
    <w:basedOn w:val="Normal"/>
    <w:rsid w:val="00387EFC"/>
    <w:pPr>
      <w:numPr>
        <w:numId w:val="58"/>
      </w:numPr>
      <w:shd w:val="clear" w:color="auto" w:fill="FFFFFF"/>
      <w:spacing w:before="120"/>
    </w:pPr>
    <w:rPr>
      <w:rFonts w:ascii="Arial" w:hAnsi="Arial" w:cs="Arial"/>
      <w:sz w:val="19"/>
      <w:szCs w:val="19"/>
    </w:rPr>
  </w:style>
  <w:style w:type="paragraph" w:customStyle="1" w:styleId="CERTitle">
    <w:name w:val="CER Title"/>
    <w:basedOn w:val="Normal"/>
    <w:rsid w:val="00387EFC"/>
    <w:pPr>
      <w:shd w:val="clear" w:color="auto" w:fill="FFFFFF"/>
      <w:spacing w:after="51"/>
      <w:ind w:left="720" w:hanging="720"/>
    </w:pPr>
    <w:rPr>
      <w:rFonts w:ascii="Arial" w:hAnsi="Arial"/>
      <w:b/>
      <w:bCs/>
      <w:sz w:val="22"/>
    </w:rPr>
  </w:style>
  <w:style w:type="paragraph" w:customStyle="1" w:styleId="NOTE">
    <w:name w:val="NOTE:"/>
    <w:basedOn w:val="CERTitle"/>
    <w:rsid w:val="00387EFC"/>
    <w:pPr>
      <w:spacing w:after="240"/>
    </w:pPr>
    <w:rPr>
      <w:rFonts w:ascii="Times New Roman" w:hAnsi="Times New Roman"/>
      <w:b w:val="0"/>
      <w:i/>
      <w:color w:val="FF0000"/>
    </w:rPr>
  </w:style>
  <w:style w:type="paragraph" w:customStyle="1" w:styleId="AFtext">
    <w:name w:val="AF text"/>
    <w:basedOn w:val="Normal"/>
    <w:rsid w:val="00387EFC"/>
    <w:pPr>
      <w:jc w:val="center"/>
    </w:pPr>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uiPriority="22" w:qFormat="1"/>
    <w:lsdException w:name="Emphasis" w:uiPriority="2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uiPriority="21"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64AE4"/>
    <w:rPr>
      <w:rFonts w:ascii="Times" w:eastAsia="Times New Roman" w:hAnsi="Times"/>
      <w:sz w:val="24"/>
    </w:rPr>
  </w:style>
  <w:style w:type="paragraph" w:styleId="Heading1">
    <w:name w:val="heading 1"/>
    <w:basedOn w:val="Normal"/>
    <w:next w:val="Normal"/>
    <w:link w:val="Heading1Char"/>
    <w:uiPriority w:val="9"/>
    <w:unhideWhenUsed/>
    <w:rsid w:val="00F64AE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947E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7E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7E7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7E7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47E7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7E7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2"/>
    <w:basedOn w:val="Normal"/>
    <w:next w:val="Normal"/>
    <w:link w:val="Heading8Char"/>
    <w:uiPriority w:val="9"/>
    <w:unhideWhenUsed/>
    <w:qFormat/>
    <w:rsid w:val="00947E7D"/>
    <w:pPr>
      <w:keepNext/>
      <w:keepLines/>
      <w:spacing w:before="200"/>
      <w:outlineLvl w:val="7"/>
    </w:pPr>
    <w:rPr>
      <w:rFonts w:eastAsiaTheme="majorEastAsia" w:cstheme="majorBidi"/>
      <w:b/>
      <w:sz w:val="28"/>
    </w:rPr>
  </w:style>
  <w:style w:type="paragraph" w:styleId="Heading9">
    <w:name w:val="heading 9"/>
    <w:basedOn w:val="Normal"/>
    <w:next w:val="Normal"/>
    <w:link w:val="Heading9Char"/>
    <w:uiPriority w:val="9"/>
    <w:semiHidden/>
    <w:unhideWhenUsed/>
    <w:qFormat/>
    <w:rsid w:val="00947E7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AE4"/>
    <w:rPr>
      <w:rFonts w:ascii="Cambria" w:eastAsia="Times New Roman" w:hAnsi="Cambria"/>
      <w:b/>
      <w:bCs/>
      <w:kern w:val="32"/>
      <w:sz w:val="32"/>
      <w:szCs w:val="32"/>
    </w:rPr>
  </w:style>
  <w:style w:type="character" w:customStyle="1" w:styleId="A9">
    <w:name w:val="A9"/>
    <w:uiPriority w:val="99"/>
    <w:rsid w:val="00F64AE4"/>
    <w:rPr>
      <w:rFonts w:cs="Garamond BE Regular"/>
      <w:color w:val="000000"/>
      <w:sz w:val="19"/>
      <w:szCs w:val="19"/>
    </w:rPr>
  </w:style>
  <w:style w:type="table" w:styleId="TableGrid">
    <w:name w:val="Table Grid"/>
    <w:basedOn w:val="TableNormal"/>
    <w:uiPriority w:val="59"/>
    <w:rsid w:val="00F64A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F64AE4"/>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F64AE4"/>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F64AE4"/>
    <w:rPr>
      <w:rFonts w:ascii="Arial" w:eastAsia="Times New Roman" w:hAnsi="Arial"/>
      <w:sz w:val="19"/>
      <w:shd w:val="clear" w:color="auto" w:fill="FFFFFF"/>
    </w:rPr>
  </w:style>
  <w:style w:type="paragraph" w:customStyle="1" w:styleId="background">
    <w:name w:val="background"/>
    <w:basedOn w:val="KQstem"/>
    <w:link w:val="backgroundChar"/>
    <w:rsid w:val="00F64AE4"/>
    <w:pPr>
      <w:ind w:left="0" w:firstLine="360"/>
    </w:pPr>
  </w:style>
  <w:style w:type="character" w:customStyle="1" w:styleId="backgroundChar">
    <w:name w:val="background Char"/>
    <w:basedOn w:val="KQstemChar"/>
    <w:link w:val="background"/>
    <w:locked/>
    <w:rsid w:val="00F64AE4"/>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F64AE4"/>
    <w:rPr>
      <w:rFonts w:ascii="Tahoma" w:hAnsi="Tahoma" w:cs="Tahoma"/>
      <w:sz w:val="16"/>
      <w:szCs w:val="16"/>
    </w:rPr>
  </w:style>
  <w:style w:type="character" w:customStyle="1" w:styleId="BalloonTextChar">
    <w:name w:val="Balloon Text Char"/>
    <w:basedOn w:val="DefaultParagraphFont"/>
    <w:link w:val="BalloonText"/>
    <w:uiPriority w:val="99"/>
    <w:semiHidden/>
    <w:rsid w:val="00F64AE4"/>
    <w:rPr>
      <w:rFonts w:ascii="Tahoma" w:eastAsia="Times New Roman" w:hAnsi="Tahoma" w:cs="Tahoma"/>
      <w:sz w:val="16"/>
      <w:szCs w:val="16"/>
    </w:rPr>
  </w:style>
  <w:style w:type="paragraph" w:styleId="BodyText">
    <w:name w:val="Body Text"/>
    <w:basedOn w:val="Normal"/>
    <w:link w:val="BodyTextChar"/>
    <w:uiPriority w:val="99"/>
    <w:semiHidden/>
    <w:unhideWhenUsed/>
    <w:rsid w:val="00F64AE4"/>
    <w:pPr>
      <w:spacing w:after="120"/>
    </w:pPr>
  </w:style>
  <w:style w:type="character" w:customStyle="1" w:styleId="BodyTextChar">
    <w:name w:val="Body Text Char"/>
    <w:link w:val="BodyText"/>
    <w:uiPriority w:val="99"/>
    <w:semiHidden/>
    <w:rsid w:val="00F64AE4"/>
    <w:rPr>
      <w:rFonts w:ascii="Times" w:eastAsia="Times New Roman" w:hAnsi="Times"/>
      <w:sz w:val="24"/>
    </w:rPr>
  </w:style>
  <w:style w:type="paragraph" w:styleId="BodyTextFirstIndent">
    <w:name w:val="Body Text First Indent"/>
    <w:basedOn w:val="BodyText"/>
    <w:link w:val="BodyTextFirstIndentChar"/>
    <w:rsid w:val="00F64AE4"/>
    <w:pPr>
      <w:ind w:firstLine="360"/>
    </w:pPr>
    <w:rPr>
      <w:rFonts w:eastAsia="Times"/>
    </w:rPr>
  </w:style>
  <w:style w:type="character" w:customStyle="1" w:styleId="BodyTextFirstIndentChar">
    <w:name w:val="Body Text First Indent Char"/>
    <w:link w:val="BodyTextFirstIndent"/>
    <w:rsid w:val="00F64AE4"/>
    <w:rPr>
      <w:rFonts w:ascii="Times" w:eastAsia="Times" w:hAnsi="Times"/>
      <w:sz w:val="24"/>
    </w:rPr>
  </w:style>
  <w:style w:type="paragraph" w:customStyle="1" w:styleId="BodyText0">
    <w:name w:val="BodyText"/>
    <w:basedOn w:val="Normal"/>
    <w:link w:val="BodyTextChar0"/>
    <w:rsid w:val="00F64AE4"/>
    <w:pPr>
      <w:spacing w:after="120"/>
    </w:pPr>
    <w:rPr>
      <w:rFonts w:ascii="Times New Roman" w:hAnsi="Times New Roman"/>
      <w:szCs w:val="24"/>
    </w:rPr>
  </w:style>
  <w:style w:type="character" w:customStyle="1" w:styleId="BodyTextChar0">
    <w:name w:val="BodyText Char"/>
    <w:link w:val="BodyText0"/>
    <w:rsid w:val="00F64AE4"/>
    <w:rPr>
      <w:rFonts w:ascii="Times New Roman" w:eastAsia="Times New Roman" w:hAnsi="Times New Roman"/>
      <w:sz w:val="24"/>
      <w:szCs w:val="24"/>
    </w:rPr>
  </w:style>
  <w:style w:type="paragraph" w:customStyle="1" w:styleId="Bullet1">
    <w:name w:val="Bullet1"/>
    <w:qFormat/>
    <w:rsid w:val="00F64AE4"/>
    <w:pPr>
      <w:numPr>
        <w:numId w:val="41"/>
      </w:numPr>
    </w:pPr>
    <w:rPr>
      <w:rFonts w:ascii="Times New Roman" w:eastAsia="Times New Roman" w:hAnsi="Times New Roman"/>
      <w:bCs/>
      <w:sz w:val="24"/>
      <w:szCs w:val="24"/>
    </w:rPr>
  </w:style>
  <w:style w:type="paragraph" w:customStyle="1" w:styleId="Bullet2">
    <w:name w:val="Bullet2"/>
    <w:qFormat/>
    <w:rsid w:val="00F64AE4"/>
    <w:pPr>
      <w:numPr>
        <w:ilvl w:val="1"/>
        <w:numId w:val="41"/>
      </w:numPr>
    </w:pPr>
    <w:rPr>
      <w:rFonts w:ascii="Times New Roman" w:eastAsia="Times New Roman" w:hAnsi="Times New Roman"/>
      <w:bCs/>
      <w:sz w:val="24"/>
      <w:szCs w:val="24"/>
    </w:rPr>
  </w:style>
  <w:style w:type="paragraph" w:styleId="Caption">
    <w:name w:val="caption"/>
    <w:basedOn w:val="Normal"/>
    <w:next w:val="Normal"/>
    <w:qFormat/>
    <w:rsid w:val="00F64AE4"/>
    <w:rPr>
      <w:b/>
      <w:bCs/>
      <w:sz w:val="20"/>
    </w:rPr>
  </w:style>
  <w:style w:type="paragraph" w:customStyle="1" w:styleId="CERParagraphIndent">
    <w:name w:val="CER ParagraphIndent"/>
    <w:link w:val="CERParagraphIndentChar"/>
    <w:rsid w:val="00F64AE4"/>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F64AE4"/>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F64AE4"/>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F64AE4"/>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F64AE4"/>
    <w:rPr>
      <w:rFonts w:ascii="Arial" w:hAnsi="Arial"/>
      <w:b/>
      <w:bCs/>
      <w:sz w:val="18"/>
      <w:szCs w:val="22"/>
    </w:rPr>
  </w:style>
  <w:style w:type="character" w:customStyle="1" w:styleId="CERTableColumnHeading9ptChar">
    <w:name w:val="CER TableColumnHeading9pt Char"/>
    <w:link w:val="CERTableColumnHeading9pt"/>
    <w:uiPriority w:val="99"/>
    <w:locked/>
    <w:rsid w:val="00F64AE4"/>
    <w:rPr>
      <w:rFonts w:ascii="Arial" w:hAnsi="Arial"/>
      <w:b/>
      <w:bCs/>
      <w:sz w:val="18"/>
      <w:szCs w:val="22"/>
    </w:rPr>
  </w:style>
  <w:style w:type="paragraph" w:customStyle="1" w:styleId="CERTableText9pt">
    <w:name w:val="CER TableText9pt"/>
    <w:uiPriority w:val="99"/>
    <w:rsid w:val="00F64AE4"/>
    <w:pPr>
      <w:spacing w:after="60"/>
    </w:pPr>
    <w:rPr>
      <w:rFonts w:ascii="Arial" w:eastAsia="Times New Roman" w:hAnsi="Arial"/>
      <w:sz w:val="18"/>
    </w:rPr>
  </w:style>
  <w:style w:type="paragraph" w:customStyle="1" w:styleId="ChapterHeading">
    <w:name w:val="ChapterHeading"/>
    <w:qFormat/>
    <w:rsid w:val="00F64AE4"/>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semiHidden/>
    <w:rsid w:val="00F64AE4"/>
    <w:rPr>
      <w:sz w:val="16"/>
      <w:szCs w:val="16"/>
    </w:rPr>
  </w:style>
  <w:style w:type="paragraph" w:styleId="CommentText">
    <w:name w:val="annotation text"/>
    <w:basedOn w:val="Normal"/>
    <w:link w:val="CommentTextChar"/>
    <w:semiHidden/>
    <w:rsid w:val="00F64AE4"/>
    <w:pPr>
      <w:spacing w:before="240" w:after="60"/>
    </w:pPr>
    <w:rPr>
      <w:rFonts w:ascii="Calibri" w:eastAsia="Calibri" w:hAnsi="Calibri"/>
      <w:sz w:val="20"/>
    </w:rPr>
  </w:style>
  <w:style w:type="character" w:customStyle="1" w:styleId="CommentTextChar">
    <w:name w:val="Comment Text Char"/>
    <w:link w:val="CommentText"/>
    <w:semiHidden/>
    <w:rsid w:val="00F64AE4"/>
  </w:style>
  <w:style w:type="paragraph" w:styleId="CommentSubject">
    <w:name w:val="annotation subject"/>
    <w:basedOn w:val="CommentText"/>
    <w:next w:val="CommentText"/>
    <w:link w:val="CommentSubjectChar"/>
    <w:semiHidden/>
    <w:rsid w:val="00F64AE4"/>
    <w:rPr>
      <w:b/>
      <w:bCs/>
    </w:rPr>
  </w:style>
  <w:style w:type="character" w:customStyle="1" w:styleId="CommentSubjectChar">
    <w:name w:val="Comment Subject Char"/>
    <w:link w:val="CommentSubject"/>
    <w:semiHidden/>
    <w:rsid w:val="00F64AE4"/>
    <w:rPr>
      <w:b/>
      <w:bCs/>
    </w:rPr>
  </w:style>
  <w:style w:type="paragraph" w:customStyle="1" w:styleId="Contents">
    <w:name w:val="Contents"/>
    <w:qFormat/>
    <w:rsid w:val="00F64AE4"/>
    <w:pPr>
      <w:keepNext/>
      <w:jc w:val="center"/>
    </w:pPr>
    <w:rPr>
      <w:rFonts w:ascii="Arial" w:hAnsi="Arial" w:cs="Arial"/>
      <w:b/>
      <w:sz w:val="36"/>
      <w:szCs w:val="32"/>
    </w:rPr>
  </w:style>
  <w:style w:type="paragraph" w:customStyle="1" w:styleId="ContentsSubhead">
    <w:name w:val="ContentsSubhead"/>
    <w:qFormat/>
    <w:rsid w:val="00F64AE4"/>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F64AE4"/>
    <w:rPr>
      <w:rFonts w:ascii="Times New Roman" w:eastAsia="Times New Roman" w:hAnsi="Times New Roman"/>
      <w:b/>
      <w:bCs/>
      <w:sz w:val="24"/>
      <w:szCs w:val="24"/>
    </w:rPr>
  </w:style>
  <w:style w:type="paragraph" w:customStyle="1" w:styleId="Default">
    <w:name w:val="Default"/>
    <w:rsid w:val="00F64AE4"/>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F64AE4"/>
    <w:rPr>
      <w:color w:val="800080" w:themeColor="followedHyperlink"/>
      <w:u w:val="single"/>
    </w:rPr>
  </w:style>
  <w:style w:type="paragraph" w:styleId="Footer">
    <w:name w:val="footer"/>
    <w:basedOn w:val="Normal"/>
    <w:link w:val="FooterChar"/>
    <w:uiPriority w:val="99"/>
    <w:unhideWhenUsed/>
    <w:rsid w:val="00F64AE4"/>
    <w:pPr>
      <w:tabs>
        <w:tab w:val="center" w:pos="4680"/>
        <w:tab w:val="right" w:pos="9360"/>
      </w:tabs>
    </w:pPr>
  </w:style>
  <w:style w:type="character" w:customStyle="1" w:styleId="FooterChar">
    <w:name w:val="Footer Char"/>
    <w:basedOn w:val="DefaultParagraphFont"/>
    <w:link w:val="Footer"/>
    <w:uiPriority w:val="99"/>
    <w:rsid w:val="00F64AE4"/>
    <w:rPr>
      <w:rFonts w:ascii="Times" w:eastAsia="Times New Roman" w:hAnsi="Times"/>
      <w:sz w:val="24"/>
    </w:rPr>
  </w:style>
  <w:style w:type="paragraph" w:customStyle="1" w:styleId="FrontMatterHead">
    <w:name w:val="FrontMatterHead"/>
    <w:qFormat/>
    <w:rsid w:val="00F64AE4"/>
    <w:pPr>
      <w:keepNext/>
      <w:spacing w:before="240" w:after="60"/>
    </w:pPr>
    <w:rPr>
      <w:rFonts w:ascii="Arial" w:hAnsi="Arial" w:cs="Arial"/>
      <w:b/>
      <w:sz w:val="32"/>
      <w:szCs w:val="32"/>
    </w:rPr>
  </w:style>
  <w:style w:type="paragraph" w:customStyle="1" w:styleId="FrontMatterSubhead">
    <w:name w:val="FrontMatterSubhead"/>
    <w:qFormat/>
    <w:rsid w:val="00F64AE4"/>
    <w:pPr>
      <w:keepNext/>
      <w:spacing w:before="120"/>
    </w:pPr>
    <w:rPr>
      <w:rFonts w:ascii="Arial" w:hAnsi="Arial" w:cs="Arial"/>
      <w:b/>
      <w:sz w:val="24"/>
      <w:szCs w:val="32"/>
    </w:rPr>
  </w:style>
  <w:style w:type="paragraph" w:styleId="Header">
    <w:name w:val="header"/>
    <w:basedOn w:val="Normal"/>
    <w:link w:val="HeaderChar"/>
    <w:uiPriority w:val="99"/>
    <w:unhideWhenUsed/>
    <w:rsid w:val="00F64AE4"/>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F64AE4"/>
    <w:rPr>
      <w:sz w:val="22"/>
      <w:szCs w:val="22"/>
    </w:rPr>
  </w:style>
  <w:style w:type="paragraph" w:customStyle="1" w:styleId="HeadingA">
    <w:name w:val="Heading A"/>
    <w:basedOn w:val="Normal"/>
    <w:rsid w:val="00F64AE4"/>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F64AE4"/>
    <w:rPr>
      <w:color w:val="0000FF" w:themeColor="hyperlink"/>
      <w:u w:val="single"/>
    </w:rPr>
  </w:style>
  <w:style w:type="paragraph" w:customStyle="1" w:styleId="Investigators">
    <w:name w:val="Investigators"/>
    <w:qFormat/>
    <w:rsid w:val="00F64AE4"/>
    <w:rPr>
      <w:rFonts w:ascii="Times New Roman" w:eastAsia="Times New Roman" w:hAnsi="Times New Roman"/>
      <w:bCs/>
      <w:sz w:val="24"/>
      <w:szCs w:val="24"/>
    </w:rPr>
  </w:style>
  <w:style w:type="paragraph" w:customStyle="1" w:styleId="KeyQuestion">
    <w:name w:val="KeyQuestion"/>
    <w:rsid w:val="00F64AE4"/>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F64AE4"/>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F64AE4"/>
    <w:rPr>
      <w:rFonts w:ascii="Arial" w:eastAsia="Times New Roman" w:hAnsi="Arial"/>
      <w:b/>
      <w:bCs/>
      <w:sz w:val="32"/>
      <w:szCs w:val="24"/>
    </w:rPr>
  </w:style>
  <w:style w:type="paragraph" w:customStyle="1" w:styleId="Level2Heading">
    <w:name w:val="Level2Heading"/>
    <w:qFormat/>
    <w:rsid w:val="00F64AE4"/>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F64AE4"/>
    <w:pPr>
      <w:keepNext/>
      <w:spacing w:before="240"/>
      <w:outlineLvl w:val="3"/>
    </w:pPr>
    <w:rPr>
      <w:rFonts w:ascii="Arial" w:eastAsia="Times New Roman" w:hAnsi="Arial"/>
      <w:b/>
      <w:bCs/>
      <w:sz w:val="28"/>
      <w:szCs w:val="24"/>
    </w:rPr>
  </w:style>
  <w:style w:type="paragraph" w:customStyle="1" w:styleId="Level4Heading">
    <w:name w:val="Level4Heading"/>
    <w:qFormat/>
    <w:rsid w:val="00F64AE4"/>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F64AE4"/>
    <w:pPr>
      <w:keepNext/>
      <w:spacing w:before="240"/>
      <w:outlineLvl w:val="5"/>
    </w:pPr>
    <w:rPr>
      <w:rFonts w:ascii="Arial" w:eastAsia="Times New Roman" w:hAnsi="Arial"/>
      <w:b/>
      <w:bCs/>
      <w:sz w:val="24"/>
      <w:szCs w:val="24"/>
    </w:rPr>
  </w:style>
  <w:style w:type="paragraph" w:customStyle="1" w:styleId="Level6Heading">
    <w:name w:val="Level6Heading"/>
    <w:qFormat/>
    <w:rsid w:val="00F64AE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F64AE4"/>
    <w:pPr>
      <w:keepNext/>
    </w:pPr>
    <w:rPr>
      <w:rFonts w:ascii="Times New Roman" w:hAnsi="Times New Roman"/>
      <w:b/>
      <w:color w:val="000000"/>
      <w:sz w:val="24"/>
      <w:szCs w:val="24"/>
    </w:rPr>
  </w:style>
  <w:style w:type="paragraph" w:customStyle="1" w:styleId="Level8Heading">
    <w:name w:val="Level8Heading"/>
    <w:qFormat/>
    <w:rsid w:val="00F64AE4"/>
    <w:pPr>
      <w:keepNext/>
    </w:pPr>
    <w:rPr>
      <w:rFonts w:ascii="Times New Roman" w:eastAsia="Times New Roman" w:hAnsi="Times New Roman"/>
      <w:bCs/>
      <w:i/>
      <w:sz w:val="24"/>
      <w:szCs w:val="24"/>
    </w:rPr>
  </w:style>
  <w:style w:type="paragraph" w:styleId="ListParagraph">
    <w:name w:val="List Paragraph"/>
    <w:basedOn w:val="Normal"/>
    <w:uiPriority w:val="34"/>
    <w:qFormat/>
    <w:rsid w:val="00F64AE4"/>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F64AE4"/>
    <w:rPr>
      <w:rFonts w:ascii="Times" w:eastAsia="Times New Roman" w:hAnsi="Times"/>
      <w:sz w:val="24"/>
    </w:rPr>
  </w:style>
  <w:style w:type="paragraph" w:styleId="NormalWeb">
    <w:name w:val="Normal (Web)"/>
    <w:basedOn w:val="Normal"/>
    <w:uiPriority w:val="99"/>
    <w:semiHidden/>
    <w:rsid w:val="00F64AE4"/>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F64AE4"/>
    <w:pPr>
      <w:numPr>
        <w:numId w:val="42"/>
      </w:numPr>
    </w:pPr>
  </w:style>
  <w:style w:type="paragraph" w:customStyle="1" w:styleId="NumberLine">
    <w:name w:val="NumberLine"/>
    <w:qFormat/>
    <w:rsid w:val="00F64AE4"/>
    <w:rPr>
      <w:rFonts w:ascii="Arial" w:eastAsia="Times New Roman" w:hAnsi="Arial"/>
      <w:b/>
      <w:bCs/>
      <w:sz w:val="28"/>
      <w:szCs w:val="28"/>
    </w:rPr>
  </w:style>
  <w:style w:type="paragraph" w:customStyle="1" w:styleId="NumberLineCover">
    <w:name w:val="NumberLineCover"/>
    <w:qFormat/>
    <w:rsid w:val="00F64AE4"/>
    <w:rPr>
      <w:rFonts w:ascii="Times New Roman" w:eastAsia="Times New Roman" w:hAnsi="Times New Roman"/>
      <w:bCs/>
      <w:sz w:val="28"/>
      <w:szCs w:val="28"/>
    </w:rPr>
  </w:style>
  <w:style w:type="character" w:customStyle="1" w:styleId="Heading2Char">
    <w:name w:val="Heading 2 Char"/>
    <w:basedOn w:val="DefaultParagraphFont"/>
    <w:link w:val="Heading2"/>
    <w:uiPriority w:val="9"/>
    <w:semiHidden/>
    <w:rsid w:val="00947E7D"/>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uiPriority w:val="9"/>
    <w:semiHidden/>
    <w:rsid w:val="00947E7D"/>
    <w:rPr>
      <w:rFonts w:asciiTheme="majorHAnsi" w:eastAsiaTheme="majorEastAsia" w:hAnsiTheme="majorHAnsi" w:cstheme="majorBidi"/>
      <w:b/>
      <w:bCs/>
      <w:color w:val="4F81BD" w:themeColor="accent1"/>
      <w:sz w:val="24"/>
      <w:szCs w:val="22"/>
      <w:lang w:bidi="en-US"/>
    </w:rPr>
  </w:style>
  <w:style w:type="character" w:customStyle="1" w:styleId="Heading4Char">
    <w:name w:val="Heading 4 Char"/>
    <w:basedOn w:val="DefaultParagraphFont"/>
    <w:link w:val="Heading4"/>
    <w:uiPriority w:val="9"/>
    <w:semiHidden/>
    <w:rsid w:val="00947E7D"/>
    <w:rPr>
      <w:rFonts w:asciiTheme="majorHAnsi" w:eastAsiaTheme="majorEastAsia" w:hAnsiTheme="majorHAnsi" w:cstheme="majorBidi"/>
      <w:b/>
      <w:bCs/>
      <w:i/>
      <w:iCs/>
      <w:color w:val="4F81BD" w:themeColor="accent1"/>
      <w:sz w:val="24"/>
      <w:szCs w:val="22"/>
      <w:lang w:bidi="en-US"/>
    </w:rPr>
  </w:style>
  <w:style w:type="character" w:customStyle="1" w:styleId="Heading5Char">
    <w:name w:val="Heading 5 Char"/>
    <w:basedOn w:val="DefaultParagraphFont"/>
    <w:link w:val="Heading5"/>
    <w:uiPriority w:val="9"/>
    <w:semiHidden/>
    <w:rsid w:val="00947E7D"/>
    <w:rPr>
      <w:rFonts w:asciiTheme="majorHAnsi" w:eastAsiaTheme="majorEastAsia" w:hAnsiTheme="majorHAnsi" w:cstheme="majorBidi"/>
      <w:color w:val="243F60" w:themeColor="accent1" w:themeShade="7F"/>
      <w:sz w:val="24"/>
      <w:szCs w:val="22"/>
      <w:lang w:bidi="en-US"/>
    </w:rPr>
  </w:style>
  <w:style w:type="character" w:customStyle="1" w:styleId="Heading6Char">
    <w:name w:val="Heading 6 Char"/>
    <w:basedOn w:val="DefaultParagraphFont"/>
    <w:link w:val="Heading6"/>
    <w:uiPriority w:val="9"/>
    <w:semiHidden/>
    <w:rsid w:val="00947E7D"/>
    <w:rPr>
      <w:rFonts w:asciiTheme="majorHAnsi" w:eastAsiaTheme="majorEastAsia" w:hAnsiTheme="majorHAnsi" w:cstheme="majorBidi"/>
      <w:i/>
      <w:iCs/>
      <w:color w:val="243F60" w:themeColor="accent1" w:themeShade="7F"/>
      <w:sz w:val="24"/>
      <w:szCs w:val="22"/>
      <w:lang w:bidi="en-US"/>
    </w:rPr>
  </w:style>
  <w:style w:type="character" w:customStyle="1" w:styleId="Heading7Char">
    <w:name w:val="Heading 7 Char"/>
    <w:basedOn w:val="DefaultParagraphFont"/>
    <w:link w:val="Heading7"/>
    <w:uiPriority w:val="9"/>
    <w:semiHidden/>
    <w:rsid w:val="00947E7D"/>
    <w:rPr>
      <w:rFonts w:asciiTheme="majorHAnsi" w:eastAsiaTheme="majorEastAsia" w:hAnsiTheme="majorHAnsi" w:cstheme="majorBidi"/>
      <w:i/>
      <w:iCs/>
      <w:color w:val="404040" w:themeColor="text1" w:themeTint="BF"/>
      <w:sz w:val="24"/>
      <w:szCs w:val="22"/>
      <w:lang w:bidi="en-US"/>
    </w:rPr>
  </w:style>
  <w:style w:type="character" w:customStyle="1" w:styleId="Heading8Char">
    <w:name w:val="Heading 8 Char"/>
    <w:aliases w:val="2 Char"/>
    <w:basedOn w:val="DefaultParagraphFont"/>
    <w:link w:val="Heading8"/>
    <w:uiPriority w:val="9"/>
    <w:rsid w:val="00947E7D"/>
    <w:rPr>
      <w:rFonts w:ascii="Times New Roman" w:eastAsiaTheme="majorEastAsia" w:hAnsi="Times New Roman" w:cstheme="majorBidi"/>
      <w:b/>
      <w:sz w:val="28"/>
      <w:lang w:bidi="en-US"/>
    </w:rPr>
  </w:style>
  <w:style w:type="character" w:customStyle="1" w:styleId="Heading9Char">
    <w:name w:val="Heading 9 Char"/>
    <w:basedOn w:val="DefaultParagraphFont"/>
    <w:link w:val="Heading9"/>
    <w:uiPriority w:val="9"/>
    <w:semiHidden/>
    <w:rsid w:val="00947E7D"/>
    <w:rPr>
      <w:rFonts w:asciiTheme="majorHAnsi" w:eastAsiaTheme="majorEastAsia" w:hAnsiTheme="majorHAnsi" w:cstheme="majorBidi"/>
      <w:i/>
      <w:iCs/>
      <w:color w:val="404040" w:themeColor="text1" w:themeTint="BF"/>
      <w:lang w:bidi="en-US"/>
    </w:rPr>
  </w:style>
  <w:style w:type="character" w:styleId="PageNumber">
    <w:name w:val="page number"/>
    <w:basedOn w:val="DefaultParagraphFont"/>
    <w:rsid w:val="00F64AE4"/>
  </w:style>
  <w:style w:type="paragraph" w:customStyle="1" w:styleId="PageNumber0">
    <w:name w:val="PageNumber"/>
    <w:qFormat/>
    <w:rsid w:val="00F64AE4"/>
    <w:pPr>
      <w:jc w:val="center"/>
    </w:pPr>
    <w:rPr>
      <w:rFonts w:ascii="Times New Roman" w:hAnsi="Times New Roman"/>
      <w:sz w:val="24"/>
      <w:szCs w:val="24"/>
    </w:rPr>
  </w:style>
  <w:style w:type="paragraph" w:customStyle="1" w:styleId="ParagraphIndent">
    <w:name w:val="ParagraphIndent"/>
    <w:qFormat/>
    <w:rsid w:val="00F64AE4"/>
    <w:pPr>
      <w:ind w:firstLine="360"/>
    </w:pPr>
    <w:rPr>
      <w:rFonts w:ascii="Times New Roman" w:hAnsi="Times New Roman"/>
      <w:color w:val="000000"/>
      <w:sz w:val="24"/>
      <w:szCs w:val="24"/>
    </w:rPr>
  </w:style>
  <w:style w:type="paragraph" w:styleId="Revision">
    <w:name w:val="Revision"/>
    <w:hidden/>
    <w:uiPriority w:val="99"/>
    <w:semiHidden/>
    <w:rsid w:val="00947E7D"/>
    <w:pPr>
      <w:spacing w:after="200" w:line="276" w:lineRule="auto"/>
    </w:pPr>
    <w:rPr>
      <w:rFonts w:ascii="Times" w:eastAsia="Times New Roman" w:hAnsi="Times" w:cstheme="minorBidi"/>
      <w:sz w:val="24"/>
      <w:szCs w:val="22"/>
      <w:lang w:bidi="en-US"/>
    </w:rPr>
  </w:style>
  <w:style w:type="paragraph" w:customStyle="1" w:styleId="ParagraphNoIndent">
    <w:name w:val="ParagraphNoIndent"/>
    <w:qFormat/>
    <w:rsid w:val="00F64AE4"/>
    <w:rPr>
      <w:rFonts w:ascii="Times New Roman" w:eastAsia="Times New Roman" w:hAnsi="Times New Roman"/>
      <w:bCs/>
      <w:sz w:val="24"/>
      <w:szCs w:val="24"/>
    </w:rPr>
  </w:style>
  <w:style w:type="paragraph" w:customStyle="1" w:styleId="ParagraphNoIndentBold">
    <w:name w:val="ParagraphNoIndentBold"/>
    <w:qFormat/>
    <w:rsid w:val="00F64AE4"/>
    <w:rPr>
      <w:rFonts w:ascii="Times New Roman" w:eastAsia="Times New Roman" w:hAnsi="Times New Roman"/>
      <w:b/>
      <w:bCs/>
      <w:sz w:val="24"/>
      <w:szCs w:val="24"/>
    </w:rPr>
  </w:style>
  <w:style w:type="paragraph" w:customStyle="1" w:styleId="PreparedByText">
    <w:name w:val="PreparedByText"/>
    <w:qFormat/>
    <w:rsid w:val="00F64AE4"/>
    <w:rPr>
      <w:rFonts w:ascii="Times New Roman" w:eastAsia="Times New Roman" w:hAnsi="Times New Roman"/>
      <w:bCs/>
      <w:sz w:val="24"/>
      <w:szCs w:val="24"/>
    </w:rPr>
  </w:style>
  <w:style w:type="paragraph" w:customStyle="1" w:styleId="PreparedForText">
    <w:name w:val="PreparedForText"/>
    <w:qFormat/>
    <w:rsid w:val="00F64AE4"/>
    <w:rPr>
      <w:rFonts w:ascii="Times New Roman" w:eastAsia="Times New Roman" w:hAnsi="Times New Roman"/>
      <w:bCs/>
      <w:sz w:val="24"/>
      <w:szCs w:val="24"/>
    </w:rPr>
  </w:style>
  <w:style w:type="paragraph" w:customStyle="1" w:styleId="PublicationNumberDate">
    <w:name w:val="PublicationNumberDate"/>
    <w:qFormat/>
    <w:rsid w:val="00F64AE4"/>
    <w:rPr>
      <w:rFonts w:ascii="Times New Roman" w:eastAsia="Times New Roman" w:hAnsi="Times New Roman"/>
      <w:b/>
      <w:bCs/>
      <w:sz w:val="24"/>
      <w:szCs w:val="24"/>
    </w:rPr>
  </w:style>
  <w:style w:type="paragraph" w:customStyle="1" w:styleId="Reference">
    <w:name w:val="Reference"/>
    <w:qFormat/>
    <w:rsid w:val="00F64AE4"/>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F64AE4"/>
    <w:rPr>
      <w:rFonts w:ascii="Arial" w:eastAsia="Times New Roman" w:hAnsi="Arial"/>
      <w:b/>
      <w:bCs/>
      <w:sz w:val="24"/>
      <w:szCs w:val="24"/>
    </w:rPr>
  </w:style>
  <w:style w:type="paragraph" w:customStyle="1" w:styleId="ReportTitle">
    <w:name w:val="ReportTitle"/>
    <w:uiPriority w:val="99"/>
    <w:qFormat/>
    <w:rsid w:val="00F64AE4"/>
    <w:rPr>
      <w:rFonts w:ascii="Arial" w:eastAsia="Times New Roman" w:hAnsi="Arial"/>
      <w:b/>
      <w:bCs/>
      <w:sz w:val="36"/>
      <w:szCs w:val="36"/>
    </w:rPr>
  </w:style>
  <w:style w:type="paragraph" w:customStyle="1" w:styleId="ReportType">
    <w:name w:val="ReportType"/>
    <w:qFormat/>
    <w:rsid w:val="00F64AE4"/>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F64AE4"/>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F64AE4"/>
    <w:pPr>
      <w:keepLines/>
      <w:spacing w:before="120" w:after="120"/>
    </w:pPr>
    <w:rPr>
      <w:rFonts w:ascii="Times New Roman" w:hAnsi="Times New Roman" w:cs="Arial"/>
      <w:color w:val="000000"/>
      <w:sz w:val="24"/>
      <w:szCs w:val="32"/>
    </w:rPr>
  </w:style>
  <w:style w:type="paragraph" w:customStyle="1" w:styleId="Studies2">
    <w:name w:val="Studies2"/>
    <w:qFormat/>
    <w:rsid w:val="00F64AE4"/>
    <w:pPr>
      <w:keepLines/>
      <w:numPr>
        <w:numId w:val="43"/>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F64AE4"/>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F64AE4"/>
  </w:style>
  <w:style w:type="paragraph" w:customStyle="1" w:styleId="TableBoldText">
    <w:name w:val="TableBoldText"/>
    <w:qFormat/>
    <w:rsid w:val="00F64AE4"/>
    <w:rPr>
      <w:rFonts w:ascii="Arial" w:hAnsi="Arial" w:cs="Arial"/>
      <w:b/>
      <w:sz w:val="18"/>
      <w:szCs w:val="18"/>
    </w:rPr>
  </w:style>
  <w:style w:type="paragraph" w:customStyle="1" w:styleId="TableCenteredText">
    <w:name w:val="TableCenteredText"/>
    <w:qFormat/>
    <w:rsid w:val="00F64AE4"/>
    <w:pPr>
      <w:jc w:val="center"/>
    </w:pPr>
    <w:rPr>
      <w:rFonts w:ascii="Arial" w:hAnsi="Arial" w:cs="Arial"/>
      <w:sz w:val="18"/>
      <w:szCs w:val="18"/>
    </w:rPr>
  </w:style>
  <w:style w:type="paragraph" w:customStyle="1" w:styleId="TableColumnHead">
    <w:name w:val="TableColumnHead"/>
    <w:qFormat/>
    <w:rsid w:val="00F64AE4"/>
    <w:pPr>
      <w:jc w:val="center"/>
    </w:pPr>
    <w:rPr>
      <w:rFonts w:ascii="Arial" w:hAnsi="Arial" w:cs="Arial"/>
      <w:b/>
      <w:bCs/>
      <w:sz w:val="18"/>
      <w:szCs w:val="18"/>
    </w:rPr>
  </w:style>
  <w:style w:type="paragraph" w:customStyle="1" w:styleId="TableLeftText">
    <w:name w:val="TableLeftText"/>
    <w:qFormat/>
    <w:rsid w:val="00F64AE4"/>
    <w:rPr>
      <w:rFonts w:ascii="Arial" w:hAnsi="Arial" w:cs="Arial"/>
      <w:sz w:val="18"/>
      <w:szCs w:val="18"/>
    </w:rPr>
  </w:style>
  <w:style w:type="paragraph" w:customStyle="1" w:styleId="TableNote">
    <w:name w:val="TableNote"/>
    <w:qFormat/>
    <w:rsid w:val="00F64AE4"/>
    <w:pPr>
      <w:spacing w:after="240"/>
    </w:pPr>
    <w:rPr>
      <w:rFonts w:ascii="Times New Roman" w:eastAsia="Times New Roman" w:hAnsi="Times New Roman"/>
      <w:bCs/>
      <w:sz w:val="18"/>
      <w:szCs w:val="24"/>
    </w:rPr>
  </w:style>
  <w:style w:type="paragraph" w:customStyle="1" w:styleId="TableSubhead">
    <w:name w:val="TableSubhead"/>
    <w:qFormat/>
    <w:rsid w:val="00F64AE4"/>
    <w:rPr>
      <w:rFonts w:ascii="Arial" w:hAnsi="Arial" w:cs="Arial"/>
      <w:b/>
      <w:i/>
      <w:sz w:val="18"/>
      <w:szCs w:val="18"/>
    </w:rPr>
  </w:style>
  <w:style w:type="paragraph" w:customStyle="1" w:styleId="TableText">
    <w:name w:val="TableText"/>
    <w:qFormat/>
    <w:rsid w:val="00F64AE4"/>
    <w:rPr>
      <w:rFonts w:ascii="Arial" w:hAnsi="Arial" w:cs="Arial"/>
      <w:sz w:val="18"/>
      <w:szCs w:val="18"/>
    </w:rPr>
  </w:style>
  <w:style w:type="paragraph" w:customStyle="1" w:styleId="TableTitle">
    <w:name w:val="TableTitle"/>
    <w:link w:val="TableTitleChar"/>
    <w:qFormat/>
    <w:rsid w:val="00F64AE4"/>
    <w:pPr>
      <w:keepNext/>
      <w:spacing w:before="240"/>
    </w:pPr>
    <w:rPr>
      <w:rFonts w:ascii="Arial" w:hAnsi="Arial"/>
      <w:b/>
      <w:color w:val="000000"/>
      <w:szCs w:val="24"/>
    </w:rPr>
  </w:style>
  <w:style w:type="character" w:customStyle="1" w:styleId="TableTitleChar">
    <w:name w:val="TableTitle Char"/>
    <w:link w:val="TableTitle"/>
    <w:rsid w:val="00F64AE4"/>
    <w:rPr>
      <w:rFonts w:ascii="Arial" w:hAnsi="Arial"/>
      <w:b/>
      <w:color w:val="000000"/>
      <w:szCs w:val="24"/>
    </w:rPr>
  </w:style>
  <w:style w:type="paragraph" w:customStyle="1" w:styleId="TitlePageReportNumber">
    <w:name w:val="Title Page Report Number"/>
    <w:basedOn w:val="Normal"/>
    <w:rsid w:val="00F64AE4"/>
    <w:rPr>
      <w:rFonts w:ascii="Arial" w:eastAsia="Times" w:hAnsi="Arial"/>
      <w:b/>
      <w:sz w:val="28"/>
    </w:rPr>
  </w:style>
  <w:style w:type="paragraph" w:styleId="TOC1">
    <w:name w:val="toc 1"/>
    <w:basedOn w:val="Normal"/>
    <w:next w:val="Normal"/>
    <w:autoRedefine/>
    <w:rsid w:val="00F64AE4"/>
    <w:rPr>
      <w:rFonts w:ascii="Times New Roman" w:hAnsi="Times New Roman"/>
      <w:szCs w:val="24"/>
      <w:lang w:val="en-CA"/>
    </w:rPr>
  </w:style>
  <w:style w:type="paragraph" w:styleId="TOC2">
    <w:name w:val="toc 2"/>
    <w:basedOn w:val="Normal"/>
    <w:next w:val="Normal"/>
    <w:autoRedefine/>
    <w:rsid w:val="00F64AE4"/>
    <w:pPr>
      <w:ind w:left="240"/>
    </w:pPr>
    <w:rPr>
      <w:rFonts w:ascii="Times New Roman" w:hAnsi="Times New Roman"/>
      <w:szCs w:val="24"/>
      <w:lang w:val="en-CA"/>
    </w:rPr>
  </w:style>
  <w:style w:type="paragraph" w:styleId="TOC3">
    <w:name w:val="toc 3"/>
    <w:basedOn w:val="Normal"/>
    <w:next w:val="Normal"/>
    <w:autoRedefine/>
    <w:uiPriority w:val="39"/>
    <w:unhideWhenUsed/>
    <w:rsid w:val="00F64AE4"/>
    <w:pPr>
      <w:ind w:left="480"/>
    </w:pPr>
  </w:style>
  <w:style w:type="paragraph" w:styleId="TOCHeading">
    <w:name w:val="TOC Heading"/>
    <w:basedOn w:val="Heading1"/>
    <w:next w:val="Normal"/>
    <w:uiPriority w:val="39"/>
    <w:semiHidden/>
    <w:unhideWhenUsed/>
    <w:qFormat/>
    <w:rsid w:val="00F64AE4"/>
    <w:pPr>
      <w:keepLines/>
      <w:spacing w:before="480" w:after="0" w:line="276" w:lineRule="auto"/>
      <w:outlineLvl w:val="9"/>
    </w:pPr>
    <w:rPr>
      <w:rFonts w:eastAsia="MS Gothic"/>
      <w:color w:val="365F91"/>
      <w:kern w:val="0"/>
      <w:sz w:val="28"/>
      <w:szCs w:val="28"/>
      <w:lang w:eastAsia="ja-JP"/>
    </w:rPr>
  </w:style>
  <w:style w:type="paragraph" w:customStyle="1" w:styleId="references">
    <w:name w:val="references"/>
    <w:basedOn w:val="Normal"/>
    <w:rsid w:val="00387EFC"/>
    <w:pPr>
      <w:shd w:val="clear" w:color="auto" w:fill="FFFFFF"/>
      <w:spacing w:before="60"/>
      <w:ind w:left="550" w:hanging="550"/>
    </w:pPr>
    <w:rPr>
      <w:rFonts w:ascii="Arial" w:hAnsi="Arial"/>
      <w:sz w:val="22"/>
      <w:szCs w:val="24"/>
    </w:rPr>
  </w:style>
  <w:style w:type="paragraph" w:customStyle="1" w:styleId="shadedheader">
    <w:name w:val="shaded header"/>
    <w:basedOn w:val="Normal"/>
    <w:link w:val="shadedheaderChar"/>
    <w:rsid w:val="00387EFC"/>
    <w:pPr>
      <w:keepNext/>
      <w:keepLines/>
      <w:shd w:val="clear" w:color="auto" w:fill="FFE8B4"/>
      <w:spacing w:before="120" w:after="60"/>
      <w:ind w:right="-320"/>
    </w:pPr>
    <w:rPr>
      <w:rFonts w:ascii="Arial" w:hAnsi="Arial"/>
      <w:b/>
      <w:bCs/>
      <w:position w:val="-24"/>
      <w:sz w:val="22"/>
    </w:rPr>
  </w:style>
  <w:style w:type="paragraph" w:customStyle="1" w:styleId="Lefttextheader">
    <w:name w:val="Left text header"/>
    <w:basedOn w:val="Normal"/>
    <w:rsid w:val="00387EFC"/>
    <w:pPr>
      <w:shd w:val="clear" w:color="auto" w:fill="FFFFFF"/>
      <w:spacing w:line="360" w:lineRule="atLeast"/>
    </w:pPr>
    <w:rPr>
      <w:rFonts w:ascii="Arial" w:hAnsi="Arial"/>
      <w:sz w:val="19"/>
    </w:rPr>
  </w:style>
  <w:style w:type="character" w:customStyle="1" w:styleId="shadedheaderChar">
    <w:name w:val="shaded header Char"/>
    <w:basedOn w:val="DefaultParagraphFont"/>
    <w:link w:val="shadedheader"/>
    <w:rsid w:val="00387EFC"/>
    <w:rPr>
      <w:rFonts w:ascii="Arial" w:eastAsia="Times New Roman" w:hAnsi="Arial"/>
      <w:b/>
      <w:bCs/>
      <w:position w:val="-24"/>
      <w:sz w:val="22"/>
      <w:shd w:val="clear" w:color="auto" w:fill="FFE8B4"/>
    </w:rPr>
  </w:style>
  <w:style w:type="paragraph" w:customStyle="1" w:styleId="Text">
    <w:name w:val="Text"/>
    <w:basedOn w:val="Normal"/>
    <w:link w:val="TextChar"/>
    <w:rsid w:val="00387EFC"/>
    <w:pPr>
      <w:shd w:val="clear" w:color="auto" w:fill="FFFFFF"/>
      <w:spacing w:before="60"/>
      <w:ind w:firstLine="360"/>
    </w:pPr>
    <w:rPr>
      <w:rFonts w:ascii="Arial" w:hAnsi="Arial"/>
      <w:sz w:val="22"/>
      <w:szCs w:val="24"/>
    </w:rPr>
  </w:style>
  <w:style w:type="character" w:customStyle="1" w:styleId="TextChar">
    <w:name w:val="Text Char"/>
    <w:basedOn w:val="DefaultParagraphFont"/>
    <w:link w:val="Text"/>
    <w:rsid w:val="00387EFC"/>
    <w:rPr>
      <w:rFonts w:ascii="Arial" w:eastAsia="Times New Roman" w:hAnsi="Arial"/>
      <w:sz w:val="22"/>
      <w:szCs w:val="24"/>
      <w:shd w:val="clear" w:color="auto" w:fill="FFFFFF"/>
    </w:rPr>
  </w:style>
  <w:style w:type="paragraph" w:customStyle="1" w:styleId="Heading2BoldRight">
    <w:name w:val="Heading 2 Bold Right"/>
    <w:basedOn w:val="Normal"/>
    <w:rsid w:val="00387EFC"/>
    <w:pPr>
      <w:tabs>
        <w:tab w:val="left" w:pos="6720"/>
      </w:tabs>
      <w:spacing w:before="120" w:line="276" w:lineRule="auto"/>
      <w:jc w:val="right"/>
    </w:pPr>
    <w:rPr>
      <w:rFonts w:ascii="Arial" w:eastAsia="Calibri" w:hAnsi="Arial" w:cs="Arial"/>
      <w:b/>
      <w:sz w:val="20"/>
      <w:szCs w:val="24"/>
    </w:rPr>
  </w:style>
  <w:style w:type="paragraph" w:customStyle="1" w:styleId="instructions">
    <w:name w:val="instructions"/>
    <w:basedOn w:val="Text"/>
    <w:rsid w:val="00387EFC"/>
    <w:pPr>
      <w:spacing w:before="120" w:after="120"/>
      <w:contextualSpacing/>
    </w:pPr>
    <w:rPr>
      <w:rFonts w:cs="Arial"/>
      <w:sz w:val="20"/>
      <w:szCs w:val="22"/>
    </w:rPr>
  </w:style>
  <w:style w:type="paragraph" w:customStyle="1" w:styleId="instructionsbullets">
    <w:name w:val="instructions bullets"/>
    <w:basedOn w:val="instructions"/>
    <w:rsid w:val="00387EFC"/>
    <w:pPr>
      <w:numPr>
        <w:numId w:val="55"/>
      </w:numPr>
      <w:tabs>
        <w:tab w:val="clear" w:pos="720"/>
      </w:tabs>
      <w:ind w:left="720"/>
    </w:pPr>
  </w:style>
  <w:style w:type="paragraph" w:customStyle="1" w:styleId="indentedbullets">
    <w:name w:val="indented bullets"/>
    <w:basedOn w:val="indentednumberedlist"/>
    <w:rsid w:val="00387EFC"/>
    <w:pPr>
      <w:numPr>
        <w:numId w:val="57"/>
      </w:numPr>
    </w:pPr>
  </w:style>
  <w:style w:type="paragraph" w:customStyle="1" w:styleId="indentednumberedlist">
    <w:name w:val="indented numbered list"/>
    <w:basedOn w:val="Normal"/>
    <w:rsid w:val="00387EFC"/>
    <w:pPr>
      <w:shd w:val="clear" w:color="auto" w:fill="FFFFFF"/>
      <w:tabs>
        <w:tab w:val="num" w:pos="720"/>
      </w:tabs>
      <w:spacing w:line="360" w:lineRule="atLeast"/>
      <w:ind w:left="720" w:hanging="360"/>
    </w:pPr>
    <w:rPr>
      <w:rFonts w:ascii="Arial" w:hAnsi="Arial"/>
      <w:sz w:val="19"/>
    </w:rPr>
  </w:style>
  <w:style w:type="paragraph" w:customStyle="1" w:styleId="kqstem-sub1">
    <w:name w:val="kqstem-sub1"/>
    <w:basedOn w:val="Normal"/>
    <w:rsid w:val="00387EFC"/>
    <w:pPr>
      <w:numPr>
        <w:numId w:val="58"/>
      </w:numPr>
      <w:shd w:val="clear" w:color="auto" w:fill="FFFFFF"/>
      <w:spacing w:before="120"/>
    </w:pPr>
    <w:rPr>
      <w:rFonts w:ascii="Arial" w:hAnsi="Arial" w:cs="Arial"/>
      <w:sz w:val="19"/>
      <w:szCs w:val="19"/>
    </w:rPr>
  </w:style>
  <w:style w:type="paragraph" w:customStyle="1" w:styleId="CERTitle">
    <w:name w:val="CER Title"/>
    <w:basedOn w:val="Normal"/>
    <w:rsid w:val="00387EFC"/>
    <w:pPr>
      <w:shd w:val="clear" w:color="auto" w:fill="FFFFFF"/>
      <w:spacing w:after="51"/>
      <w:ind w:left="720" w:hanging="720"/>
    </w:pPr>
    <w:rPr>
      <w:rFonts w:ascii="Arial" w:hAnsi="Arial"/>
      <w:b/>
      <w:bCs/>
      <w:sz w:val="22"/>
    </w:rPr>
  </w:style>
  <w:style w:type="paragraph" w:customStyle="1" w:styleId="NOTE">
    <w:name w:val="NOTE:"/>
    <w:basedOn w:val="CERTitle"/>
    <w:rsid w:val="00387EFC"/>
    <w:pPr>
      <w:spacing w:after="240"/>
    </w:pPr>
    <w:rPr>
      <w:rFonts w:ascii="Times New Roman" w:hAnsi="Times New Roman"/>
      <w:b w:val="0"/>
      <w:i/>
      <w:color w:val="FF0000"/>
    </w:rPr>
  </w:style>
  <w:style w:type="paragraph" w:customStyle="1" w:styleId="AFtext">
    <w:name w:val="AF text"/>
    <w:basedOn w:val="Normal"/>
    <w:rsid w:val="00387EFC"/>
    <w:pPr>
      <w:jc w:val="center"/>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40699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0DC93-6F25-40D8-BCB2-C78A823D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2902</Words>
  <Characters>16543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19407</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2013-02-08T08:55:00Z</dcterms:created>
  <dcterms:modified xsi:type="dcterms:W3CDTF">2013-02-08T08:55:00Z</dcterms:modified>
</cp:coreProperties>
</file>