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06" w:rsidRPr="00030506" w:rsidRDefault="00030506" w:rsidP="007B650D">
      <w:pPr>
        <w:pStyle w:val="TableTitle"/>
        <w:rPr>
          <w:rFonts w:ascii="Times New Roman" w:hAnsi="Times New Roman"/>
          <w:sz w:val="24"/>
        </w:rPr>
      </w:pPr>
    </w:p>
    <w:p w:rsidR="00030506" w:rsidRDefault="00030506" w:rsidP="007B650D">
      <w:pPr>
        <w:pStyle w:val="TableTitle"/>
      </w:pPr>
    </w:p>
    <w:p w:rsidR="00030506" w:rsidRPr="00030506" w:rsidRDefault="00030506" w:rsidP="007B650D">
      <w:pPr>
        <w:pStyle w:val="TableTitle"/>
        <w:rPr>
          <w:rFonts w:ascii="Times New Roman" w:hAnsi="Times New Roman"/>
          <w:sz w:val="24"/>
        </w:rPr>
      </w:pPr>
    </w:p>
    <w:p w:rsidR="007B650D" w:rsidRPr="002968D6" w:rsidRDefault="007B650D" w:rsidP="007B650D">
      <w:pPr>
        <w:pStyle w:val="TableTitle"/>
      </w:pPr>
      <w:r w:rsidRPr="007B650D">
        <w:t xml:space="preserve">Table </w:t>
      </w:r>
      <w:r w:rsidR="00573391">
        <w:t>E-</w:t>
      </w:r>
      <w:r w:rsidR="00E41FE3">
        <w:t>7</w:t>
      </w:r>
      <w:r w:rsidR="00704E64">
        <w:t>.</w:t>
      </w:r>
      <w:r w:rsidRPr="007B650D">
        <w:t xml:space="preserve"> Risk of Bias,</w:t>
      </w:r>
      <w:r>
        <w:t xml:space="preserve"> </w:t>
      </w:r>
      <w:r w:rsidRPr="002968D6">
        <w:t>Comparative Studies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446"/>
        <w:gridCol w:w="1347"/>
        <w:gridCol w:w="1004"/>
        <w:gridCol w:w="1080"/>
        <w:gridCol w:w="1067"/>
        <w:gridCol w:w="1015"/>
        <w:gridCol w:w="1141"/>
        <w:gridCol w:w="904"/>
        <w:gridCol w:w="1149"/>
        <w:gridCol w:w="904"/>
        <w:gridCol w:w="1046"/>
        <w:gridCol w:w="1073"/>
      </w:tblGrid>
      <w:tr w:rsidR="007B650D" w:rsidRPr="002968D6" w:rsidTr="00C45548">
        <w:trPr>
          <w:cantSplit/>
          <w:trHeight w:val="720"/>
          <w:tblHeader/>
        </w:trPr>
        <w:tc>
          <w:tcPr>
            <w:tcW w:w="549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b/>
                <w:sz w:val="18"/>
                <w:szCs w:val="18"/>
              </w:rPr>
              <w:t>Author, Year</w:t>
            </w:r>
          </w:p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b/>
                <w:sz w:val="18"/>
                <w:szCs w:val="18"/>
              </w:rPr>
              <w:t>PMIDS*</w:t>
            </w:r>
          </w:p>
        </w:tc>
        <w:tc>
          <w:tcPr>
            <w:tcW w:w="511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b/>
                <w:sz w:val="18"/>
                <w:szCs w:val="18"/>
              </w:rPr>
              <w:t>Randomization: allocation sequence adequately generated</w:t>
            </w:r>
          </w:p>
        </w:tc>
        <w:tc>
          <w:tcPr>
            <w:tcW w:w="381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b/>
                <w:sz w:val="18"/>
                <w:szCs w:val="18"/>
              </w:rPr>
              <w:t>Allocation adequately concealed</w:t>
            </w:r>
          </w:p>
        </w:tc>
        <w:tc>
          <w:tcPr>
            <w:tcW w:w="410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b/>
                <w:sz w:val="18"/>
                <w:szCs w:val="18"/>
              </w:rPr>
              <w:t>Participants adequately blinded</w:t>
            </w:r>
          </w:p>
        </w:tc>
        <w:tc>
          <w:tcPr>
            <w:tcW w:w="405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b/>
                <w:sz w:val="18"/>
                <w:szCs w:val="18"/>
              </w:rPr>
              <w:t>Outcome assessors adequately blinded</w:t>
            </w:r>
          </w:p>
        </w:tc>
        <w:tc>
          <w:tcPr>
            <w:tcW w:w="385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Attrition bias: Incomplete outcome data </w:t>
            </w:r>
          </w:p>
        </w:tc>
        <w:tc>
          <w:tcPr>
            <w:tcW w:w="43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b/>
                <w:sz w:val="18"/>
                <w:szCs w:val="18"/>
              </w:rPr>
              <w:t>Selective outcome reporting bias (Yes/No)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b/>
                <w:sz w:val="18"/>
                <w:szCs w:val="18"/>
              </w:rPr>
              <w:t>Intention-to-treat analysis? (Yes/No)</w:t>
            </w:r>
          </w:p>
        </w:tc>
        <w:tc>
          <w:tcPr>
            <w:tcW w:w="436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Group similarity at baseline (general) 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b/>
                <w:sz w:val="18"/>
                <w:szCs w:val="18"/>
              </w:rPr>
              <w:t>Group similarity at baseline (Omega-3)</w:t>
            </w:r>
          </w:p>
        </w:tc>
        <w:tc>
          <w:tcPr>
            <w:tcW w:w="39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b/>
                <w:sz w:val="18"/>
                <w:szCs w:val="18"/>
              </w:rPr>
              <w:t>Similar compliance across groups</w:t>
            </w:r>
          </w:p>
        </w:tc>
        <w:tc>
          <w:tcPr>
            <w:tcW w:w="40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b/>
                <w:sz w:val="18"/>
                <w:szCs w:val="18"/>
              </w:rPr>
              <w:t>Additional bias</w:t>
            </w: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Baxheinrich, 2012, 22894911</w:t>
            </w:r>
          </w:p>
        </w:tc>
        <w:tc>
          <w:tcPr>
            <w:tcW w:w="51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 xml:space="preserve">Unclear </w:t>
            </w:r>
          </w:p>
        </w:tc>
        <w:tc>
          <w:tcPr>
            <w:tcW w:w="38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High</w:t>
            </w:r>
          </w:p>
        </w:tc>
        <w:tc>
          <w:tcPr>
            <w:tcW w:w="40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 xml:space="preserve">No </w:t>
            </w:r>
          </w:p>
        </w:tc>
        <w:tc>
          <w:tcPr>
            <w:tcW w:w="436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High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703F4D">
              <w:rPr>
                <w:rFonts w:ascii="Arial Narrow" w:eastAsia="Arial" w:hAnsi="Arial Narrow" w:cs="Arial"/>
                <w:sz w:val="18"/>
                <w:szCs w:val="18"/>
              </w:rPr>
              <w:t xml:space="preserve">DRKS00006232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(</w:t>
            </w: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Baxheinrich, 2012, 22894911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)</w:t>
            </w:r>
          </w:p>
        </w:tc>
        <w:tc>
          <w:tcPr>
            <w:tcW w:w="51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F26B93">
              <w:rPr>
                <w:rFonts w:ascii="Arial Narrow" w:eastAsia="Arial" w:hAnsi="Arial Narrow" w:cs="Arial"/>
                <w:sz w:val="18"/>
                <w:szCs w:val="18"/>
              </w:rPr>
              <w:t xml:space="preserve">Unclear </w:t>
            </w:r>
          </w:p>
        </w:tc>
        <w:tc>
          <w:tcPr>
            <w:tcW w:w="38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F26B93">
              <w:rPr>
                <w:rFonts w:ascii="Arial Narrow" w:eastAsia="Arial" w:hAnsi="Arial Narrow" w:cs="Arial"/>
                <w:sz w:val="18"/>
                <w:szCs w:val="18"/>
              </w:rPr>
              <w:t xml:space="preserve">Unclear 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40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A399F">
              <w:rPr>
                <w:rFonts w:ascii="Tahoma" w:hAnsi="Tahoma" w:cs="Tahoma"/>
                <w:sz w:val="16"/>
                <w:szCs w:val="16"/>
              </w:rPr>
              <w:t>Unclear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B36AC5">
              <w:rPr>
                <w:rFonts w:ascii="Arial Narrow" w:eastAsia="Arial" w:hAnsi="Arial Narrow" w:cs="Arial"/>
                <w:sz w:val="18"/>
                <w:szCs w:val="18"/>
              </w:rPr>
              <w:t xml:space="preserve">Unclear 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B36AC5">
              <w:rPr>
                <w:rFonts w:ascii="Arial Narrow" w:eastAsia="Arial" w:hAnsi="Arial Narrow" w:cs="Arial"/>
                <w:sz w:val="18"/>
                <w:szCs w:val="18"/>
              </w:rPr>
              <w:t xml:space="preserve">Unclear 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B36AC5">
              <w:rPr>
                <w:rFonts w:ascii="Arial Narrow" w:eastAsia="Arial" w:hAnsi="Arial Narrow" w:cs="Arial"/>
                <w:sz w:val="18"/>
                <w:szCs w:val="18"/>
              </w:rPr>
              <w:t xml:space="preserve">Unclear </w:t>
            </w:r>
          </w:p>
        </w:tc>
        <w:tc>
          <w:tcPr>
            <w:tcW w:w="436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B36AC5">
              <w:rPr>
                <w:rFonts w:ascii="Arial Narrow" w:eastAsia="Arial" w:hAnsi="Arial Narrow" w:cs="Arial"/>
                <w:sz w:val="18"/>
                <w:szCs w:val="18"/>
              </w:rPr>
              <w:t xml:space="preserve">Unclear 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B36AC5">
              <w:rPr>
                <w:rFonts w:ascii="Arial Narrow" w:eastAsia="Arial" w:hAnsi="Arial Narrow" w:cs="Arial"/>
                <w:sz w:val="18"/>
                <w:szCs w:val="18"/>
              </w:rPr>
              <w:t xml:space="preserve">Unclear 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B36AC5">
              <w:rPr>
                <w:rFonts w:ascii="Arial Narrow" w:eastAsia="Arial" w:hAnsi="Arial Narrow" w:cs="Arial"/>
                <w:sz w:val="18"/>
                <w:szCs w:val="18"/>
              </w:rPr>
              <w:t xml:space="preserve">Unclear 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Bosch, 2012, 22686415</w:t>
            </w:r>
          </w:p>
        </w:tc>
        <w:tc>
          <w:tcPr>
            <w:tcW w:w="511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81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10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5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5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3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No</w:t>
            </w:r>
          </w:p>
        </w:tc>
        <w:tc>
          <w:tcPr>
            <w:tcW w:w="436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9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0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431070">
              <w:rPr>
                <w:rFonts w:ascii="Arial Narrow" w:eastAsia="Arial" w:hAnsi="Arial Narrow" w:cs="Arial"/>
                <w:sz w:val="18"/>
                <w:szCs w:val="18"/>
              </w:rPr>
              <w:t xml:space="preserve">NCT00069784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(</w:t>
            </w: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Bosch, 2012, 22686415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)</w:t>
            </w:r>
          </w:p>
        </w:tc>
        <w:tc>
          <w:tcPr>
            <w:tcW w:w="511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81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10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405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85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numbers lost to followup given for the wrong arms)</w:t>
            </w:r>
          </w:p>
        </w:tc>
        <w:tc>
          <w:tcPr>
            <w:tcW w:w="43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A399F">
              <w:rPr>
                <w:rFonts w:ascii="Tahoma" w:hAnsi="Tahoma" w:cs="Tahoma"/>
                <w:sz w:val="16"/>
                <w:szCs w:val="16"/>
              </w:rPr>
              <w:t>Unclear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612060">
              <w:rPr>
                <w:rFonts w:ascii="Arial Narrow" w:eastAsia="Arial" w:hAnsi="Arial Narrow" w:cs="Arial"/>
                <w:color w:val="FF0000"/>
                <w:sz w:val="18"/>
                <w:szCs w:val="18"/>
              </w:rPr>
              <w:t>Yes</w:t>
            </w:r>
          </w:p>
        </w:tc>
        <w:tc>
          <w:tcPr>
            <w:tcW w:w="436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Unclear (baselines given for wrong arms)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30339D">
              <w:rPr>
                <w:rFonts w:ascii="Arial Narrow" w:eastAsia="Arial" w:hAnsi="Arial Narrow" w:cs="Arial"/>
                <w:sz w:val="18"/>
                <w:szCs w:val="18"/>
              </w:rPr>
              <w:t>Unclear (baselines given for wrong arms)</w:t>
            </w:r>
          </w:p>
        </w:tc>
        <w:tc>
          <w:tcPr>
            <w:tcW w:w="397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30339D">
              <w:rPr>
                <w:rFonts w:ascii="Arial Narrow" w:eastAsia="Arial" w:hAnsi="Arial Narrow" w:cs="Arial"/>
                <w:sz w:val="18"/>
                <w:szCs w:val="18"/>
              </w:rPr>
              <w:t>Unclear (baselines given for wrong arms)</w:t>
            </w:r>
          </w:p>
        </w:tc>
        <w:tc>
          <w:tcPr>
            <w:tcW w:w="40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Brinton, 2013, 22819432</w:t>
            </w:r>
          </w:p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23835245</w:t>
            </w:r>
          </w:p>
        </w:tc>
        <w:tc>
          <w:tcPr>
            <w:tcW w:w="51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8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Yes</w:t>
            </w:r>
          </w:p>
        </w:tc>
        <w:tc>
          <w:tcPr>
            <w:tcW w:w="436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463B29">
              <w:rPr>
                <w:rFonts w:ascii="Arial Narrow" w:eastAsia="Arial" w:hAnsi="Arial Narrow" w:cs="Arial"/>
                <w:sz w:val="18"/>
                <w:szCs w:val="18"/>
              </w:rPr>
              <w:t xml:space="preserve">NCT01047501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(</w:t>
            </w: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 xml:space="preserve">Brinton, 2013, </w:t>
            </w:r>
          </w:p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23835245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)</w:t>
            </w:r>
          </w:p>
        </w:tc>
        <w:tc>
          <w:tcPr>
            <w:tcW w:w="51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8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DD55E3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DD55E3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DD55E3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36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FC086C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FC086C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FC086C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No</w:t>
            </w: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Brouwer, 2006, 16772624</w:t>
            </w:r>
          </w:p>
        </w:tc>
        <w:tc>
          <w:tcPr>
            <w:tcW w:w="511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1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10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5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5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3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Yes</w:t>
            </w:r>
          </w:p>
        </w:tc>
        <w:tc>
          <w:tcPr>
            <w:tcW w:w="436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9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635ABC">
              <w:rPr>
                <w:rFonts w:ascii="Arial Narrow" w:eastAsia="Arial" w:hAnsi="Arial Narrow" w:cs="Arial"/>
                <w:sz w:val="18"/>
                <w:szCs w:val="18"/>
              </w:rPr>
              <w:t xml:space="preserve">NCT00110838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(</w:t>
            </w: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Brouwer, 2006, 16772624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)</w:t>
            </w:r>
          </w:p>
        </w:tc>
        <w:tc>
          <w:tcPr>
            <w:tcW w:w="511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81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E46E0B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10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E46E0B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5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E46E0B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5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33" w:type="pct"/>
          </w:tcPr>
          <w:p w:rsidR="007B650D" w:rsidRPr="002A399F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A399F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343" w:type="pct"/>
          </w:tcPr>
          <w:p w:rsidR="007B650D" w:rsidRPr="002A399F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A399F">
              <w:rPr>
                <w:rFonts w:ascii="Tahoma" w:hAnsi="Tahoma" w:cs="Tahoma"/>
                <w:sz w:val="16"/>
                <w:szCs w:val="16"/>
              </w:rPr>
              <w:t>Unclear</w:t>
            </w:r>
          </w:p>
        </w:tc>
        <w:tc>
          <w:tcPr>
            <w:tcW w:w="436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771A2C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97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771A2C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0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No</w:t>
            </w: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Damsgaard, 2008, 18492834</w:t>
            </w:r>
          </w:p>
        </w:tc>
        <w:tc>
          <w:tcPr>
            <w:tcW w:w="51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 xml:space="preserve">Low </w:t>
            </w:r>
          </w:p>
        </w:tc>
        <w:tc>
          <w:tcPr>
            <w:tcW w:w="40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Yes</w:t>
            </w:r>
          </w:p>
        </w:tc>
        <w:tc>
          <w:tcPr>
            <w:tcW w:w="436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895629">
              <w:rPr>
                <w:rFonts w:ascii="Arial Narrow" w:eastAsia="Arial" w:hAnsi="Arial Narrow" w:cs="Arial"/>
                <w:sz w:val="18"/>
                <w:szCs w:val="18"/>
              </w:rPr>
              <w:lastRenderedPageBreak/>
              <w:t xml:space="preserve">NCT00266292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(</w:t>
            </w: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Damsgaard, 2008, 18492834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)</w:t>
            </w:r>
          </w:p>
        </w:tc>
        <w:tc>
          <w:tcPr>
            <w:tcW w:w="51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771A2C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8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04610D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04610D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04610D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771A2C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36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9940E2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9940E2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No</w:t>
            </w: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Galan, 2010, 18544171</w:t>
            </w:r>
          </w:p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21115589</w:t>
            </w:r>
          </w:p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21801476</w:t>
            </w:r>
          </w:p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22365647</w:t>
            </w:r>
          </w:p>
        </w:tc>
        <w:tc>
          <w:tcPr>
            <w:tcW w:w="51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Yes</w:t>
            </w:r>
          </w:p>
        </w:tc>
        <w:tc>
          <w:tcPr>
            <w:tcW w:w="436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703F4D">
              <w:rPr>
                <w:rFonts w:ascii="Arial Narrow" w:eastAsia="Arial" w:hAnsi="Arial Narrow" w:cs="Arial"/>
                <w:sz w:val="18"/>
                <w:szCs w:val="18"/>
              </w:rPr>
              <w:t xml:space="preserve">ISRCTN41926726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(Galan, 2010, </w:t>
            </w: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1</w:t>
            </w:r>
          </w:p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21115589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)</w:t>
            </w:r>
          </w:p>
        </w:tc>
        <w:tc>
          <w:tcPr>
            <w:tcW w:w="51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0266FC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8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0266FC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40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6355FD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6355FD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6355FD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6355FD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36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6355FD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6355FD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6355FD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Holman, 2009, 19002433</w:t>
            </w:r>
          </w:p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21036355</w:t>
            </w:r>
          </w:p>
        </w:tc>
        <w:tc>
          <w:tcPr>
            <w:tcW w:w="511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1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10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5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5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3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No</w:t>
            </w:r>
          </w:p>
        </w:tc>
        <w:tc>
          <w:tcPr>
            <w:tcW w:w="436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9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NCT00141232 and </w:t>
            </w:r>
            <w:r w:rsidRPr="00592394">
              <w:rPr>
                <w:rFonts w:ascii="Arial Narrow" w:eastAsia="Arial" w:hAnsi="Arial Narrow" w:cs="Arial"/>
                <w:sz w:val="18"/>
                <w:szCs w:val="18"/>
              </w:rPr>
              <w:t xml:space="preserve">ISRCTN76737502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(</w:t>
            </w: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Holman, 2009, 19002433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)</w:t>
            </w:r>
          </w:p>
        </w:tc>
        <w:tc>
          <w:tcPr>
            <w:tcW w:w="511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C118F0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81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C118F0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10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405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14743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85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14743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3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14743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14743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36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14743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14743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97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14743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0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Jones, 2014, 24829493</w:t>
            </w:r>
          </w:p>
        </w:tc>
        <w:tc>
          <w:tcPr>
            <w:tcW w:w="51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High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36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bookmarkStart w:id="0" w:name="h.gjdgxs" w:colFirst="0" w:colLast="0"/>
            <w:bookmarkEnd w:id="0"/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 xml:space="preserve">Low 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 xml:space="preserve">Low 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531B86">
              <w:rPr>
                <w:rFonts w:ascii="Arial Narrow" w:eastAsia="Arial" w:hAnsi="Arial Narrow" w:cs="Arial"/>
                <w:sz w:val="18"/>
                <w:szCs w:val="18"/>
              </w:rPr>
              <w:t xml:space="preserve">NCT01351012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(</w:t>
            </w: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Jones, 2014, 24829493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)</w:t>
            </w:r>
          </w:p>
        </w:tc>
        <w:tc>
          <w:tcPr>
            <w:tcW w:w="51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8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40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612060">
              <w:rPr>
                <w:rFonts w:ascii="Tahoma" w:hAnsi="Tahoma" w:cs="Tahoma"/>
                <w:color w:val="FF0000"/>
                <w:sz w:val="16"/>
                <w:szCs w:val="16"/>
              </w:rPr>
              <w:t>Yes</w:t>
            </w:r>
          </w:p>
        </w:tc>
        <w:tc>
          <w:tcPr>
            <w:tcW w:w="436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No</w:t>
            </w: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Kastelein, 2014, 24528690</w:t>
            </w:r>
          </w:p>
        </w:tc>
        <w:tc>
          <w:tcPr>
            <w:tcW w:w="511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81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10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5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85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3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Yes</w:t>
            </w:r>
          </w:p>
        </w:tc>
        <w:tc>
          <w:tcPr>
            <w:tcW w:w="436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9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High</w:t>
            </w:r>
          </w:p>
        </w:tc>
        <w:tc>
          <w:tcPr>
            <w:tcW w:w="40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729A7">
              <w:rPr>
                <w:rFonts w:ascii="Arial Narrow" w:eastAsia="Arial" w:hAnsi="Arial Narrow" w:cs="Arial"/>
                <w:sz w:val="18"/>
                <w:szCs w:val="18"/>
              </w:rPr>
              <w:t xml:space="preserve">NCT01242527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(</w:t>
            </w: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Kastelein, 2014, 24528690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)</w:t>
            </w:r>
          </w:p>
        </w:tc>
        <w:tc>
          <w:tcPr>
            <w:tcW w:w="511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DC1B60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81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DC1B60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10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504E30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5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612060">
              <w:rPr>
                <w:rFonts w:ascii="Arial Narrow" w:eastAsia="Arial" w:hAnsi="Arial Narrow" w:cs="Arial"/>
                <w:color w:val="FF0000"/>
                <w:sz w:val="18"/>
                <w:szCs w:val="18"/>
              </w:rPr>
              <w:t>Low</w:t>
            </w:r>
          </w:p>
        </w:tc>
        <w:tc>
          <w:tcPr>
            <w:tcW w:w="385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504E30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3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Unclear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36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(only demographic information given)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A55000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97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A55000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0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Kromhout, 2010,</w:t>
            </w:r>
          </w:p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hAnsi="Arial Narrow"/>
                <w:sz w:val="18"/>
                <w:szCs w:val="18"/>
              </w:rPr>
              <w:t>20362710</w:t>
            </w:r>
          </w:p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hAnsi="Arial Narrow"/>
                <w:sz w:val="18"/>
                <w:szCs w:val="18"/>
              </w:rPr>
              <w:t>20929341</w:t>
            </w:r>
          </w:p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hAnsi="Arial Narrow"/>
                <w:sz w:val="18"/>
                <w:szCs w:val="18"/>
              </w:rPr>
              <w:t>22110169</w:t>
            </w:r>
          </w:p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hAnsi="Arial Narrow"/>
                <w:sz w:val="18"/>
                <w:szCs w:val="18"/>
              </w:rPr>
              <w:t>22301766</w:t>
            </w:r>
          </w:p>
        </w:tc>
        <w:tc>
          <w:tcPr>
            <w:tcW w:w="51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Yes</w:t>
            </w:r>
          </w:p>
        </w:tc>
        <w:tc>
          <w:tcPr>
            <w:tcW w:w="436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High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531B86">
              <w:rPr>
                <w:rFonts w:ascii="Arial Narrow" w:eastAsia="Arial" w:hAnsi="Arial Narrow" w:cs="Arial"/>
                <w:sz w:val="18"/>
                <w:szCs w:val="18"/>
              </w:rPr>
              <w:t xml:space="preserve">NCT00127452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(</w:t>
            </w: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Kromhout, 2010,</w:t>
            </w:r>
          </w:p>
          <w:p w:rsidR="007B650D" w:rsidRPr="00B00E5E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hAnsi="Arial Narrow"/>
                <w:sz w:val="18"/>
                <w:szCs w:val="18"/>
              </w:rPr>
              <w:t>20929341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51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8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40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36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No</w:t>
            </w: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lastRenderedPageBreak/>
              <w:t>Kuhnt,</w:t>
            </w: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br/>
              <w:t>2014, 24553695</w:t>
            </w:r>
          </w:p>
        </w:tc>
        <w:tc>
          <w:tcPr>
            <w:tcW w:w="511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1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10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5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5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3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No</w:t>
            </w:r>
          </w:p>
        </w:tc>
        <w:tc>
          <w:tcPr>
            <w:tcW w:w="436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97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0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C42691">
              <w:rPr>
                <w:rFonts w:ascii="Arial Narrow" w:eastAsia="Arial" w:hAnsi="Arial Narrow" w:cs="Arial"/>
                <w:sz w:val="18"/>
                <w:szCs w:val="18"/>
              </w:rPr>
              <w:t xml:space="preserve">NCT01856179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(</w:t>
            </w: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Kuhnt,</w:t>
            </w: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br/>
              <w:t>2014, 24553695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)</w:t>
            </w:r>
          </w:p>
        </w:tc>
        <w:tc>
          <w:tcPr>
            <w:tcW w:w="511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1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10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92059F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5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92059F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5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944883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3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944883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944883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36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944883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944883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97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944883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0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Leaf, 2005, 16267249</w:t>
            </w:r>
          </w:p>
        </w:tc>
        <w:tc>
          <w:tcPr>
            <w:tcW w:w="51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Yes</w:t>
            </w:r>
          </w:p>
        </w:tc>
        <w:tc>
          <w:tcPr>
            <w:tcW w:w="436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347F5">
              <w:rPr>
                <w:rFonts w:ascii="Arial Narrow" w:eastAsia="Arial" w:hAnsi="Arial Narrow" w:cs="Arial"/>
                <w:sz w:val="18"/>
                <w:szCs w:val="18"/>
              </w:rPr>
              <w:t xml:space="preserve">NCT00004559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(</w:t>
            </w: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Leaf, 2005, 16267249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)</w:t>
            </w:r>
          </w:p>
        </w:tc>
        <w:tc>
          <w:tcPr>
            <w:tcW w:w="51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8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612060">
              <w:rPr>
                <w:rFonts w:ascii="Arial Narrow" w:eastAsia="Arial" w:hAnsi="Arial Narrow" w:cs="Arial"/>
                <w:color w:val="FF0000"/>
                <w:sz w:val="18"/>
                <w:szCs w:val="18"/>
              </w:rPr>
              <w:t>Low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447BA9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447BA9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36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No</w:t>
            </w: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Macchia, 2013, 23265344</w:t>
            </w:r>
          </w:p>
        </w:tc>
        <w:tc>
          <w:tcPr>
            <w:tcW w:w="511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81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10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5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5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3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No</w:t>
            </w:r>
          </w:p>
        </w:tc>
        <w:tc>
          <w:tcPr>
            <w:tcW w:w="436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9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0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635ABC">
              <w:rPr>
                <w:rFonts w:ascii="Arial Narrow" w:eastAsia="Arial" w:hAnsi="Arial Narrow" w:cs="Arial"/>
                <w:sz w:val="18"/>
                <w:szCs w:val="18"/>
              </w:rPr>
              <w:t xml:space="preserve">NCT00597220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(</w:t>
            </w: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Macchia, 2013, 23265344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)</w:t>
            </w:r>
          </w:p>
        </w:tc>
        <w:tc>
          <w:tcPr>
            <w:tcW w:w="511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612060">
              <w:rPr>
                <w:rFonts w:ascii="Arial Narrow" w:eastAsia="Arial" w:hAnsi="Arial Narrow" w:cs="Arial"/>
                <w:color w:val="FF0000"/>
                <w:sz w:val="18"/>
                <w:szCs w:val="18"/>
              </w:rPr>
              <w:t>Low</w:t>
            </w:r>
          </w:p>
        </w:tc>
        <w:tc>
          <w:tcPr>
            <w:tcW w:w="381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10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181E3D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5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181E3D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5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05042F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3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05042F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05042F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36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05042F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05042F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97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05042F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0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Maki, 2010, 17825687</w:t>
            </w:r>
          </w:p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20451686</w:t>
            </w:r>
          </w:p>
        </w:tc>
        <w:tc>
          <w:tcPr>
            <w:tcW w:w="51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Yes</w:t>
            </w:r>
          </w:p>
        </w:tc>
        <w:tc>
          <w:tcPr>
            <w:tcW w:w="436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High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68"/>
        </w:trPr>
        <w:tc>
          <w:tcPr>
            <w:tcW w:w="549" w:type="pct"/>
            <w:shd w:val="clear" w:color="auto" w:fill="D9D9D9" w:themeFill="background1" w:themeFillShade="D9"/>
          </w:tcPr>
          <w:p w:rsidR="007B650D" w:rsidRPr="00C124A1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NCT00246701 (Maki, 2010,</w:t>
            </w:r>
          </w:p>
          <w:p w:rsidR="007B650D" w:rsidRPr="00C124A1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C124A1">
              <w:rPr>
                <w:rFonts w:ascii="Arial Narrow" w:eastAsia="Arial" w:hAnsi="Arial Narrow" w:cs="Arial"/>
                <w:sz w:val="18"/>
                <w:szCs w:val="18"/>
              </w:rPr>
              <w:t>20451686)</w:t>
            </w:r>
          </w:p>
        </w:tc>
        <w:tc>
          <w:tcPr>
            <w:tcW w:w="511" w:type="pct"/>
            <w:shd w:val="clear" w:color="auto" w:fill="D9D9D9" w:themeFill="background1" w:themeFillShade="D9"/>
          </w:tcPr>
          <w:p w:rsidR="007B650D" w:rsidRPr="00C124A1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C124A1">
              <w:rPr>
                <w:rFonts w:ascii="Arial Narrow" w:hAnsi="Arial Narrow" w:cs="Tahoma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381" w:type="pct"/>
            <w:shd w:val="clear" w:color="auto" w:fill="D9D9D9" w:themeFill="background1" w:themeFillShade="D9"/>
          </w:tcPr>
          <w:p w:rsidR="007B650D" w:rsidRPr="00C124A1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7B650D" w:rsidRPr="00C124A1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C124A1">
              <w:rPr>
                <w:rFonts w:ascii="Arial Narrow" w:hAnsi="Arial Narrow" w:cs="Tahoma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405" w:type="pct"/>
            <w:shd w:val="clear" w:color="auto" w:fill="D9D9D9" w:themeFill="background1" w:themeFillShade="D9"/>
          </w:tcPr>
          <w:p w:rsidR="007B650D" w:rsidRPr="00C124A1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C124A1">
              <w:rPr>
                <w:rFonts w:ascii="Arial Narrow" w:hAnsi="Arial Narrow" w:cs="Tahoma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7B650D" w:rsidRPr="00C124A1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C97B74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:rsidR="007B650D" w:rsidRPr="00C124A1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C97B74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C124A1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C97B74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36" w:type="pct"/>
            <w:shd w:val="clear" w:color="auto" w:fill="D9D9D9" w:themeFill="background1" w:themeFillShade="D9"/>
          </w:tcPr>
          <w:p w:rsidR="007B650D" w:rsidRPr="00C124A1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C97B74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C124A1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C97B74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:rsidR="007B650D" w:rsidRPr="00C124A1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C97B74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:rsidR="007B650D" w:rsidRPr="00C124A1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Maki, 2013, 23998969</w:t>
            </w:r>
          </w:p>
        </w:tc>
        <w:tc>
          <w:tcPr>
            <w:tcW w:w="511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81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10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5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5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High</w:t>
            </w:r>
          </w:p>
        </w:tc>
        <w:tc>
          <w:tcPr>
            <w:tcW w:w="43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Yes</w:t>
            </w:r>
          </w:p>
        </w:tc>
        <w:tc>
          <w:tcPr>
            <w:tcW w:w="436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9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 xml:space="preserve">Low </w:t>
            </w:r>
          </w:p>
        </w:tc>
        <w:tc>
          <w:tcPr>
            <w:tcW w:w="40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D92AC0">
              <w:rPr>
                <w:rFonts w:ascii="Arial Narrow" w:eastAsia="Arial" w:hAnsi="Arial Narrow" w:cs="Arial"/>
                <w:sz w:val="18"/>
                <w:szCs w:val="18"/>
              </w:rPr>
              <w:t xml:space="preserve">NCT01408303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(</w:t>
            </w: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Maki, 2013, 23998969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)</w:t>
            </w:r>
          </w:p>
        </w:tc>
        <w:tc>
          <w:tcPr>
            <w:tcW w:w="511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CD3994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81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CD3994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10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405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85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612060">
              <w:rPr>
                <w:rFonts w:ascii="Tahoma" w:hAnsi="Tahoma" w:cs="Tahoma"/>
                <w:color w:val="FF0000"/>
                <w:sz w:val="16"/>
                <w:szCs w:val="16"/>
              </w:rPr>
              <w:t>Low</w:t>
            </w:r>
          </w:p>
        </w:tc>
        <w:tc>
          <w:tcPr>
            <w:tcW w:w="43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36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 (only age and gender baselines given)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C97B74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97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40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Nodari, 2011, 21844082</w:t>
            </w:r>
          </w:p>
        </w:tc>
        <w:tc>
          <w:tcPr>
            <w:tcW w:w="51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No</w:t>
            </w:r>
          </w:p>
        </w:tc>
        <w:tc>
          <w:tcPr>
            <w:tcW w:w="436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473BA2">
              <w:rPr>
                <w:rFonts w:ascii="Arial Narrow" w:eastAsia="Arial" w:hAnsi="Arial Narrow" w:cs="Arial"/>
                <w:sz w:val="18"/>
                <w:szCs w:val="18"/>
              </w:rPr>
              <w:t xml:space="preserve">NCT01198275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(</w:t>
            </w: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Nodari, 2011, 21844082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)</w:t>
            </w:r>
          </w:p>
        </w:tc>
        <w:tc>
          <w:tcPr>
            <w:tcW w:w="51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8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612060">
              <w:rPr>
                <w:rFonts w:ascii="Arial Narrow" w:eastAsia="Arial" w:hAnsi="Arial Narrow" w:cs="Arial"/>
                <w:color w:val="FF0000"/>
                <w:sz w:val="18"/>
                <w:szCs w:val="18"/>
              </w:rPr>
              <w:t>Low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A399F">
              <w:rPr>
                <w:rFonts w:ascii="Tahoma" w:hAnsi="Tahoma" w:cs="Tahoma"/>
                <w:sz w:val="16"/>
                <w:szCs w:val="16"/>
              </w:rPr>
              <w:t>Unclear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473BA2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36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500F47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500F47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Raitt, 2005, 15956633</w:t>
            </w:r>
          </w:p>
        </w:tc>
        <w:tc>
          <w:tcPr>
            <w:tcW w:w="511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81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10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5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5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3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No</w:t>
            </w:r>
          </w:p>
        </w:tc>
        <w:tc>
          <w:tcPr>
            <w:tcW w:w="436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9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0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E2466C">
              <w:rPr>
                <w:rFonts w:ascii="Arial Narrow" w:eastAsia="Arial" w:hAnsi="Arial Narrow" w:cs="Arial"/>
                <w:sz w:val="18"/>
                <w:szCs w:val="18"/>
              </w:rPr>
              <w:t>NCT00004558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(Raitt, 2005, 15956633)</w:t>
            </w:r>
          </w:p>
        </w:tc>
        <w:tc>
          <w:tcPr>
            <w:tcW w:w="511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81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410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405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F3179"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85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F3179"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43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F3179"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F3179"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436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F3179"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F3179"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97" w:type="pct"/>
          </w:tcPr>
          <w:p w:rsidR="007B650D" w:rsidRDefault="007B650D" w:rsidP="00C455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179"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40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lastRenderedPageBreak/>
              <w:t>Ras, 2015, 25122648</w:t>
            </w:r>
          </w:p>
        </w:tc>
        <w:tc>
          <w:tcPr>
            <w:tcW w:w="51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Yes</w:t>
            </w:r>
          </w:p>
        </w:tc>
        <w:tc>
          <w:tcPr>
            <w:tcW w:w="436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1138B">
              <w:rPr>
                <w:rFonts w:ascii="Arial Narrow" w:eastAsia="Arial" w:hAnsi="Arial Narrow" w:cs="Arial"/>
                <w:sz w:val="18"/>
                <w:szCs w:val="18"/>
              </w:rPr>
              <w:t xml:space="preserve">NCT01313988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(</w:t>
            </w: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Ras, 2015, 25122648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)</w:t>
            </w:r>
          </w:p>
        </w:tc>
        <w:tc>
          <w:tcPr>
            <w:tcW w:w="51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8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40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612060">
              <w:rPr>
                <w:rFonts w:ascii="Tahoma" w:hAnsi="Tahoma" w:cs="Tahoma"/>
                <w:color w:val="FF0000"/>
                <w:sz w:val="16"/>
                <w:szCs w:val="16"/>
              </w:rPr>
              <w:t>No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36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No</w:t>
            </w: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Rauch, 2010, 21060071</w:t>
            </w:r>
          </w:p>
        </w:tc>
        <w:tc>
          <w:tcPr>
            <w:tcW w:w="511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1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10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5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 xml:space="preserve">Low </w:t>
            </w:r>
          </w:p>
        </w:tc>
        <w:tc>
          <w:tcPr>
            <w:tcW w:w="385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3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Yes</w:t>
            </w:r>
          </w:p>
        </w:tc>
        <w:tc>
          <w:tcPr>
            <w:tcW w:w="436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9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 (High underlying levels of fish consumption during the study could have influenced the clinical event rate during followup.)</w:t>
            </w: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B1213F">
              <w:rPr>
                <w:rFonts w:ascii="Arial Narrow" w:eastAsia="Arial" w:hAnsi="Arial Narrow" w:cs="Arial"/>
                <w:sz w:val="18"/>
                <w:szCs w:val="18"/>
              </w:rPr>
              <w:t xml:space="preserve">NCT00251134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(</w:t>
            </w: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Rauch, 2010, 21060071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)</w:t>
            </w:r>
          </w:p>
        </w:tc>
        <w:tc>
          <w:tcPr>
            <w:tcW w:w="511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381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410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A75597">
              <w:rPr>
                <w:rFonts w:ascii="Tahoma" w:hAnsi="Tahoma" w:cs="Tahoma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405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A75597">
              <w:rPr>
                <w:rFonts w:ascii="Tahoma" w:hAnsi="Tahoma" w:cs="Tahoma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385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3B2D9E"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43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3B2D9E"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3B2D9E"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436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3B2D9E"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3B2D9E"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97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3B2D9E"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407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Rodriguez-Leyva, 2013, 24126178</w:t>
            </w:r>
          </w:p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hAnsi="Arial Narrow"/>
                <w:sz w:val="18"/>
                <w:szCs w:val="18"/>
              </w:rPr>
              <w:t>25694068</w:t>
            </w:r>
          </w:p>
        </w:tc>
        <w:tc>
          <w:tcPr>
            <w:tcW w:w="51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 xml:space="preserve">Low </w:t>
            </w:r>
          </w:p>
        </w:tc>
        <w:tc>
          <w:tcPr>
            <w:tcW w:w="38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High</w:t>
            </w:r>
          </w:p>
        </w:tc>
        <w:tc>
          <w:tcPr>
            <w:tcW w:w="40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Yes</w:t>
            </w:r>
          </w:p>
        </w:tc>
        <w:tc>
          <w:tcPr>
            <w:tcW w:w="436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966AF6">
              <w:rPr>
                <w:rFonts w:ascii="Arial Narrow" w:eastAsia="Arial" w:hAnsi="Arial Narrow" w:cs="Arial"/>
                <w:sz w:val="18"/>
                <w:szCs w:val="18"/>
              </w:rPr>
              <w:t>NCT00781950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 (</w:t>
            </w: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Rodriguez-Leyva, 2013, 24126178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51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8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612060">
              <w:rPr>
                <w:rFonts w:ascii="Tahoma" w:hAnsi="Tahoma" w:cs="Tahoma"/>
                <w:color w:val="FF0000"/>
                <w:sz w:val="16"/>
                <w:szCs w:val="16"/>
              </w:rPr>
              <w:t>Low</w:t>
            </w:r>
          </w:p>
        </w:tc>
        <w:tc>
          <w:tcPr>
            <w:tcW w:w="40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612060">
              <w:rPr>
                <w:rFonts w:ascii="Tahoma" w:hAnsi="Tahoma" w:cs="Tahoma"/>
                <w:color w:val="FF0000"/>
                <w:sz w:val="16"/>
                <w:szCs w:val="16"/>
              </w:rPr>
              <w:t>High (greater than 20% not completed in both arms (22% ALA; 21% placebo))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A399F">
              <w:rPr>
                <w:rFonts w:ascii="Tahoma" w:hAnsi="Tahoma" w:cs="Tahoma"/>
                <w:sz w:val="16"/>
                <w:szCs w:val="16"/>
              </w:rPr>
              <w:t>Unclear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436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 (only demographic baselines given)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 (no compliance data given)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Roncaglioni, 2013, 23656645</w:t>
            </w:r>
          </w:p>
        </w:tc>
        <w:tc>
          <w:tcPr>
            <w:tcW w:w="511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 xml:space="preserve">Low </w:t>
            </w:r>
          </w:p>
        </w:tc>
        <w:tc>
          <w:tcPr>
            <w:tcW w:w="381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 xml:space="preserve">Low </w:t>
            </w:r>
          </w:p>
        </w:tc>
        <w:tc>
          <w:tcPr>
            <w:tcW w:w="410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5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5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3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Yes</w:t>
            </w:r>
          </w:p>
        </w:tc>
        <w:tc>
          <w:tcPr>
            <w:tcW w:w="436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9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895629">
              <w:rPr>
                <w:rFonts w:ascii="Arial Narrow" w:eastAsia="Arial" w:hAnsi="Arial Narrow" w:cs="Arial"/>
                <w:sz w:val="18"/>
                <w:szCs w:val="18"/>
              </w:rPr>
              <w:t xml:space="preserve">NCT00317707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(</w:t>
            </w: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Roncaglioni, 2013, 23656645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)</w:t>
            </w:r>
          </w:p>
        </w:tc>
        <w:tc>
          <w:tcPr>
            <w:tcW w:w="511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1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612060">
              <w:rPr>
                <w:rFonts w:ascii="Tahoma" w:hAnsi="Tahoma" w:cs="Tahoma"/>
                <w:color w:val="FF0000"/>
                <w:sz w:val="16"/>
                <w:szCs w:val="16"/>
              </w:rPr>
              <w:t>High</w:t>
            </w:r>
          </w:p>
        </w:tc>
        <w:tc>
          <w:tcPr>
            <w:tcW w:w="410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793B21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5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793B21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5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E0132A"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43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E0132A"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E0132A"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436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E0132A"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E0132A"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97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E0132A"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40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lastRenderedPageBreak/>
              <w:t>Sanders, 2011, 21865334</w:t>
            </w:r>
          </w:p>
        </w:tc>
        <w:tc>
          <w:tcPr>
            <w:tcW w:w="51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No</w:t>
            </w:r>
          </w:p>
        </w:tc>
        <w:tc>
          <w:tcPr>
            <w:tcW w:w="436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703F4D">
              <w:rPr>
                <w:rFonts w:ascii="Arial Narrow" w:eastAsia="Arial" w:hAnsi="Arial Narrow" w:cs="Arial"/>
                <w:sz w:val="18"/>
                <w:szCs w:val="18"/>
              </w:rPr>
              <w:t xml:space="preserve">ISRCTN66664610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(</w:t>
            </w: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Sanders, 2011, 21865334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)</w:t>
            </w:r>
          </w:p>
        </w:tc>
        <w:tc>
          <w:tcPr>
            <w:tcW w:w="51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033B22"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8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033B22"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40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5843A5"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5843A5"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5843A5"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5843A5"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436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5843A5"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5843A5"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5843A5"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Tavazzi, 2008, 18757090</w:t>
            </w:r>
          </w:p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19589110</w:t>
            </w:r>
          </w:p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21315217</w:t>
            </w:r>
          </w:p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23351824</w:t>
            </w:r>
          </w:p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23839902</w:t>
            </w:r>
          </w:p>
        </w:tc>
        <w:tc>
          <w:tcPr>
            <w:tcW w:w="511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1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10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5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5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3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Yes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Yes</w:t>
            </w:r>
          </w:p>
        </w:tc>
        <w:tc>
          <w:tcPr>
            <w:tcW w:w="436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9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6604C8">
              <w:rPr>
                <w:rFonts w:ascii="Arial Narrow" w:eastAsia="Arial" w:hAnsi="Arial Narrow" w:cs="Arial"/>
                <w:sz w:val="18"/>
                <w:szCs w:val="18"/>
              </w:rPr>
              <w:t xml:space="preserve">NCT00336336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(</w:t>
            </w: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Tavazzi, 2008, 18757090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)</w:t>
            </w:r>
          </w:p>
        </w:tc>
        <w:tc>
          <w:tcPr>
            <w:tcW w:w="511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033B22"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81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10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5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5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033B22"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43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612060">
              <w:rPr>
                <w:rFonts w:ascii="Tahoma" w:hAnsi="Tahoma" w:cs="Tahoma"/>
                <w:color w:val="FF0000"/>
                <w:sz w:val="16"/>
                <w:szCs w:val="16"/>
              </w:rPr>
              <w:t>No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36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E16D96"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E16D96"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97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E16D96"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40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No</w:t>
            </w: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Vazquez, 2014, 24462043</w:t>
            </w:r>
          </w:p>
        </w:tc>
        <w:tc>
          <w:tcPr>
            <w:tcW w:w="51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Yes</w:t>
            </w:r>
          </w:p>
        </w:tc>
        <w:tc>
          <w:tcPr>
            <w:tcW w:w="436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531B86">
              <w:rPr>
                <w:rFonts w:ascii="Arial Narrow" w:eastAsia="Arial" w:hAnsi="Arial Narrow" w:cs="Arial"/>
                <w:sz w:val="18"/>
                <w:szCs w:val="18"/>
              </w:rPr>
              <w:t xml:space="preserve">NCT01758601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(</w:t>
            </w: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Vazquez, 2014, 24462043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)</w:t>
            </w:r>
          </w:p>
        </w:tc>
        <w:tc>
          <w:tcPr>
            <w:tcW w:w="51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81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40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36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No</w:t>
            </w: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Yokoyama, 2007, 17398308</w:t>
            </w:r>
          </w:p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18451347</w:t>
            </w:r>
          </w:p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18667204</w:t>
            </w:r>
          </w:p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19423946</w:t>
            </w:r>
          </w:p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20484828</w:t>
            </w:r>
          </w:p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22186099</w:t>
            </w:r>
          </w:p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22653220</w:t>
            </w:r>
          </w:p>
        </w:tc>
        <w:tc>
          <w:tcPr>
            <w:tcW w:w="511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1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10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High</w:t>
            </w:r>
          </w:p>
        </w:tc>
        <w:tc>
          <w:tcPr>
            <w:tcW w:w="405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85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43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No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Yes</w:t>
            </w:r>
          </w:p>
        </w:tc>
        <w:tc>
          <w:tcPr>
            <w:tcW w:w="436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Low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39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Unclear</w:t>
            </w:r>
          </w:p>
        </w:tc>
        <w:tc>
          <w:tcPr>
            <w:tcW w:w="40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B650D" w:rsidRPr="002968D6" w:rsidTr="00C45548">
        <w:trPr>
          <w:cantSplit/>
          <w:trHeight w:val="300"/>
        </w:trPr>
        <w:tc>
          <w:tcPr>
            <w:tcW w:w="549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4644CB">
              <w:rPr>
                <w:rFonts w:ascii="Arial Narrow" w:eastAsia="Arial" w:hAnsi="Arial Narrow" w:cs="Arial"/>
                <w:sz w:val="18"/>
                <w:szCs w:val="18"/>
              </w:rPr>
              <w:t xml:space="preserve">NCT00231738 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(</w:t>
            </w:r>
            <w:r w:rsidRPr="002968D6">
              <w:rPr>
                <w:rFonts w:ascii="Arial Narrow" w:eastAsia="Arial" w:hAnsi="Arial Narrow" w:cs="Arial"/>
                <w:sz w:val="18"/>
                <w:szCs w:val="18"/>
              </w:rPr>
              <w:t>Yokoyama, 2007, 17398308</w:t>
            </w:r>
            <w:r>
              <w:rPr>
                <w:rFonts w:ascii="Arial Narrow" w:eastAsia="Arial" w:hAnsi="Arial Narrow" w:cs="Arial"/>
                <w:sz w:val="18"/>
                <w:szCs w:val="18"/>
              </w:rPr>
              <w:t>)</w:t>
            </w:r>
          </w:p>
        </w:tc>
        <w:tc>
          <w:tcPr>
            <w:tcW w:w="511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81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612060">
              <w:rPr>
                <w:rFonts w:ascii="Tahoma" w:hAnsi="Tahoma" w:cs="Tahoma"/>
                <w:color w:val="FF0000"/>
                <w:sz w:val="16"/>
                <w:szCs w:val="16"/>
              </w:rPr>
              <w:t>High</w:t>
            </w:r>
          </w:p>
        </w:tc>
        <w:tc>
          <w:tcPr>
            <w:tcW w:w="410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High</w:t>
            </w:r>
          </w:p>
        </w:tc>
        <w:tc>
          <w:tcPr>
            <w:tcW w:w="405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 w:rsidRPr="00612060">
              <w:rPr>
                <w:rFonts w:ascii="Tahoma" w:hAnsi="Tahoma" w:cs="Tahoma"/>
                <w:color w:val="FF0000"/>
                <w:sz w:val="16"/>
                <w:szCs w:val="16"/>
              </w:rPr>
              <w:t>High</w:t>
            </w:r>
          </w:p>
        </w:tc>
        <w:tc>
          <w:tcPr>
            <w:tcW w:w="385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43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36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43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97" w:type="pct"/>
          </w:tcPr>
          <w:p w:rsidR="007B650D" w:rsidRPr="002968D6" w:rsidRDefault="007B650D" w:rsidP="00C45548">
            <w:pPr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407" w:type="pct"/>
          </w:tcPr>
          <w:p w:rsidR="007B650D" w:rsidRPr="002968D6" w:rsidRDefault="007B650D" w:rsidP="00C4554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No</w:t>
            </w:r>
          </w:p>
        </w:tc>
      </w:tr>
    </w:tbl>
    <w:p w:rsidR="007B650D" w:rsidRPr="002968D6" w:rsidRDefault="007B650D" w:rsidP="007B650D">
      <w:pPr>
        <w:pStyle w:val="TableNote"/>
      </w:pPr>
      <w:r w:rsidRPr="002968D6">
        <w:t>* Author, year of primary study. PMIDs of all included articles.</w:t>
      </w:r>
    </w:p>
    <w:sectPr w:rsidR="007B650D" w:rsidRPr="002968D6" w:rsidSect="00030506">
      <w:footerReference w:type="default" r:id="rId8"/>
      <w:pgSz w:w="15840" w:h="12240" w:orient="landscape" w:code="1"/>
      <w:pgMar w:top="1440" w:right="1440" w:bottom="1440" w:left="1440" w:header="720" w:footer="720" w:gutter="0"/>
      <w:pgNumType w:start="46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279628" w15:done="0"/>
  <w15:commentEx w15:paraId="45E8BDB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697" w:rsidRDefault="000D3697">
      <w:r>
        <w:separator/>
      </w:r>
    </w:p>
  </w:endnote>
  <w:endnote w:type="continuationSeparator" w:id="1">
    <w:p w:rsidR="000D3697" w:rsidRDefault="000D3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D49" w:rsidRDefault="00B35D49" w:rsidP="00B35D49">
    <w:pPr>
      <w:pStyle w:val="PageNumber"/>
    </w:pPr>
    <w:r>
      <w:t>E-</w:t>
    </w:r>
    <w:fldSimple w:instr=" PAGE   \* MERGEFORMAT ">
      <w:r w:rsidR="00030506">
        <w:rPr>
          <w:noProof/>
        </w:rPr>
        <w:t>50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697" w:rsidRDefault="000D3697">
      <w:r>
        <w:separator/>
      </w:r>
    </w:p>
  </w:footnote>
  <w:footnote w:type="continuationSeparator" w:id="1">
    <w:p w:rsidR="000D3697" w:rsidRDefault="000D36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22EE"/>
    <w:multiLevelType w:val="hybridMultilevel"/>
    <w:tmpl w:val="22DEE6B4"/>
    <w:lvl w:ilvl="0" w:tplc="18DC39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D2EA6"/>
    <w:multiLevelType w:val="hybridMultilevel"/>
    <w:tmpl w:val="BCAA7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93AD9"/>
    <w:multiLevelType w:val="hybridMultilevel"/>
    <w:tmpl w:val="EC726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F04E3"/>
    <w:multiLevelType w:val="hybridMultilevel"/>
    <w:tmpl w:val="43DCDD20"/>
    <w:lvl w:ilvl="0" w:tplc="44E214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82644"/>
    <w:multiLevelType w:val="hybridMultilevel"/>
    <w:tmpl w:val="E9EA6AB2"/>
    <w:lvl w:ilvl="0" w:tplc="665AF0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E37E4F"/>
    <w:multiLevelType w:val="hybridMultilevel"/>
    <w:tmpl w:val="BE684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A5407"/>
    <w:multiLevelType w:val="hybridMultilevel"/>
    <w:tmpl w:val="EE20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12"/>
  </w:num>
  <w:num w:numId="9">
    <w:abstractNumId w:val="0"/>
  </w:num>
  <w:num w:numId="10">
    <w:abstractNumId w:val="6"/>
  </w:num>
  <w:num w:numId="11">
    <w:abstractNumId w:val="5"/>
  </w:num>
  <w:num w:numId="12">
    <w:abstractNumId w:val="3"/>
  </w:num>
  <w:num w:numId="13">
    <w:abstractNumId w:val="1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elen Adam">
    <w15:presenceInfo w15:providerId="None" w15:userId="Gaelen Ada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stylePaneFormatFilter w:val="1021"/>
  <w:stylePaneSortMethod w:val="0000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F5130"/>
    <w:rsid w:val="00003CDD"/>
    <w:rsid w:val="00011CC8"/>
    <w:rsid w:val="00013F47"/>
    <w:rsid w:val="00030506"/>
    <w:rsid w:val="000416F1"/>
    <w:rsid w:val="0006017D"/>
    <w:rsid w:val="00075F59"/>
    <w:rsid w:val="00080D51"/>
    <w:rsid w:val="00081848"/>
    <w:rsid w:val="00082D90"/>
    <w:rsid w:val="000844D9"/>
    <w:rsid w:val="000850F6"/>
    <w:rsid w:val="0009453F"/>
    <w:rsid w:val="00094878"/>
    <w:rsid w:val="00096941"/>
    <w:rsid w:val="000D3697"/>
    <w:rsid w:val="000D54CA"/>
    <w:rsid w:val="000E4932"/>
    <w:rsid w:val="000E639D"/>
    <w:rsid w:val="00120920"/>
    <w:rsid w:val="00132B29"/>
    <w:rsid w:val="00160147"/>
    <w:rsid w:val="0016559D"/>
    <w:rsid w:val="00165CB2"/>
    <w:rsid w:val="0016619E"/>
    <w:rsid w:val="00167198"/>
    <w:rsid w:val="001745C4"/>
    <w:rsid w:val="00175BD9"/>
    <w:rsid w:val="0017667A"/>
    <w:rsid w:val="001971CC"/>
    <w:rsid w:val="001C07DF"/>
    <w:rsid w:val="001C4886"/>
    <w:rsid w:val="001E4883"/>
    <w:rsid w:val="001E5EB2"/>
    <w:rsid w:val="001E6D3A"/>
    <w:rsid w:val="001F00D7"/>
    <w:rsid w:val="001F5D30"/>
    <w:rsid w:val="00201F4B"/>
    <w:rsid w:val="002058EF"/>
    <w:rsid w:val="00205EF3"/>
    <w:rsid w:val="00213A30"/>
    <w:rsid w:val="00217B4E"/>
    <w:rsid w:val="002217BC"/>
    <w:rsid w:val="00225E93"/>
    <w:rsid w:val="00234F65"/>
    <w:rsid w:val="0024184D"/>
    <w:rsid w:val="002437B1"/>
    <w:rsid w:val="00256146"/>
    <w:rsid w:val="00263CC8"/>
    <w:rsid w:val="00275260"/>
    <w:rsid w:val="002844D3"/>
    <w:rsid w:val="002930EC"/>
    <w:rsid w:val="002965E1"/>
    <w:rsid w:val="002A09F0"/>
    <w:rsid w:val="002A7892"/>
    <w:rsid w:val="002A7A3B"/>
    <w:rsid w:val="002D0D4E"/>
    <w:rsid w:val="002E24D3"/>
    <w:rsid w:val="002F26C1"/>
    <w:rsid w:val="00314727"/>
    <w:rsid w:val="003304D7"/>
    <w:rsid w:val="003319F4"/>
    <w:rsid w:val="00334953"/>
    <w:rsid w:val="00345E7F"/>
    <w:rsid w:val="003569F3"/>
    <w:rsid w:val="003662AB"/>
    <w:rsid w:val="00370668"/>
    <w:rsid w:val="00396601"/>
    <w:rsid w:val="003B0185"/>
    <w:rsid w:val="003C21D1"/>
    <w:rsid w:val="003F21BA"/>
    <w:rsid w:val="0040239E"/>
    <w:rsid w:val="004041A8"/>
    <w:rsid w:val="00407ECC"/>
    <w:rsid w:val="00414006"/>
    <w:rsid w:val="00433195"/>
    <w:rsid w:val="004427E6"/>
    <w:rsid w:val="00443C7F"/>
    <w:rsid w:val="00444AB1"/>
    <w:rsid w:val="004704E1"/>
    <w:rsid w:val="00490249"/>
    <w:rsid w:val="004910DD"/>
    <w:rsid w:val="004B0202"/>
    <w:rsid w:val="004C587E"/>
    <w:rsid w:val="004D50AB"/>
    <w:rsid w:val="004E3C7A"/>
    <w:rsid w:val="004E47FB"/>
    <w:rsid w:val="00506905"/>
    <w:rsid w:val="00512923"/>
    <w:rsid w:val="00512E9C"/>
    <w:rsid w:val="00524C81"/>
    <w:rsid w:val="00525267"/>
    <w:rsid w:val="0054535E"/>
    <w:rsid w:val="005672CD"/>
    <w:rsid w:val="005709C8"/>
    <w:rsid w:val="00571D14"/>
    <w:rsid w:val="00573391"/>
    <w:rsid w:val="005957E5"/>
    <w:rsid w:val="00597030"/>
    <w:rsid w:val="005A4688"/>
    <w:rsid w:val="005A5A18"/>
    <w:rsid w:val="005B3F29"/>
    <w:rsid w:val="005D5FE7"/>
    <w:rsid w:val="005E4F23"/>
    <w:rsid w:val="005E53B5"/>
    <w:rsid w:val="005E6717"/>
    <w:rsid w:val="005F5FB4"/>
    <w:rsid w:val="005F6688"/>
    <w:rsid w:val="00621A5F"/>
    <w:rsid w:val="00622558"/>
    <w:rsid w:val="00635B1C"/>
    <w:rsid w:val="006401E1"/>
    <w:rsid w:val="00644A62"/>
    <w:rsid w:val="006500EF"/>
    <w:rsid w:val="00654312"/>
    <w:rsid w:val="00657538"/>
    <w:rsid w:val="0067261F"/>
    <w:rsid w:val="00680D98"/>
    <w:rsid w:val="00693BD6"/>
    <w:rsid w:val="00693E74"/>
    <w:rsid w:val="006A023E"/>
    <w:rsid w:val="006C190F"/>
    <w:rsid w:val="006C2A1D"/>
    <w:rsid w:val="006C5BA9"/>
    <w:rsid w:val="006D3E3F"/>
    <w:rsid w:val="006E4D5E"/>
    <w:rsid w:val="006E5BAE"/>
    <w:rsid w:val="006F5130"/>
    <w:rsid w:val="00704E64"/>
    <w:rsid w:val="00716DDB"/>
    <w:rsid w:val="0072402E"/>
    <w:rsid w:val="00736817"/>
    <w:rsid w:val="00746B2B"/>
    <w:rsid w:val="007507DD"/>
    <w:rsid w:val="007517D0"/>
    <w:rsid w:val="0078079D"/>
    <w:rsid w:val="00790F13"/>
    <w:rsid w:val="007A616B"/>
    <w:rsid w:val="007B650D"/>
    <w:rsid w:val="007C24F5"/>
    <w:rsid w:val="007C538F"/>
    <w:rsid w:val="007D5D14"/>
    <w:rsid w:val="007E31F3"/>
    <w:rsid w:val="0080457C"/>
    <w:rsid w:val="00805B40"/>
    <w:rsid w:val="0082352D"/>
    <w:rsid w:val="00832E69"/>
    <w:rsid w:val="00842CEE"/>
    <w:rsid w:val="0087420D"/>
    <w:rsid w:val="00895F5A"/>
    <w:rsid w:val="008A07F1"/>
    <w:rsid w:val="008F0C3C"/>
    <w:rsid w:val="008F0E65"/>
    <w:rsid w:val="008F1152"/>
    <w:rsid w:val="008F2E49"/>
    <w:rsid w:val="008F5D0C"/>
    <w:rsid w:val="00922827"/>
    <w:rsid w:val="009262E9"/>
    <w:rsid w:val="0092648D"/>
    <w:rsid w:val="00933864"/>
    <w:rsid w:val="00971952"/>
    <w:rsid w:val="00984B55"/>
    <w:rsid w:val="0099129F"/>
    <w:rsid w:val="0099482F"/>
    <w:rsid w:val="009A01D6"/>
    <w:rsid w:val="009A22F6"/>
    <w:rsid w:val="009B5F1B"/>
    <w:rsid w:val="009C39D5"/>
    <w:rsid w:val="009E36ED"/>
    <w:rsid w:val="009E5CD4"/>
    <w:rsid w:val="009E5CEA"/>
    <w:rsid w:val="00A03EF2"/>
    <w:rsid w:val="00A04E17"/>
    <w:rsid w:val="00A102ED"/>
    <w:rsid w:val="00A3308B"/>
    <w:rsid w:val="00A433AE"/>
    <w:rsid w:val="00A646B0"/>
    <w:rsid w:val="00A77361"/>
    <w:rsid w:val="00A77D78"/>
    <w:rsid w:val="00A961D1"/>
    <w:rsid w:val="00A9777B"/>
    <w:rsid w:val="00AA4D36"/>
    <w:rsid w:val="00AB2839"/>
    <w:rsid w:val="00AB585F"/>
    <w:rsid w:val="00AE402F"/>
    <w:rsid w:val="00AE4CA4"/>
    <w:rsid w:val="00AE5A5B"/>
    <w:rsid w:val="00B02868"/>
    <w:rsid w:val="00B038D0"/>
    <w:rsid w:val="00B0687F"/>
    <w:rsid w:val="00B078F5"/>
    <w:rsid w:val="00B10D3D"/>
    <w:rsid w:val="00B1317C"/>
    <w:rsid w:val="00B1503A"/>
    <w:rsid w:val="00B17797"/>
    <w:rsid w:val="00B35D49"/>
    <w:rsid w:val="00B45348"/>
    <w:rsid w:val="00B54EF9"/>
    <w:rsid w:val="00B66A2B"/>
    <w:rsid w:val="00B759B5"/>
    <w:rsid w:val="00BA332A"/>
    <w:rsid w:val="00BA48E1"/>
    <w:rsid w:val="00BA55F2"/>
    <w:rsid w:val="00BA6EAD"/>
    <w:rsid w:val="00BB6E86"/>
    <w:rsid w:val="00BC0F47"/>
    <w:rsid w:val="00BC64D2"/>
    <w:rsid w:val="00BD14E9"/>
    <w:rsid w:val="00BD45A9"/>
    <w:rsid w:val="00BD5CDE"/>
    <w:rsid w:val="00BF18E1"/>
    <w:rsid w:val="00BF47E1"/>
    <w:rsid w:val="00BF5F0F"/>
    <w:rsid w:val="00C0141F"/>
    <w:rsid w:val="00C046C6"/>
    <w:rsid w:val="00C253BD"/>
    <w:rsid w:val="00C262CF"/>
    <w:rsid w:val="00C329E1"/>
    <w:rsid w:val="00C45548"/>
    <w:rsid w:val="00C538A7"/>
    <w:rsid w:val="00C620E0"/>
    <w:rsid w:val="00C66765"/>
    <w:rsid w:val="00C67B72"/>
    <w:rsid w:val="00C75AD6"/>
    <w:rsid w:val="00C805DF"/>
    <w:rsid w:val="00C86AC8"/>
    <w:rsid w:val="00C97F61"/>
    <w:rsid w:val="00CA0EDB"/>
    <w:rsid w:val="00CA742B"/>
    <w:rsid w:val="00CB48D5"/>
    <w:rsid w:val="00CC486E"/>
    <w:rsid w:val="00CD4325"/>
    <w:rsid w:val="00CE23E3"/>
    <w:rsid w:val="00D10A6F"/>
    <w:rsid w:val="00D44A27"/>
    <w:rsid w:val="00D47C4A"/>
    <w:rsid w:val="00D521C4"/>
    <w:rsid w:val="00D710F4"/>
    <w:rsid w:val="00D77314"/>
    <w:rsid w:val="00D853F1"/>
    <w:rsid w:val="00D86A99"/>
    <w:rsid w:val="00D90B24"/>
    <w:rsid w:val="00D93203"/>
    <w:rsid w:val="00D97328"/>
    <w:rsid w:val="00DA0B96"/>
    <w:rsid w:val="00DB3CD0"/>
    <w:rsid w:val="00DC086C"/>
    <w:rsid w:val="00DC2450"/>
    <w:rsid w:val="00DD275B"/>
    <w:rsid w:val="00DD3873"/>
    <w:rsid w:val="00DE43B7"/>
    <w:rsid w:val="00DE51F5"/>
    <w:rsid w:val="00E07F17"/>
    <w:rsid w:val="00E222F4"/>
    <w:rsid w:val="00E41880"/>
    <w:rsid w:val="00E41FE3"/>
    <w:rsid w:val="00E442E3"/>
    <w:rsid w:val="00E525A6"/>
    <w:rsid w:val="00E54004"/>
    <w:rsid w:val="00EA488E"/>
    <w:rsid w:val="00EB22AF"/>
    <w:rsid w:val="00EB5922"/>
    <w:rsid w:val="00ED1A6D"/>
    <w:rsid w:val="00EE1018"/>
    <w:rsid w:val="00EE4ACC"/>
    <w:rsid w:val="00EF754B"/>
    <w:rsid w:val="00F22542"/>
    <w:rsid w:val="00F37CC3"/>
    <w:rsid w:val="00F46B31"/>
    <w:rsid w:val="00F50C61"/>
    <w:rsid w:val="00F53FAF"/>
    <w:rsid w:val="00F56A6C"/>
    <w:rsid w:val="00F671D3"/>
    <w:rsid w:val="00F9258E"/>
    <w:rsid w:val="00FA789D"/>
    <w:rsid w:val="00FE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AB2839"/>
    <w:pPr>
      <w:keepNext/>
      <w:keepLines/>
      <w:spacing w:before="360" w:after="80" w:line="259" w:lineRule="auto"/>
      <w:contextualSpacing/>
      <w:outlineLvl w:val="1"/>
    </w:pPr>
    <w:rPr>
      <w:rFonts w:ascii="Calibri" w:eastAsia="Calibri" w:hAnsi="Calibri" w:cs="Calibri"/>
      <w:b/>
      <w:color w:val="000000"/>
      <w:sz w:val="36"/>
    </w:rPr>
  </w:style>
  <w:style w:type="paragraph" w:styleId="Heading3">
    <w:name w:val="heading 3"/>
    <w:basedOn w:val="Normal"/>
    <w:next w:val="Normal"/>
    <w:link w:val="Heading3Char"/>
    <w:rsid w:val="00AB2839"/>
    <w:pPr>
      <w:keepNext/>
      <w:keepLines/>
      <w:spacing w:before="280" w:after="80" w:line="259" w:lineRule="auto"/>
      <w:contextualSpacing/>
      <w:outlineLvl w:val="2"/>
    </w:pPr>
    <w:rPr>
      <w:rFonts w:ascii="Calibri" w:eastAsia="Calibri" w:hAnsi="Calibri" w:cs="Calibri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rsid w:val="00AB2839"/>
    <w:pPr>
      <w:keepNext/>
      <w:keepLines/>
      <w:spacing w:before="240" w:after="40" w:line="259" w:lineRule="auto"/>
      <w:contextualSpacing/>
      <w:outlineLvl w:val="3"/>
    </w:pPr>
    <w:rPr>
      <w:rFonts w:ascii="Calibri" w:eastAsia="Calibri" w:hAnsi="Calibri" w:cs="Calibri"/>
      <w:b/>
      <w:color w:val="000000"/>
    </w:rPr>
  </w:style>
  <w:style w:type="paragraph" w:styleId="Heading5">
    <w:name w:val="heading 5"/>
    <w:basedOn w:val="Normal"/>
    <w:next w:val="Normal"/>
    <w:link w:val="Heading5Char"/>
    <w:rsid w:val="00AB2839"/>
    <w:pPr>
      <w:keepNext/>
      <w:keepLines/>
      <w:spacing w:before="220" w:after="40" w:line="259" w:lineRule="auto"/>
      <w:contextualSpacing/>
      <w:outlineLvl w:val="4"/>
    </w:pPr>
    <w:rPr>
      <w:rFonts w:ascii="Calibri" w:eastAsia="Calibri" w:hAnsi="Calibri" w:cs="Calibri"/>
      <w:b/>
      <w:color w:val="000000"/>
      <w:sz w:val="22"/>
    </w:rPr>
  </w:style>
  <w:style w:type="paragraph" w:styleId="Heading6">
    <w:name w:val="heading 6"/>
    <w:basedOn w:val="Normal"/>
    <w:next w:val="Normal"/>
    <w:link w:val="Heading6Char"/>
    <w:rsid w:val="00AB2839"/>
    <w:pPr>
      <w:keepNext/>
      <w:keepLines/>
      <w:spacing w:before="200" w:after="40" w:line="259" w:lineRule="auto"/>
      <w:contextualSpacing/>
      <w:outlineLvl w:val="5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rsid w:val="0099129F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9129F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9129F"/>
    <w:rPr>
      <w:rFonts w:ascii="Times" w:eastAsia="Times New Roman" w:hAnsi="Times"/>
      <w:sz w:val="24"/>
    </w:rPr>
  </w:style>
  <w:style w:type="paragraph" w:customStyle="1" w:styleId="HeadingI">
    <w:name w:val="Heading I"/>
    <w:rsid w:val="00F53FAF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/>
      <w:color w:val="000000"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FAF"/>
  </w:style>
  <w:style w:type="paragraph" w:customStyle="1" w:styleId="text">
    <w:name w:val="text"/>
    <w:link w:val="textChar"/>
    <w:rsid w:val="00F53FAF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character" w:customStyle="1" w:styleId="textChar">
    <w:name w:val="text Char"/>
    <w:basedOn w:val="DefaultParagraphFont"/>
    <w:link w:val="text"/>
    <w:rsid w:val="00F53FAF"/>
    <w:rPr>
      <w:rFonts w:ascii="Arial" w:eastAsia="ヒラギノ角ゴ Pro W3" w:hAnsi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597030"/>
    <w:pPr>
      <w:spacing w:after="200" w:line="276" w:lineRule="auto"/>
      <w:ind w:left="720"/>
    </w:pPr>
    <w:rPr>
      <w:rFonts w:ascii="Times New Roman" w:eastAsia="Calibri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7030"/>
    <w:rPr>
      <w:color w:val="800080"/>
      <w:u w:val="single"/>
    </w:rPr>
  </w:style>
  <w:style w:type="paragraph" w:customStyle="1" w:styleId="xl65">
    <w:name w:val="xl65"/>
    <w:basedOn w:val="Normal"/>
    <w:rsid w:val="00597030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66">
    <w:name w:val="xl66"/>
    <w:basedOn w:val="Normal"/>
    <w:rsid w:val="00597030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67">
    <w:name w:val="xl67"/>
    <w:basedOn w:val="Normal"/>
    <w:rsid w:val="00597030"/>
    <w:pPr>
      <w:shd w:val="clear" w:color="000000" w:fill="C4D79B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597030"/>
    <w:pPr>
      <w:spacing w:before="100" w:beforeAutospacing="1" w:after="100" w:afterAutospacing="1"/>
    </w:pPr>
    <w:rPr>
      <w:rFonts w:ascii="Calibri" w:hAnsi="Calibri"/>
      <w:b/>
      <w:bCs/>
      <w:szCs w:val="24"/>
    </w:rPr>
  </w:style>
  <w:style w:type="paragraph" w:customStyle="1" w:styleId="xl69">
    <w:name w:val="xl69"/>
    <w:basedOn w:val="Normal"/>
    <w:rsid w:val="00597030"/>
    <w:pP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al"/>
    <w:rsid w:val="00597030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71">
    <w:name w:val="xl71"/>
    <w:basedOn w:val="Normal"/>
    <w:rsid w:val="00597030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72">
    <w:name w:val="xl72"/>
    <w:basedOn w:val="Normal"/>
    <w:rsid w:val="00597030"/>
    <w:pPr>
      <w:spacing w:before="100" w:beforeAutospacing="1" w:after="100" w:afterAutospacing="1"/>
    </w:pPr>
    <w:rPr>
      <w:rFonts w:ascii="Calibri" w:hAnsi="Calibri"/>
      <w:szCs w:val="24"/>
    </w:rPr>
  </w:style>
  <w:style w:type="character" w:customStyle="1" w:styleId="Heading2Char">
    <w:name w:val="Heading 2 Char"/>
    <w:basedOn w:val="DefaultParagraphFont"/>
    <w:link w:val="Heading2"/>
    <w:rsid w:val="00AB2839"/>
    <w:rPr>
      <w:rFonts w:cs="Calibri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AB2839"/>
    <w:rPr>
      <w:rFonts w:cs="Calibri"/>
      <w:b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rsid w:val="00AB2839"/>
    <w:rPr>
      <w:rFonts w:cs="Calibri"/>
      <w:b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rsid w:val="00AB2839"/>
    <w:rPr>
      <w:rFonts w:cs="Calibri"/>
      <w:b/>
      <w:color w:val="000000"/>
      <w:sz w:val="22"/>
    </w:rPr>
  </w:style>
  <w:style w:type="character" w:customStyle="1" w:styleId="Heading6Char">
    <w:name w:val="Heading 6 Char"/>
    <w:basedOn w:val="DefaultParagraphFont"/>
    <w:link w:val="Heading6"/>
    <w:rsid w:val="00AB2839"/>
    <w:rPr>
      <w:rFonts w:cs="Calibri"/>
      <w:b/>
      <w:color w:val="000000"/>
    </w:rPr>
  </w:style>
  <w:style w:type="paragraph" w:customStyle="1" w:styleId="xl73">
    <w:name w:val="xl73"/>
    <w:basedOn w:val="Normal"/>
    <w:rsid w:val="00AB2839"/>
    <w:pPr>
      <w:shd w:val="clear" w:color="000000" w:fill="FFFF00"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63">
    <w:name w:val="xl63"/>
    <w:basedOn w:val="Normal"/>
    <w:rsid w:val="00AB28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Theme="minorHAnsi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AB28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Theme="minorHAnsi" w:hAnsi="Arial" w:cs="Arial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rsid w:val="00AB2839"/>
    <w:pPr>
      <w:keepNext/>
      <w:keepLines/>
      <w:spacing w:before="480" w:after="120" w:line="259" w:lineRule="auto"/>
      <w:contextualSpacing/>
    </w:pPr>
    <w:rPr>
      <w:rFonts w:ascii="Calibri" w:eastAsia="Calibri" w:hAnsi="Calibri" w:cs="Calibri"/>
      <w:b/>
      <w:color w:val="000000"/>
      <w:sz w:val="72"/>
    </w:rPr>
  </w:style>
  <w:style w:type="character" w:customStyle="1" w:styleId="TitleChar">
    <w:name w:val="Title Char"/>
    <w:basedOn w:val="DefaultParagraphFont"/>
    <w:link w:val="Title"/>
    <w:rsid w:val="00AB2839"/>
    <w:rPr>
      <w:rFonts w:cs="Calibri"/>
      <w:b/>
      <w:color w:val="000000"/>
      <w:sz w:val="72"/>
    </w:rPr>
  </w:style>
  <w:style w:type="paragraph" w:styleId="Subtitle">
    <w:name w:val="Subtitle"/>
    <w:basedOn w:val="Normal"/>
    <w:next w:val="Normal"/>
    <w:link w:val="SubtitleChar"/>
    <w:rsid w:val="00AB2839"/>
    <w:pPr>
      <w:keepNext/>
      <w:keepLines/>
      <w:spacing w:before="360" w:after="80" w:line="259" w:lineRule="auto"/>
      <w:contextualSpacing/>
    </w:pPr>
    <w:rPr>
      <w:rFonts w:ascii="Georgia" w:eastAsia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rsid w:val="00AB2839"/>
    <w:rPr>
      <w:rFonts w:ascii="Georgia" w:eastAsia="Georgia" w:hAnsi="Georgia" w:cs="Georgia"/>
      <w:i/>
      <w:color w:val="666666"/>
      <w:sz w:val="48"/>
    </w:rPr>
  </w:style>
  <w:style w:type="character" w:styleId="PageNumber0">
    <w:name w:val="page number"/>
    <w:basedOn w:val="DefaultParagraphFont"/>
    <w:uiPriority w:val="99"/>
    <w:semiHidden/>
    <w:unhideWhenUsed/>
    <w:rsid w:val="00AB2839"/>
  </w:style>
  <w:style w:type="paragraph" w:customStyle="1" w:styleId="p1">
    <w:name w:val="p1"/>
    <w:basedOn w:val="Normal"/>
    <w:rsid w:val="00842CEE"/>
    <w:rPr>
      <w:rFonts w:ascii="Helvetica" w:eastAsiaTheme="minorHAnsi" w:hAnsi="Helvetica"/>
      <w:color w:val="363132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AB2839"/>
    <w:pPr>
      <w:keepNext/>
      <w:keepLines/>
      <w:spacing w:before="360" w:after="80" w:line="259" w:lineRule="auto"/>
      <w:contextualSpacing/>
      <w:outlineLvl w:val="1"/>
    </w:pPr>
    <w:rPr>
      <w:rFonts w:ascii="Calibri" w:eastAsia="Calibri" w:hAnsi="Calibri" w:cs="Calibri"/>
      <w:b/>
      <w:color w:val="000000"/>
      <w:sz w:val="36"/>
    </w:rPr>
  </w:style>
  <w:style w:type="paragraph" w:styleId="Heading3">
    <w:name w:val="heading 3"/>
    <w:basedOn w:val="Normal"/>
    <w:next w:val="Normal"/>
    <w:link w:val="Heading3Char"/>
    <w:rsid w:val="00AB2839"/>
    <w:pPr>
      <w:keepNext/>
      <w:keepLines/>
      <w:spacing w:before="280" w:after="80" w:line="259" w:lineRule="auto"/>
      <w:contextualSpacing/>
      <w:outlineLvl w:val="2"/>
    </w:pPr>
    <w:rPr>
      <w:rFonts w:ascii="Calibri" w:eastAsia="Calibri" w:hAnsi="Calibri" w:cs="Calibri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rsid w:val="00AB2839"/>
    <w:pPr>
      <w:keepNext/>
      <w:keepLines/>
      <w:spacing w:before="240" w:after="40" w:line="259" w:lineRule="auto"/>
      <w:contextualSpacing/>
      <w:outlineLvl w:val="3"/>
    </w:pPr>
    <w:rPr>
      <w:rFonts w:ascii="Calibri" w:eastAsia="Calibri" w:hAnsi="Calibri" w:cs="Calibri"/>
      <w:b/>
      <w:color w:val="000000"/>
    </w:rPr>
  </w:style>
  <w:style w:type="paragraph" w:styleId="Heading5">
    <w:name w:val="heading 5"/>
    <w:basedOn w:val="Normal"/>
    <w:next w:val="Normal"/>
    <w:link w:val="Heading5Char"/>
    <w:rsid w:val="00AB2839"/>
    <w:pPr>
      <w:keepNext/>
      <w:keepLines/>
      <w:spacing w:before="220" w:after="40" w:line="259" w:lineRule="auto"/>
      <w:contextualSpacing/>
      <w:outlineLvl w:val="4"/>
    </w:pPr>
    <w:rPr>
      <w:rFonts w:ascii="Calibri" w:eastAsia="Calibri" w:hAnsi="Calibri" w:cs="Calibri"/>
      <w:b/>
      <w:color w:val="000000"/>
      <w:sz w:val="22"/>
    </w:rPr>
  </w:style>
  <w:style w:type="paragraph" w:styleId="Heading6">
    <w:name w:val="heading 6"/>
    <w:basedOn w:val="Normal"/>
    <w:next w:val="Normal"/>
    <w:link w:val="Heading6Char"/>
    <w:rsid w:val="00AB2839"/>
    <w:pPr>
      <w:keepNext/>
      <w:keepLines/>
      <w:spacing w:before="200" w:after="40" w:line="259" w:lineRule="auto"/>
      <w:contextualSpacing/>
      <w:outlineLvl w:val="5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rsid w:val="0099129F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9129F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9129F"/>
    <w:rPr>
      <w:rFonts w:ascii="Times" w:eastAsia="Times New Roman" w:hAnsi="Times"/>
      <w:sz w:val="24"/>
    </w:rPr>
  </w:style>
  <w:style w:type="paragraph" w:customStyle="1" w:styleId="HeadingI">
    <w:name w:val="Heading I"/>
    <w:rsid w:val="00F53FAF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/>
      <w:color w:val="000000"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FAF"/>
  </w:style>
  <w:style w:type="paragraph" w:customStyle="1" w:styleId="text">
    <w:name w:val="text"/>
    <w:link w:val="textChar"/>
    <w:rsid w:val="00F53FAF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character" w:customStyle="1" w:styleId="textChar">
    <w:name w:val="text Char"/>
    <w:basedOn w:val="DefaultParagraphFont"/>
    <w:link w:val="text"/>
    <w:rsid w:val="00F53FAF"/>
    <w:rPr>
      <w:rFonts w:ascii="Arial" w:eastAsia="ヒラギノ角ゴ Pro W3" w:hAnsi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597030"/>
    <w:pPr>
      <w:spacing w:after="200" w:line="276" w:lineRule="auto"/>
      <w:ind w:left="720"/>
    </w:pPr>
    <w:rPr>
      <w:rFonts w:ascii="Times New Roman" w:eastAsia="Calibri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7030"/>
    <w:rPr>
      <w:color w:val="800080"/>
      <w:u w:val="single"/>
    </w:rPr>
  </w:style>
  <w:style w:type="paragraph" w:customStyle="1" w:styleId="xl65">
    <w:name w:val="xl65"/>
    <w:basedOn w:val="Normal"/>
    <w:rsid w:val="00597030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66">
    <w:name w:val="xl66"/>
    <w:basedOn w:val="Normal"/>
    <w:rsid w:val="00597030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67">
    <w:name w:val="xl67"/>
    <w:basedOn w:val="Normal"/>
    <w:rsid w:val="00597030"/>
    <w:pPr>
      <w:shd w:val="clear" w:color="000000" w:fill="C4D79B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597030"/>
    <w:pPr>
      <w:spacing w:before="100" w:beforeAutospacing="1" w:after="100" w:afterAutospacing="1"/>
    </w:pPr>
    <w:rPr>
      <w:rFonts w:ascii="Calibri" w:hAnsi="Calibri"/>
      <w:b/>
      <w:bCs/>
      <w:szCs w:val="24"/>
    </w:rPr>
  </w:style>
  <w:style w:type="paragraph" w:customStyle="1" w:styleId="xl69">
    <w:name w:val="xl69"/>
    <w:basedOn w:val="Normal"/>
    <w:rsid w:val="00597030"/>
    <w:pP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al"/>
    <w:rsid w:val="00597030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71">
    <w:name w:val="xl71"/>
    <w:basedOn w:val="Normal"/>
    <w:rsid w:val="00597030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72">
    <w:name w:val="xl72"/>
    <w:basedOn w:val="Normal"/>
    <w:rsid w:val="00597030"/>
    <w:pPr>
      <w:spacing w:before="100" w:beforeAutospacing="1" w:after="100" w:afterAutospacing="1"/>
    </w:pPr>
    <w:rPr>
      <w:rFonts w:ascii="Calibri" w:hAnsi="Calibri"/>
      <w:szCs w:val="24"/>
    </w:rPr>
  </w:style>
  <w:style w:type="character" w:customStyle="1" w:styleId="Heading2Char">
    <w:name w:val="Heading 2 Char"/>
    <w:basedOn w:val="DefaultParagraphFont"/>
    <w:link w:val="Heading2"/>
    <w:rsid w:val="00AB2839"/>
    <w:rPr>
      <w:rFonts w:cs="Calibri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AB2839"/>
    <w:rPr>
      <w:rFonts w:cs="Calibri"/>
      <w:b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rsid w:val="00AB2839"/>
    <w:rPr>
      <w:rFonts w:cs="Calibri"/>
      <w:b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rsid w:val="00AB2839"/>
    <w:rPr>
      <w:rFonts w:cs="Calibri"/>
      <w:b/>
      <w:color w:val="000000"/>
      <w:sz w:val="22"/>
    </w:rPr>
  </w:style>
  <w:style w:type="character" w:customStyle="1" w:styleId="Heading6Char">
    <w:name w:val="Heading 6 Char"/>
    <w:basedOn w:val="DefaultParagraphFont"/>
    <w:link w:val="Heading6"/>
    <w:rsid w:val="00AB2839"/>
    <w:rPr>
      <w:rFonts w:cs="Calibri"/>
      <w:b/>
      <w:color w:val="000000"/>
    </w:rPr>
  </w:style>
  <w:style w:type="paragraph" w:customStyle="1" w:styleId="xl73">
    <w:name w:val="xl73"/>
    <w:basedOn w:val="Normal"/>
    <w:rsid w:val="00AB2839"/>
    <w:pPr>
      <w:shd w:val="clear" w:color="000000" w:fill="FFFF00"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63">
    <w:name w:val="xl63"/>
    <w:basedOn w:val="Normal"/>
    <w:rsid w:val="00AB28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Theme="minorHAnsi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AB28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Theme="minorHAnsi" w:hAnsi="Arial" w:cs="Arial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rsid w:val="00AB2839"/>
    <w:pPr>
      <w:keepNext/>
      <w:keepLines/>
      <w:spacing w:before="480" w:after="120" w:line="259" w:lineRule="auto"/>
      <w:contextualSpacing/>
    </w:pPr>
    <w:rPr>
      <w:rFonts w:ascii="Calibri" w:eastAsia="Calibri" w:hAnsi="Calibri" w:cs="Calibri"/>
      <w:b/>
      <w:color w:val="000000"/>
      <w:sz w:val="72"/>
    </w:rPr>
  </w:style>
  <w:style w:type="character" w:customStyle="1" w:styleId="TitleChar">
    <w:name w:val="Title Char"/>
    <w:basedOn w:val="DefaultParagraphFont"/>
    <w:link w:val="Title"/>
    <w:rsid w:val="00AB2839"/>
    <w:rPr>
      <w:rFonts w:cs="Calibri"/>
      <w:b/>
      <w:color w:val="000000"/>
      <w:sz w:val="72"/>
    </w:rPr>
  </w:style>
  <w:style w:type="paragraph" w:styleId="Subtitle">
    <w:name w:val="Subtitle"/>
    <w:basedOn w:val="Normal"/>
    <w:next w:val="Normal"/>
    <w:link w:val="SubtitleChar"/>
    <w:rsid w:val="00AB2839"/>
    <w:pPr>
      <w:keepNext/>
      <w:keepLines/>
      <w:spacing w:before="360" w:after="80" w:line="259" w:lineRule="auto"/>
      <w:contextualSpacing/>
    </w:pPr>
    <w:rPr>
      <w:rFonts w:ascii="Georgia" w:eastAsia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rsid w:val="00AB2839"/>
    <w:rPr>
      <w:rFonts w:ascii="Georgia" w:eastAsia="Georgia" w:hAnsi="Georgia" w:cs="Georgia"/>
      <w:i/>
      <w:color w:val="666666"/>
      <w:sz w:val="48"/>
    </w:rPr>
  </w:style>
  <w:style w:type="character" w:styleId="PageNumber0">
    <w:name w:val="page number"/>
    <w:basedOn w:val="DefaultParagraphFont"/>
    <w:uiPriority w:val="99"/>
    <w:semiHidden/>
    <w:unhideWhenUsed/>
    <w:rsid w:val="00AB2839"/>
  </w:style>
  <w:style w:type="paragraph" w:customStyle="1" w:styleId="p1">
    <w:name w:val="p1"/>
    <w:basedOn w:val="Normal"/>
    <w:rsid w:val="00842CEE"/>
    <w:rPr>
      <w:rFonts w:ascii="Helvetica" w:eastAsiaTheme="minorHAnsi" w:hAnsi="Helvetica"/>
      <w:color w:val="36313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16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5" Type="http://schemas.microsoft.com/office/2011/relationships/commentsExtended" Target="commentsExtended.xml"/><Relationship Id="rId5" Type="http://schemas.openxmlformats.org/officeDocument/2006/relationships/webSettings" Target="webSettings.xml"/><Relationship Id="rId114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CBBC7-E67F-4C89-ACE1-F865E074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5662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5</cp:revision>
  <cp:lastPrinted>2011-05-25T15:39:00Z</cp:lastPrinted>
  <dcterms:created xsi:type="dcterms:W3CDTF">2017-12-14T05:25:00Z</dcterms:created>
  <dcterms:modified xsi:type="dcterms:W3CDTF">2017-12-14T06:09:00Z</dcterms:modified>
</cp:coreProperties>
</file>