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14" w:rsidRDefault="00571D14" w:rsidP="00597030">
      <w:pPr>
        <w:pStyle w:val="ChapterHeading"/>
      </w:pPr>
    </w:p>
    <w:p w:rsidR="00094878" w:rsidRDefault="00094878" w:rsidP="00094878">
      <w:pPr>
        <w:pStyle w:val="TableTitle"/>
      </w:pPr>
      <w:r>
        <w:t xml:space="preserve">Table E-1a. Studies in both the report and registry </w:t>
      </w:r>
    </w:p>
    <w:tbl>
      <w:tblPr>
        <w:tblW w:w="1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951"/>
        <w:gridCol w:w="979"/>
        <w:gridCol w:w="635"/>
        <w:gridCol w:w="737"/>
        <w:gridCol w:w="2959"/>
        <w:gridCol w:w="1260"/>
        <w:gridCol w:w="2160"/>
      </w:tblGrid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/>
                <w:b/>
                <w:bCs/>
                <w:sz w:val="18"/>
                <w:szCs w:val="18"/>
              </w:rPr>
              <w:t>Registry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22968">
              <w:rPr>
                <w:rFonts w:ascii="Arial Narrow" w:hAnsi="Arial Narrow" w:cs="Arial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/>
                <w:bCs/>
                <w:sz w:val="18"/>
                <w:szCs w:val="18"/>
              </w:rPr>
              <w:t>N total*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/>
                <w:bCs/>
                <w:sz w:val="18"/>
                <w:szCs w:val="18"/>
              </w:rPr>
              <w:t>Study design: Intervention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/>
                <w:b/>
                <w:sz w:val="18"/>
                <w:szCs w:val="18"/>
              </w:rPr>
              <w:t>Intermediate Outcomes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/>
                <w:b/>
                <w:sz w:val="18"/>
                <w:szCs w:val="18"/>
              </w:rPr>
              <w:t>Clinical Outcomes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/>
                <w:b/>
                <w:bCs/>
                <w:sz w:val="18"/>
                <w:szCs w:val="18"/>
              </w:rPr>
              <w:t>Has Results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NCT01242527, US, Denmark, Netherlands, Hungary, India, Russian Federation, Ukraine, EVOLVE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8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2011-2012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399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2, 3, or 4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NCT01408303, US, ESPRIT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9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2011-2012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646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2 or 4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NCT01198275, Italy, ATRIA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0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2006-2008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199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0.850-0.882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Arrhythmia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event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NCT00781950, Canada, FLAXPAD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1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2008-2014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ALA 30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BP/Lipids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554D">
              <w:rPr>
                <w:rFonts w:ascii="Arial Narrow" w:hAnsi="Arial Narrow"/>
                <w:b/>
                <w:bCs/>
                <w:sz w:val="18"/>
                <w:szCs w:val="18"/>
              </w:rPr>
              <w:t>No Results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NCT00005133, US, CHS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2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Healthy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1988-2009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nd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Observational </w:t>
            </w:r>
            <w:r w:rsidR="00DD275B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 xml:space="preserve"> Quantile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NCT01313988, Sweden, none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3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Healthy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2011-2012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332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All n-3 PUFA 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NCT00110838, Germany, Netherlands, UK, Austria, Belgium, Czech Republic, Poland, Switzerland, SOFA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4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Healthy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2010-2011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256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2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NCT00266292, Denmark, none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5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Healthy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2005-2006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BP/Lipids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NCT01856179, Germany, none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6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Healthy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2011-2012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78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SDA 15-18 g/d vs. nd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NCT00317707, Italy, none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7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2004-2011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12513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All n-3 PUFA 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NCT00141232/ISRCTN76737502, UK, AFFORD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8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ICTRP/</w:t>
              </w:r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br/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2004-2006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810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NCT00246701, US, COMBOS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19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2005-2006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256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NCT00069784, Canada, ORIGIN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0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2003-2011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12537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0.84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NCT01758601, Spain, WISH-CARE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1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2010-2012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273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 - XO: Fish oil (EPA+DHA) 1 serving of hake/day vs. no intervention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NCT00231738, Japan, JELIS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2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1996-2004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18000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EPA 1.8 g/d vs. nd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lastRenderedPageBreak/>
              <w:t>NCT01047501, US, ANCHOR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3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2009-2011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702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EPA 2 or 4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NCT01351012, Canada, COMIT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4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2010-2012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140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 - XO: ALA, DHA + ALA DHA 7.2, ALA 4.2-13.8 vs. ALA 4.2-13.8 g/d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DRKS00006232, Germany, MSX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ICTRP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At risk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2009-2009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ALA 3.5 g/d vs. ALA 0.9 g/d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BP/Lipids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NCT00004558, US, none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5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1999-2004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Omega-3 (Unspecified) 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Arrhythmia event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NCT00127452, Netherlands, Alpha Omega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6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2002-2010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4837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All n-3 PUFA Fish oil 0.4 g/d, ALA 2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Default="00094878" w:rsidP="002F26C1"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Arrhythmia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PVD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NCT00251134, Germany, OMEGA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7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2003-2008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3800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All n-3 PUFA 1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Default="00094878" w:rsidP="002F26C1"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Arrhythmia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NCT00336336, Italy, GISSI-HF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8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2002-2008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6975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All n-3 PUFA 1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Default="00094878" w:rsidP="002F26C1"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Arrhythmia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ISRCTN41926726, France, SU.FOL.OM3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ICTRP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2003-2009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2400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0.6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Default="00094878" w:rsidP="002F26C1"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Death</w:t>
            </w:r>
          </w:p>
        </w:tc>
      </w:tr>
      <w:tr w:rsidR="00094878" w:rsidRPr="00622968" w:rsidTr="00094878">
        <w:trPr>
          <w:trHeight w:val="315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ISRCTN66664610, UK, MARINA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ICTRP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2008-2010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360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0.45, 0.9, or 1.8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BP/Lipids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NCT00004559, US, FAAT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29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2000-2005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nd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4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Arrhythmia event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NCT00597220, Argentinia, FORWARD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30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2008-2011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1600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1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Stroke/TIA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Arrhythmia event</w:t>
            </w:r>
          </w:p>
        </w:tc>
      </w:tr>
      <w:tr w:rsidR="00094878" w:rsidRPr="00622968" w:rsidTr="00094878">
        <w:trPr>
          <w:trHeight w:val="300"/>
        </w:trPr>
        <w:tc>
          <w:tcPr>
            <w:tcW w:w="2464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NCT01422317, Norway, OFAMI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094878" w:rsidRPr="004B554D" w:rsidRDefault="00BC5A2D" w:rsidP="002F26C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  <w:hyperlink r:id="rId31" w:history="1">
              <w:r w:rsidR="00094878" w:rsidRPr="00622968">
                <w:rPr>
                  <w:rFonts w:ascii="Arial Narrow" w:hAnsi="Arial Narrow"/>
                  <w:sz w:val="18"/>
                  <w:szCs w:val="18"/>
                  <w:u w:val="single"/>
                </w:rPr>
                <w:t>CT.gov</w:t>
              </w:r>
            </w:hyperlink>
          </w:p>
        </w:tc>
        <w:tc>
          <w:tcPr>
            <w:tcW w:w="97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CVD, existing</w:t>
            </w:r>
          </w:p>
        </w:tc>
        <w:tc>
          <w:tcPr>
            <w:tcW w:w="635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1995-2002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2959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/>
                <w:sz w:val="18"/>
                <w:szCs w:val="18"/>
              </w:rPr>
              <w:t>RCT: Fish oil (EPA+DHA) 3.464 g/d vs. Placebo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Lipids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094878" w:rsidRPr="004B554D" w:rsidRDefault="00094878" w:rsidP="002F26C1">
            <w:pPr>
              <w:rPr>
                <w:rFonts w:ascii="Arial Narrow" w:hAnsi="Arial Narrow"/>
                <w:sz w:val="18"/>
                <w:szCs w:val="18"/>
              </w:rPr>
            </w:pPr>
            <w:r w:rsidRPr="004B554D">
              <w:rPr>
                <w:rFonts w:ascii="Arial Narrow" w:hAnsi="Arial Narrow" w:cs="Arial"/>
                <w:bCs/>
                <w:sz w:val="18"/>
                <w:szCs w:val="18"/>
              </w:rPr>
              <w:t>Cardiac event</w:t>
            </w:r>
          </w:p>
        </w:tc>
      </w:tr>
    </w:tbl>
    <w:p w:rsidR="00094878" w:rsidRDefault="00094878" w:rsidP="005C3375">
      <w:pPr>
        <w:rPr>
          <w:rFonts w:ascii="Arial" w:hAnsi="Arial" w:cs="Arial"/>
          <w:b/>
          <w:sz w:val="20"/>
        </w:rPr>
      </w:pPr>
    </w:p>
    <w:sectPr w:rsidR="00094878" w:rsidSect="006F198D">
      <w:footerReference w:type="default" r:id="rId32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9628" w15:done="0"/>
  <w15:commentEx w15:paraId="45E8BD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DC5" w:rsidRDefault="00223DC5">
      <w:r>
        <w:separator/>
      </w:r>
    </w:p>
  </w:endnote>
  <w:endnote w:type="continuationSeparator" w:id="1">
    <w:p w:rsidR="00223DC5" w:rsidRDefault="0022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FA" w:rsidRPr="007212FA" w:rsidRDefault="007212FA" w:rsidP="007212FA">
    <w:pPr>
      <w:pStyle w:val="PageNumber"/>
    </w:pPr>
    <w:r>
      <w:t>E-</w:t>
    </w:r>
    <w:fldSimple w:instr=" PAGE   \* MERGEFORMAT ">
      <w:r w:rsidR="00556B9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DC5" w:rsidRDefault="00223DC5">
      <w:r>
        <w:separator/>
      </w:r>
    </w:p>
  </w:footnote>
  <w:footnote w:type="continuationSeparator" w:id="1">
    <w:p w:rsidR="00223DC5" w:rsidRDefault="00223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2EE"/>
    <w:multiLevelType w:val="hybridMultilevel"/>
    <w:tmpl w:val="22DEE6B4"/>
    <w:lvl w:ilvl="0" w:tplc="18DC3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2EA6"/>
    <w:multiLevelType w:val="hybridMultilevel"/>
    <w:tmpl w:val="BCA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3AD9"/>
    <w:multiLevelType w:val="hybridMultilevel"/>
    <w:tmpl w:val="EC72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F04E3"/>
    <w:multiLevelType w:val="hybridMultilevel"/>
    <w:tmpl w:val="43DCDD20"/>
    <w:lvl w:ilvl="0" w:tplc="44E21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82644"/>
    <w:multiLevelType w:val="hybridMultilevel"/>
    <w:tmpl w:val="E9EA6AB2"/>
    <w:lvl w:ilvl="0" w:tplc="665AF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37E4F"/>
    <w:multiLevelType w:val="hybridMultilevel"/>
    <w:tmpl w:val="BE68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A5407"/>
    <w:multiLevelType w:val="hybridMultilevel"/>
    <w:tmpl w:val="EE2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elen Adam">
    <w15:presenceInfo w15:providerId="None" w15:userId="Gaelen Ad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1"/>
  <w:stylePaneSortMethod w:val="00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F5130"/>
    <w:rsid w:val="00003CDD"/>
    <w:rsid w:val="00011CC8"/>
    <w:rsid w:val="00013F47"/>
    <w:rsid w:val="000416F1"/>
    <w:rsid w:val="0006017D"/>
    <w:rsid w:val="00075F59"/>
    <w:rsid w:val="00080D51"/>
    <w:rsid w:val="00081848"/>
    <w:rsid w:val="00082D90"/>
    <w:rsid w:val="000844D9"/>
    <w:rsid w:val="000850F6"/>
    <w:rsid w:val="0009453F"/>
    <w:rsid w:val="00094878"/>
    <w:rsid w:val="00096941"/>
    <w:rsid w:val="000B201F"/>
    <w:rsid w:val="000D54CA"/>
    <w:rsid w:val="000E4932"/>
    <w:rsid w:val="000E639D"/>
    <w:rsid w:val="00120920"/>
    <w:rsid w:val="00132B29"/>
    <w:rsid w:val="00160147"/>
    <w:rsid w:val="00165053"/>
    <w:rsid w:val="0016559D"/>
    <w:rsid w:val="00165CB2"/>
    <w:rsid w:val="0016619E"/>
    <w:rsid w:val="00167198"/>
    <w:rsid w:val="001745C4"/>
    <w:rsid w:val="00175BD9"/>
    <w:rsid w:val="0017667A"/>
    <w:rsid w:val="001971CC"/>
    <w:rsid w:val="001C07DF"/>
    <w:rsid w:val="001C4886"/>
    <w:rsid w:val="001E4883"/>
    <w:rsid w:val="001E5EB2"/>
    <w:rsid w:val="001E6D3A"/>
    <w:rsid w:val="001F00D7"/>
    <w:rsid w:val="001F5D30"/>
    <w:rsid w:val="00201F4B"/>
    <w:rsid w:val="002058EF"/>
    <w:rsid w:val="00205EF3"/>
    <w:rsid w:val="00213A30"/>
    <w:rsid w:val="00217B4E"/>
    <w:rsid w:val="002217BC"/>
    <w:rsid w:val="00223DC5"/>
    <w:rsid w:val="00225E93"/>
    <w:rsid w:val="00234F65"/>
    <w:rsid w:val="0024184D"/>
    <w:rsid w:val="002437B1"/>
    <w:rsid w:val="00256146"/>
    <w:rsid w:val="00263CC8"/>
    <w:rsid w:val="00275260"/>
    <w:rsid w:val="002844D3"/>
    <w:rsid w:val="002930EC"/>
    <w:rsid w:val="002965E1"/>
    <w:rsid w:val="002A09F0"/>
    <w:rsid w:val="002A7892"/>
    <w:rsid w:val="002A7A3B"/>
    <w:rsid w:val="002D0D4E"/>
    <w:rsid w:val="002E24D3"/>
    <w:rsid w:val="002F26C1"/>
    <w:rsid w:val="00314727"/>
    <w:rsid w:val="003319F4"/>
    <w:rsid w:val="00334953"/>
    <w:rsid w:val="00345E7F"/>
    <w:rsid w:val="003569F3"/>
    <w:rsid w:val="003662AB"/>
    <w:rsid w:val="00370668"/>
    <w:rsid w:val="00396601"/>
    <w:rsid w:val="003B0185"/>
    <w:rsid w:val="003F21BA"/>
    <w:rsid w:val="0040239E"/>
    <w:rsid w:val="004041A8"/>
    <w:rsid w:val="00407ECC"/>
    <w:rsid w:val="00414006"/>
    <w:rsid w:val="00433195"/>
    <w:rsid w:val="004427E6"/>
    <w:rsid w:val="00443C7F"/>
    <w:rsid w:val="00444AB1"/>
    <w:rsid w:val="004704E1"/>
    <w:rsid w:val="00490249"/>
    <w:rsid w:val="004910DD"/>
    <w:rsid w:val="004B0202"/>
    <w:rsid w:val="004C587E"/>
    <w:rsid w:val="004D50AB"/>
    <w:rsid w:val="004E3C7A"/>
    <w:rsid w:val="004E47FB"/>
    <w:rsid w:val="00506905"/>
    <w:rsid w:val="00512923"/>
    <w:rsid w:val="00512E9C"/>
    <w:rsid w:val="00524C81"/>
    <w:rsid w:val="00525267"/>
    <w:rsid w:val="0054535E"/>
    <w:rsid w:val="00556B9D"/>
    <w:rsid w:val="005672CD"/>
    <w:rsid w:val="005709C8"/>
    <w:rsid w:val="00571D14"/>
    <w:rsid w:val="00573391"/>
    <w:rsid w:val="005957E5"/>
    <w:rsid w:val="00597030"/>
    <w:rsid w:val="005A4688"/>
    <w:rsid w:val="005A5A18"/>
    <w:rsid w:val="005B3F29"/>
    <w:rsid w:val="005B4A99"/>
    <w:rsid w:val="005C3375"/>
    <w:rsid w:val="005D5FE7"/>
    <w:rsid w:val="005E4F23"/>
    <w:rsid w:val="005E53B5"/>
    <w:rsid w:val="005E6717"/>
    <w:rsid w:val="005F5FB4"/>
    <w:rsid w:val="005F6688"/>
    <w:rsid w:val="00621A5F"/>
    <w:rsid w:val="00622558"/>
    <w:rsid w:val="00635B1C"/>
    <w:rsid w:val="006401E1"/>
    <w:rsid w:val="00644A62"/>
    <w:rsid w:val="006500EF"/>
    <w:rsid w:val="00654312"/>
    <w:rsid w:val="00657538"/>
    <w:rsid w:val="0067261F"/>
    <w:rsid w:val="00680D98"/>
    <w:rsid w:val="00693BD6"/>
    <w:rsid w:val="00693E74"/>
    <w:rsid w:val="006A023E"/>
    <w:rsid w:val="006C190F"/>
    <w:rsid w:val="006C2A1D"/>
    <w:rsid w:val="006D3E3F"/>
    <w:rsid w:val="006E4D5E"/>
    <w:rsid w:val="006E5BAE"/>
    <w:rsid w:val="006F198D"/>
    <w:rsid w:val="006F5130"/>
    <w:rsid w:val="00704E64"/>
    <w:rsid w:val="00716DDB"/>
    <w:rsid w:val="007212FA"/>
    <w:rsid w:val="0072402E"/>
    <w:rsid w:val="00736817"/>
    <w:rsid w:val="00746B2B"/>
    <w:rsid w:val="007507DD"/>
    <w:rsid w:val="007517D0"/>
    <w:rsid w:val="0078079D"/>
    <w:rsid w:val="00790F13"/>
    <w:rsid w:val="007A616B"/>
    <w:rsid w:val="007B650D"/>
    <w:rsid w:val="007C24F5"/>
    <w:rsid w:val="007C538F"/>
    <w:rsid w:val="007D5D14"/>
    <w:rsid w:val="007E31F3"/>
    <w:rsid w:val="0080457C"/>
    <w:rsid w:val="00805B40"/>
    <w:rsid w:val="0082352D"/>
    <w:rsid w:val="00832E69"/>
    <w:rsid w:val="00842CEE"/>
    <w:rsid w:val="0087420D"/>
    <w:rsid w:val="00895F5A"/>
    <w:rsid w:val="008A07F1"/>
    <w:rsid w:val="008F0C3C"/>
    <w:rsid w:val="008F0E65"/>
    <w:rsid w:val="008F2E49"/>
    <w:rsid w:val="008F5D0C"/>
    <w:rsid w:val="00922827"/>
    <w:rsid w:val="009262E9"/>
    <w:rsid w:val="0092648D"/>
    <w:rsid w:val="00933864"/>
    <w:rsid w:val="00971952"/>
    <w:rsid w:val="00984B55"/>
    <w:rsid w:val="0099129F"/>
    <w:rsid w:val="0099482F"/>
    <w:rsid w:val="009A01D6"/>
    <w:rsid w:val="009A22F6"/>
    <w:rsid w:val="009B5F1B"/>
    <w:rsid w:val="009C39D5"/>
    <w:rsid w:val="009E36ED"/>
    <w:rsid w:val="009E5CD4"/>
    <w:rsid w:val="009E5CEA"/>
    <w:rsid w:val="00A03EF2"/>
    <w:rsid w:val="00A04E17"/>
    <w:rsid w:val="00A102ED"/>
    <w:rsid w:val="00A3308B"/>
    <w:rsid w:val="00A433AE"/>
    <w:rsid w:val="00A646B0"/>
    <w:rsid w:val="00A77361"/>
    <w:rsid w:val="00A77D78"/>
    <w:rsid w:val="00A961D1"/>
    <w:rsid w:val="00A9777B"/>
    <w:rsid w:val="00AA4D36"/>
    <w:rsid w:val="00AB2839"/>
    <w:rsid w:val="00AE402F"/>
    <w:rsid w:val="00AE4CA4"/>
    <w:rsid w:val="00AE5A5B"/>
    <w:rsid w:val="00B02868"/>
    <w:rsid w:val="00B038D0"/>
    <w:rsid w:val="00B0687F"/>
    <w:rsid w:val="00B078F5"/>
    <w:rsid w:val="00B10D3D"/>
    <w:rsid w:val="00B1317C"/>
    <w:rsid w:val="00B1503A"/>
    <w:rsid w:val="00B17797"/>
    <w:rsid w:val="00B45348"/>
    <w:rsid w:val="00B54EF9"/>
    <w:rsid w:val="00B66A2B"/>
    <w:rsid w:val="00BA332A"/>
    <w:rsid w:val="00BA48E1"/>
    <w:rsid w:val="00BA55F2"/>
    <w:rsid w:val="00BA6EAD"/>
    <w:rsid w:val="00BB6E86"/>
    <w:rsid w:val="00BC0F47"/>
    <w:rsid w:val="00BC5A2D"/>
    <w:rsid w:val="00BC64D2"/>
    <w:rsid w:val="00BD14E9"/>
    <w:rsid w:val="00BD45A9"/>
    <w:rsid w:val="00BD5CDE"/>
    <w:rsid w:val="00BF18E1"/>
    <w:rsid w:val="00BF47E1"/>
    <w:rsid w:val="00BF5F0F"/>
    <w:rsid w:val="00C0141F"/>
    <w:rsid w:val="00C046C6"/>
    <w:rsid w:val="00C253BD"/>
    <w:rsid w:val="00C262CF"/>
    <w:rsid w:val="00C45548"/>
    <w:rsid w:val="00C538A7"/>
    <w:rsid w:val="00C620E0"/>
    <w:rsid w:val="00C66765"/>
    <w:rsid w:val="00C67B72"/>
    <w:rsid w:val="00C75AD6"/>
    <w:rsid w:val="00C805DF"/>
    <w:rsid w:val="00C86AC8"/>
    <w:rsid w:val="00C97F61"/>
    <w:rsid w:val="00CA0EDB"/>
    <w:rsid w:val="00CA742B"/>
    <w:rsid w:val="00CB48D5"/>
    <w:rsid w:val="00CC486E"/>
    <w:rsid w:val="00CD4325"/>
    <w:rsid w:val="00CE23E3"/>
    <w:rsid w:val="00D10A6F"/>
    <w:rsid w:val="00D44A27"/>
    <w:rsid w:val="00D47C4A"/>
    <w:rsid w:val="00D521C4"/>
    <w:rsid w:val="00D710F4"/>
    <w:rsid w:val="00D77314"/>
    <w:rsid w:val="00D853F1"/>
    <w:rsid w:val="00D86A99"/>
    <w:rsid w:val="00D90B24"/>
    <w:rsid w:val="00D93203"/>
    <w:rsid w:val="00D97328"/>
    <w:rsid w:val="00DA0B96"/>
    <w:rsid w:val="00DB3CD0"/>
    <w:rsid w:val="00DC086C"/>
    <w:rsid w:val="00DC2450"/>
    <w:rsid w:val="00DD275B"/>
    <w:rsid w:val="00DD3873"/>
    <w:rsid w:val="00DE43B7"/>
    <w:rsid w:val="00DE51F5"/>
    <w:rsid w:val="00E07F17"/>
    <w:rsid w:val="00E222F4"/>
    <w:rsid w:val="00E41880"/>
    <w:rsid w:val="00E41FE3"/>
    <w:rsid w:val="00E442E3"/>
    <w:rsid w:val="00E525A6"/>
    <w:rsid w:val="00E54004"/>
    <w:rsid w:val="00E61543"/>
    <w:rsid w:val="00EA488E"/>
    <w:rsid w:val="00EB22AF"/>
    <w:rsid w:val="00EB5922"/>
    <w:rsid w:val="00ED1A6D"/>
    <w:rsid w:val="00EE1018"/>
    <w:rsid w:val="00EE4ACC"/>
    <w:rsid w:val="00EF754B"/>
    <w:rsid w:val="00F22542"/>
    <w:rsid w:val="00F37CC3"/>
    <w:rsid w:val="00F46B31"/>
    <w:rsid w:val="00F50C61"/>
    <w:rsid w:val="00F53FAF"/>
    <w:rsid w:val="00F56A6C"/>
    <w:rsid w:val="00F671D3"/>
    <w:rsid w:val="00F9258E"/>
    <w:rsid w:val="00FA789D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B2839"/>
    <w:pPr>
      <w:keepNext/>
      <w:keepLines/>
      <w:spacing w:before="360" w:after="80" w:line="259" w:lineRule="auto"/>
      <w:contextualSpacing/>
      <w:outlineLvl w:val="1"/>
    </w:pPr>
    <w:rPr>
      <w:rFonts w:ascii="Calibri" w:eastAsia="Calibri" w:hAnsi="Calibri" w:cs="Calibri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rsid w:val="00AB2839"/>
    <w:pPr>
      <w:keepNext/>
      <w:keepLines/>
      <w:spacing w:before="280" w:after="80" w:line="259" w:lineRule="auto"/>
      <w:contextualSpacing/>
      <w:outlineLvl w:val="2"/>
    </w:pPr>
    <w:rPr>
      <w:rFonts w:ascii="Calibri" w:eastAsia="Calibri" w:hAnsi="Calibri" w:cs="Calibri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rsid w:val="00AB2839"/>
    <w:pPr>
      <w:keepNext/>
      <w:keepLines/>
      <w:spacing w:before="240" w:after="40" w:line="259" w:lineRule="auto"/>
      <w:contextualSpacing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link w:val="Heading5Char"/>
    <w:rsid w:val="00AB2839"/>
    <w:pPr>
      <w:keepNext/>
      <w:keepLines/>
      <w:spacing w:before="220" w:after="40" w:line="259" w:lineRule="auto"/>
      <w:contextualSpacing/>
      <w:outlineLvl w:val="4"/>
    </w:pPr>
    <w:rPr>
      <w:rFonts w:ascii="Calibri" w:eastAsia="Calibri" w:hAnsi="Calibri" w:cs="Calibri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AB2839"/>
    <w:pPr>
      <w:keepNext/>
      <w:keepLines/>
      <w:spacing w:before="200" w:after="40" w:line="259" w:lineRule="auto"/>
      <w:contextualSpacing/>
      <w:outlineLvl w:val="5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rsid w:val="0099129F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9129F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9129F"/>
    <w:rPr>
      <w:rFonts w:ascii="Times" w:eastAsia="Times New Roman" w:hAnsi="Times"/>
      <w:sz w:val="24"/>
    </w:rPr>
  </w:style>
  <w:style w:type="paragraph" w:customStyle="1" w:styleId="HeadingI">
    <w:name w:val="Heading I"/>
    <w:rsid w:val="00F53FAF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FAF"/>
  </w:style>
  <w:style w:type="paragraph" w:customStyle="1" w:styleId="text">
    <w:name w:val="text"/>
    <w:link w:val="textChar"/>
    <w:rsid w:val="00F53FAF"/>
    <w:pPr>
      <w:spacing w:before="120"/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textChar">
    <w:name w:val="text Char"/>
    <w:basedOn w:val="DefaultParagraphFont"/>
    <w:link w:val="text"/>
    <w:rsid w:val="00F53FAF"/>
    <w:rPr>
      <w:rFonts w:ascii="Arial" w:eastAsia="ヒラギノ角ゴ Pro W3" w:hAnsi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97030"/>
    <w:pPr>
      <w:spacing w:after="200" w:line="276" w:lineRule="auto"/>
      <w:ind w:left="720"/>
    </w:pPr>
    <w:rPr>
      <w:rFonts w:ascii="Times New Roman" w:eastAsia="Calibri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7030"/>
    <w:rPr>
      <w:color w:val="800080"/>
      <w:u w:val="single"/>
    </w:rPr>
  </w:style>
  <w:style w:type="paragraph" w:customStyle="1" w:styleId="xl65">
    <w:name w:val="xl65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66">
    <w:name w:val="xl66"/>
    <w:basedOn w:val="Normal"/>
    <w:rsid w:val="00597030"/>
    <w:pP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67">
    <w:name w:val="xl67"/>
    <w:basedOn w:val="Normal"/>
    <w:rsid w:val="00597030"/>
    <w:pPr>
      <w:shd w:val="clear" w:color="000000" w:fill="C4D79B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597030"/>
    <w:pPr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9">
    <w:name w:val="xl69"/>
    <w:basedOn w:val="Normal"/>
    <w:rsid w:val="00597030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1">
    <w:name w:val="xl71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72">
    <w:name w:val="xl72"/>
    <w:basedOn w:val="Normal"/>
    <w:rsid w:val="00597030"/>
    <w:pPr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Heading2Char">
    <w:name w:val="Heading 2 Char"/>
    <w:basedOn w:val="DefaultParagraphFont"/>
    <w:link w:val="Heading2"/>
    <w:rsid w:val="00AB2839"/>
    <w:rPr>
      <w:rFonts w:cs="Calibri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AB2839"/>
    <w:rPr>
      <w:rFonts w:cs="Calibri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AB2839"/>
    <w:rPr>
      <w:rFonts w:cs="Calibri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rsid w:val="00AB2839"/>
    <w:rPr>
      <w:rFonts w:cs="Calibri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AB2839"/>
    <w:rPr>
      <w:rFonts w:cs="Calibri"/>
      <w:b/>
      <w:color w:val="000000"/>
    </w:rPr>
  </w:style>
  <w:style w:type="paragraph" w:customStyle="1" w:styleId="xl73">
    <w:name w:val="xl73"/>
    <w:basedOn w:val="Normal"/>
    <w:rsid w:val="00AB2839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3">
    <w:name w:val="xl63"/>
    <w:basedOn w:val="Normal"/>
    <w:rsid w:val="00AB2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B2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Theme="minorHAnsi" w:hAnsi="Arial"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rsid w:val="00AB2839"/>
    <w:pPr>
      <w:keepNext/>
      <w:keepLines/>
      <w:spacing w:before="480" w:after="120" w:line="259" w:lineRule="auto"/>
      <w:contextualSpacing/>
    </w:pPr>
    <w:rPr>
      <w:rFonts w:ascii="Calibri" w:eastAsia="Calibri" w:hAnsi="Calibri" w:cs="Calibri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AB2839"/>
    <w:rPr>
      <w:rFonts w:cs="Calibri"/>
      <w:b/>
      <w:color w:val="000000"/>
      <w:sz w:val="72"/>
    </w:rPr>
  </w:style>
  <w:style w:type="paragraph" w:styleId="Subtitle">
    <w:name w:val="Subtitle"/>
    <w:basedOn w:val="Normal"/>
    <w:next w:val="Normal"/>
    <w:link w:val="SubtitleChar"/>
    <w:rsid w:val="00AB2839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AB2839"/>
    <w:rPr>
      <w:rFonts w:ascii="Georgia" w:eastAsia="Georgia" w:hAnsi="Georgia" w:cs="Georgia"/>
      <w:i/>
      <w:color w:val="666666"/>
      <w:sz w:val="48"/>
    </w:rPr>
  </w:style>
  <w:style w:type="character" w:styleId="PageNumber0">
    <w:name w:val="page number"/>
    <w:basedOn w:val="DefaultParagraphFont"/>
    <w:uiPriority w:val="99"/>
    <w:semiHidden/>
    <w:unhideWhenUsed/>
    <w:rsid w:val="00AB2839"/>
  </w:style>
  <w:style w:type="paragraph" w:customStyle="1" w:styleId="p1">
    <w:name w:val="p1"/>
    <w:basedOn w:val="Normal"/>
    <w:rsid w:val="00842CEE"/>
    <w:rPr>
      <w:rFonts w:ascii="Helvetica" w:eastAsiaTheme="minorHAnsi" w:hAnsi="Helvetica"/>
      <w:color w:val="36313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.gov/" TargetMode="External"/><Relationship Id="rId13" Type="http://schemas.openxmlformats.org/officeDocument/2006/relationships/hyperlink" Target="http://ct.gov/" TargetMode="External"/><Relationship Id="rId18" Type="http://schemas.openxmlformats.org/officeDocument/2006/relationships/hyperlink" Target="http://ct.gov/" TargetMode="External"/><Relationship Id="rId26" Type="http://schemas.openxmlformats.org/officeDocument/2006/relationships/hyperlink" Target="http://ct.gov/" TargetMode="External"/><Relationship Id="rId3" Type="http://schemas.openxmlformats.org/officeDocument/2006/relationships/styles" Target="styles.xml"/><Relationship Id="rId21" Type="http://schemas.openxmlformats.org/officeDocument/2006/relationships/hyperlink" Target="http://ct.gov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t.gov/" TargetMode="External"/><Relationship Id="rId17" Type="http://schemas.openxmlformats.org/officeDocument/2006/relationships/hyperlink" Target="http://ct.gov/" TargetMode="External"/><Relationship Id="rId25" Type="http://schemas.openxmlformats.org/officeDocument/2006/relationships/hyperlink" Target="http://ct.gov/" TargetMode="External"/><Relationship Id="rId33" Type="http://schemas.openxmlformats.org/officeDocument/2006/relationships/fontTable" Target="fontTable.xml"/><Relationship Id="rId11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t.gov/" TargetMode="External"/><Relationship Id="rId20" Type="http://schemas.openxmlformats.org/officeDocument/2006/relationships/hyperlink" Target="http://ct.gov/" TargetMode="External"/><Relationship Id="rId29" Type="http://schemas.openxmlformats.org/officeDocument/2006/relationships/hyperlink" Target="http://ct.g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.gov/" TargetMode="External"/><Relationship Id="rId24" Type="http://schemas.openxmlformats.org/officeDocument/2006/relationships/hyperlink" Target="http://ct.gov/" TargetMode="External"/><Relationship Id="rId32" Type="http://schemas.openxmlformats.org/officeDocument/2006/relationships/footer" Target="footer1.xml"/><Relationship Id="rId115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ct.gov/" TargetMode="External"/><Relationship Id="rId23" Type="http://schemas.openxmlformats.org/officeDocument/2006/relationships/hyperlink" Target="http://ct.gov/" TargetMode="External"/><Relationship Id="rId28" Type="http://schemas.openxmlformats.org/officeDocument/2006/relationships/hyperlink" Target="http://ct.gov/" TargetMode="External"/><Relationship Id="rId114" Type="http://schemas.microsoft.com/office/2011/relationships/people" Target="people.xml"/><Relationship Id="rId10" Type="http://schemas.openxmlformats.org/officeDocument/2006/relationships/hyperlink" Target="http://ct.gov/" TargetMode="External"/><Relationship Id="rId19" Type="http://schemas.openxmlformats.org/officeDocument/2006/relationships/hyperlink" Target="http://ct.gov/" TargetMode="External"/><Relationship Id="rId31" Type="http://schemas.openxmlformats.org/officeDocument/2006/relationships/hyperlink" Target="http://ct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.gov/" TargetMode="External"/><Relationship Id="rId14" Type="http://schemas.openxmlformats.org/officeDocument/2006/relationships/hyperlink" Target="http://ct.gov/" TargetMode="External"/><Relationship Id="rId22" Type="http://schemas.openxmlformats.org/officeDocument/2006/relationships/hyperlink" Target="http://ct.gov/" TargetMode="External"/><Relationship Id="rId27" Type="http://schemas.openxmlformats.org/officeDocument/2006/relationships/hyperlink" Target="http://ct.gov/" TargetMode="External"/><Relationship Id="rId30" Type="http://schemas.openxmlformats.org/officeDocument/2006/relationships/hyperlink" Target="http://c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BBC7-E67F-4C89-ACE1-F865E074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4343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4</cp:revision>
  <cp:lastPrinted>2011-05-25T15:39:00Z</cp:lastPrinted>
  <dcterms:created xsi:type="dcterms:W3CDTF">2017-12-14T05:22:00Z</dcterms:created>
  <dcterms:modified xsi:type="dcterms:W3CDTF">2017-12-14T06:35:00Z</dcterms:modified>
</cp:coreProperties>
</file>