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10DC9" w14:textId="77777777" w:rsidR="00A7029E" w:rsidRPr="00EB3EE1" w:rsidRDefault="00A7029E" w:rsidP="00E01698">
      <w:pPr>
        <w:pStyle w:val="BlindAppTableTitle"/>
        <w:spacing w:before="0"/>
      </w:pPr>
      <w:r w:rsidRPr="00685063">
        <w:t xml:space="preserve">Appendix D Table </w:t>
      </w:r>
      <w:r>
        <w:t>7</w:t>
      </w:r>
      <w:r w:rsidRPr="00685063">
        <w:t xml:space="preserve">. Characteristic of Randomized, Controlled Trials Included in the Sensitivity Analysis for Child Maltreatment Prevention Benefits and Harms (KQs 1 and 2) </w:t>
      </w:r>
    </w:p>
    <w:tbl>
      <w:tblPr>
        <w:tblStyle w:val="AHRQ1"/>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525"/>
        <w:gridCol w:w="1260"/>
        <w:gridCol w:w="1530"/>
        <w:gridCol w:w="2160"/>
        <w:gridCol w:w="1350"/>
        <w:gridCol w:w="2250"/>
        <w:gridCol w:w="1980"/>
      </w:tblGrid>
      <w:tr w:rsidR="00A7029E" w:rsidRPr="00562BCD" w14:paraId="011475DD" w14:textId="77777777" w:rsidTr="002B6B79">
        <w:trPr>
          <w:cnfStyle w:val="100000000000" w:firstRow="1" w:lastRow="0" w:firstColumn="0" w:lastColumn="0" w:oddVBand="0" w:evenVBand="0" w:oddHBand="0" w:evenHBand="0" w:firstRowFirstColumn="0" w:firstRowLastColumn="0" w:lastRowFirstColumn="0" w:lastRowLastColumn="0"/>
          <w:tblHeader/>
        </w:trPr>
        <w:tc>
          <w:tcPr>
            <w:tcW w:w="1350" w:type="dxa"/>
          </w:tcPr>
          <w:p w14:paraId="279ADB25" w14:textId="77777777" w:rsidR="00A7029E" w:rsidRPr="00562BCD" w:rsidRDefault="00A7029E" w:rsidP="00E01698">
            <w:pPr>
              <w:pStyle w:val="TableLeftHead"/>
              <w:rPr>
                <w:b w:val="0"/>
              </w:rPr>
            </w:pPr>
            <w:r w:rsidRPr="00562BCD">
              <w:t>Author, Year</w:t>
            </w:r>
          </w:p>
          <w:p w14:paraId="7AD5EF7B" w14:textId="77777777" w:rsidR="00A7029E" w:rsidRPr="00562BCD" w:rsidRDefault="00A7029E" w:rsidP="00E01698">
            <w:pPr>
              <w:pStyle w:val="TableLeftHead"/>
              <w:rPr>
                <w:b w:val="0"/>
              </w:rPr>
            </w:pPr>
            <w:r w:rsidRPr="00562BCD">
              <w:t>(</w:t>
            </w:r>
            <w:r>
              <w:t>Program/Trial</w:t>
            </w:r>
            <w:r w:rsidRPr="00562BCD">
              <w:t xml:space="preserve"> Name)</w:t>
            </w:r>
          </w:p>
        </w:tc>
        <w:tc>
          <w:tcPr>
            <w:tcW w:w="1525" w:type="dxa"/>
          </w:tcPr>
          <w:p w14:paraId="7C51481A" w14:textId="77777777" w:rsidR="00A7029E" w:rsidRPr="00562BCD" w:rsidRDefault="00A7029E" w:rsidP="00E01698">
            <w:pPr>
              <w:pStyle w:val="TableText"/>
              <w:rPr>
                <w:b w:val="0"/>
              </w:rPr>
            </w:pPr>
            <w:r w:rsidRPr="00562BCD">
              <w:t>Co-Intervention</w:t>
            </w:r>
          </w:p>
        </w:tc>
        <w:tc>
          <w:tcPr>
            <w:tcW w:w="1260" w:type="dxa"/>
          </w:tcPr>
          <w:p w14:paraId="5548088D" w14:textId="77777777" w:rsidR="00A7029E" w:rsidRPr="00562BCD" w:rsidRDefault="00A7029E" w:rsidP="00E01698">
            <w:pPr>
              <w:pStyle w:val="TableText"/>
              <w:rPr>
                <w:b w:val="0"/>
              </w:rPr>
            </w:pPr>
            <w:r w:rsidRPr="00562BCD">
              <w:t>Group 1</w:t>
            </w:r>
            <w:r>
              <w:t xml:space="preserve"> (G1)</w:t>
            </w:r>
            <w:r w:rsidRPr="00562BCD">
              <w:t xml:space="preserve"> Intervention Name, N </w:t>
            </w:r>
          </w:p>
        </w:tc>
        <w:tc>
          <w:tcPr>
            <w:tcW w:w="1530" w:type="dxa"/>
          </w:tcPr>
          <w:p w14:paraId="477CF3D8" w14:textId="77777777" w:rsidR="00A7029E" w:rsidRPr="00562BCD" w:rsidRDefault="00A7029E" w:rsidP="00E01698">
            <w:pPr>
              <w:pStyle w:val="TableText"/>
              <w:rPr>
                <w:b w:val="0"/>
              </w:rPr>
            </w:pPr>
            <w:r w:rsidRPr="00562BCD">
              <w:t>Group 1 Intended Intervention</w:t>
            </w:r>
          </w:p>
        </w:tc>
        <w:tc>
          <w:tcPr>
            <w:tcW w:w="2160" w:type="dxa"/>
          </w:tcPr>
          <w:p w14:paraId="1FA39185" w14:textId="77777777" w:rsidR="00A7029E" w:rsidRPr="00562BCD" w:rsidRDefault="00A7029E" w:rsidP="00E01698">
            <w:pPr>
              <w:pStyle w:val="TableText"/>
              <w:rPr>
                <w:b w:val="0"/>
                <w:color w:val="000000"/>
              </w:rPr>
            </w:pPr>
            <w:r w:rsidRPr="00562BCD">
              <w:rPr>
                <w:color w:val="000000"/>
              </w:rPr>
              <w:t>Group 1 Actual Intervention Received</w:t>
            </w:r>
          </w:p>
        </w:tc>
        <w:tc>
          <w:tcPr>
            <w:tcW w:w="1350" w:type="dxa"/>
          </w:tcPr>
          <w:p w14:paraId="61124BF1" w14:textId="77777777" w:rsidR="00A7029E" w:rsidRPr="00562BCD" w:rsidRDefault="00A7029E" w:rsidP="00E01698">
            <w:pPr>
              <w:pStyle w:val="TableText"/>
              <w:rPr>
                <w:b w:val="0"/>
                <w:color w:val="000000"/>
              </w:rPr>
            </w:pPr>
            <w:r w:rsidRPr="00562BCD">
              <w:t xml:space="preserve">Group 2 </w:t>
            </w:r>
            <w:r>
              <w:t xml:space="preserve">(G2) </w:t>
            </w:r>
            <w:r w:rsidRPr="00562BCD">
              <w:t xml:space="preserve">Intervention Name, N </w:t>
            </w:r>
          </w:p>
        </w:tc>
        <w:tc>
          <w:tcPr>
            <w:tcW w:w="2250" w:type="dxa"/>
          </w:tcPr>
          <w:p w14:paraId="15F85856" w14:textId="77777777" w:rsidR="00A7029E" w:rsidRPr="00562BCD" w:rsidRDefault="00A7029E" w:rsidP="00E01698">
            <w:pPr>
              <w:pStyle w:val="TableText"/>
              <w:rPr>
                <w:b w:val="0"/>
              </w:rPr>
            </w:pPr>
            <w:r w:rsidRPr="00562BCD">
              <w:t>Group 2 Intended Intervention</w:t>
            </w:r>
          </w:p>
        </w:tc>
        <w:tc>
          <w:tcPr>
            <w:tcW w:w="1980" w:type="dxa"/>
          </w:tcPr>
          <w:p w14:paraId="7361916A" w14:textId="77777777" w:rsidR="00A7029E" w:rsidRPr="00562BCD" w:rsidRDefault="00A7029E" w:rsidP="00E01698">
            <w:pPr>
              <w:pStyle w:val="TableText"/>
              <w:rPr>
                <w:b w:val="0"/>
              </w:rPr>
            </w:pPr>
            <w:r w:rsidRPr="00562BCD">
              <w:rPr>
                <w:color w:val="000000"/>
              </w:rPr>
              <w:t>Group 2 Actual Intervention Received</w:t>
            </w:r>
          </w:p>
        </w:tc>
      </w:tr>
      <w:tr w:rsidR="00A7029E" w:rsidRPr="00562BCD" w14:paraId="6246D777" w14:textId="77777777" w:rsidTr="002B6B79">
        <w:tc>
          <w:tcPr>
            <w:tcW w:w="1350" w:type="dxa"/>
          </w:tcPr>
          <w:p w14:paraId="08FA578F" w14:textId="77777777" w:rsidR="00A7029E" w:rsidRPr="00562BCD" w:rsidRDefault="00A7029E" w:rsidP="00E01698">
            <w:pPr>
              <w:pStyle w:val="TableText"/>
            </w:pPr>
            <w:r w:rsidRPr="00562BCD">
              <w:t>Barth, 1991</w:t>
            </w:r>
            <w:r w:rsidR="008650CD">
              <w:fldChar w:fldCharType="begin"/>
            </w:r>
            <w:r w:rsidR="00CD4CE7">
              <w:instrText xml:space="preserve"> ADDIN EN.CITE &lt;EndNote&gt;&lt;Cite ExcludeAuth="1" ExcludeYear="1"&gt;&lt;Author&gt;Barth&lt;/Author&gt;&lt;Year&gt;1991&lt;/Year&gt;&lt;RecNum&gt;1766&lt;/RecNum&gt;&lt;DisplayText&gt;&lt;style face="superscript" font="Times New Roman"&gt;134&lt;/style&gt;&lt;/DisplayText&gt;&lt;record&gt;&lt;rec-number&gt;1766&lt;/rec-number&gt;&lt;foreign-keys&gt;&lt;key app="EN" db-id="fr92r95dcefdv1ez5afx59rrsra0fe9szvad" timestamp="1478529151"&gt;1766&lt;/key&gt;&lt;/foreign-keys&gt;&lt;ref-type name="Journal Article"&gt;17&lt;/ref-type&gt;&lt;contributors&gt;&lt;authors&gt;&lt;author&gt;Barth, R. P.&lt;/author&gt;&lt;/authors&gt;&lt;/contributors&gt;&lt;auth-address&gt;Berkeley Child Welfare Research Center, School of Social Welfare, University of California 94720.&lt;/auth-address&gt;&lt;titles&gt;&lt;title&gt;An experimental evaluation of in-home child abuse prevention services&lt;/title&gt;&lt;secondary-title&gt;Child Abuse Negl&lt;/secondary-title&gt;&lt;/titles&gt;&lt;periodical&gt;&lt;full-title&gt;Child Abuse and Neglect&lt;/full-title&gt;&lt;abbr-1&gt;Child Abuse Negl.&lt;/abbr-1&gt;&lt;abbr-2&gt;Child Abuse Negl&lt;/abbr-2&gt;&lt;abbr-3&gt;Child Abuse &amp;amp; Neglect&lt;/abbr-3&gt;&lt;/periodical&gt;&lt;pages&gt;363-75&lt;/pages&gt;&lt;volume&gt;15&lt;/volume&gt;&lt;number&gt;4&lt;/number&gt;&lt;keywords&gt;&lt;keyword&gt;Child Abuse/*prevention &amp;amp; control/psychology&lt;/keyword&gt;&lt;keyword&gt;Evaluation Studies as Topic&lt;/keyword&gt;&lt;keyword&gt;Goals&lt;/keyword&gt;&lt;keyword&gt;*Home Care Services&lt;/keyword&gt;&lt;keyword&gt;Humans&lt;/keyword&gt;&lt;keyword&gt;Infant&lt;/keyword&gt;&lt;keyword&gt;Infant, Newborn&lt;/keyword&gt;&lt;keyword&gt;Mother-Child Relations&lt;/keyword&gt;&lt;keyword&gt;Prenatal Care&lt;/keyword&gt;&lt;keyword&gt;Problem Solving&lt;/keyword&gt;&lt;keyword&gt;Risk Factors&lt;/keyword&gt;&lt;keyword&gt;Social Environment&lt;/keyword&gt;&lt;keyword&gt;Social Support&lt;/keyword&gt;&lt;/keywords&gt;&lt;dates&gt;&lt;year&gt;1991&lt;/year&gt;&lt;/dates&gt;&lt;isbn&gt;0145-2134 (Print)&amp;#xD;0145-2134 (Linking)&lt;/isbn&gt;&lt;accession-num&gt;1959070&lt;/accession-num&gt;&lt;urls&gt;&lt;related-urls&gt;&lt;url&gt;https://www.ncbi.nlm.nih.gov/pubmed/1959070&lt;/url&gt;&lt;/related-urls&gt;&lt;/urls&gt;&lt;/record&gt;&lt;/Cite&gt;&lt;/EndNote&gt;</w:instrText>
            </w:r>
            <w:r w:rsidR="008650CD">
              <w:fldChar w:fldCharType="separate"/>
            </w:r>
            <w:r w:rsidR="00CD4CE7" w:rsidRPr="00CD4CE7">
              <w:rPr>
                <w:rFonts w:ascii="Times New Roman" w:hAnsi="Times New Roman" w:cs="Times New Roman"/>
                <w:noProof/>
                <w:vertAlign w:val="superscript"/>
              </w:rPr>
              <w:t>134</w:t>
            </w:r>
            <w:r w:rsidR="008650CD">
              <w:fldChar w:fldCharType="end"/>
            </w:r>
          </w:p>
          <w:p w14:paraId="06FDCC3D" w14:textId="77777777" w:rsidR="00A7029E" w:rsidRPr="00562BCD" w:rsidRDefault="00A7029E" w:rsidP="00E01698">
            <w:pPr>
              <w:pStyle w:val="TableText"/>
            </w:pPr>
          </w:p>
          <w:p w14:paraId="5191037C" w14:textId="77777777" w:rsidR="00A7029E" w:rsidRPr="00562BCD" w:rsidRDefault="00A7029E" w:rsidP="00E01698">
            <w:pPr>
              <w:pStyle w:val="TableText"/>
              <w:rPr>
                <w:color w:val="F79646" w:themeColor="accent6"/>
              </w:rPr>
            </w:pPr>
            <w:r w:rsidRPr="00562BCD">
              <w:t>(Child Parent Enrichment Program)</w:t>
            </w:r>
          </w:p>
        </w:tc>
        <w:tc>
          <w:tcPr>
            <w:tcW w:w="1525" w:type="dxa"/>
          </w:tcPr>
          <w:p w14:paraId="433F7A89" w14:textId="77777777" w:rsidR="00A7029E" w:rsidRPr="00562BCD" w:rsidRDefault="00A7029E" w:rsidP="00E01698">
            <w:pPr>
              <w:pStyle w:val="TableText"/>
            </w:pPr>
            <w:r w:rsidRPr="00562BCD">
              <w:t>NR</w:t>
            </w:r>
          </w:p>
        </w:tc>
        <w:tc>
          <w:tcPr>
            <w:tcW w:w="1260" w:type="dxa"/>
          </w:tcPr>
          <w:p w14:paraId="754CAAB0" w14:textId="77777777" w:rsidR="00A7029E" w:rsidRPr="00562BCD" w:rsidRDefault="00A7029E" w:rsidP="00E01698">
            <w:pPr>
              <w:pStyle w:val="TableText"/>
            </w:pPr>
            <w:r w:rsidRPr="00562BCD">
              <w:t>Control</w:t>
            </w:r>
            <w:r>
              <w:t>, n=94 pregnant women</w:t>
            </w:r>
          </w:p>
        </w:tc>
        <w:tc>
          <w:tcPr>
            <w:tcW w:w="1530" w:type="dxa"/>
          </w:tcPr>
          <w:p w14:paraId="193D28BC" w14:textId="77777777" w:rsidR="00A7029E" w:rsidRPr="00562BCD" w:rsidRDefault="00A7029E" w:rsidP="00E01698">
            <w:pPr>
              <w:pStyle w:val="TableText"/>
            </w:pPr>
            <w:r w:rsidRPr="00562BCD">
              <w:t>Referral to social and health services</w:t>
            </w:r>
          </w:p>
        </w:tc>
        <w:tc>
          <w:tcPr>
            <w:tcW w:w="2160" w:type="dxa"/>
          </w:tcPr>
          <w:p w14:paraId="5A508571" w14:textId="77777777" w:rsidR="00A7029E" w:rsidRPr="00562BCD" w:rsidRDefault="00A7029E" w:rsidP="00E01698">
            <w:pPr>
              <w:pStyle w:val="TableText"/>
            </w:pPr>
            <w:r w:rsidRPr="00562BCD">
              <w:t xml:space="preserve">Control group received referrals to social and health services indicated by a 2-hour assessment interview. In a few cases, a </w:t>
            </w:r>
            <w:r w:rsidR="00335BF1">
              <w:t>seco</w:t>
            </w:r>
            <w:r w:rsidR="00335BF1" w:rsidRPr="00562BCD">
              <w:t xml:space="preserve">nd </w:t>
            </w:r>
            <w:r w:rsidRPr="00562BCD">
              <w:t xml:space="preserve">interview was needed to complete the assessment and referral process. When families assigned to G2 refused services or accepted </w:t>
            </w:r>
            <w:r w:rsidR="00B03DD9">
              <w:t>fewer</w:t>
            </w:r>
            <w:r w:rsidR="00B03DD9" w:rsidRPr="00562BCD">
              <w:t xml:space="preserve"> </w:t>
            </w:r>
            <w:r w:rsidRPr="00562BCD">
              <w:t>than 5 visits (there were only 6 such families, and their mean number of visits was 2.1), they were reassigned to the control group.</w:t>
            </w:r>
          </w:p>
        </w:tc>
        <w:tc>
          <w:tcPr>
            <w:tcW w:w="1350" w:type="dxa"/>
          </w:tcPr>
          <w:p w14:paraId="5E1C3563" w14:textId="77777777" w:rsidR="00A7029E" w:rsidRPr="00562BCD" w:rsidRDefault="00A7029E" w:rsidP="00E01698">
            <w:pPr>
              <w:pStyle w:val="TableText"/>
            </w:pPr>
            <w:r w:rsidRPr="00562BCD">
              <w:t>Intervention</w:t>
            </w:r>
            <w:r>
              <w:t>, n=97 pregnant women</w:t>
            </w:r>
          </w:p>
        </w:tc>
        <w:tc>
          <w:tcPr>
            <w:tcW w:w="2250" w:type="dxa"/>
          </w:tcPr>
          <w:p w14:paraId="7B390209" w14:textId="77777777" w:rsidR="00A7029E" w:rsidRPr="00562BCD" w:rsidRDefault="00A7029E" w:rsidP="00E01698">
            <w:pPr>
              <w:pStyle w:val="TableText"/>
            </w:pPr>
            <w:r w:rsidRPr="00562BCD">
              <w:t xml:space="preserve">Intervention was provided by lay person paraprofessionals known as parenting consultants who were recruited to represent ethnic and geographic communities in the service region. They participated in a 9-week training course (over 100 hours). Assignment of a parenting consultant to a client was based on ethnic or geographic considerations. </w:t>
            </w:r>
            <w:r w:rsidRPr="00562BCD">
              <w:br/>
              <w:t>Home visits using task-centered approach to reduce the risk of parenting problems.</w:t>
            </w:r>
            <w:r>
              <w:t xml:space="preserve"> </w:t>
            </w:r>
            <w:r w:rsidRPr="00562BCD">
              <w:t>Tasks included those done by the parenting consultant alone (e.g., providing transportation, advocating on client</w:t>
            </w:r>
            <w:r w:rsidR="00417E62">
              <w:t>’</w:t>
            </w:r>
            <w:r w:rsidRPr="00562BCD">
              <w:t xml:space="preserve">s behalf), the client alone (e.g., attending prenatal care, eating </w:t>
            </w:r>
            <w:r w:rsidR="00335BF1">
              <w:t>two</w:t>
            </w:r>
            <w:r w:rsidR="00335BF1" w:rsidRPr="00562BCD">
              <w:t xml:space="preserve"> </w:t>
            </w:r>
            <w:r w:rsidRPr="00562BCD">
              <w:t>good meals per day), or conjointly (e.g., driving together to pick up food).</w:t>
            </w:r>
          </w:p>
        </w:tc>
        <w:tc>
          <w:tcPr>
            <w:tcW w:w="1980" w:type="dxa"/>
          </w:tcPr>
          <w:p w14:paraId="551002C3" w14:textId="77777777" w:rsidR="00A7029E" w:rsidRPr="00562BCD" w:rsidRDefault="00A7029E" w:rsidP="00E01698">
            <w:pPr>
              <w:pStyle w:val="TableText"/>
            </w:pPr>
            <w:r>
              <w:t>Average: 11 visits (range</w:t>
            </w:r>
            <w:r w:rsidR="00B03DD9">
              <w:t>:</w:t>
            </w:r>
            <w:r>
              <w:t xml:space="preserve"> 5</w:t>
            </w:r>
            <w:r w:rsidR="00335BF1" w:rsidRPr="00FA495E">
              <w:t>–</w:t>
            </w:r>
            <w:r w:rsidRPr="00562BCD">
              <w:t>20).</w:t>
            </w:r>
            <w:r>
              <w:t xml:space="preserve"> </w:t>
            </w:r>
            <w:r w:rsidRPr="00562BCD">
              <w:t>Parenting consultant and client completed an</w:t>
            </w:r>
            <w:r>
              <w:t xml:space="preserve"> average of 17 tasks per case. </w:t>
            </w:r>
          </w:p>
        </w:tc>
      </w:tr>
      <w:tr w:rsidR="00A7029E" w:rsidRPr="00562BCD" w14:paraId="26DA4A11" w14:textId="77777777" w:rsidTr="002B6B79">
        <w:tc>
          <w:tcPr>
            <w:tcW w:w="1350" w:type="dxa"/>
          </w:tcPr>
          <w:p w14:paraId="52C4EE42" w14:textId="77777777" w:rsidR="00A7029E" w:rsidRPr="00562BCD" w:rsidRDefault="00A7029E" w:rsidP="00E01698">
            <w:pPr>
              <w:pStyle w:val="TableText"/>
            </w:pPr>
            <w:r w:rsidRPr="00562BCD">
              <w:lastRenderedPageBreak/>
              <w:t>DePanfilis and Dubowitz, 2005</w:t>
            </w:r>
            <w:r w:rsidR="008650CD">
              <w:fldChar w:fldCharType="begin"/>
            </w:r>
            <w:r w:rsidR="00CD4CE7">
              <w:instrText xml:space="preserve"> ADDIN EN.CITE &lt;EndNote&gt;&lt;Cite ExcludeAuth="1" ExcludeYear="1"&gt;&lt;Author&gt;DePanfilis&lt;/Author&gt;&lt;Year&gt;2005&lt;/Year&gt;&lt;RecNum&gt;1810&lt;/RecNum&gt;&lt;DisplayText&gt;&lt;style face="superscript" font="Times New Roman"&gt;172&lt;/style&gt;&lt;/DisplayText&gt;&lt;record&gt;&lt;rec-number&gt;1810&lt;/rec-number&gt;&lt;foreign-keys&gt;&lt;key app="EN" db-id="fr92r95dcefdv1ez5afx59rrsra0fe9szvad" timestamp="1485966976"&gt;1810&lt;/key&gt;&lt;/foreign-keys&gt;&lt;ref-type name="Journal Article"&gt;17&lt;/ref-type&gt;&lt;contributors&gt;&lt;authors&gt;&lt;author&gt;DePanfilis, D.&lt;/author&gt;&lt;author&gt;Dubowitz, H.&lt;/author&gt;&lt;/authors&gt;&lt;/contributors&gt;&lt;auth-address&gt;University of Maryland School of Social Work, Baltimore, MD 21228, USA. ddepanfi@ssw.umaryland.edu&lt;/auth-address&gt;&lt;titles&gt;&lt;title&gt;Family connections: a program for preventing child neglect&lt;/title&gt;&lt;secondary-title&gt;Child Maltreat&lt;/secondary-title&gt;&lt;alt-title&gt;Child maltreatment&lt;/alt-title&gt;&lt;/titles&gt;&lt;periodical&gt;&lt;full-title&gt;Child Maltreat&lt;/full-title&gt;&lt;abbr-1&gt;Child maltreatment&lt;/abbr-1&gt;&lt;/periodical&gt;&lt;alt-periodical&gt;&lt;full-title&gt;Child Maltreat&lt;/full-title&gt;&lt;abbr-1&gt;Child maltreatment&lt;/abbr-1&gt;&lt;/alt-periodical&gt;&lt;pages&gt;108-23&lt;/pages&gt;&lt;volume&gt;10&lt;/volume&gt;&lt;number&gt;2&lt;/number&gt;&lt;edition&gt;2005/03/31&lt;/edition&gt;&lt;keywords&gt;&lt;keyword&gt;Child&lt;/keyword&gt;&lt;keyword&gt;Child Abuse/*prevention &amp;amp; control&lt;/keyword&gt;&lt;keyword&gt;Child Behavior&lt;/keyword&gt;&lt;keyword&gt;Family/*psychology&lt;/keyword&gt;&lt;keyword&gt;Family Relations&lt;/keyword&gt;&lt;keyword&gt;Humans&lt;/keyword&gt;&lt;keyword&gt;*Program Development&lt;/keyword&gt;&lt;keyword&gt;Program Evaluation&lt;/keyword&gt;&lt;keyword&gt;Randomized Controlled Trials as Topic&lt;/keyword&gt;&lt;keyword&gt;Recreation&lt;/keyword&gt;&lt;keyword&gt;Referral and Consultation&lt;/keyword&gt;&lt;keyword&gt;Social Support&lt;/keyword&gt;&lt;/keywords&gt;&lt;dates&gt;&lt;year&gt;2005&lt;/year&gt;&lt;pub-dates&gt;&lt;date&gt;May&lt;/date&gt;&lt;/pub-dates&gt;&lt;/dates&gt;&lt;isbn&gt;1077-5595 (Print)&amp;#xD;1077-5595&lt;/isbn&gt;&lt;accession-num&gt;15798007&lt;/accession-num&gt;&lt;urls&gt;&lt;/urls&gt;&lt;electronic-resource-num&gt;10.1177/1077559505275252&lt;/electronic-resource-num&gt;&lt;remote-database-provider&gt;NLM&lt;/remote-database-provider&gt;&lt;language&gt;eng&lt;/language&gt;&lt;/record&gt;&lt;/Cite&gt;&lt;/EndNote&gt;</w:instrText>
            </w:r>
            <w:r w:rsidR="008650CD">
              <w:fldChar w:fldCharType="separate"/>
            </w:r>
            <w:r w:rsidR="00CD4CE7" w:rsidRPr="00CD4CE7">
              <w:rPr>
                <w:rFonts w:ascii="Times New Roman" w:hAnsi="Times New Roman" w:cs="Times New Roman"/>
                <w:noProof/>
                <w:vertAlign w:val="superscript"/>
              </w:rPr>
              <w:t>172</w:t>
            </w:r>
            <w:r w:rsidR="008650CD">
              <w:fldChar w:fldCharType="end"/>
            </w:r>
          </w:p>
          <w:p w14:paraId="67F547BF" w14:textId="77777777" w:rsidR="00A7029E" w:rsidRDefault="00A7029E" w:rsidP="00E01698">
            <w:pPr>
              <w:pStyle w:val="TableText"/>
            </w:pPr>
          </w:p>
          <w:p w14:paraId="47CE4832" w14:textId="77777777" w:rsidR="00A7029E" w:rsidRPr="00562BCD" w:rsidRDefault="00A7029E" w:rsidP="00E01698">
            <w:pPr>
              <w:pStyle w:val="TableText"/>
            </w:pPr>
            <w:r>
              <w:t>(Family Connections)</w:t>
            </w:r>
          </w:p>
          <w:p w14:paraId="4FB48FE3" w14:textId="77777777" w:rsidR="00A7029E" w:rsidRPr="00562BCD" w:rsidRDefault="00A7029E" w:rsidP="00E01698">
            <w:pPr>
              <w:pStyle w:val="TableText"/>
            </w:pPr>
          </w:p>
        </w:tc>
        <w:tc>
          <w:tcPr>
            <w:tcW w:w="1525" w:type="dxa"/>
          </w:tcPr>
          <w:p w14:paraId="5D00DC9E" w14:textId="77777777" w:rsidR="00A7029E" w:rsidRPr="00562BCD" w:rsidRDefault="00A7029E" w:rsidP="00E01698">
            <w:pPr>
              <w:pStyle w:val="TableText"/>
            </w:pPr>
            <w:r w:rsidRPr="00562BCD">
              <w:rPr>
                <w:color w:val="000000"/>
              </w:rPr>
              <w:t>The intervention (Family Connections) is provided to all arms, for different durations and with or without an added group element</w:t>
            </w:r>
          </w:p>
        </w:tc>
        <w:tc>
          <w:tcPr>
            <w:tcW w:w="1260" w:type="dxa"/>
          </w:tcPr>
          <w:p w14:paraId="051C7B7C" w14:textId="77777777" w:rsidR="00A7029E" w:rsidRPr="00562BCD" w:rsidRDefault="00A7029E" w:rsidP="00E01698">
            <w:pPr>
              <w:pStyle w:val="TableText"/>
            </w:pPr>
            <w:r w:rsidRPr="00562BCD">
              <w:rPr>
                <w:color w:val="000000"/>
              </w:rPr>
              <w:t>Family connections for 3 mo</w:t>
            </w:r>
            <w:r>
              <w:rPr>
                <w:color w:val="000000"/>
              </w:rPr>
              <w:t>nths, n=62 families</w:t>
            </w:r>
            <w:r>
              <w:t>*</w:t>
            </w:r>
          </w:p>
        </w:tc>
        <w:tc>
          <w:tcPr>
            <w:tcW w:w="1530" w:type="dxa"/>
          </w:tcPr>
          <w:p w14:paraId="30B9EE9B" w14:textId="77777777" w:rsidR="00A7029E" w:rsidRPr="00562BCD" w:rsidRDefault="00A7029E" w:rsidP="00E01698">
            <w:pPr>
              <w:pStyle w:val="TableText"/>
            </w:pPr>
            <w:r w:rsidRPr="00562BCD">
              <w:rPr>
                <w:color w:val="000000"/>
              </w:rPr>
              <w:t>Community-based service program that works with families in their homes and in the context of their neighborhoods; core components included emergency assistance (e.g., when eviction notice received), home-based family intervention (family assessment, outcome-driven service plans, individual and family counseling), service coor</w:t>
            </w:r>
            <w:r>
              <w:rPr>
                <w:color w:val="000000"/>
              </w:rPr>
              <w:t>d</w:t>
            </w:r>
            <w:r w:rsidRPr="00562BCD">
              <w:rPr>
                <w:color w:val="000000"/>
              </w:rPr>
              <w:t xml:space="preserve">ination with referrals targeted toward risk (e.g., substance abuse treatment) and protective factors (e.g., mentoring program), and multifamily supportive recreational activities (e.g., dinner gatherings, museum trips); direct services were expected to be provided for a minimum of 1 </w:t>
            </w:r>
            <w:r w:rsidR="003C63B7">
              <w:rPr>
                <w:color w:val="000000"/>
              </w:rPr>
              <w:t>hr/</w:t>
            </w:r>
            <w:r w:rsidRPr="00562BCD">
              <w:rPr>
                <w:color w:val="000000"/>
              </w:rPr>
              <w:t>week</w:t>
            </w:r>
          </w:p>
        </w:tc>
        <w:tc>
          <w:tcPr>
            <w:tcW w:w="2160" w:type="dxa"/>
          </w:tcPr>
          <w:p w14:paraId="680390BD" w14:textId="77777777" w:rsidR="00A7029E" w:rsidRPr="00562BCD" w:rsidRDefault="00A7029E" w:rsidP="00E01698">
            <w:pPr>
              <w:pStyle w:val="TableText"/>
            </w:pPr>
            <w:r w:rsidRPr="00562BCD">
              <w:rPr>
                <w:color w:val="000000"/>
              </w:rPr>
              <w:t xml:space="preserve">Most families received a minimum of 1 </w:t>
            </w:r>
            <w:r w:rsidR="003C63B7">
              <w:rPr>
                <w:color w:val="000000"/>
              </w:rPr>
              <w:t>hr/</w:t>
            </w:r>
            <w:r w:rsidRPr="00562BCD">
              <w:rPr>
                <w:color w:val="000000"/>
              </w:rPr>
              <w:t>week of direct services; 59 of 62</w:t>
            </w:r>
            <w:r w:rsidRPr="00562BCD">
              <w:rPr>
                <w:color w:val="000000"/>
              </w:rPr>
              <w:br/>
              <w:t>(95%) families completed the intervention; families received an average of 17</w:t>
            </w:r>
            <w:r w:rsidR="00335BF1">
              <w:rPr>
                <w:color w:val="000000"/>
              </w:rPr>
              <w:t xml:space="preserve"> </w:t>
            </w:r>
            <w:r w:rsidRPr="00562BCD">
              <w:rPr>
                <w:color w:val="000000"/>
              </w:rPr>
              <w:t xml:space="preserve">hours of total direct services (average 1.4 </w:t>
            </w:r>
            <w:r w:rsidR="00335BF1">
              <w:rPr>
                <w:color w:val="000000"/>
              </w:rPr>
              <w:t>hr/</w:t>
            </w:r>
            <w:r w:rsidRPr="00562BCD">
              <w:rPr>
                <w:color w:val="000000"/>
              </w:rPr>
              <w:t>week)</w:t>
            </w:r>
          </w:p>
        </w:tc>
        <w:tc>
          <w:tcPr>
            <w:tcW w:w="1350" w:type="dxa"/>
          </w:tcPr>
          <w:p w14:paraId="6BD49A18" w14:textId="77777777" w:rsidR="00A7029E" w:rsidRPr="00562BCD" w:rsidRDefault="00A7029E" w:rsidP="00E01698">
            <w:pPr>
              <w:pStyle w:val="TableText"/>
            </w:pPr>
            <w:r w:rsidRPr="00562BCD">
              <w:rPr>
                <w:color w:val="000000"/>
              </w:rPr>
              <w:t>Family connections for 3 mo. enhanced with group intervention (FC3+g)</w:t>
            </w:r>
            <w:r>
              <w:rPr>
                <w:color w:val="000000"/>
              </w:rPr>
              <w:t>, n=NR</w:t>
            </w:r>
          </w:p>
        </w:tc>
        <w:tc>
          <w:tcPr>
            <w:tcW w:w="2250" w:type="dxa"/>
          </w:tcPr>
          <w:p w14:paraId="56287916" w14:textId="77777777" w:rsidR="00A7029E" w:rsidRPr="00562BCD" w:rsidRDefault="00A7029E" w:rsidP="00E01698">
            <w:pPr>
              <w:pStyle w:val="TableText"/>
            </w:pPr>
            <w:r w:rsidRPr="00562BCD">
              <w:rPr>
                <w:color w:val="000000"/>
              </w:rPr>
              <w:t>Not described/presented in article due to poor compliance</w:t>
            </w:r>
          </w:p>
        </w:tc>
        <w:tc>
          <w:tcPr>
            <w:tcW w:w="1980" w:type="dxa"/>
          </w:tcPr>
          <w:p w14:paraId="69BA3042" w14:textId="77777777" w:rsidR="00A7029E" w:rsidRDefault="00A7029E" w:rsidP="00E01698">
            <w:pPr>
              <w:pStyle w:val="TableText"/>
            </w:pPr>
            <w:r w:rsidRPr="00562BCD">
              <w:rPr>
                <w:color w:val="000000"/>
              </w:rPr>
              <w:t>Only 32% of caregivers assigned to a group intervention attended any session, and very few graduated from the full group program</w:t>
            </w:r>
          </w:p>
        </w:tc>
      </w:tr>
      <w:tr w:rsidR="00A7029E" w:rsidRPr="00562BCD" w14:paraId="0F29E62C" w14:textId="77777777" w:rsidTr="002B6B79">
        <w:tc>
          <w:tcPr>
            <w:tcW w:w="1350" w:type="dxa"/>
          </w:tcPr>
          <w:p w14:paraId="1F582BD8" w14:textId="77777777" w:rsidR="00A7029E" w:rsidRPr="00562BCD" w:rsidRDefault="00A7029E" w:rsidP="00E01698">
            <w:pPr>
              <w:pStyle w:val="TableText"/>
            </w:pPr>
            <w:r w:rsidRPr="00562BCD">
              <w:lastRenderedPageBreak/>
              <w:t xml:space="preserve">Dubowitz </w:t>
            </w:r>
            <w:r>
              <w:t>et al,</w:t>
            </w:r>
            <w:r w:rsidRPr="00562BCD">
              <w:t xml:space="preserve"> 2009</w:t>
            </w:r>
            <w:r w:rsidR="008650CD">
              <w:fldChar w:fldCharType="begin">
                <w:fldData xml:space="preserve">PEVuZE5vdGU+PENpdGUgRXhjbHVkZUF1dGg9IjEiIEV4Y2x1ZGVZZWFyPSIxIj48QXV0aG9yPkR1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</w:fldData>
              </w:fldChar>
            </w:r>
            <w:r w:rsidR="00CD4CE7">
              <w:instrText xml:space="preserve"> ADDIN EN.CITE </w:instrText>
            </w:r>
            <w:r w:rsidR="00CD4CE7">
              <w:fldChar w:fldCharType="begin">
                <w:fldData xml:space="preserve">PEVuZE5vdGU+PENpdGUgRXhjbHVkZUF1dGg9IjEiIEV4Y2x1ZGVZZWFyPSIxIj48QXV0aG9yPkR1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</w:fldData>
              </w:fldChar>
            </w:r>
            <w:r w:rsidR="00CD4CE7">
              <w:instrText xml:space="preserve"> ADDIN EN.CITE.DATA </w:instrText>
            </w:r>
            <w:r w:rsidR="00CD4CE7">
              <w:fldChar w:fldCharType="end"/>
            </w:r>
            <w:r w:rsidR="008650CD">
              <w:fldChar w:fldCharType="separate"/>
            </w:r>
            <w:r w:rsidR="00CD4CE7" w:rsidRPr="00CD4CE7">
              <w:rPr>
                <w:rFonts w:ascii="Times New Roman" w:hAnsi="Times New Roman" w:cs="Times New Roman"/>
                <w:noProof/>
                <w:vertAlign w:val="superscript"/>
              </w:rPr>
              <w:t>148</w:t>
            </w:r>
            <w:r w:rsidR="008650CD">
              <w:fldChar w:fldCharType="end"/>
            </w:r>
          </w:p>
          <w:p w14:paraId="1496C3C1" w14:textId="77777777" w:rsidR="00A7029E" w:rsidRPr="00562BCD" w:rsidRDefault="00A7029E" w:rsidP="00E01698">
            <w:pPr>
              <w:pStyle w:val="TableText"/>
            </w:pPr>
          </w:p>
          <w:p w14:paraId="76E0851F" w14:textId="77777777" w:rsidR="00A7029E" w:rsidRPr="00562BCD" w:rsidRDefault="00A7029E" w:rsidP="00E01698">
            <w:pPr>
              <w:pStyle w:val="TableText"/>
            </w:pPr>
            <w:r w:rsidRPr="00562BCD">
              <w:t>(SEEK Model)</w:t>
            </w:r>
          </w:p>
        </w:tc>
        <w:tc>
          <w:tcPr>
            <w:tcW w:w="1525" w:type="dxa"/>
          </w:tcPr>
          <w:p w14:paraId="1E5FF771" w14:textId="77777777" w:rsidR="00A7029E" w:rsidRPr="00562BCD" w:rsidRDefault="00A7029E" w:rsidP="00E01698">
            <w:pPr>
              <w:pStyle w:val="TableText"/>
              <w:rPr>
                <w:color w:val="000000"/>
              </w:rPr>
            </w:pPr>
            <w:r w:rsidRPr="00562BCD">
              <w:t>NR</w:t>
            </w:r>
          </w:p>
        </w:tc>
        <w:tc>
          <w:tcPr>
            <w:tcW w:w="1260" w:type="dxa"/>
          </w:tcPr>
          <w:p w14:paraId="62A46338" w14:textId="77777777" w:rsidR="00A7029E" w:rsidRPr="00562BCD" w:rsidRDefault="00A7029E" w:rsidP="00E01698">
            <w:pPr>
              <w:pStyle w:val="TableText"/>
              <w:rPr>
                <w:color w:val="000000"/>
              </w:rPr>
            </w:pPr>
            <w:r w:rsidRPr="00562BCD">
              <w:t>Control</w:t>
            </w:r>
            <w:r>
              <w:t>, n=323 caregivers</w:t>
            </w:r>
          </w:p>
        </w:tc>
        <w:tc>
          <w:tcPr>
            <w:tcW w:w="1530" w:type="dxa"/>
          </w:tcPr>
          <w:p w14:paraId="577F4BE3" w14:textId="77777777" w:rsidR="00A7029E" w:rsidRPr="00562BCD" w:rsidRDefault="00A7029E" w:rsidP="00E01698">
            <w:pPr>
              <w:pStyle w:val="TableText"/>
              <w:rPr>
                <w:color w:val="000000"/>
              </w:rPr>
            </w:pPr>
            <w:r w:rsidRPr="00617172">
              <w:t>Residents in the control group did not receive the training, did not use the PSQ, and provided standard pediatric care and an on</w:t>
            </w:r>
            <w:r w:rsidR="00FD717B">
              <w:t>-</w:t>
            </w:r>
            <w:r w:rsidRPr="00617172">
              <w:t xml:space="preserve">site human services worker with similar responsibilities as the social worker for the intervention group. </w:t>
            </w:r>
          </w:p>
        </w:tc>
        <w:tc>
          <w:tcPr>
            <w:tcW w:w="2160" w:type="dxa"/>
          </w:tcPr>
          <w:p w14:paraId="498F168F" w14:textId="77777777" w:rsidR="00A7029E" w:rsidRPr="00562BCD" w:rsidRDefault="00A7029E" w:rsidP="00E01698">
            <w:pPr>
              <w:pStyle w:val="TableText"/>
              <w:rPr>
                <w:color w:val="000000"/>
              </w:rPr>
            </w:pPr>
            <w:r w:rsidRPr="008814B3">
              <w:t> </w:t>
            </w:r>
            <w:r w:rsidRPr="00E97294">
              <w:t>NR</w:t>
            </w:r>
          </w:p>
        </w:tc>
        <w:tc>
          <w:tcPr>
            <w:tcW w:w="1350" w:type="dxa"/>
          </w:tcPr>
          <w:p w14:paraId="116156A6" w14:textId="77777777" w:rsidR="00A7029E" w:rsidRPr="00562BCD" w:rsidRDefault="00A7029E" w:rsidP="00E01698">
            <w:pPr>
              <w:pStyle w:val="TableText"/>
              <w:rPr>
                <w:color w:val="000000"/>
              </w:rPr>
            </w:pPr>
            <w:r w:rsidRPr="008814B3">
              <w:t xml:space="preserve">Intervention, n=406 </w:t>
            </w:r>
            <w:r w:rsidRPr="00040792">
              <w:t>caregivers</w:t>
            </w:r>
          </w:p>
        </w:tc>
        <w:tc>
          <w:tcPr>
            <w:tcW w:w="2250" w:type="dxa"/>
          </w:tcPr>
          <w:p w14:paraId="5E45EAF4" w14:textId="77777777" w:rsidR="00A7029E" w:rsidRPr="00562BCD" w:rsidRDefault="00A7029E" w:rsidP="00E01698">
            <w:pPr>
              <w:pStyle w:val="TableText"/>
              <w:rPr>
                <w:color w:val="000000"/>
              </w:rPr>
            </w:pPr>
            <w:r w:rsidRPr="0017177B">
              <w:t>SEEK Model care consisted of:</w:t>
            </w:r>
            <w:r w:rsidRPr="0017177B">
              <w:br/>
              <w:t>1) specially trained residents who were trained over 2 half-days to add</w:t>
            </w:r>
            <w:r w:rsidRPr="008814B3">
              <w:t>ress targeted risk factors for maltreatment such as maternal depression, substance use, etc., and to understand the relevance of these problems to children</w:t>
            </w:r>
            <w:r w:rsidR="00417E62">
              <w:t>’</w:t>
            </w:r>
            <w:r w:rsidRPr="008814B3">
              <w:t xml:space="preserve">s health; booster trainings were conducted every 6 months; </w:t>
            </w:r>
            <w:r w:rsidRPr="008814B3">
              <w:br/>
              <w:t>2) pocket cards were available for doctors containing salient information and a handbook of local resources and user-friendly parent handouts</w:t>
            </w:r>
            <w:r w:rsidRPr="008814B3">
              <w:br/>
              <w:t xml:space="preserve">3) administration of the </w:t>
            </w:r>
            <w:r>
              <w:t>PSQ</w:t>
            </w:r>
            <w:r w:rsidRPr="008814B3">
              <w:br/>
              <w:t>4) a social worker who worked closely with residents and families if the residents/families chose to involve them. Management often involved guidance and support in the clinic and referrals to community agencies.</w:t>
            </w:r>
          </w:p>
        </w:tc>
        <w:tc>
          <w:tcPr>
            <w:tcW w:w="1980" w:type="dxa"/>
          </w:tcPr>
          <w:p w14:paraId="3B538BE0" w14:textId="77777777" w:rsidR="00A7029E" w:rsidRPr="00562BCD" w:rsidRDefault="00A7029E" w:rsidP="00E01698">
            <w:pPr>
              <w:pStyle w:val="TableText"/>
              <w:rPr>
                <w:color w:val="000000"/>
              </w:rPr>
            </w:pPr>
            <w:r w:rsidRPr="00E97294">
              <w:t>NR</w:t>
            </w:r>
          </w:p>
        </w:tc>
      </w:tr>
      <w:tr w:rsidR="00A7029E" w:rsidRPr="00562BCD" w14:paraId="4EABF173" w14:textId="77777777" w:rsidTr="002B6B79">
        <w:tc>
          <w:tcPr>
            <w:tcW w:w="1350" w:type="dxa"/>
          </w:tcPr>
          <w:p w14:paraId="556FD8A3" w14:textId="77777777" w:rsidR="00A7029E" w:rsidRPr="00562BCD" w:rsidRDefault="00A7029E" w:rsidP="00E01698">
            <w:pPr>
              <w:pStyle w:val="TableText"/>
            </w:pPr>
            <w:r w:rsidRPr="00562BCD">
              <w:lastRenderedPageBreak/>
              <w:t xml:space="preserve">Dubowitz </w:t>
            </w:r>
            <w:r>
              <w:t>et al,</w:t>
            </w:r>
            <w:r w:rsidRPr="00562BCD">
              <w:t xml:space="preserve"> 2012</w:t>
            </w:r>
            <w:r w:rsidR="008650CD">
              <w:fldChar w:fldCharType="begin">
                <w:fldData xml:space="preserve">PEVuZE5vdGU+PENpdGUgRXhjbHVkZUF1dGg9IjEiIEV4Y2x1ZGVZZWFyPSIxIj48QXV0aG9yPkR1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</w:fldData>
              </w:fldChar>
            </w:r>
            <w:r w:rsidR="00CD4CE7">
              <w:instrText xml:space="preserve"> ADDIN EN.CITE </w:instrText>
            </w:r>
            <w:r w:rsidR="00CD4CE7">
              <w:fldChar w:fldCharType="begin">
                <w:fldData xml:space="preserve">PEVuZE5vdGU+PENpdGUgRXhjbHVkZUF1dGg9IjEiIEV4Y2x1ZGVZZWFyPSIxIj48QXV0aG9yPkR1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</w:fldData>
              </w:fldChar>
            </w:r>
            <w:r w:rsidR="00CD4CE7">
              <w:instrText xml:space="preserve"> ADDIN EN.CITE.DATA </w:instrText>
            </w:r>
            <w:r w:rsidR="00CD4CE7">
              <w:fldChar w:fldCharType="end"/>
            </w:r>
            <w:r w:rsidR="008650CD">
              <w:fldChar w:fldCharType="separate"/>
            </w:r>
            <w:r w:rsidR="00CD4CE7" w:rsidRPr="00CD4CE7">
              <w:rPr>
                <w:rFonts w:ascii="Times New Roman" w:hAnsi="Times New Roman" w:cs="Times New Roman"/>
                <w:noProof/>
                <w:vertAlign w:val="superscript"/>
              </w:rPr>
              <w:t>147</w:t>
            </w:r>
            <w:r w:rsidR="008650CD">
              <w:fldChar w:fldCharType="end"/>
            </w:r>
          </w:p>
          <w:p w14:paraId="3ED6B6F6" w14:textId="77777777" w:rsidR="00A7029E" w:rsidRPr="00562BCD" w:rsidRDefault="00A7029E" w:rsidP="00E01698">
            <w:pPr>
              <w:pStyle w:val="TableText"/>
            </w:pPr>
          </w:p>
          <w:p w14:paraId="4E35DBB9" w14:textId="77777777" w:rsidR="00A7029E" w:rsidRPr="00562BCD" w:rsidRDefault="00A7029E" w:rsidP="00E01698">
            <w:pPr>
              <w:pStyle w:val="TableText"/>
            </w:pPr>
            <w:r w:rsidRPr="00562BCD">
              <w:t>(SEEK Model)</w:t>
            </w:r>
          </w:p>
        </w:tc>
        <w:tc>
          <w:tcPr>
            <w:tcW w:w="1525" w:type="dxa"/>
          </w:tcPr>
          <w:p w14:paraId="033B38AE" w14:textId="77777777" w:rsidR="00A7029E" w:rsidRPr="00562BCD" w:rsidRDefault="00A7029E" w:rsidP="00E01698">
            <w:pPr>
              <w:pStyle w:val="TableText"/>
              <w:rPr>
                <w:color w:val="000000"/>
              </w:rPr>
            </w:pPr>
            <w:r w:rsidRPr="00562BCD">
              <w:rPr>
                <w:color w:val="000000"/>
              </w:rPr>
              <w:t>NA</w:t>
            </w:r>
          </w:p>
        </w:tc>
        <w:tc>
          <w:tcPr>
            <w:tcW w:w="1260" w:type="dxa"/>
          </w:tcPr>
          <w:p w14:paraId="11FA10FA" w14:textId="77777777" w:rsidR="00A7029E" w:rsidRPr="00562BCD" w:rsidRDefault="00A7029E" w:rsidP="00E01698">
            <w:pPr>
              <w:pStyle w:val="TableText"/>
              <w:rPr>
                <w:color w:val="000000"/>
              </w:rPr>
            </w:pPr>
            <w:r w:rsidRPr="00562BCD">
              <w:rPr>
                <w:color w:val="000000"/>
              </w:rPr>
              <w:t>Standard care</w:t>
            </w:r>
            <w:r>
              <w:rPr>
                <w:color w:val="000000"/>
              </w:rPr>
              <w:t>, n=524 families</w:t>
            </w:r>
          </w:p>
        </w:tc>
        <w:tc>
          <w:tcPr>
            <w:tcW w:w="1530" w:type="dxa"/>
          </w:tcPr>
          <w:p w14:paraId="416A0F47" w14:textId="77777777" w:rsidR="00A7029E" w:rsidRPr="00562BCD" w:rsidRDefault="00A7029E" w:rsidP="00E01698">
            <w:pPr>
              <w:pStyle w:val="TableText"/>
              <w:rPr>
                <w:color w:val="000000"/>
              </w:rPr>
            </w:pPr>
            <w:r>
              <w:t>Standard care</w:t>
            </w:r>
            <w:r w:rsidRPr="00617172">
              <w:t xml:space="preserve"> </w:t>
            </w:r>
          </w:p>
        </w:tc>
        <w:tc>
          <w:tcPr>
            <w:tcW w:w="2160" w:type="dxa"/>
          </w:tcPr>
          <w:p w14:paraId="1CD8FA13" w14:textId="77777777" w:rsidR="00A7029E" w:rsidRPr="00562BCD" w:rsidRDefault="00A7029E" w:rsidP="00E01698">
            <w:pPr>
              <w:pStyle w:val="TableText"/>
              <w:rPr>
                <w:color w:val="000000"/>
              </w:rPr>
            </w:pPr>
            <w:r w:rsidRPr="00617172">
              <w:t>Health professionals at pediatric practices in the control group received no special training and provided standard pediatric primary care. Control practices did not receive SEEK materials or social work support.</w:t>
            </w:r>
          </w:p>
        </w:tc>
        <w:tc>
          <w:tcPr>
            <w:tcW w:w="1350" w:type="dxa"/>
          </w:tcPr>
          <w:p w14:paraId="4AFE783A" w14:textId="77777777" w:rsidR="00A7029E" w:rsidRPr="00562BCD" w:rsidRDefault="00A7029E" w:rsidP="00E01698">
            <w:pPr>
              <w:pStyle w:val="TableText"/>
              <w:rPr>
                <w:color w:val="000000"/>
              </w:rPr>
            </w:pPr>
            <w:r w:rsidRPr="00617172">
              <w:t>A SEEK group, n</w:t>
            </w:r>
            <w:r w:rsidR="00097A0A">
              <w:t>=</w:t>
            </w:r>
            <w:r w:rsidRPr="00617172">
              <w:t>595 families</w:t>
            </w:r>
          </w:p>
        </w:tc>
        <w:tc>
          <w:tcPr>
            <w:tcW w:w="2250" w:type="dxa"/>
          </w:tcPr>
          <w:p w14:paraId="1F57344C" w14:textId="77777777" w:rsidR="00A7029E" w:rsidRPr="00562BCD" w:rsidRDefault="00A7029E" w:rsidP="00E01698">
            <w:pPr>
              <w:pStyle w:val="TableText"/>
              <w:rPr>
                <w:color w:val="000000"/>
              </w:rPr>
            </w:pPr>
            <w:r w:rsidRPr="00617172">
              <w:t>The SEEK model of enhanced pediatric primary care, delivered by health professionals in pediatric practices, is intended to identify and help address the impact of parental depression, substance abuse, major stress, and intimate partner violence on children</w:t>
            </w:r>
            <w:r w:rsidR="00417E62">
              <w:t>’</w:t>
            </w:r>
            <w:r w:rsidRPr="00617172">
              <w:t>s health, development, and safety</w:t>
            </w:r>
            <w:r w:rsidR="00B03DD9">
              <w:t>;</w:t>
            </w:r>
            <w:r w:rsidR="00B03DD9" w:rsidRPr="00617172">
              <w:t xml:space="preserve"> </w:t>
            </w:r>
            <w:r w:rsidRPr="00617172">
              <w:t>how to briefly identify problems</w:t>
            </w:r>
            <w:r w:rsidR="00B03DD9">
              <w:t>;</w:t>
            </w:r>
            <w:r w:rsidR="00B03DD9" w:rsidRPr="00617172">
              <w:t xml:space="preserve"> </w:t>
            </w:r>
            <w:r w:rsidRPr="00617172">
              <w:t xml:space="preserve">and how to address them. </w:t>
            </w:r>
          </w:p>
        </w:tc>
        <w:tc>
          <w:tcPr>
            <w:tcW w:w="1980" w:type="dxa"/>
          </w:tcPr>
          <w:p w14:paraId="6F7DF84F" w14:textId="77777777" w:rsidR="00A7029E" w:rsidRPr="00562BCD" w:rsidRDefault="00A7029E" w:rsidP="00E01698">
            <w:pPr>
              <w:pStyle w:val="TableText"/>
              <w:rPr>
                <w:color w:val="000000"/>
              </w:rPr>
            </w:pPr>
            <w:r w:rsidRPr="00617172">
              <w:t xml:space="preserve">Health professionals in SEEK pediatric practices attended 4-hour, small group training conducted by pediatricians, a social worker, and a psychologist. Trainings emphasized the use of a </w:t>
            </w:r>
            <w:r>
              <w:t>P</w:t>
            </w:r>
            <w:r w:rsidRPr="00617172">
              <w:t>SQ, a 20-item self-report questionnaire screening for targeted problems administered during the child</w:t>
            </w:r>
            <w:r w:rsidR="00417E62">
              <w:t>’</w:t>
            </w:r>
            <w:r w:rsidRPr="00617172">
              <w:t xml:space="preserve">s checkup. Parents are given handouts for each problem and customized local agency listings. A social worker was available at each SEEK practice </w:t>
            </w:r>
            <w:r w:rsidR="00FD717B">
              <w:t>1</w:t>
            </w:r>
            <w:r w:rsidR="00FD717B" w:rsidRPr="00617172">
              <w:t xml:space="preserve"> </w:t>
            </w:r>
            <w:r w:rsidRPr="00617172">
              <w:t xml:space="preserve">day per week and by phone for health professionals and parents. The social worker provided crisis intervention and facility referrals. </w:t>
            </w:r>
          </w:p>
        </w:tc>
      </w:tr>
      <w:tr w:rsidR="00A7029E" w:rsidRPr="00562BCD" w14:paraId="5C20DC46" w14:textId="77777777" w:rsidTr="002B6B79">
        <w:tc>
          <w:tcPr>
            <w:tcW w:w="1350" w:type="dxa"/>
          </w:tcPr>
          <w:p w14:paraId="355AA145" w14:textId="77777777" w:rsidR="00A7029E" w:rsidRDefault="00A7029E" w:rsidP="00E01698">
            <w:pPr>
              <w:pStyle w:val="TableText"/>
              <w:rPr>
                <w:lang w:val="fr-FR"/>
              </w:rPr>
            </w:pPr>
            <w:r w:rsidRPr="007660FC">
              <w:rPr>
                <w:lang w:val="fr-FR"/>
              </w:rPr>
              <w:lastRenderedPageBreak/>
              <w:t xml:space="preserve">Duggan </w:t>
            </w:r>
            <w:r>
              <w:rPr>
                <w:lang w:val="fr-FR"/>
              </w:rPr>
              <w:t>et al,</w:t>
            </w:r>
            <w:r w:rsidRPr="007660FC">
              <w:rPr>
                <w:lang w:val="fr-FR"/>
              </w:rPr>
              <w:t xml:space="preserve"> 1999</w:t>
            </w:r>
            <w:r w:rsidR="008650CD">
              <w:rPr>
                <w:lang w:val="fr-FR"/>
              </w:rPr>
              <w:fldChar w:fldCharType="begin"/>
            </w:r>
            <w:r w:rsidR="00CD4CE7">
              <w:rPr>
                <w:lang w:val="fr-FR"/>
              </w:rPr>
              <w:instrText xml:space="preserve"> ADDIN EN.CITE &lt;EndNote&gt;&lt;Cite ExcludeAuth="1" ExcludeYear="1"&gt;&lt;Author&gt;Duggan&lt;/Author&gt;&lt;Year&gt;1999&lt;/Year&gt;&lt;RecNum&gt;1778&lt;/RecNum&gt;&lt;DisplayText&gt;&lt;style face="superscript" font="Times New Roman"&gt;145&lt;/style&gt;&lt;/DisplayText&gt;&lt;record&gt;&lt;rec-number&gt;1778&lt;/rec-number&gt;&lt;foreign-keys&gt;&lt;key app="EN" db-id="fr92r95dcefdv1ez5afx59rrsra0fe9szvad" timestamp="1478529151"&gt;1778&lt;/key&gt;&lt;/foreign-keys&gt;&lt;ref-type name="Journal Article"&gt;17&lt;/ref-type&gt;&lt;contributors&gt;&lt;authors&gt;&lt;author&gt;Duggan, A. K.&lt;/author&gt;&lt;author&gt;McFarlane, E. C.&lt;/author&gt;&lt;author&gt;Windham, A. M.&lt;/author&gt;&lt;author&gt;Rohde, C. A.&lt;/author&gt;&lt;author&gt;Salkever, D. S.&lt;/author&gt;&lt;author&gt;Fuddy, L.&lt;/author&gt;&lt;author&gt;Rosenberg, L. A.&lt;/author&gt;&lt;author&gt;Buchbinder, S. B.&lt;/author&gt;&lt;author&gt;Sia, C. C.&lt;/author&gt;&lt;/authors&gt;&lt;/contributors&gt;&lt;auth-address&gt;Johns Hopkins University School of Medicine, School of Hygiene and Public Health, Department of Health Policy and Management, Baltimore, MD, USA.&lt;/auth-address&gt;&lt;titles&gt;&lt;title&gt;Evaluation of Hawaii&amp;apos;s Healthy Start Program&lt;/title&gt;&lt;secondary-title&gt;Future Child&lt;/secondary-title&gt;&lt;/titles&gt;&lt;periodical&gt;&lt;full-title&gt;Future of Children&lt;/full-title&gt;&lt;abbr-1&gt;Future Child.&lt;/abbr-1&gt;&lt;abbr-2&gt;Future Child&lt;/abbr-2&gt;&lt;/periodical&gt;&lt;pages&gt;66-90; discussion 177-8&lt;/pages&gt;&lt;volume&gt;9&lt;/volume&gt;&lt;number&gt;1&lt;/number&gt;&lt;keywords&gt;&lt;keyword&gt;Child Health Services/*organization &amp;amp; administration&lt;/keyword&gt;&lt;keyword&gt;*Child Welfare&lt;/keyword&gt;&lt;keyword&gt;Child, Preschool&lt;/keyword&gt;&lt;keyword&gt;Evaluation Studies as Topic&lt;/keyword&gt;&lt;keyword&gt;*Family Health&lt;/keyword&gt;&lt;keyword&gt;Hawaii&lt;/keyword&gt;&lt;keyword&gt;*House Calls&lt;/keyword&gt;&lt;keyword&gt;Humans&lt;/keyword&gt;&lt;keyword&gt;Infant&lt;/keyword&gt;&lt;keyword&gt;Infant, Newborn&lt;/keyword&gt;&lt;keyword&gt;Outcome and Process Assessment (Health Care)/*methods&lt;/keyword&gt;&lt;keyword&gt;Program Development&lt;/keyword&gt;&lt;/keywords&gt;&lt;dates&gt;&lt;year&gt;1999&lt;/year&gt;&lt;pub-dates&gt;&lt;date&gt;Spring-Summer&lt;/date&gt;&lt;/pub-dates&gt;&lt;/dates&gt;&lt;isbn&gt;1054-8289 (Print)&amp;#xD;1054-8289 (Linking)&lt;/isbn&gt;&lt;accession-num&gt;10414011&lt;/accession-num&gt;&lt;urls&gt;&lt;related-urls&gt;&lt;url&gt;https://www.ncbi.nlm.nih.gov/pubmed/10414011&lt;/url&gt;&lt;/related-urls&gt;&lt;/urls&gt;&lt;/record&gt;&lt;/Cite&gt;&lt;/EndNote&gt;</w:instrText>
            </w:r>
            <w:r w:rsidR="008650CD">
              <w:rPr>
                <w:lang w:val="fr-FR"/>
              </w:rPr>
              <w:fldChar w:fldCharType="separate"/>
            </w:r>
            <w:r w:rsidR="00CD4CE7" w:rsidRPr="00CD4CE7">
              <w:rPr>
                <w:rFonts w:ascii="Times New Roman" w:hAnsi="Times New Roman" w:cs="Times New Roman"/>
                <w:noProof/>
                <w:vertAlign w:val="superscript"/>
                <w:lang w:val="fr-FR"/>
              </w:rPr>
              <w:t>145</w:t>
            </w:r>
            <w:r w:rsidR="008650CD">
              <w:rPr>
                <w:lang w:val="fr-FR"/>
              </w:rPr>
              <w:fldChar w:fldCharType="end"/>
            </w:r>
            <w:r w:rsidRPr="007660FC">
              <w:rPr>
                <w:lang w:val="fr-FR"/>
              </w:rPr>
              <w:t xml:space="preserve"> </w:t>
            </w:r>
          </w:p>
          <w:p w14:paraId="70E99B65" w14:textId="77777777" w:rsidR="00A7029E" w:rsidRPr="007660FC" w:rsidRDefault="00A7029E" w:rsidP="00E01698">
            <w:pPr>
              <w:pStyle w:val="TableText"/>
              <w:rPr>
                <w:lang w:val="fr-FR"/>
              </w:rPr>
            </w:pPr>
            <w:r w:rsidRPr="007660FC">
              <w:rPr>
                <w:lang w:val="fr-FR"/>
              </w:rPr>
              <w:t xml:space="preserve">Duggan </w:t>
            </w:r>
            <w:r>
              <w:rPr>
                <w:lang w:val="fr-FR"/>
              </w:rPr>
              <w:t>et al,</w:t>
            </w:r>
            <w:r w:rsidRPr="007660FC">
              <w:rPr>
                <w:lang w:val="fr-FR"/>
              </w:rPr>
              <w:t xml:space="preserve"> 2004</w:t>
            </w:r>
            <w:r w:rsidR="008650CD">
              <w:rPr>
                <w:lang w:val="fr-FR"/>
              </w:rPr>
              <w:fldChar w:fldCharType="begin">
                <w:fldData xml:space="preserve">PEVuZE5vdGU+PENpdGUgRXhjbHVkZUF1dGg9IjEiIEV4Y2x1ZGVZZWFyPSIxIj48QXV0aG9yPkR1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==
</w:fldData>
              </w:fldChar>
            </w:r>
            <w:r w:rsidR="00CD4CE7">
              <w:rPr>
                <w:lang w:val="fr-FR"/>
              </w:rPr>
              <w:instrText xml:space="preserve"> ADDIN EN.CITE </w:instrText>
            </w:r>
            <w:r w:rsidR="00CD4CE7">
              <w:rPr>
                <w:lang w:val="fr-FR"/>
              </w:rPr>
              <w:fldChar w:fldCharType="begin">
                <w:fldData xml:space="preserve">PEVuZE5vdGU+PENpdGUgRXhjbHVkZUF1dGg9IjEiIEV4Y2x1ZGVZZWFyPSIxIj48QXV0aG9yPkR1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==
</w:fldData>
              </w:fldChar>
            </w:r>
            <w:r w:rsidR="00CD4CE7">
              <w:rPr>
                <w:lang w:val="fr-FR"/>
              </w:rPr>
              <w:instrText xml:space="preserve"> ADDIN EN.CITE.DATA </w:instrText>
            </w:r>
            <w:r w:rsidR="00CD4CE7">
              <w:rPr>
                <w:lang w:val="fr-FR"/>
              </w:rPr>
            </w:r>
            <w:r w:rsidR="00CD4CE7">
              <w:rPr>
                <w:lang w:val="fr-FR"/>
              </w:rPr>
              <w:fldChar w:fldCharType="end"/>
            </w:r>
            <w:r w:rsidR="008650CD">
              <w:rPr>
                <w:lang w:val="fr-FR"/>
              </w:rPr>
            </w:r>
            <w:r w:rsidR="008650CD">
              <w:rPr>
                <w:lang w:val="fr-FR"/>
              </w:rPr>
              <w:fldChar w:fldCharType="separate"/>
            </w:r>
            <w:r w:rsidR="00CD4CE7" w:rsidRPr="00CD4CE7">
              <w:rPr>
                <w:rFonts w:ascii="Times New Roman" w:hAnsi="Times New Roman" w:cs="Times New Roman"/>
                <w:noProof/>
                <w:vertAlign w:val="superscript"/>
                <w:lang w:val="fr-FR"/>
              </w:rPr>
              <w:t>146</w:t>
            </w:r>
            <w:r w:rsidR="008650CD">
              <w:rPr>
                <w:lang w:val="fr-FR"/>
              </w:rPr>
              <w:fldChar w:fldCharType="end"/>
            </w:r>
          </w:p>
          <w:p w14:paraId="4CFB6EE5" w14:textId="77777777" w:rsidR="00A7029E" w:rsidRPr="007660FC" w:rsidRDefault="00A7029E" w:rsidP="00E01698">
            <w:pPr>
              <w:pStyle w:val="TableText"/>
              <w:rPr>
                <w:lang w:val="fr-FR"/>
              </w:rPr>
            </w:pPr>
          </w:p>
          <w:p w14:paraId="64DA351C" w14:textId="77777777" w:rsidR="00A7029E" w:rsidRPr="00562BCD" w:rsidRDefault="00A7029E" w:rsidP="00E01698">
            <w:pPr>
              <w:pStyle w:val="TableText"/>
            </w:pPr>
            <w:r w:rsidRPr="00562BCD">
              <w:t>(Hawaii Healthy Start Program)</w:t>
            </w:r>
          </w:p>
        </w:tc>
        <w:tc>
          <w:tcPr>
            <w:tcW w:w="1525" w:type="dxa"/>
          </w:tcPr>
          <w:p w14:paraId="22345EEC" w14:textId="77777777" w:rsidR="00A7029E" w:rsidRPr="00562BCD" w:rsidRDefault="00A7029E" w:rsidP="00E01698">
            <w:pPr>
              <w:pStyle w:val="TableText"/>
              <w:rPr>
                <w:color w:val="000000"/>
              </w:rPr>
            </w:pPr>
            <w:r w:rsidRPr="00562BCD">
              <w:rPr>
                <w:color w:val="000000"/>
              </w:rPr>
              <w:t>NR</w:t>
            </w:r>
          </w:p>
        </w:tc>
        <w:tc>
          <w:tcPr>
            <w:tcW w:w="1260" w:type="dxa"/>
          </w:tcPr>
          <w:p w14:paraId="4E2A3EDA" w14:textId="77777777" w:rsidR="00A7029E" w:rsidRPr="00562BCD" w:rsidRDefault="00A7029E" w:rsidP="00E01698">
            <w:pPr>
              <w:pStyle w:val="TableText"/>
              <w:rPr>
                <w:color w:val="000000"/>
              </w:rPr>
            </w:pPr>
            <w:r w:rsidRPr="00562BCD">
              <w:rPr>
                <w:color w:val="000000"/>
              </w:rPr>
              <w:t>Control</w:t>
            </w:r>
            <w:r>
              <w:rPr>
                <w:color w:val="000000"/>
              </w:rPr>
              <w:t xml:space="preserve">, n=290 families randomized, 270 families analyzed </w:t>
            </w:r>
          </w:p>
        </w:tc>
        <w:tc>
          <w:tcPr>
            <w:tcW w:w="1530" w:type="dxa"/>
          </w:tcPr>
          <w:p w14:paraId="45BA1719" w14:textId="77777777" w:rsidR="00A7029E" w:rsidRDefault="00A7029E" w:rsidP="00E01698">
            <w:pPr>
              <w:pStyle w:val="TableText"/>
            </w:pPr>
            <w:r w:rsidRPr="00562BCD">
              <w:rPr>
                <w:color w:val="000000"/>
              </w:rPr>
              <w:t>Provided with information and referral to other appropriate services in the community</w:t>
            </w:r>
          </w:p>
        </w:tc>
        <w:tc>
          <w:tcPr>
            <w:tcW w:w="2160" w:type="dxa"/>
          </w:tcPr>
          <w:p w14:paraId="0F14F520" w14:textId="77777777" w:rsidR="00A7029E" w:rsidRPr="00617172" w:rsidRDefault="00A7029E" w:rsidP="00E01698">
            <w:pPr>
              <w:pStyle w:val="TableText"/>
            </w:pPr>
            <w:r w:rsidRPr="00562BCD">
              <w:rPr>
                <w:color w:val="000000"/>
              </w:rPr>
              <w:t>NR</w:t>
            </w:r>
          </w:p>
        </w:tc>
        <w:tc>
          <w:tcPr>
            <w:tcW w:w="1350" w:type="dxa"/>
          </w:tcPr>
          <w:p w14:paraId="320C7457" w14:textId="77777777" w:rsidR="00A7029E" w:rsidRPr="00617172" w:rsidRDefault="00A7029E" w:rsidP="00E01698">
            <w:pPr>
              <w:pStyle w:val="TableText"/>
            </w:pPr>
            <w:r w:rsidRPr="00562BCD">
              <w:t>HSP</w:t>
            </w:r>
            <w:r>
              <w:t>, n=395 families randomized, 373 families included</w:t>
            </w:r>
            <w:r w:rsidRPr="00562BCD">
              <w:t xml:space="preserve"> </w:t>
            </w:r>
          </w:p>
        </w:tc>
        <w:tc>
          <w:tcPr>
            <w:tcW w:w="2250" w:type="dxa"/>
          </w:tcPr>
          <w:p w14:paraId="22D7EB6C" w14:textId="77777777" w:rsidR="00A7029E" w:rsidRPr="00617172" w:rsidRDefault="00A7029E" w:rsidP="00E01698">
            <w:pPr>
              <w:pStyle w:val="TableText"/>
            </w:pPr>
            <w:r w:rsidRPr="00BF77AB">
              <w:t>Home visits for 3–5 years by trained paraprofessionals to provide assistance, education, and services; model effective parent-child interaction; ensure child has medical home. Participants progress through stepped levels of care, decreasing in intensity as families achieve milestones in healthy functioning</w:t>
            </w:r>
            <w:r>
              <w:t xml:space="preserve"> </w:t>
            </w:r>
            <w:r w:rsidRPr="00BF77AB">
              <w:t>as follow</w:t>
            </w:r>
            <w:r>
              <w:t>ed</w:t>
            </w:r>
            <w:r w:rsidRPr="00BF77AB">
              <w:t>: Level 1: visited weekly; Level 2: biweekly; Level 3: monthly; Level 4: quarterly, with explicit criteria for promotion; intervention was for 1, 2, or 3 years.</w:t>
            </w:r>
          </w:p>
        </w:tc>
        <w:tc>
          <w:tcPr>
            <w:tcW w:w="1980" w:type="dxa"/>
          </w:tcPr>
          <w:p w14:paraId="506F6274" w14:textId="77777777" w:rsidR="00A7029E" w:rsidRPr="00617172" w:rsidRDefault="00A7029E" w:rsidP="00E01698">
            <w:pPr>
              <w:pStyle w:val="TableText"/>
            </w:pPr>
            <w:r w:rsidRPr="00562BCD">
              <w:t>HSP home visitors delivered service to 373 families, among them 184 families were considered active by their respective program sites. Home visitors developed individual service plans for 71% of families, screened 55% of the index children, and assed parent-child interactions in 47% of all referred families. In the infant</w:t>
            </w:r>
            <w:r w:rsidR="00417E62">
              <w:t>’</w:t>
            </w:r>
            <w:r w:rsidRPr="00562BCD">
              <w:t>s first year, all families:</w:t>
            </w:r>
            <w:r w:rsidR="00004BC5">
              <w:t xml:space="preserve"> </w:t>
            </w:r>
            <w:r w:rsidRPr="00562BCD">
              <w:br/>
              <w:t>Mean number of visits during the infant</w:t>
            </w:r>
            <w:r w:rsidR="00417E62">
              <w:t>’</w:t>
            </w:r>
            <w:r w:rsidRPr="00562BCD">
              <w:t>s first year: 13</w:t>
            </w:r>
            <w:r w:rsidRPr="00562BCD">
              <w:br/>
              <w:t>12 or more visits during the first year: 45%</w:t>
            </w:r>
            <w:r w:rsidRPr="00562BCD">
              <w:br/>
              <w:t>Frequency of visits:</w:t>
            </w:r>
            <w:r w:rsidRPr="00562BCD">
              <w:br/>
              <w:t>At least weekly: 1%</w:t>
            </w:r>
            <w:r w:rsidRPr="00562BCD">
              <w:br/>
              <w:t>Every 8</w:t>
            </w:r>
            <w:r w:rsidR="00FD717B" w:rsidRPr="00FA495E">
              <w:t>–</w:t>
            </w:r>
            <w:r w:rsidRPr="00562BCD">
              <w:t>14 days: 28%</w:t>
            </w:r>
            <w:r w:rsidRPr="00562BCD">
              <w:br/>
              <w:t>Every 15</w:t>
            </w:r>
            <w:r w:rsidR="00FD717B" w:rsidRPr="00FA495E">
              <w:t>–</w:t>
            </w:r>
            <w:r w:rsidRPr="00562BCD">
              <w:t>21 days: 22%</w:t>
            </w:r>
            <w:r w:rsidRPr="00562BCD">
              <w:br/>
              <w:t>Every 22</w:t>
            </w:r>
            <w:r w:rsidR="00FD717B" w:rsidRPr="00FA495E">
              <w:t>–</w:t>
            </w:r>
            <w:r w:rsidRPr="00562BCD">
              <w:t>31 days: 11%</w:t>
            </w:r>
            <w:r w:rsidRPr="00562BCD">
              <w:br/>
              <w:t>Less than monthly: 25%</w:t>
            </w:r>
            <w:r w:rsidRPr="00562BCD">
              <w:br/>
              <w:t>No visits: 12%</w:t>
            </w:r>
          </w:p>
        </w:tc>
      </w:tr>
      <w:tr w:rsidR="00A7029E" w:rsidRPr="00562BCD" w14:paraId="768B976B" w14:textId="77777777" w:rsidTr="002B6B79">
        <w:tc>
          <w:tcPr>
            <w:tcW w:w="1350" w:type="dxa"/>
          </w:tcPr>
          <w:p w14:paraId="73AF44FD" w14:textId="77777777" w:rsidR="00A7029E" w:rsidRDefault="00A7029E" w:rsidP="00E01698">
            <w:pPr>
              <w:pStyle w:val="TableText"/>
              <w:rPr>
                <w:lang w:val="fr-FR"/>
              </w:rPr>
            </w:pPr>
            <w:r w:rsidRPr="007660FC">
              <w:rPr>
                <w:lang w:val="fr-FR"/>
              </w:rPr>
              <w:lastRenderedPageBreak/>
              <w:t xml:space="preserve">Gray </w:t>
            </w:r>
            <w:r>
              <w:rPr>
                <w:lang w:val="fr-FR"/>
              </w:rPr>
              <w:t>et al,</w:t>
            </w:r>
            <w:r w:rsidRPr="007660FC">
              <w:rPr>
                <w:lang w:val="fr-FR"/>
              </w:rPr>
              <w:t xml:space="preserve"> 1977</w:t>
            </w:r>
            <w:r w:rsidR="008650CD">
              <w:rPr>
                <w:lang w:val="fr-FR"/>
              </w:rPr>
              <w:fldChar w:fldCharType="begin"/>
            </w:r>
            <w:r w:rsidR="00CD4CE7">
              <w:rPr>
                <w:lang w:val="fr-FR"/>
              </w:rPr>
              <w:instrText xml:space="preserve"> ADDIN EN.CITE &lt;EndNote&gt;&lt;Cite ExcludeAuth="1" ExcludeYear="1"&gt;&lt;Author&gt;Gray&lt;/Author&gt;&lt;Year&gt;1977&lt;/Year&gt;&lt;RecNum&gt;1864&lt;/RecNum&gt;&lt;DisplayText&gt;&lt;style face="superscript" font="Times New Roman"&gt;136&lt;/style&gt;&lt;/DisplayText&gt;&lt;record&gt;&lt;rec-number&gt;1864&lt;/rec-number&gt;&lt;foreign-keys&gt;&lt;key app="EN" db-id="fr92r95dcefdv1ez5afx59rrsra0fe9szvad" timestamp="1485985909"&gt;1864&lt;/key&gt;&lt;/foreign-keys&gt;&lt;ref-type name="Journal Article"&gt;17&lt;/ref-type&gt;&lt;contributors&gt;&lt;authors&gt;&lt;author&gt;Gray, Jane D&lt;/author&gt;&lt;author&gt;Cutler, Christy A&lt;/author&gt;&lt;author&gt;Dean, Janet G&lt;/author&gt;&lt;author&gt;Kempe, C Henry&lt;/author&gt;&lt;/authors&gt;&lt;/contributors&gt;&lt;titles&gt;&lt;title&gt;Prediction and prevention of child abuse and neglect&lt;/title&gt;&lt;secondary-title&gt;Child Abuse &amp;amp; Neglect&lt;/secondary-title&gt;&lt;/titles&gt;&lt;periodical&gt;&lt;full-title&gt;Child Abuse and Neglect&lt;/full-title&gt;&lt;abbr-1&gt;Child Abuse Negl.&lt;/abbr-1&gt;&lt;abbr-2&gt;Child Abuse Negl&lt;/abbr-2&gt;&lt;abbr-3&gt;Child Abuse &amp;amp; Neglect&lt;/abbr-3&gt;&lt;/periodical&gt;&lt;pages&gt;45-58&lt;/pages&gt;&lt;volume&gt;1&lt;/volume&gt;&lt;number&gt;1&lt;/number&gt;&lt;dates&gt;&lt;year&gt;1977&lt;/year&gt;&lt;/dates&gt;&lt;isbn&gt;0145-2134&lt;/isbn&gt;&lt;urls&gt;&lt;/urls&gt;&lt;/record&gt;&lt;/Cite&gt;&lt;/EndNote&gt;</w:instrText>
            </w:r>
            <w:r w:rsidR="008650CD">
              <w:rPr>
                <w:lang w:val="fr-FR"/>
              </w:rPr>
              <w:fldChar w:fldCharType="separate"/>
            </w:r>
            <w:r w:rsidR="00CD4CE7" w:rsidRPr="00CD4CE7">
              <w:rPr>
                <w:rFonts w:ascii="Times New Roman" w:hAnsi="Times New Roman" w:cs="Times New Roman"/>
                <w:noProof/>
                <w:vertAlign w:val="superscript"/>
                <w:lang w:val="fr-FR"/>
              </w:rPr>
              <w:t>136</w:t>
            </w:r>
            <w:r w:rsidR="008650CD">
              <w:rPr>
                <w:lang w:val="fr-FR"/>
              </w:rPr>
              <w:fldChar w:fldCharType="end"/>
            </w:r>
          </w:p>
          <w:p w14:paraId="25F69CC4" w14:textId="77777777" w:rsidR="00A7029E" w:rsidRPr="007660FC" w:rsidRDefault="00A7029E" w:rsidP="00E01698">
            <w:pPr>
              <w:pStyle w:val="TableText"/>
              <w:rPr>
                <w:lang w:val="fr-FR"/>
              </w:rPr>
            </w:pPr>
            <w:r w:rsidRPr="007660FC">
              <w:rPr>
                <w:lang w:val="fr-FR"/>
              </w:rPr>
              <w:t xml:space="preserve">Gray </w:t>
            </w:r>
            <w:r>
              <w:rPr>
                <w:lang w:val="fr-FR"/>
              </w:rPr>
              <w:t>et al,</w:t>
            </w:r>
            <w:r w:rsidRPr="007660FC">
              <w:rPr>
                <w:lang w:val="fr-FR"/>
              </w:rPr>
              <w:t xml:space="preserve"> 1979</w:t>
            </w:r>
            <w:r w:rsidR="008650CD">
              <w:rPr>
                <w:lang w:val="fr-FR"/>
              </w:rPr>
              <w:fldChar w:fldCharType="begin"/>
            </w:r>
            <w:r w:rsidR="00CD4CE7">
              <w:rPr>
                <w:lang w:val="fr-FR"/>
              </w:rPr>
              <w:instrText xml:space="preserve"> ADDIN EN.CITE &lt;EndNote&gt;&lt;Cite ExcludeAuth="1" ExcludeYear="1"&gt;&lt;Author&gt;Gray&lt;/Author&gt;&lt;Year&gt;1979&lt;/Year&gt;&lt;RecNum&gt;1785&lt;/RecNum&gt;&lt;DisplayText&gt;&lt;style face="superscript" font="Times New Roman"&gt;135&lt;/style&gt;&lt;/DisplayText&gt;&lt;record&gt;&lt;rec-number&gt;1785&lt;/rec-number&gt;&lt;foreign-keys&gt;&lt;key app="EN" db-id="fr92r95dcefdv1ez5afx59rrsra0fe9szvad" timestamp="1478529151"&gt;1785&lt;/key&gt;&lt;/foreign-keys&gt;&lt;ref-type name="Journal Article"&gt;17&lt;/ref-type&gt;&lt;contributors&gt;&lt;authors&gt;&lt;author&gt;Gray, J. D.&lt;/author&gt;&lt;author&gt;Cutler, C. A.&lt;/author&gt;&lt;author&gt;Dean, J. G.&lt;/author&gt;&lt;author&gt;Kempe, C. H.&lt;/author&gt;&lt;/authors&gt;&lt;/contributors&gt;&lt;titles&gt;&lt;title&gt;Prediction and prevention of child abuse&lt;/title&gt;&lt;secondary-title&gt;Semin Perinatol&lt;/secondary-title&gt;&lt;/titles&gt;&lt;periodical&gt;&lt;full-title&gt;Seminars in Perinatology&lt;/full-title&gt;&lt;abbr-1&gt;Semin. Perinatol.&lt;/abbr-1&gt;&lt;abbr-2&gt;Semin Perinatol&lt;/abbr-2&gt;&lt;/periodical&gt;&lt;pages&gt;85-90&lt;/pages&gt;&lt;volume&gt;3&lt;/volume&gt;&lt;number&gt;1&lt;/number&gt;&lt;keywords&gt;&lt;keyword&gt;Child&lt;/keyword&gt;&lt;keyword&gt;Child Abuse/*prevention &amp;amp; control&lt;/keyword&gt;&lt;keyword&gt;Humans&lt;/keyword&gt;&lt;keyword&gt;Parents/*psychology&lt;/keyword&gt;&lt;keyword&gt;Surveys and Questionnaires&lt;/keyword&gt;&lt;/keywords&gt;&lt;dates&gt;&lt;year&gt;1979&lt;/year&gt;&lt;pub-dates&gt;&lt;date&gt;Jan&lt;/date&gt;&lt;/pub-dates&gt;&lt;/dates&gt;&lt;isbn&gt;0146-0005 (Print)&amp;#xD;0146-0005 (Linking)&lt;/isbn&gt;&lt;accession-num&gt;482971&lt;/accession-num&gt;&lt;urls&gt;&lt;related-urls&gt;&lt;url&gt;https://www.ncbi.nlm.nih.gov/pubmed/482971&lt;/url&gt;&lt;/related-urls&gt;&lt;/urls&gt;&lt;/record&gt;&lt;/Cite&gt;&lt;/EndNote&gt;</w:instrText>
            </w:r>
            <w:r w:rsidR="008650CD">
              <w:rPr>
                <w:lang w:val="fr-FR"/>
              </w:rPr>
              <w:fldChar w:fldCharType="separate"/>
            </w:r>
            <w:r w:rsidR="00CD4CE7" w:rsidRPr="00CD4CE7">
              <w:rPr>
                <w:rFonts w:ascii="Times New Roman" w:hAnsi="Times New Roman" w:cs="Times New Roman"/>
                <w:noProof/>
                <w:vertAlign w:val="superscript"/>
                <w:lang w:val="fr-FR"/>
              </w:rPr>
              <w:t>135</w:t>
            </w:r>
            <w:r w:rsidR="008650CD">
              <w:rPr>
                <w:lang w:val="fr-FR"/>
              </w:rPr>
              <w:fldChar w:fldCharType="end"/>
            </w:r>
          </w:p>
        </w:tc>
        <w:tc>
          <w:tcPr>
            <w:tcW w:w="1525" w:type="dxa"/>
          </w:tcPr>
          <w:p w14:paraId="00E8D29D" w14:textId="77777777" w:rsidR="00A7029E" w:rsidRPr="00562BCD" w:rsidRDefault="00A7029E" w:rsidP="00E01698">
            <w:pPr>
              <w:pStyle w:val="TableText"/>
              <w:rPr>
                <w:color w:val="000000"/>
              </w:rPr>
            </w:pPr>
            <w:r w:rsidRPr="00E97294">
              <w:t xml:space="preserve">One home visit when the child was between the ages of 17 and 35 months (mean: 26.8 months): mother interviewed; medical and social information involving the entire family collected; mother-child interaction observed; Denver Developmental Screening Test administered to child </w:t>
            </w:r>
          </w:p>
        </w:tc>
        <w:tc>
          <w:tcPr>
            <w:tcW w:w="1260" w:type="dxa"/>
          </w:tcPr>
          <w:p w14:paraId="7EE4887B" w14:textId="77777777" w:rsidR="00A7029E" w:rsidRPr="00562BCD" w:rsidRDefault="00A7029E" w:rsidP="00E01698">
            <w:pPr>
              <w:pStyle w:val="TableText"/>
              <w:rPr>
                <w:color w:val="000000"/>
              </w:rPr>
            </w:pPr>
            <w:r w:rsidRPr="000E0BBD">
              <w:t xml:space="preserve">HRN </w:t>
            </w:r>
            <w:r w:rsidR="00FD717B">
              <w:t>g</w:t>
            </w:r>
            <w:r w:rsidR="00FD717B" w:rsidRPr="000E0BBD">
              <w:t>roup</w:t>
            </w:r>
            <w:r w:rsidRPr="000E0BBD">
              <w:t>, n=</w:t>
            </w:r>
            <w:r>
              <w:t>25</w:t>
            </w:r>
            <w:r w:rsidRPr="000E0BBD">
              <w:t xml:space="preserve"> </w:t>
            </w:r>
            <w:r>
              <w:t>families</w:t>
            </w:r>
          </w:p>
        </w:tc>
        <w:tc>
          <w:tcPr>
            <w:tcW w:w="1530" w:type="dxa"/>
          </w:tcPr>
          <w:p w14:paraId="2054C069" w14:textId="77777777" w:rsidR="00A7029E" w:rsidRPr="00562BCD" w:rsidRDefault="00A7029E" w:rsidP="00E01698">
            <w:pPr>
              <w:pStyle w:val="TableText"/>
              <w:rPr>
                <w:color w:val="000000"/>
              </w:rPr>
            </w:pPr>
            <w:r w:rsidRPr="00562BCD">
              <w:t xml:space="preserve">All families received standard pediatric care. </w:t>
            </w:r>
          </w:p>
        </w:tc>
        <w:tc>
          <w:tcPr>
            <w:tcW w:w="2160" w:type="dxa"/>
          </w:tcPr>
          <w:p w14:paraId="6E66468C" w14:textId="77777777" w:rsidR="00A7029E" w:rsidRPr="00562BCD" w:rsidRDefault="00A7029E" w:rsidP="00E01698">
            <w:pPr>
              <w:pStyle w:val="TableText"/>
              <w:rPr>
                <w:color w:val="000000"/>
              </w:rPr>
            </w:pPr>
            <w:r w:rsidRPr="000E0BBD">
              <w:t xml:space="preserve">Investigators did nothing directly for the participating high-risk families assigned to the HRN group after discharge. However, all the available information was routinely shared with attending hospital staff, community agencies such as visiting nurse services, and the family physician or clinic. </w:t>
            </w:r>
          </w:p>
        </w:tc>
        <w:tc>
          <w:tcPr>
            <w:tcW w:w="1350" w:type="dxa"/>
          </w:tcPr>
          <w:p w14:paraId="64AD50DC" w14:textId="77777777" w:rsidR="00A7029E" w:rsidRPr="00562BCD" w:rsidRDefault="00A7029E" w:rsidP="00E01698">
            <w:pPr>
              <w:pStyle w:val="TableText"/>
            </w:pPr>
            <w:r w:rsidRPr="00562BCD">
              <w:rPr>
                <w:color w:val="000000"/>
              </w:rPr>
              <w:t xml:space="preserve">HRI </w:t>
            </w:r>
            <w:r w:rsidR="00C47EFA" w:rsidRPr="00562BCD">
              <w:rPr>
                <w:color w:val="000000"/>
              </w:rPr>
              <w:t>group</w:t>
            </w:r>
            <w:r>
              <w:rPr>
                <w:color w:val="000000"/>
              </w:rPr>
              <w:t>, n=25 families</w:t>
            </w:r>
          </w:p>
        </w:tc>
        <w:tc>
          <w:tcPr>
            <w:tcW w:w="2250" w:type="dxa"/>
          </w:tcPr>
          <w:p w14:paraId="6803E641" w14:textId="77777777" w:rsidR="00A7029E" w:rsidRPr="00BF77AB" w:rsidRDefault="00A7029E" w:rsidP="00E01698">
            <w:pPr>
              <w:pStyle w:val="TableText"/>
            </w:pPr>
            <w:r w:rsidRPr="00562BCD">
              <w:rPr>
                <w:color w:val="000000"/>
              </w:rPr>
              <w:t xml:space="preserve">Provision of pediatric care by one pediatrician at the Medical Center where the child is born. </w:t>
            </w:r>
          </w:p>
        </w:tc>
        <w:tc>
          <w:tcPr>
            <w:tcW w:w="1980" w:type="dxa"/>
          </w:tcPr>
          <w:p w14:paraId="78A53FC0" w14:textId="77777777" w:rsidR="00A7029E" w:rsidRPr="00562BCD" w:rsidRDefault="00A7029E" w:rsidP="00E01698">
            <w:pPr>
              <w:pStyle w:val="TableText"/>
            </w:pPr>
            <w:r w:rsidRPr="00562BCD">
              <w:rPr>
                <w:color w:val="000000"/>
              </w:rPr>
              <w:t>Special well-child care for high-risk families included promotion of maternal attachment to the newborn; contact with the mother by telephone on the second day after discharge; provision of more frequent office visits; giving more attention to the mother;</w:t>
            </w:r>
          </w:p>
        </w:tc>
      </w:tr>
      <w:tr w:rsidR="00A7029E" w:rsidRPr="00562BCD" w14:paraId="6FA1F1BE" w14:textId="77777777" w:rsidTr="002B6B79">
        <w:tc>
          <w:tcPr>
            <w:tcW w:w="1350" w:type="dxa"/>
          </w:tcPr>
          <w:p w14:paraId="643CC8A6" w14:textId="77777777" w:rsidR="00A7029E" w:rsidRDefault="00A7029E" w:rsidP="00E01698">
            <w:pPr>
              <w:pStyle w:val="TableText"/>
              <w:rPr>
                <w:color w:val="000000"/>
              </w:rPr>
            </w:pPr>
            <w:r w:rsidRPr="00562BCD">
              <w:rPr>
                <w:color w:val="000000"/>
              </w:rPr>
              <w:lastRenderedPageBreak/>
              <w:t>Hardy and Streett,</w:t>
            </w:r>
            <w:r w:rsidR="00004BC5">
              <w:rPr>
                <w:color w:val="000000"/>
              </w:rPr>
              <w:t xml:space="preserve"> </w:t>
            </w:r>
            <w:r w:rsidRPr="00562BCD">
              <w:rPr>
                <w:color w:val="000000"/>
              </w:rPr>
              <w:t>1989</w:t>
            </w:r>
            <w:r w:rsidR="008650CD">
              <w:rPr>
                <w:color w:val="000000"/>
              </w:rPr>
              <w:fldChar w:fldCharType="begin"/>
            </w:r>
            <w:r w:rsidR="00CD4CE7">
              <w:rPr>
                <w:color w:val="000000"/>
              </w:rPr>
              <w:instrText xml:space="preserve"> ADDIN EN.CITE &lt;EndNote&gt;&lt;Cite ExcludeAuth="1" ExcludeYear="1"&gt;&lt;Author&gt;Hardy&lt;/Author&gt;&lt;Year&gt;1989&lt;/Year&gt;&lt;RecNum&gt;1874&lt;/RecNum&gt;&lt;DisplayText&gt;&lt;style face="superscript" font="Times New Roman"&gt;173&lt;/style&gt;&lt;/DisplayText&gt;&lt;record&gt;&lt;rec-number&gt;1874&lt;/rec-number&gt;&lt;foreign-keys&gt;&lt;key app="EN" db-id="fr92r95dcefdv1ez5afx59rrsra0fe9szvad" timestamp="1485986271"&gt;1874&lt;/key&gt;&lt;/foreign-keys&gt;&lt;ref-type name="Journal Article"&gt;17&lt;/ref-type&gt;&lt;contributors&gt;&lt;authors&gt;&lt;author&gt;Hardy, Janet B&lt;/author&gt;&lt;author&gt;Streett, Rosalie&lt;/author&gt;&lt;/authors&gt;&lt;/contributors&gt;&lt;titles&gt;&lt;title&gt;Family support and parenting education in the home: an effective extension of clinic-based preventive health care services for poor children&lt;/title&gt;&lt;secondary-title&gt;J Pediatr&lt;/secondary-title&gt;&lt;/titles&gt;&lt;periodical&gt;&lt;full-title&gt;Journal of Pediatrics&lt;/full-title&gt;&lt;abbr-1&gt;J. Pediatr.&lt;/abbr-1&gt;&lt;abbr-2&gt;J Pediatr&lt;/abbr-2&gt;&lt;/periodical&gt;&lt;pages&gt;927-931&lt;/pages&gt;&lt;volume&gt;115&lt;/volume&gt;&lt;number&gt;6&lt;/number&gt;&lt;dates&gt;&lt;year&gt;1989&lt;/year&gt;&lt;/dates&gt;&lt;isbn&gt;0022-3476&lt;/isbn&gt;&lt;urls&gt;&lt;/urls&gt;&lt;/record&gt;&lt;/Cite&gt;&lt;/EndNote&gt;</w:instrText>
            </w:r>
            <w:r w:rsidR="008650CD">
              <w:rPr>
                <w:color w:val="000000"/>
              </w:rPr>
              <w:fldChar w:fldCharType="separate"/>
            </w:r>
            <w:r w:rsidR="00CD4CE7" w:rsidRPr="00CD4CE7">
              <w:rPr>
                <w:rFonts w:ascii="Times New Roman" w:hAnsi="Times New Roman" w:cs="Times New Roman"/>
                <w:noProof/>
                <w:color w:val="000000"/>
                <w:vertAlign w:val="superscript"/>
              </w:rPr>
              <w:t>173</w:t>
            </w:r>
            <w:r w:rsidR="008650CD">
              <w:rPr>
                <w:color w:val="000000"/>
              </w:rPr>
              <w:fldChar w:fldCharType="end"/>
            </w:r>
          </w:p>
          <w:p w14:paraId="0AEA6DFC" w14:textId="77777777" w:rsidR="00A7029E" w:rsidRDefault="00A7029E" w:rsidP="00E01698">
            <w:pPr>
              <w:pStyle w:val="TableText"/>
              <w:rPr>
                <w:color w:val="000000"/>
              </w:rPr>
            </w:pPr>
          </w:p>
          <w:p w14:paraId="5E8A22AE" w14:textId="77777777" w:rsidR="00A7029E" w:rsidRPr="00EB3EE1" w:rsidRDefault="00A7029E" w:rsidP="00E01698">
            <w:pPr>
              <w:pStyle w:val="TableText"/>
            </w:pPr>
            <w:r w:rsidRPr="00E97294">
              <w:rPr>
                <w:color w:val="000000"/>
              </w:rPr>
              <w:t>(Child and Youth Program)</w:t>
            </w:r>
          </w:p>
        </w:tc>
        <w:tc>
          <w:tcPr>
            <w:tcW w:w="1525" w:type="dxa"/>
          </w:tcPr>
          <w:p w14:paraId="746147A6" w14:textId="77777777" w:rsidR="00A7029E" w:rsidRPr="00E97294" w:rsidRDefault="00A7029E" w:rsidP="00E01698">
            <w:pPr>
              <w:pStyle w:val="TableText"/>
            </w:pPr>
            <w:r w:rsidRPr="00562BCD">
              <w:rPr>
                <w:color w:val="000000"/>
              </w:rPr>
              <w:t>NA</w:t>
            </w:r>
          </w:p>
        </w:tc>
        <w:tc>
          <w:tcPr>
            <w:tcW w:w="1260" w:type="dxa"/>
          </w:tcPr>
          <w:p w14:paraId="53068E5C" w14:textId="77777777" w:rsidR="00A7029E" w:rsidRPr="000E0BBD" w:rsidRDefault="00A7029E" w:rsidP="00E01698">
            <w:pPr>
              <w:pStyle w:val="TableText"/>
            </w:pPr>
            <w:r w:rsidRPr="00562BCD">
              <w:rPr>
                <w:color w:val="000000"/>
              </w:rPr>
              <w:t>Control</w:t>
            </w:r>
            <w:r>
              <w:rPr>
                <w:color w:val="000000"/>
              </w:rPr>
              <w:t xml:space="preserve">, n=147 </w:t>
            </w:r>
            <w:r>
              <w:t>infants</w:t>
            </w:r>
          </w:p>
        </w:tc>
        <w:tc>
          <w:tcPr>
            <w:tcW w:w="1530" w:type="dxa"/>
          </w:tcPr>
          <w:p w14:paraId="3D903E5B" w14:textId="77777777" w:rsidR="00A7029E" w:rsidRPr="00562BCD" w:rsidRDefault="00A7029E" w:rsidP="00E01698">
            <w:pPr>
              <w:pStyle w:val="TableText"/>
            </w:pPr>
            <w:r w:rsidRPr="00562BCD">
              <w:rPr>
                <w:color w:val="000000"/>
              </w:rPr>
              <w:t>NR</w:t>
            </w:r>
          </w:p>
        </w:tc>
        <w:tc>
          <w:tcPr>
            <w:tcW w:w="2160" w:type="dxa"/>
          </w:tcPr>
          <w:p w14:paraId="61B50837" w14:textId="77777777" w:rsidR="00A7029E" w:rsidRPr="000E0BBD" w:rsidRDefault="00A7029E" w:rsidP="00E01698">
            <w:pPr>
              <w:pStyle w:val="TableText"/>
            </w:pPr>
            <w:r w:rsidRPr="00562BCD">
              <w:rPr>
                <w:color w:val="000000"/>
              </w:rPr>
              <w:t>NR</w:t>
            </w:r>
          </w:p>
        </w:tc>
        <w:tc>
          <w:tcPr>
            <w:tcW w:w="1350" w:type="dxa"/>
          </w:tcPr>
          <w:p w14:paraId="79091A0B" w14:textId="77777777" w:rsidR="00A7029E" w:rsidRPr="00562BCD" w:rsidRDefault="00A7029E" w:rsidP="00E01698">
            <w:pPr>
              <w:pStyle w:val="TableText"/>
              <w:rPr>
                <w:color w:val="000000"/>
              </w:rPr>
            </w:pPr>
            <w:r w:rsidRPr="00562BCD">
              <w:rPr>
                <w:color w:val="000000"/>
              </w:rPr>
              <w:t>Home visits</w:t>
            </w:r>
            <w:r>
              <w:rPr>
                <w:color w:val="000000"/>
              </w:rPr>
              <w:t>, n=</w:t>
            </w:r>
            <w:r w:rsidRPr="000C29F6">
              <w:t>143 i</w:t>
            </w:r>
            <w:r>
              <w:t>nfants</w:t>
            </w:r>
          </w:p>
        </w:tc>
        <w:tc>
          <w:tcPr>
            <w:tcW w:w="2250" w:type="dxa"/>
          </w:tcPr>
          <w:p w14:paraId="6D38FFB2" w14:textId="77777777" w:rsidR="00A7029E" w:rsidRPr="00562BCD" w:rsidRDefault="00A7029E" w:rsidP="00E01698">
            <w:pPr>
              <w:pStyle w:val="TableText"/>
              <w:rPr>
                <w:color w:val="000000"/>
              </w:rPr>
            </w:pPr>
            <w:r w:rsidRPr="000C29F6">
              <w:t>Home visiting services, entirely delivered by a single home visitor (a college-educated, former resident of the community), starting when the child was 7</w:t>
            </w:r>
            <w:r w:rsidR="00FD717B" w:rsidRPr="00FA495E">
              <w:t>–</w:t>
            </w:r>
            <w:r w:rsidRPr="000C29F6">
              <w:t>10 days old and provided routinely at 2</w:t>
            </w:r>
            <w:r w:rsidR="00FD717B" w:rsidRPr="00FA495E">
              <w:t>–</w:t>
            </w:r>
            <w:r w:rsidRPr="000C29F6">
              <w:t xml:space="preserve">3 weeks before C&amp;Y visits (which occurs at child age 2, 4, 6, 9, 12, 15, 18, 21, and 24 months old). Additional visits were made at the discretion of staff members. The home visitor was also available to families by telephone. The program was an extension of the pediatric primary care services provided in the clinics of a </w:t>
            </w:r>
            <w:r w:rsidR="003C63B7">
              <w:t>Federal</w:t>
            </w:r>
            <w:r w:rsidRPr="000C29F6">
              <w:t>ly funded (MCHB) Children and Youth Program.</w:t>
            </w:r>
          </w:p>
        </w:tc>
        <w:tc>
          <w:tcPr>
            <w:tcW w:w="1980" w:type="dxa"/>
          </w:tcPr>
          <w:p w14:paraId="3EB6387D" w14:textId="77777777" w:rsidR="00A7029E" w:rsidRPr="00562BCD" w:rsidRDefault="00A7029E" w:rsidP="00E01698">
            <w:pPr>
              <w:pStyle w:val="TableText"/>
              <w:rPr>
                <w:color w:val="000000"/>
              </w:rPr>
            </w:pPr>
            <w:r w:rsidRPr="00562BCD">
              <w:rPr>
                <w:color w:val="000000"/>
              </w:rPr>
              <w:t>Routine visits lasted 40</w:t>
            </w:r>
            <w:r w:rsidR="00B03DD9" w:rsidRPr="00FA495E">
              <w:t>–</w:t>
            </w:r>
            <w:r w:rsidRPr="00562BCD">
              <w:rPr>
                <w:color w:val="000000"/>
              </w:rPr>
              <w:t>60 minutes.</w:t>
            </w:r>
          </w:p>
        </w:tc>
      </w:tr>
      <w:tr w:rsidR="00A7029E" w:rsidRPr="00562BCD" w14:paraId="5904190D" w14:textId="77777777" w:rsidTr="002B6B79">
        <w:tc>
          <w:tcPr>
            <w:tcW w:w="1350" w:type="dxa"/>
          </w:tcPr>
          <w:p w14:paraId="32C3FA2A" w14:textId="77777777" w:rsidR="00A7029E" w:rsidRPr="00562BCD" w:rsidRDefault="00A7029E" w:rsidP="00E01698">
            <w:pPr>
              <w:pStyle w:val="TableText"/>
              <w:rPr>
                <w:color w:val="000000"/>
              </w:rPr>
            </w:pPr>
            <w:r w:rsidRPr="00562BCD">
              <w:rPr>
                <w:color w:val="000000"/>
              </w:rPr>
              <w:t xml:space="preserve">Infante-Rivard </w:t>
            </w:r>
            <w:r>
              <w:rPr>
                <w:color w:val="000000"/>
              </w:rPr>
              <w:t>et al,</w:t>
            </w:r>
            <w:r w:rsidRPr="00562BCD">
              <w:rPr>
                <w:color w:val="000000"/>
              </w:rPr>
              <w:t xml:space="preserve"> 1989</w:t>
            </w:r>
            <w:r w:rsidR="008650CD">
              <w:rPr>
                <w:color w:val="000000"/>
              </w:rPr>
              <w:fldChar w:fldCharType="begin"/>
            </w:r>
            <w:r w:rsidR="00CD4CE7">
              <w:rPr>
                <w:color w:val="000000"/>
              </w:rPr>
              <w:instrText xml:space="preserve"> ADDIN EN.CITE &lt;EndNote&gt;&lt;Cite ExcludeAuth="1" ExcludeYear="1"&gt;&lt;Author&gt;Infante-Rivard&lt;/Author&gt;&lt;Year&gt;1989&lt;/Year&gt;&lt;RecNum&gt;1856&lt;/RecNum&gt;&lt;DisplayText&gt;&lt;style face="superscript" font="Times New Roman"&gt;174&lt;/style&gt;&lt;/DisplayText&gt;&lt;record&gt;&lt;rec-number&gt;1856&lt;/rec-number&gt;&lt;foreign-keys&gt;&lt;key app="EN" db-id="fr92r95dcefdv1ez5afx59rrsra0fe9szvad" timestamp="1485985648"&gt;1856&lt;/key&gt;&lt;/foreign-keys&gt;&lt;ref-type name="Journal Article"&gt;17&lt;/ref-type&gt;&lt;contributors&gt;&lt;authors&gt;&lt;author&gt;Infante-Rivard, Claire&lt;/author&gt;&lt;author&gt;Filion, Gisele&lt;/author&gt;&lt;author&gt;Baumgarten, Mona&lt;/author&gt;&lt;author&gt;Bourassa, Madeleine&lt;/author&gt;&lt;author&gt;Labelle, Johanne&lt;/author&gt;&lt;author&gt;Messier, Monique&lt;/author&gt;&lt;/authors&gt;&lt;/contributors&gt;&lt;titles&gt;&lt;title&gt;A public health home intervention among families of low socioeconomic status&lt;/title&gt;&lt;secondary-title&gt;Children&amp;apos;s Health Care&lt;/secondary-title&gt;&lt;/titles&gt;&lt;periodical&gt;&lt;full-title&gt;Children&amp;apos;s Health Care&lt;/full-title&gt;&lt;abbr-1&gt;Child. Health Care&lt;/abbr-1&gt;&lt;abbr-2&gt;Child Health Care&lt;/abbr-2&gt;&lt;/periodical&gt;&lt;pages&gt;102-107&lt;/pages&gt;&lt;volume&gt;18&lt;/volume&gt;&lt;number&gt;2&lt;/number&gt;&lt;dates&gt;&lt;year&gt;1989&lt;/year&gt;&lt;/dates&gt;&lt;isbn&gt;0273-9615&lt;/isbn&gt;&lt;urls&gt;&lt;/urls&gt;&lt;/record&gt;&lt;/Cite&gt;&lt;/EndNote&gt;</w:instrText>
            </w:r>
            <w:r w:rsidR="008650CD">
              <w:rPr>
                <w:color w:val="000000"/>
              </w:rPr>
              <w:fldChar w:fldCharType="separate"/>
            </w:r>
            <w:r w:rsidR="00CD4CE7" w:rsidRPr="00CD4CE7">
              <w:rPr>
                <w:rFonts w:ascii="Times New Roman" w:hAnsi="Times New Roman" w:cs="Times New Roman"/>
                <w:noProof/>
                <w:color w:val="000000"/>
                <w:vertAlign w:val="superscript"/>
              </w:rPr>
              <w:t>174</w:t>
            </w:r>
            <w:r w:rsidR="008650CD">
              <w:rPr>
                <w:color w:val="000000"/>
              </w:rPr>
              <w:fldChar w:fldCharType="end"/>
            </w:r>
          </w:p>
          <w:p w14:paraId="2360E5B7" w14:textId="77777777" w:rsidR="00A7029E" w:rsidRPr="00EB3EE1" w:rsidRDefault="00A7029E" w:rsidP="00E01698">
            <w:pPr>
              <w:pStyle w:val="TableText"/>
            </w:pPr>
          </w:p>
        </w:tc>
        <w:tc>
          <w:tcPr>
            <w:tcW w:w="1525" w:type="dxa"/>
          </w:tcPr>
          <w:p w14:paraId="575969C2" w14:textId="77777777" w:rsidR="00A7029E" w:rsidRPr="00562BCD" w:rsidRDefault="00A7029E" w:rsidP="00E01698">
            <w:pPr>
              <w:pStyle w:val="TableText"/>
              <w:rPr>
                <w:color w:val="000000"/>
              </w:rPr>
            </w:pPr>
            <w:r w:rsidRPr="00562BCD">
              <w:rPr>
                <w:color w:val="000000"/>
              </w:rPr>
              <w:t>NR</w:t>
            </w:r>
          </w:p>
        </w:tc>
        <w:tc>
          <w:tcPr>
            <w:tcW w:w="1260" w:type="dxa"/>
          </w:tcPr>
          <w:p w14:paraId="1C3B0DDF" w14:textId="77777777" w:rsidR="00A7029E" w:rsidRPr="00562BCD" w:rsidRDefault="00A7029E" w:rsidP="00E01698">
            <w:pPr>
              <w:pStyle w:val="TableText"/>
              <w:rPr>
                <w:color w:val="000000"/>
              </w:rPr>
            </w:pPr>
            <w:r w:rsidRPr="00562BCD">
              <w:rPr>
                <w:color w:val="000000"/>
              </w:rPr>
              <w:t xml:space="preserve">Control </w:t>
            </w:r>
            <w:r w:rsidR="00FD717B">
              <w:rPr>
                <w:color w:val="000000"/>
              </w:rPr>
              <w:t>g</w:t>
            </w:r>
            <w:r w:rsidR="00FD717B" w:rsidRPr="00562BCD">
              <w:rPr>
                <w:color w:val="000000"/>
              </w:rPr>
              <w:t>roup</w:t>
            </w:r>
            <w:r>
              <w:rPr>
                <w:color w:val="000000"/>
              </w:rPr>
              <w:t xml:space="preserve">, n=26 </w:t>
            </w:r>
            <w:r>
              <w:t>mother-child dyad</w:t>
            </w:r>
          </w:p>
        </w:tc>
        <w:tc>
          <w:tcPr>
            <w:tcW w:w="1530" w:type="dxa"/>
          </w:tcPr>
          <w:p w14:paraId="208FE80D" w14:textId="77777777" w:rsidR="00A7029E" w:rsidRPr="00562BCD" w:rsidRDefault="00A7029E" w:rsidP="00E01698">
            <w:pPr>
              <w:pStyle w:val="TableText"/>
              <w:rPr>
                <w:color w:val="000000"/>
              </w:rPr>
            </w:pPr>
            <w:r w:rsidRPr="00562BCD">
              <w:rPr>
                <w:color w:val="000000"/>
              </w:rPr>
              <w:t xml:space="preserve">Single postnatal visit at 2 to 4 weeks after birth by experienced public health nurses per a routine procedure. </w:t>
            </w:r>
          </w:p>
        </w:tc>
        <w:tc>
          <w:tcPr>
            <w:tcW w:w="2160" w:type="dxa"/>
          </w:tcPr>
          <w:p w14:paraId="4BC5EB80" w14:textId="77777777" w:rsidR="00A7029E" w:rsidRPr="00562BCD" w:rsidRDefault="00A7029E" w:rsidP="00E01698">
            <w:pPr>
              <w:pStyle w:val="TableText"/>
              <w:rPr>
                <w:color w:val="000000"/>
              </w:rPr>
            </w:pPr>
            <w:r w:rsidRPr="00562BCD">
              <w:rPr>
                <w:color w:val="000000"/>
              </w:rPr>
              <w:t>NR</w:t>
            </w:r>
          </w:p>
        </w:tc>
        <w:tc>
          <w:tcPr>
            <w:tcW w:w="1350" w:type="dxa"/>
          </w:tcPr>
          <w:p w14:paraId="02E870DC" w14:textId="77777777" w:rsidR="00A7029E" w:rsidRPr="00562BCD" w:rsidRDefault="00A7029E" w:rsidP="00E01698">
            <w:pPr>
              <w:pStyle w:val="TableText"/>
            </w:pPr>
            <w:r w:rsidRPr="00562BCD">
              <w:rPr>
                <w:color w:val="000000"/>
              </w:rPr>
              <w:t xml:space="preserve">Experimental </w:t>
            </w:r>
            <w:r w:rsidR="00C47EFA" w:rsidRPr="00562BCD">
              <w:rPr>
                <w:color w:val="000000"/>
              </w:rPr>
              <w:t>group</w:t>
            </w:r>
            <w:r>
              <w:rPr>
                <w:color w:val="000000"/>
              </w:rPr>
              <w:t xml:space="preserve">, n=21 </w:t>
            </w:r>
            <w:r>
              <w:t>mother-child dyad</w:t>
            </w:r>
          </w:p>
        </w:tc>
        <w:tc>
          <w:tcPr>
            <w:tcW w:w="2250" w:type="dxa"/>
          </w:tcPr>
          <w:p w14:paraId="2A3E55DB" w14:textId="4B5C4D35" w:rsidR="00A7029E" w:rsidRPr="00BF77AB" w:rsidRDefault="001733C8" w:rsidP="00E01698">
            <w:pPr>
              <w:pStyle w:val="TableText"/>
            </w:pPr>
            <w:r>
              <w:rPr>
                <w:color w:val="000000"/>
              </w:rPr>
              <w:t>Participants</w:t>
            </w:r>
            <w:r w:rsidR="00A7029E" w:rsidRPr="00562BCD">
              <w:rPr>
                <w:color w:val="000000"/>
              </w:rPr>
              <w:t xml:space="preserve"> receive </w:t>
            </w:r>
            <w:r w:rsidR="00FD717B">
              <w:rPr>
                <w:color w:val="000000"/>
              </w:rPr>
              <w:t>tree</w:t>
            </w:r>
            <w:r w:rsidR="00FD717B" w:rsidRPr="00562BCD">
              <w:rPr>
                <w:color w:val="000000"/>
              </w:rPr>
              <w:t xml:space="preserve"> </w:t>
            </w:r>
            <w:r w:rsidR="00A7029E" w:rsidRPr="00562BCD">
              <w:rPr>
                <w:color w:val="000000"/>
              </w:rPr>
              <w:t xml:space="preserve">prenatal visits at 28, 30, and 36 weeks of gestation, and </w:t>
            </w:r>
            <w:r w:rsidR="00FD717B">
              <w:rPr>
                <w:color w:val="000000"/>
              </w:rPr>
              <w:t>five</w:t>
            </w:r>
            <w:r w:rsidR="00A7029E" w:rsidRPr="00562BCD">
              <w:rPr>
                <w:color w:val="000000"/>
              </w:rPr>
              <w:t xml:space="preserve"> postnatal visits at 1, 2, 5, 12, and 30 weeks. Content involves teaching and counseling. </w:t>
            </w:r>
          </w:p>
        </w:tc>
        <w:tc>
          <w:tcPr>
            <w:tcW w:w="1980" w:type="dxa"/>
          </w:tcPr>
          <w:p w14:paraId="3470734D" w14:textId="77777777" w:rsidR="00A7029E" w:rsidRPr="00562BCD" w:rsidRDefault="00A7029E" w:rsidP="00E01698">
            <w:pPr>
              <w:pStyle w:val="TableText"/>
            </w:pPr>
            <w:r w:rsidRPr="00562BCD">
              <w:rPr>
                <w:color w:val="000000"/>
              </w:rPr>
              <w:t>NR</w:t>
            </w:r>
          </w:p>
        </w:tc>
      </w:tr>
      <w:tr w:rsidR="00A7029E" w:rsidRPr="00562BCD" w14:paraId="30AF370B" w14:textId="77777777" w:rsidTr="002B6B79">
        <w:tc>
          <w:tcPr>
            <w:tcW w:w="1350" w:type="dxa"/>
          </w:tcPr>
          <w:p w14:paraId="0D41FDE3" w14:textId="77777777" w:rsidR="00A7029E" w:rsidRDefault="00A7029E" w:rsidP="00E01698">
            <w:pPr>
              <w:pStyle w:val="TableText"/>
              <w:rPr>
                <w:lang w:val="fr-FR"/>
              </w:rPr>
            </w:pPr>
            <w:r w:rsidRPr="007660FC">
              <w:rPr>
                <w:lang w:val="fr-FR"/>
              </w:rPr>
              <w:lastRenderedPageBreak/>
              <w:t xml:space="preserve">Koniak-Griffin </w:t>
            </w:r>
            <w:r>
              <w:rPr>
                <w:lang w:val="fr-FR"/>
              </w:rPr>
              <w:t>et al,</w:t>
            </w:r>
            <w:r w:rsidRPr="007660FC">
              <w:rPr>
                <w:lang w:val="fr-FR"/>
              </w:rPr>
              <w:t xml:space="preserve"> 2002</w:t>
            </w:r>
            <w:r w:rsidR="008650CD">
              <w:rPr>
                <w:lang w:val="fr-FR"/>
              </w:rPr>
              <w:fldChar w:fldCharType="begin"/>
            </w:r>
            <w:r w:rsidR="00CD4CE7">
              <w:rPr>
                <w:lang w:val="fr-FR"/>
              </w:rPr>
              <w:instrText xml:space="preserve"> ADDIN EN.CITE &lt;EndNote&gt;&lt;Cite ExcludeAuth="1" ExcludeYear="1"&gt;&lt;Author&gt;Koniak-Griffin&lt;/Author&gt;&lt;Year&gt;2002&lt;/Year&gt;&lt;RecNum&gt;1867&lt;/RecNum&gt;&lt;DisplayText&gt;&lt;style face="superscript" font="Times New Roman"&gt;175&lt;/style&gt;&lt;/DisplayText&gt;&lt;record&gt;&lt;rec-number&gt;1867&lt;/rec-number&gt;&lt;foreign-keys&gt;&lt;key app="EN" db-id="fr92r95dcefdv1ez5afx59rrsra0fe9szvad" timestamp="1485986012"&gt;1867&lt;/key&gt;&lt;/foreign-keys&gt;&lt;ref-type name="Journal Article"&gt;17&lt;/ref-type&gt;&lt;contributors&gt;&lt;authors&gt;&lt;author&gt;Koniak-Griffin, Deborah&lt;/author&gt;&lt;author&gt;Anderson, Nancy LR&lt;/author&gt;&lt;author&gt;Brecht, Mary-Lynn&lt;/author&gt;&lt;author&gt;Verzemnieks, Inese&lt;/author&gt;&lt;author&gt;Lesser, Janna&lt;/author&gt;&lt;author&gt;Kim, Sue&lt;/author&gt;&lt;/authors&gt;&lt;/contributors&gt;&lt;titles&gt;&lt;title&gt;Public health nursing care for adolescent mothers: impact on infant health and selected maternal outcomes at 1 year postbirth&lt;/title&gt;&lt;secondary-title&gt;Journal of Adolescent Health&lt;/secondary-title&gt;&lt;/titles&gt;&lt;periodical&gt;&lt;full-title&gt;Journal of Adolescent Health&lt;/full-title&gt;&lt;abbr-1&gt;J. Adolesc. Health&lt;/abbr-1&gt;&lt;abbr-2&gt;J Adolesc Health&lt;/abbr-2&gt;&lt;/periodical&gt;&lt;pages&gt;44-54&lt;/pages&gt;&lt;volume&gt;30&lt;/volume&gt;&lt;number&gt;1&lt;/number&gt;&lt;dates&gt;&lt;year&gt;2002&lt;/year&gt;&lt;/dates&gt;&lt;isbn&gt;1054-139X&lt;/isbn&gt;&lt;urls&gt;&lt;/urls&gt;&lt;/record&gt;&lt;/Cite&gt;&lt;/EndNote&gt;</w:instrText>
            </w:r>
            <w:r w:rsidR="008650CD">
              <w:rPr>
                <w:lang w:val="fr-FR"/>
              </w:rPr>
              <w:fldChar w:fldCharType="separate"/>
            </w:r>
            <w:r w:rsidR="00CD4CE7" w:rsidRPr="00CD4CE7">
              <w:rPr>
                <w:rFonts w:ascii="Times New Roman" w:hAnsi="Times New Roman" w:cs="Times New Roman"/>
                <w:noProof/>
                <w:vertAlign w:val="superscript"/>
                <w:lang w:val="fr-FR"/>
              </w:rPr>
              <w:t>175</w:t>
            </w:r>
            <w:r w:rsidR="008650CD">
              <w:rPr>
                <w:lang w:val="fr-FR"/>
              </w:rPr>
              <w:fldChar w:fldCharType="end"/>
            </w:r>
          </w:p>
          <w:p w14:paraId="37B5B21A" w14:textId="77777777" w:rsidR="00A7029E" w:rsidRPr="007660FC" w:rsidRDefault="00A7029E" w:rsidP="00E01698">
            <w:pPr>
              <w:pStyle w:val="TableText"/>
              <w:rPr>
                <w:lang w:val="fr-FR"/>
              </w:rPr>
            </w:pPr>
            <w:r w:rsidRPr="007660FC">
              <w:rPr>
                <w:lang w:val="fr-FR"/>
              </w:rPr>
              <w:t xml:space="preserve">Koniak-Griffin </w:t>
            </w:r>
            <w:r>
              <w:rPr>
                <w:lang w:val="fr-FR"/>
              </w:rPr>
              <w:t>et al,</w:t>
            </w:r>
            <w:r w:rsidRPr="007660FC">
              <w:rPr>
                <w:lang w:val="fr-FR"/>
              </w:rPr>
              <w:t xml:space="preserve"> 2003</w:t>
            </w:r>
            <w:r w:rsidR="008650CD">
              <w:rPr>
                <w:lang w:val="fr-FR"/>
              </w:rPr>
              <w:fldChar w:fldCharType="begin">
                <w:fldData xml:space="preserve">PEVuZE5vdGU+PENpdGUgRXhjbHVkZUF1dGg9IjEiIEV4Y2x1ZGVZZWFyPSIxIj48QXV0aG9yPktv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</w:fldData>
              </w:fldChar>
            </w:r>
            <w:r w:rsidR="00CD4CE7">
              <w:rPr>
                <w:lang w:val="fr-FR"/>
              </w:rPr>
              <w:instrText xml:space="preserve"> ADDIN EN.CITE </w:instrText>
            </w:r>
            <w:r w:rsidR="00CD4CE7">
              <w:rPr>
                <w:lang w:val="fr-FR"/>
              </w:rPr>
              <w:fldChar w:fldCharType="begin">
                <w:fldData xml:space="preserve">PEVuZE5vdGU+PENpdGUgRXhjbHVkZUF1dGg9IjEiIEV4Y2x1ZGVZZWFyPSIxIj48QXV0aG9yPktv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</w:fldData>
              </w:fldChar>
            </w:r>
            <w:r w:rsidR="00CD4CE7">
              <w:rPr>
                <w:lang w:val="fr-FR"/>
              </w:rPr>
              <w:instrText xml:space="preserve"> ADDIN EN.CITE.DATA </w:instrText>
            </w:r>
            <w:r w:rsidR="00CD4CE7">
              <w:rPr>
                <w:lang w:val="fr-FR"/>
              </w:rPr>
            </w:r>
            <w:r w:rsidR="00CD4CE7">
              <w:rPr>
                <w:lang w:val="fr-FR"/>
              </w:rPr>
              <w:fldChar w:fldCharType="end"/>
            </w:r>
            <w:r w:rsidR="008650CD">
              <w:rPr>
                <w:lang w:val="fr-FR"/>
              </w:rPr>
            </w:r>
            <w:r w:rsidR="008650CD">
              <w:rPr>
                <w:lang w:val="fr-FR"/>
              </w:rPr>
              <w:fldChar w:fldCharType="separate"/>
            </w:r>
            <w:r w:rsidR="00CD4CE7" w:rsidRPr="00CD4CE7">
              <w:rPr>
                <w:rFonts w:ascii="Times New Roman" w:hAnsi="Times New Roman" w:cs="Times New Roman"/>
                <w:noProof/>
                <w:vertAlign w:val="superscript"/>
                <w:lang w:val="fr-FR"/>
              </w:rPr>
              <w:t>171</w:t>
            </w:r>
            <w:r w:rsidR="008650CD">
              <w:rPr>
                <w:lang w:val="fr-FR"/>
              </w:rPr>
              <w:fldChar w:fldCharType="end"/>
            </w:r>
          </w:p>
          <w:p w14:paraId="507E519B" w14:textId="77777777" w:rsidR="00A7029E" w:rsidRPr="007660FC" w:rsidRDefault="00A7029E" w:rsidP="00E01698">
            <w:pPr>
              <w:pStyle w:val="TableText"/>
              <w:rPr>
                <w:lang w:val="fr-FR"/>
              </w:rPr>
            </w:pPr>
          </w:p>
          <w:p w14:paraId="190D9010" w14:textId="77777777" w:rsidR="00A7029E" w:rsidRPr="00562BCD" w:rsidRDefault="00A7029E" w:rsidP="00E01698">
            <w:pPr>
              <w:pStyle w:val="TableText"/>
              <w:rPr>
                <w:color w:val="000000"/>
              </w:rPr>
            </w:pPr>
            <w:r w:rsidRPr="00562BCD">
              <w:t>(Early Intervention Program)</w:t>
            </w:r>
          </w:p>
        </w:tc>
        <w:tc>
          <w:tcPr>
            <w:tcW w:w="1525" w:type="dxa"/>
          </w:tcPr>
          <w:p w14:paraId="385C66BE" w14:textId="77777777" w:rsidR="00A7029E" w:rsidRPr="00562BCD" w:rsidRDefault="00A7029E" w:rsidP="00E01698">
            <w:pPr>
              <w:pStyle w:val="TableText"/>
              <w:rPr>
                <w:color w:val="000000"/>
              </w:rPr>
            </w:pPr>
            <w:r w:rsidRPr="00562BCD">
              <w:t>NA</w:t>
            </w:r>
          </w:p>
        </w:tc>
        <w:tc>
          <w:tcPr>
            <w:tcW w:w="1260" w:type="dxa"/>
          </w:tcPr>
          <w:p w14:paraId="4BDE51F4" w14:textId="77777777" w:rsidR="00A7029E" w:rsidRPr="00562BCD" w:rsidRDefault="00A7029E" w:rsidP="00E01698">
            <w:pPr>
              <w:pStyle w:val="TableText"/>
              <w:rPr>
                <w:color w:val="000000"/>
              </w:rPr>
            </w:pPr>
            <w:r w:rsidRPr="00C802CC">
              <w:t>Control, n</w:t>
            </w:r>
            <w:r w:rsidR="00097A0A">
              <w:t>=</w:t>
            </w:r>
            <w:r w:rsidRPr="00C802CC">
              <w:t>45 mothers</w:t>
            </w:r>
          </w:p>
        </w:tc>
        <w:tc>
          <w:tcPr>
            <w:tcW w:w="1530" w:type="dxa"/>
          </w:tcPr>
          <w:p w14:paraId="2AFAC9B2" w14:textId="77777777" w:rsidR="00A7029E" w:rsidRPr="00562BCD" w:rsidRDefault="00A7029E" w:rsidP="00E01698">
            <w:pPr>
              <w:pStyle w:val="TableText"/>
              <w:rPr>
                <w:color w:val="000000"/>
              </w:rPr>
            </w:pPr>
            <w:r w:rsidRPr="00C802CC">
              <w:t xml:space="preserve">Traditional public health nursing care: </w:t>
            </w:r>
            <w:r w:rsidR="00FD717B">
              <w:t>one</w:t>
            </w:r>
            <w:r w:rsidR="00FD717B" w:rsidRPr="00C802CC">
              <w:t xml:space="preserve"> </w:t>
            </w:r>
            <w:r w:rsidRPr="00C802CC">
              <w:t>prenatal home visit made shortly after the participant</w:t>
            </w:r>
            <w:r w:rsidR="00417E62">
              <w:t>’</w:t>
            </w:r>
            <w:r w:rsidRPr="00C802CC">
              <w:t xml:space="preserve">s entry into the study, and a second during the </w:t>
            </w:r>
            <w:r w:rsidR="00FD717B">
              <w:t>thi</w:t>
            </w:r>
            <w:r w:rsidRPr="00C802CC">
              <w:t>rd trimester (visits focused on assessment and counseling related to prenatal health</w:t>
            </w:r>
            <w:r w:rsidR="00B03DD9">
              <w:t xml:space="preserve"> </w:t>
            </w:r>
            <w:r w:rsidRPr="00C802CC">
              <w:t>care, self-care, prepar</w:t>
            </w:r>
            <w:r>
              <w:t>a</w:t>
            </w:r>
            <w:r w:rsidRPr="00C802CC">
              <w:t>tion for childbirth, education planning, and well-baby care [including immunizations]); additional home visit within 6 weeks postpartum to provide general information about child care, postpartum recovery, maternal and infant nutrition, home safety, community resources, and family planning</w:t>
            </w:r>
          </w:p>
        </w:tc>
        <w:tc>
          <w:tcPr>
            <w:tcW w:w="2160" w:type="dxa"/>
          </w:tcPr>
          <w:p w14:paraId="72187326" w14:textId="77777777" w:rsidR="00A7029E" w:rsidRPr="00562BCD" w:rsidRDefault="00A7029E" w:rsidP="00E01698">
            <w:pPr>
              <w:pStyle w:val="TableText"/>
              <w:rPr>
                <w:color w:val="000000"/>
              </w:rPr>
            </w:pPr>
            <w:r w:rsidRPr="00A94C33">
              <w:t>Mean (SD) number of home visits actually made</w:t>
            </w:r>
            <w:r w:rsidR="008650CD">
              <w:fldChar w:fldCharType="begin">
                <w:fldData xml:space="preserve">PEVuZE5vdGU+PENpdGUgRXhjbHVkZUF1dGg9IjEiIEV4Y2x1ZGVZZWFyPSIxIj48QXV0aG9yPktv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</w:fldData>
              </w:fldChar>
            </w:r>
            <w:r w:rsidR="00CD4CE7">
              <w:instrText xml:space="preserve"> ADDIN EN.CITE </w:instrText>
            </w:r>
            <w:r w:rsidR="00CD4CE7">
              <w:fldChar w:fldCharType="begin">
                <w:fldData xml:space="preserve">PEVuZE5vdGU+PENpdGUgRXhjbHVkZUF1dGg9IjEiIEV4Y2x1ZGVZZWFyPSIxIj48QXV0aG9yPktv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</w:fldData>
              </w:fldChar>
            </w:r>
            <w:r w:rsidR="00CD4CE7">
              <w:instrText xml:space="preserve"> ADDIN EN.CITE.DATA </w:instrText>
            </w:r>
            <w:r w:rsidR="00CD4CE7">
              <w:fldChar w:fldCharType="end"/>
            </w:r>
            <w:r w:rsidR="008650CD">
              <w:fldChar w:fldCharType="separate"/>
            </w:r>
            <w:r w:rsidR="00CD4CE7" w:rsidRPr="00CD4CE7">
              <w:rPr>
                <w:rFonts w:ascii="Times New Roman" w:hAnsi="Times New Roman" w:cs="Times New Roman"/>
                <w:noProof/>
                <w:vertAlign w:val="superscript"/>
              </w:rPr>
              <w:t>171</w:t>
            </w:r>
            <w:r w:rsidR="008650CD">
              <w:fldChar w:fldCharType="end"/>
            </w:r>
            <w:r w:rsidRPr="00C802CC">
              <w:br/>
              <w:t>Prenatal period: 1.02 (0.26)</w:t>
            </w:r>
            <w:r w:rsidRPr="00C802CC">
              <w:br/>
              <w:t>Postpartum period: 1.09 (0.42)</w:t>
            </w:r>
          </w:p>
        </w:tc>
        <w:tc>
          <w:tcPr>
            <w:tcW w:w="1350" w:type="dxa"/>
          </w:tcPr>
          <w:p w14:paraId="2F066F91" w14:textId="77777777" w:rsidR="00A7029E" w:rsidRPr="00562BCD" w:rsidRDefault="00A7029E" w:rsidP="00E01698">
            <w:pPr>
              <w:pStyle w:val="TableText"/>
              <w:rPr>
                <w:color w:val="000000"/>
              </w:rPr>
            </w:pPr>
            <w:r w:rsidRPr="00C802CC">
              <w:t xml:space="preserve">Early </w:t>
            </w:r>
            <w:r w:rsidR="00C47EFA" w:rsidRPr="00C802CC">
              <w:t>intervention</w:t>
            </w:r>
            <w:r w:rsidRPr="00C802CC">
              <w:t>, n=56 mothers</w:t>
            </w:r>
          </w:p>
        </w:tc>
        <w:tc>
          <w:tcPr>
            <w:tcW w:w="2250" w:type="dxa"/>
          </w:tcPr>
          <w:p w14:paraId="24F2E3C5" w14:textId="77777777" w:rsidR="00A7029E" w:rsidRPr="00562BCD" w:rsidRDefault="00A7029E" w:rsidP="00E01698">
            <w:pPr>
              <w:pStyle w:val="TableText"/>
              <w:rPr>
                <w:color w:val="000000"/>
              </w:rPr>
            </w:pPr>
            <w:r w:rsidRPr="00C802CC">
              <w:t xml:space="preserve">Care by public health nurses using a case management approach with one nurse providing continuous care from pregnancy through 1 year postpartum: 4 </w:t>
            </w:r>
            <w:r w:rsidR="00417E62">
              <w:t>“</w:t>
            </w:r>
            <w:r w:rsidRPr="00C802CC">
              <w:t>preparation for motherhood</w:t>
            </w:r>
            <w:r w:rsidR="00417E62">
              <w:t>”</w:t>
            </w:r>
            <w:r w:rsidRPr="00C802CC">
              <w:t xml:space="preserve"> classes, counseling, and a maximum of 17 1.5- to 2-hour home visits (2 prenatal and 15 postpartum) </w:t>
            </w:r>
          </w:p>
        </w:tc>
        <w:tc>
          <w:tcPr>
            <w:tcW w:w="1980" w:type="dxa"/>
          </w:tcPr>
          <w:p w14:paraId="1518CB18" w14:textId="77777777" w:rsidR="00A7029E" w:rsidRPr="00C802CC" w:rsidRDefault="00A7029E" w:rsidP="00E01698">
            <w:pPr>
              <w:pStyle w:val="TableText"/>
            </w:pPr>
            <w:r w:rsidRPr="00C802CC">
              <w:t xml:space="preserve">Mean number of home visits, intervention vs. </w:t>
            </w:r>
            <w:r w:rsidR="00B03DD9">
              <w:t>c</w:t>
            </w:r>
            <w:r w:rsidR="00B03DD9" w:rsidRPr="00C802CC">
              <w:t>ontrol</w:t>
            </w:r>
            <w:r>
              <w:t>:</w:t>
            </w:r>
            <w:r w:rsidR="008650CD">
              <w:fldChar w:fldCharType="begin">
                <w:fldData xml:space="preserve">PEVuZE5vdGU+PENpdGUgRXhjbHVkZUF1dGg9IjEiIEV4Y2x1ZGVZZWFyPSIxIj48QXV0aG9yPktv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</w:fldData>
              </w:fldChar>
            </w:r>
            <w:r w:rsidR="00CD4CE7">
              <w:instrText xml:space="preserve"> ADDIN EN.CITE </w:instrText>
            </w:r>
            <w:r w:rsidR="00CD4CE7">
              <w:fldChar w:fldCharType="begin">
                <w:fldData xml:space="preserve">PEVuZE5vdGU+PENpdGUgRXhjbHVkZUF1dGg9IjEiIEV4Y2x1ZGVZZWFyPSIxIj48QXV0aG9yPktv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</w:fldData>
              </w:fldChar>
            </w:r>
            <w:r w:rsidR="00CD4CE7">
              <w:instrText xml:space="preserve"> ADDIN EN.CITE.DATA </w:instrText>
            </w:r>
            <w:r w:rsidR="00CD4CE7">
              <w:fldChar w:fldCharType="end"/>
            </w:r>
            <w:r w:rsidR="008650CD">
              <w:fldChar w:fldCharType="separate"/>
            </w:r>
            <w:r w:rsidR="00CD4CE7" w:rsidRPr="00CD4CE7">
              <w:rPr>
                <w:rFonts w:ascii="Times New Roman" w:hAnsi="Times New Roman" w:cs="Times New Roman"/>
                <w:noProof/>
                <w:vertAlign w:val="superscript"/>
              </w:rPr>
              <w:t>171</w:t>
            </w:r>
            <w:r w:rsidR="008650CD">
              <w:fldChar w:fldCharType="end"/>
            </w:r>
            <w:r w:rsidRPr="00C802CC">
              <w:t xml:space="preserve"> </w:t>
            </w:r>
          </w:p>
          <w:p w14:paraId="733418FA" w14:textId="77777777" w:rsidR="00A7029E" w:rsidRPr="00562BCD" w:rsidRDefault="00A7029E" w:rsidP="00E01698">
            <w:pPr>
              <w:pStyle w:val="TableText"/>
              <w:rPr>
                <w:color w:val="000000"/>
              </w:rPr>
            </w:pPr>
            <w:r w:rsidRPr="00C802CC">
              <w:t>2.13 (prenatal) and 10.35</w:t>
            </w:r>
            <w:r w:rsidR="00FD717B">
              <w:t xml:space="preserve"> </w:t>
            </w:r>
            <w:r w:rsidRPr="00C802CC">
              <w:t>(postpartum) vs. 1.02</w:t>
            </w:r>
            <w:r w:rsidR="00FD717B">
              <w:t xml:space="preserve"> </w:t>
            </w:r>
            <w:r w:rsidRPr="00C802CC">
              <w:t>(prenatal) and 1.09</w:t>
            </w:r>
            <w:r w:rsidR="00FD717B">
              <w:t xml:space="preserve"> </w:t>
            </w:r>
            <w:r w:rsidRPr="00C802CC">
              <w:t>(postpartum)</w:t>
            </w:r>
          </w:p>
        </w:tc>
      </w:tr>
      <w:tr w:rsidR="00A7029E" w:rsidRPr="00562BCD" w14:paraId="4ED47061" w14:textId="77777777" w:rsidTr="002B6B79">
        <w:tc>
          <w:tcPr>
            <w:tcW w:w="1350" w:type="dxa"/>
          </w:tcPr>
          <w:p w14:paraId="4CDF5D2A" w14:textId="77777777" w:rsidR="00A7029E" w:rsidRDefault="00A7029E" w:rsidP="00E01698">
            <w:pPr>
              <w:pStyle w:val="TableText"/>
            </w:pPr>
            <w:r w:rsidRPr="00562BCD">
              <w:lastRenderedPageBreak/>
              <w:t xml:space="preserve">Mejdoubi </w:t>
            </w:r>
            <w:r>
              <w:t>et al,</w:t>
            </w:r>
            <w:r w:rsidRPr="00562BCD">
              <w:t xml:space="preserve"> 2015</w:t>
            </w:r>
            <w:r w:rsidR="008650CD">
              <w:fldChar w:fldCharType="begin">
                <w:fldData xml:space="preserve">PEVuZE5vdGU+PENpdGUgRXhjbHVkZUF1dGg9IjEiIEV4Y2x1ZGVZZWFyPSIxIj48QXV0aG9yPk1l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==
</w:fldData>
              </w:fldChar>
            </w:r>
            <w:r w:rsidR="00CD4CE7">
              <w:instrText xml:space="preserve"> ADDIN EN.CITE </w:instrText>
            </w:r>
            <w:r w:rsidR="00CD4CE7">
              <w:fldChar w:fldCharType="begin">
                <w:fldData xml:space="preserve">PEVuZE5vdGU+PENpdGUgRXhjbHVkZUF1dGg9IjEiIEV4Y2x1ZGVZZWFyPSIxIj48QXV0aG9yPk1l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==
</w:fldData>
              </w:fldChar>
            </w:r>
            <w:r w:rsidR="00CD4CE7">
              <w:instrText xml:space="preserve"> ADDIN EN.CITE.DATA </w:instrText>
            </w:r>
            <w:r w:rsidR="00CD4CE7">
              <w:fldChar w:fldCharType="end"/>
            </w:r>
            <w:r w:rsidR="008650CD">
              <w:fldChar w:fldCharType="separate"/>
            </w:r>
            <w:r w:rsidR="00CD4CE7" w:rsidRPr="00CD4CE7">
              <w:rPr>
                <w:rFonts w:ascii="Times New Roman" w:hAnsi="Times New Roman" w:cs="Times New Roman"/>
                <w:noProof/>
                <w:vertAlign w:val="superscript"/>
              </w:rPr>
              <w:t>176</w:t>
            </w:r>
            <w:r w:rsidR="008650CD">
              <w:fldChar w:fldCharType="end"/>
            </w:r>
          </w:p>
          <w:p w14:paraId="3005E8A1" w14:textId="77777777" w:rsidR="00A7029E" w:rsidRDefault="00A7029E" w:rsidP="00E01698">
            <w:pPr>
              <w:pStyle w:val="TableText"/>
            </w:pPr>
          </w:p>
          <w:p w14:paraId="6DBA3031" w14:textId="77777777" w:rsidR="00A7029E" w:rsidRPr="00562BCD" w:rsidRDefault="00A7029E" w:rsidP="00E01698">
            <w:pPr>
              <w:pStyle w:val="TableText"/>
              <w:rPr>
                <w:color w:val="000000"/>
              </w:rPr>
            </w:pPr>
            <w:r>
              <w:t>(The VoorZorg Study)</w:t>
            </w:r>
          </w:p>
        </w:tc>
        <w:tc>
          <w:tcPr>
            <w:tcW w:w="1525" w:type="dxa"/>
          </w:tcPr>
          <w:p w14:paraId="1AD7C17D" w14:textId="77777777" w:rsidR="00A7029E" w:rsidRPr="00562BCD" w:rsidRDefault="00A7029E" w:rsidP="00E01698">
            <w:pPr>
              <w:pStyle w:val="TableText"/>
              <w:rPr>
                <w:color w:val="000000"/>
              </w:rPr>
            </w:pPr>
            <w:r w:rsidRPr="00562BCD">
              <w:rPr>
                <w:color w:val="000000"/>
              </w:rPr>
              <w:t>NR</w:t>
            </w:r>
          </w:p>
        </w:tc>
        <w:tc>
          <w:tcPr>
            <w:tcW w:w="1260" w:type="dxa"/>
          </w:tcPr>
          <w:p w14:paraId="62268B49" w14:textId="77777777" w:rsidR="00A7029E" w:rsidRPr="00562BCD" w:rsidRDefault="00A7029E" w:rsidP="00E01698">
            <w:pPr>
              <w:pStyle w:val="TableText"/>
              <w:rPr>
                <w:color w:val="000000"/>
              </w:rPr>
            </w:pPr>
            <w:r w:rsidRPr="00562BCD">
              <w:rPr>
                <w:color w:val="000000"/>
              </w:rPr>
              <w:t xml:space="preserve">Usual </w:t>
            </w:r>
            <w:r w:rsidR="00C47EFA" w:rsidRPr="00562BCD">
              <w:rPr>
                <w:color w:val="000000"/>
              </w:rPr>
              <w:t>care</w:t>
            </w:r>
            <w:r>
              <w:rPr>
                <w:color w:val="000000"/>
              </w:rPr>
              <w:t xml:space="preserve">, n=223 </w:t>
            </w:r>
            <w:r>
              <w:t>mothers</w:t>
            </w:r>
          </w:p>
        </w:tc>
        <w:tc>
          <w:tcPr>
            <w:tcW w:w="1530" w:type="dxa"/>
          </w:tcPr>
          <w:p w14:paraId="7BBA562B" w14:textId="77777777" w:rsidR="00A7029E" w:rsidRPr="00562BCD" w:rsidRDefault="00A7029E" w:rsidP="00E01698">
            <w:pPr>
              <w:pStyle w:val="TableText"/>
              <w:rPr>
                <w:color w:val="000000"/>
              </w:rPr>
            </w:pPr>
            <w:r w:rsidRPr="00562BCD">
              <w:rPr>
                <w:color w:val="000000"/>
              </w:rPr>
              <w:t>During pregnancy, women visited a midwife an average of 4 times for health education and physical exams. After birth, Youth Health Care nurses visited parent and baby week 1 (between 4</w:t>
            </w:r>
            <w:r w:rsidR="00B03DD9" w:rsidRPr="00FA495E">
              <w:t>–</w:t>
            </w:r>
            <w:r w:rsidRPr="00562BCD">
              <w:rPr>
                <w:color w:val="000000"/>
              </w:rPr>
              <w:t>7 days) and week 2 after birth. In total, 9</w:t>
            </w:r>
            <w:r w:rsidR="00B03DD9" w:rsidRPr="00FA495E">
              <w:t>–</w:t>
            </w:r>
            <w:r w:rsidRPr="00562BCD">
              <w:rPr>
                <w:color w:val="000000"/>
              </w:rPr>
              <w:t>11 check-ups are performed until the child</w:t>
            </w:r>
            <w:r w:rsidR="00417E62">
              <w:rPr>
                <w:color w:val="000000"/>
              </w:rPr>
              <w:t>’</w:t>
            </w:r>
            <w:r w:rsidRPr="00562BCD">
              <w:rPr>
                <w:color w:val="000000"/>
              </w:rPr>
              <w:t>s second birthday. Consults were available and proceeded less frequently until the child</w:t>
            </w:r>
            <w:r w:rsidR="00417E62">
              <w:rPr>
                <w:color w:val="000000"/>
              </w:rPr>
              <w:t>’</w:t>
            </w:r>
            <w:r w:rsidRPr="00562BCD">
              <w:rPr>
                <w:color w:val="000000"/>
              </w:rPr>
              <w:t>s 19th birthday.</w:t>
            </w:r>
          </w:p>
        </w:tc>
        <w:tc>
          <w:tcPr>
            <w:tcW w:w="2160" w:type="dxa"/>
          </w:tcPr>
          <w:p w14:paraId="3688A9FB" w14:textId="77777777" w:rsidR="00A7029E" w:rsidRPr="00562BCD" w:rsidRDefault="00A7029E" w:rsidP="00E01698">
            <w:pPr>
              <w:pStyle w:val="TableText"/>
              <w:rPr>
                <w:color w:val="000000"/>
              </w:rPr>
            </w:pPr>
            <w:r w:rsidRPr="00562BCD">
              <w:rPr>
                <w:color w:val="000000"/>
              </w:rPr>
              <w:t>NR</w:t>
            </w:r>
          </w:p>
        </w:tc>
        <w:tc>
          <w:tcPr>
            <w:tcW w:w="1350" w:type="dxa"/>
          </w:tcPr>
          <w:p w14:paraId="33EDCD7D" w14:textId="77777777" w:rsidR="00A7029E" w:rsidRPr="00562BCD" w:rsidRDefault="00A7029E" w:rsidP="00E01698">
            <w:pPr>
              <w:pStyle w:val="TableText"/>
              <w:rPr>
                <w:color w:val="000000"/>
              </w:rPr>
            </w:pPr>
            <w:r>
              <w:rPr>
                <w:color w:val="000000"/>
              </w:rPr>
              <w:t xml:space="preserve">VoorZorg and </w:t>
            </w:r>
            <w:r w:rsidR="00C47EFA">
              <w:rPr>
                <w:color w:val="000000"/>
              </w:rPr>
              <w:t>usual ca</w:t>
            </w:r>
            <w:r>
              <w:rPr>
                <w:color w:val="000000"/>
              </w:rPr>
              <w:t>re, n=237 mothers</w:t>
            </w:r>
          </w:p>
        </w:tc>
        <w:tc>
          <w:tcPr>
            <w:tcW w:w="2250" w:type="dxa"/>
          </w:tcPr>
          <w:p w14:paraId="44F0FCF1" w14:textId="77777777" w:rsidR="00A7029E" w:rsidRPr="00562BCD" w:rsidRDefault="00A7029E" w:rsidP="00E01698">
            <w:pPr>
              <w:pStyle w:val="TableText"/>
              <w:rPr>
                <w:color w:val="000000"/>
              </w:rPr>
            </w:pPr>
            <w:r w:rsidRPr="00562BCD">
              <w:rPr>
                <w:color w:val="000000"/>
              </w:rPr>
              <w:t xml:space="preserve">In addition to usual care (see column N), trained and experienced VoorZorg nurses provided 10 home visits during pregnancy, 20 during the first, and 20 during the second year of life of the child. Each visit was between </w:t>
            </w:r>
            <w:r w:rsidR="00FD717B">
              <w:rPr>
                <w:color w:val="000000"/>
              </w:rPr>
              <w:t>1</w:t>
            </w:r>
            <w:r w:rsidR="00FD717B" w:rsidRPr="00562BCD">
              <w:rPr>
                <w:color w:val="000000"/>
              </w:rPr>
              <w:t xml:space="preserve"> </w:t>
            </w:r>
            <w:r w:rsidRPr="00562BCD">
              <w:rPr>
                <w:color w:val="000000"/>
              </w:rPr>
              <w:t xml:space="preserve">hour and </w:t>
            </w:r>
            <w:r w:rsidR="00FD717B">
              <w:rPr>
                <w:color w:val="000000"/>
              </w:rPr>
              <w:t>1.5</w:t>
            </w:r>
            <w:r w:rsidRPr="00562BCD">
              <w:rPr>
                <w:color w:val="000000"/>
              </w:rPr>
              <w:t xml:space="preserve"> hour. The purpose of the visits was </w:t>
            </w:r>
            <w:r w:rsidR="00B03DD9">
              <w:rPr>
                <w:color w:val="000000"/>
              </w:rPr>
              <w:t xml:space="preserve">effecting </w:t>
            </w:r>
            <w:r w:rsidRPr="00562BCD">
              <w:rPr>
                <w:color w:val="000000"/>
              </w:rPr>
              <w:t xml:space="preserve">structured behavioral changes, </w:t>
            </w:r>
            <w:r w:rsidR="00B03DD9">
              <w:rPr>
                <w:color w:val="000000"/>
              </w:rPr>
              <w:t xml:space="preserve">conducting </w:t>
            </w:r>
            <w:r w:rsidRPr="00562BCD">
              <w:rPr>
                <w:color w:val="000000"/>
              </w:rPr>
              <w:t>health education, discussing questions of expectant mother, setting and maintaining realistic achievable goals, increasing the mother</w:t>
            </w:r>
            <w:r w:rsidR="00417E62">
              <w:rPr>
                <w:color w:val="000000"/>
              </w:rPr>
              <w:t>’</w:t>
            </w:r>
            <w:r w:rsidRPr="00562BCD">
              <w:rPr>
                <w:color w:val="000000"/>
              </w:rPr>
              <w:t>s self-efficacy, and involving the mother</w:t>
            </w:r>
            <w:r w:rsidR="00417E62">
              <w:rPr>
                <w:color w:val="000000"/>
              </w:rPr>
              <w:t>’</w:t>
            </w:r>
            <w:r w:rsidRPr="00562BCD">
              <w:rPr>
                <w:color w:val="000000"/>
              </w:rPr>
              <w:t xml:space="preserve">s social network. </w:t>
            </w:r>
          </w:p>
        </w:tc>
        <w:tc>
          <w:tcPr>
            <w:tcW w:w="1980" w:type="dxa"/>
          </w:tcPr>
          <w:p w14:paraId="6C247CCB" w14:textId="77777777" w:rsidR="00A7029E" w:rsidRPr="00562BCD" w:rsidRDefault="00A7029E" w:rsidP="00E01698">
            <w:pPr>
              <w:pStyle w:val="TableText"/>
              <w:rPr>
                <w:color w:val="000000"/>
              </w:rPr>
            </w:pPr>
            <w:r w:rsidRPr="00562BCD">
              <w:rPr>
                <w:color w:val="000000"/>
              </w:rPr>
              <w:t xml:space="preserve">On average, VoorZorg participants were included at 20 weeks of pregnancy and received an average of </w:t>
            </w:r>
            <w:r w:rsidR="00FD717B">
              <w:rPr>
                <w:color w:val="000000"/>
              </w:rPr>
              <w:t>nine</w:t>
            </w:r>
            <w:r w:rsidR="00FD717B" w:rsidRPr="00562BCD">
              <w:rPr>
                <w:color w:val="000000"/>
              </w:rPr>
              <w:t xml:space="preserve"> </w:t>
            </w:r>
            <w:r w:rsidRPr="00562BCD">
              <w:rPr>
                <w:color w:val="000000"/>
              </w:rPr>
              <w:t xml:space="preserve">home visits during pregnancy. The average number of visitations after birth was not reported. VoorZorg nurses also communicated with participants via text message, telephone, and social media. </w:t>
            </w:r>
          </w:p>
        </w:tc>
      </w:tr>
      <w:tr w:rsidR="00A7029E" w:rsidRPr="00562BCD" w14:paraId="48D6AFA4" w14:textId="77777777" w:rsidTr="002B6B79">
        <w:tc>
          <w:tcPr>
            <w:tcW w:w="1350" w:type="dxa"/>
          </w:tcPr>
          <w:p w14:paraId="46E82429" w14:textId="77777777" w:rsidR="00A7029E" w:rsidRPr="00562BCD" w:rsidRDefault="00A7029E" w:rsidP="00E01698">
            <w:pPr>
              <w:pStyle w:val="TableText"/>
              <w:rPr>
                <w:color w:val="000000"/>
              </w:rPr>
            </w:pPr>
            <w:r w:rsidRPr="00562BCD">
              <w:rPr>
                <w:color w:val="000000"/>
              </w:rPr>
              <w:t xml:space="preserve">Norr </w:t>
            </w:r>
            <w:r>
              <w:rPr>
                <w:color w:val="000000"/>
              </w:rPr>
              <w:t>et al,</w:t>
            </w:r>
            <w:r w:rsidRPr="00562BCD">
              <w:rPr>
                <w:color w:val="000000"/>
              </w:rPr>
              <w:t xml:space="preserve"> 2003</w:t>
            </w:r>
            <w:r w:rsidR="008650CD">
              <w:rPr>
                <w:color w:val="000000"/>
              </w:rPr>
              <w:fldChar w:fldCharType="begin">
                <w:fldData xml:space="preserve">PEVuZE5vdGU+PENpdGUgRXhjbHVkZUF1dGg9IjEiIEV4Y2x1ZGVZZWFyPSIxIj48QXV0aG9yPk5v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</w:fldData>
              </w:fldChar>
            </w:r>
            <w:r w:rsidR="00CD4CE7">
              <w:rPr>
                <w:color w:val="000000"/>
              </w:rPr>
              <w:instrText xml:space="preserve"> ADDIN EN.CITE </w:instrText>
            </w:r>
            <w:r w:rsidR="00CD4CE7">
              <w:rPr>
                <w:color w:val="000000"/>
              </w:rPr>
              <w:fldChar w:fldCharType="begin">
                <w:fldData xml:space="preserve">PEVuZE5vdGU+PENpdGUgRXhjbHVkZUF1dGg9IjEiIEV4Y2x1ZGVZZWFyPSIxIj48QXV0aG9yPk5v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</w:fldData>
              </w:fldChar>
            </w:r>
            <w:r w:rsidR="00CD4CE7">
              <w:rPr>
                <w:color w:val="000000"/>
              </w:rPr>
              <w:instrText xml:space="preserve"> ADDIN EN.CITE.DATA </w:instrText>
            </w:r>
            <w:r w:rsidR="00CD4CE7">
              <w:rPr>
                <w:color w:val="000000"/>
              </w:rPr>
            </w:r>
            <w:r w:rsidR="00CD4CE7">
              <w:rPr>
                <w:color w:val="000000"/>
              </w:rPr>
              <w:fldChar w:fldCharType="end"/>
            </w:r>
            <w:r w:rsidR="008650CD">
              <w:rPr>
                <w:color w:val="000000"/>
              </w:rPr>
            </w:r>
            <w:r w:rsidR="008650CD">
              <w:rPr>
                <w:color w:val="000000"/>
              </w:rPr>
              <w:fldChar w:fldCharType="separate"/>
            </w:r>
            <w:r w:rsidR="00CD4CE7" w:rsidRPr="00CD4CE7">
              <w:rPr>
                <w:rFonts w:ascii="Times New Roman" w:hAnsi="Times New Roman" w:cs="Times New Roman"/>
                <w:noProof/>
                <w:color w:val="000000"/>
                <w:vertAlign w:val="superscript"/>
              </w:rPr>
              <w:t>177</w:t>
            </w:r>
            <w:r w:rsidR="008650CD">
              <w:rPr>
                <w:color w:val="000000"/>
              </w:rPr>
              <w:fldChar w:fldCharType="end"/>
            </w:r>
          </w:p>
          <w:p w14:paraId="52C01A73" w14:textId="77777777" w:rsidR="00A7029E" w:rsidRPr="00562BCD" w:rsidRDefault="00A7029E" w:rsidP="00E01698">
            <w:pPr>
              <w:pStyle w:val="TableText"/>
              <w:rPr>
                <w:color w:val="000000"/>
              </w:rPr>
            </w:pPr>
          </w:p>
          <w:p w14:paraId="2EC39AA6" w14:textId="77777777" w:rsidR="00A7029E" w:rsidRPr="00562BCD" w:rsidRDefault="00A7029E" w:rsidP="00E01698">
            <w:pPr>
              <w:pStyle w:val="TableText"/>
              <w:rPr>
                <w:color w:val="000000"/>
              </w:rPr>
            </w:pPr>
            <w:r w:rsidRPr="00562BCD">
              <w:rPr>
                <w:color w:val="000000"/>
              </w:rPr>
              <w:t>(REACH-Futures)</w:t>
            </w:r>
          </w:p>
        </w:tc>
        <w:tc>
          <w:tcPr>
            <w:tcW w:w="1525" w:type="dxa"/>
          </w:tcPr>
          <w:p w14:paraId="2110A939" w14:textId="77777777" w:rsidR="00A7029E" w:rsidRPr="00562BCD" w:rsidRDefault="00A7029E" w:rsidP="00E01698">
            <w:pPr>
              <w:pStyle w:val="TableText"/>
              <w:rPr>
                <w:color w:val="000000"/>
              </w:rPr>
            </w:pPr>
            <w:r w:rsidRPr="00562BCD">
              <w:t>NR</w:t>
            </w:r>
          </w:p>
        </w:tc>
        <w:tc>
          <w:tcPr>
            <w:tcW w:w="1260" w:type="dxa"/>
          </w:tcPr>
          <w:p w14:paraId="1738BE29" w14:textId="77777777" w:rsidR="00A7029E" w:rsidRPr="00562BCD" w:rsidRDefault="00A7029E" w:rsidP="00E01698">
            <w:pPr>
              <w:pStyle w:val="TableText"/>
              <w:rPr>
                <w:color w:val="000000"/>
              </w:rPr>
            </w:pPr>
            <w:r w:rsidRPr="00562BCD">
              <w:t xml:space="preserve">Standard </w:t>
            </w:r>
            <w:r w:rsidR="00C47EFA" w:rsidRPr="00562BCD">
              <w:t>care</w:t>
            </w:r>
            <w:r>
              <w:t>, n=219 families</w:t>
            </w:r>
          </w:p>
        </w:tc>
        <w:tc>
          <w:tcPr>
            <w:tcW w:w="1530" w:type="dxa"/>
          </w:tcPr>
          <w:p w14:paraId="76E3E530" w14:textId="77777777" w:rsidR="00A7029E" w:rsidRPr="00562BCD" w:rsidRDefault="00A7029E" w:rsidP="00E01698">
            <w:pPr>
              <w:pStyle w:val="TableText"/>
              <w:rPr>
                <w:color w:val="000000"/>
              </w:rPr>
            </w:pPr>
            <w:r w:rsidRPr="00562BCD">
              <w:t>Standard routine well-child visits at the clinic or provider of their choice</w:t>
            </w:r>
          </w:p>
        </w:tc>
        <w:tc>
          <w:tcPr>
            <w:tcW w:w="2160" w:type="dxa"/>
          </w:tcPr>
          <w:p w14:paraId="1FDC486B" w14:textId="77777777" w:rsidR="00A7029E" w:rsidRPr="00562BCD" w:rsidRDefault="00A7029E" w:rsidP="00E01698">
            <w:pPr>
              <w:pStyle w:val="TableText"/>
              <w:rPr>
                <w:color w:val="000000"/>
              </w:rPr>
            </w:pPr>
            <w:r w:rsidRPr="00562BCD">
              <w:t>NR</w:t>
            </w:r>
          </w:p>
        </w:tc>
        <w:tc>
          <w:tcPr>
            <w:tcW w:w="1350" w:type="dxa"/>
          </w:tcPr>
          <w:p w14:paraId="60D2EC96" w14:textId="77777777" w:rsidR="00A7029E" w:rsidRPr="00562BCD" w:rsidRDefault="00A7029E" w:rsidP="00E01698">
            <w:pPr>
              <w:pStyle w:val="TableText"/>
              <w:rPr>
                <w:color w:val="000000"/>
              </w:rPr>
            </w:pPr>
            <w:r w:rsidRPr="00562BCD">
              <w:t>REACH-F (Home visits by nurse-health advocate team)</w:t>
            </w:r>
            <w:r>
              <w:t>, n=258 families</w:t>
            </w:r>
          </w:p>
        </w:tc>
        <w:tc>
          <w:tcPr>
            <w:tcW w:w="2250" w:type="dxa"/>
          </w:tcPr>
          <w:p w14:paraId="16CB2DC8" w14:textId="77777777" w:rsidR="00A7029E" w:rsidRPr="00562BCD" w:rsidRDefault="00A7029E" w:rsidP="00E01698">
            <w:pPr>
              <w:pStyle w:val="TableText"/>
              <w:rPr>
                <w:color w:val="000000"/>
              </w:rPr>
            </w:pPr>
            <w:r w:rsidRPr="00562BCD">
              <w:t xml:space="preserve">Community workers contact/conduct home visits with families within 2 weeks after initial discharge (following birth) monthly and more frequently if necessary. Nurse and community worker conduct home visits at 1, 6, and 12 months. </w:t>
            </w:r>
          </w:p>
        </w:tc>
        <w:tc>
          <w:tcPr>
            <w:tcW w:w="1980" w:type="dxa"/>
          </w:tcPr>
          <w:p w14:paraId="0BA80BBB" w14:textId="77777777" w:rsidR="00A7029E" w:rsidRPr="00562BCD" w:rsidRDefault="00A7029E" w:rsidP="00E01698">
            <w:pPr>
              <w:pStyle w:val="TableText"/>
              <w:rPr>
                <w:color w:val="000000"/>
              </w:rPr>
            </w:pPr>
            <w:r w:rsidRPr="00562BCD">
              <w:t xml:space="preserve">Average client received around </w:t>
            </w:r>
            <w:r w:rsidR="00FD717B">
              <w:t>five</w:t>
            </w:r>
            <w:r w:rsidR="00FD717B" w:rsidRPr="00562BCD">
              <w:t xml:space="preserve"> </w:t>
            </w:r>
            <w:r w:rsidRPr="00562BCD">
              <w:t xml:space="preserve">home visits and </w:t>
            </w:r>
            <w:r w:rsidR="00FD717B">
              <w:t>seven</w:t>
            </w:r>
            <w:r w:rsidR="00FD717B" w:rsidRPr="00562BCD">
              <w:t xml:space="preserve"> </w:t>
            </w:r>
            <w:r w:rsidRPr="00562BCD">
              <w:t xml:space="preserve">contacts over the first 12 months. </w:t>
            </w:r>
          </w:p>
        </w:tc>
      </w:tr>
      <w:tr w:rsidR="00A7029E" w:rsidRPr="00562BCD" w14:paraId="21E11BEC" w14:textId="77777777" w:rsidTr="002B6B79">
        <w:tc>
          <w:tcPr>
            <w:tcW w:w="1350" w:type="dxa"/>
          </w:tcPr>
          <w:p w14:paraId="6F1D14F2" w14:textId="77777777" w:rsidR="00A7029E" w:rsidRPr="00562BCD" w:rsidRDefault="00A7029E" w:rsidP="00E01698">
            <w:pPr>
              <w:pStyle w:val="TableText"/>
              <w:rPr>
                <w:color w:val="000000"/>
              </w:rPr>
            </w:pPr>
            <w:r w:rsidRPr="00562BCD">
              <w:rPr>
                <w:color w:val="000000"/>
              </w:rPr>
              <w:lastRenderedPageBreak/>
              <w:t xml:space="preserve">Paradis </w:t>
            </w:r>
            <w:r>
              <w:rPr>
                <w:color w:val="000000"/>
              </w:rPr>
              <w:t>et al,</w:t>
            </w:r>
            <w:r w:rsidRPr="00562BCD">
              <w:rPr>
                <w:color w:val="000000"/>
              </w:rPr>
              <w:t xml:space="preserve"> 2013</w:t>
            </w:r>
            <w:r w:rsidR="008650CD">
              <w:rPr>
                <w:color w:val="000000"/>
              </w:rPr>
              <w:fldChar w:fldCharType="begin">
                <w:fldData xml:space="preserve">PEVuZE5vdGU+PENpdGUgRXhjbHVkZUF1dGg9IjEiIEV4Y2x1ZGVZZWFyPSIxIj48QXV0aG9yPlBh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</w:fldData>
              </w:fldChar>
            </w:r>
            <w:r w:rsidR="00CD4CE7">
              <w:rPr>
                <w:color w:val="000000"/>
              </w:rPr>
              <w:instrText xml:space="preserve"> ADDIN EN.CITE </w:instrText>
            </w:r>
            <w:r w:rsidR="00CD4CE7">
              <w:rPr>
                <w:color w:val="000000"/>
              </w:rPr>
              <w:fldChar w:fldCharType="begin">
                <w:fldData xml:space="preserve">PEVuZE5vdGU+PENpdGUgRXhjbHVkZUF1dGg9IjEiIEV4Y2x1ZGVZZWFyPSIxIj48QXV0aG9yPlBh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</w:fldData>
              </w:fldChar>
            </w:r>
            <w:r w:rsidR="00CD4CE7">
              <w:rPr>
                <w:color w:val="000000"/>
              </w:rPr>
              <w:instrText xml:space="preserve"> ADDIN EN.CITE.DATA </w:instrText>
            </w:r>
            <w:r w:rsidR="00CD4CE7">
              <w:rPr>
                <w:color w:val="000000"/>
              </w:rPr>
            </w:r>
            <w:r w:rsidR="00CD4CE7">
              <w:rPr>
                <w:color w:val="000000"/>
              </w:rPr>
              <w:fldChar w:fldCharType="end"/>
            </w:r>
            <w:r w:rsidR="008650CD">
              <w:rPr>
                <w:color w:val="000000"/>
              </w:rPr>
            </w:r>
            <w:r w:rsidR="008650CD">
              <w:rPr>
                <w:color w:val="000000"/>
              </w:rPr>
              <w:fldChar w:fldCharType="separate"/>
            </w:r>
            <w:r w:rsidR="00CD4CE7" w:rsidRPr="00CD4CE7">
              <w:rPr>
                <w:rFonts w:ascii="Times New Roman" w:hAnsi="Times New Roman" w:cs="Times New Roman"/>
                <w:noProof/>
                <w:color w:val="000000"/>
                <w:vertAlign w:val="superscript"/>
              </w:rPr>
              <w:t>178</w:t>
            </w:r>
            <w:r w:rsidR="008650CD">
              <w:rPr>
                <w:color w:val="000000"/>
              </w:rPr>
              <w:fldChar w:fldCharType="end"/>
            </w:r>
          </w:p>
          <w:p w14:paraId="49B9771B" w14:textId="77777777" w:rsidR="00A7029E" w:rsidRPr="00562BCD" w:rsidRDefault="00A7029E" w:rsidP="00E01698">
            <w:pPr>
              <w:pStyle w:val="TableText"/>
              <w:rPr>
                <w:color w:val="000000"/>
              </w:rPr>
            </w:pPr>
          </w:p>
          <w:p w14:paraId="6B1B35ED" w14:textId="77777777" w:rsidR="00A7029E" w:rsidRPr="00562BCD" w:rsidRDefault="00A7029E" w:rsidP="00E01698">
            <w:pPr>
              <w:pStyle w:val="TableText"/>
              <w:rPr>
                <w:color w:val="000000"/>
              </w:rPr>
            </w:pPr>
            <w:r w:rsidRPr="00562BCD">
              <w:rPr>
                <w:color w:val="000000"/>
              </w:rPr>
              <w:t>(Building Healthy Children)</w:t>
            </w:r>
          </w:p>
        </w:tc>
        <w:tc>
          <w:tcPr>
            <w:tcW w:w="1525" w:type="dxa"/>
          </w:tcPr>
          <w:p w14:paraId="0DF0AD40" w14:textId="77777777" w:rsidR="00A7029E" w:rsidRPr="004D2DF2" w:rsidRDefault="00A7029E" w:rsidP="00E01698">
            <w:pPr>
              <w:pStyle w:val="TableText"/>
            </w:pPr>
            <w:r w:rsidRPr="004D2DF2">
              <w:t>NR</w:t>
            </w:r>
          </w:p>
        </w:tc>
        <w:tc>
          <w:tcPr>
            <w:tcW w:w="1260" w:type="dxa"/>
          </w:tcPr>
          <w:p w14:paraId="6533364E" w14:textId="77777777" w:rsidR="00A7029E" w:rsidRPr="004D2DF2" w:rsidRDefault="00A7029E" w:rsidP="00E01698">
            <w:pPr>
              <w:pStyle w:val="TableText"/>
            </w:pPr>
            <w:r w:rsidRPr="004D2DF2">
              <w:t>Control, 227 families</w:t>
            </w:r>
          </w:p>
        </w:tc>
        <w:tc>
          <w:tcPr>
            <w:tcW w:w="1530" w:type="dxa"/>
          </w:tcPr>
          <w:p w14:paraId="78B7482B" w14:textId="77777777" w:rsidR="00A7029E" w:rsidRPr="004D2DF2" w:rsidRDefault="00A7029E" w:rsidP="00E01698">
            <w:pPr>
              <w:pStyle w:val="TableText"/>
            </w:pPr>
            <w:r w:rsidRPr="004D2DF2">
              <w:t>Families randomized to the control group are screened and referred to clinic staff to receive community referrals and other support based on identified need</w:t>
            </w:r>
            <w:r w:rsidR="00B03DD9">
              <w:t>.</w:t>
            </w:r>
          </w:p>
        </w:tc>
        <w:tc>
          <w:tcPr>
            <w:tcW w:w="2160" w:type="dxa"/>
          </w:tcPr>
          <w:p w14:paraId="2A5880CD" w14:textId="77777777" w:rsidR="00A7029E" w:rsidRPr="004D2DF2" w:rsidRDefault="00A7029E" w:rsidP="00E01698">
            <w:pPr>
              <w:pStyle w:val="TableText"/>
            </w:pPr>
            <w:r w:rsidRPr="004D2DF2">
              <w:t> </w:t>
            </w:r>
          </w:p>
        </w:tc>
        <w:tc>
          <w:tcPr>
            <w:tcW w:w="1350" w:type="dxa"/>
          </w:tcPr>
          <w:p w14:paraId="2051F099" w14:textId="77777777" w:rsidR="00A7029E" w:rsidRPr="00562BCD" w:rsidRDefault="00A7029E" w:rsidP="00E01698">
            <w:pPr>
              <w:pStyle w:val="TableText"/>
            </w:pPr>
            <w:r w:rsidRPr="00562BCD">
              <w:rPr>
                <w:color w:val="000000"/>
              </w:rPr>
              <w:t>Treatment group</w:t>
            </w:r>
            <w:r>
              <w:rPr>
                <w:color w:val="000000"/>
              </w:rPr>
              <w:t xml:space="preserve">, n=270 </w:t>
            </w:r>
            <w:r>
              <w:t>families</w:t>
            </w:r>
          </w:p>
        </w:tc>
        <w:tc>
          <w:tcPr>
            <w:tcW w:w="2250" w:type="dxa"/>
          </w:tcPr>
          <w:p w14:paraId="0287D2EF" w14:textId="77777777" w:rsidR="00A7029E" w:rsidRPr="00562BCD" w:rsidRDefault="00FD717B" w:rsidP="00E01698">
            <w:pPr>
              <w:pStyle w:val="TableText"/>
            </w:pPr>
            <w:r>
              <w:rPr>
                <w:color w:val="000000"/>
              </w:rPr>
              <w:t>Three</w:t>
            </w:r>
            <w:r w:rsidRPr="00562BCD">
              <w:rPr>
                <w:color w:val="000000"/>
              </w:rPr>
              <w:t xml:space="preserve"> </w:t>
            </w:r>
            <w:r w:rsidR="00A7029E" w:rsidRPr="00562BCD">
              <w:rPr>
                <w:color w:val="000000"/>
              </w:rPr>
              <w:t>evidence-based services (P</w:t>
            </w:r>
            <w:r w:rsidR="00A7029E">
              <w:rPr>
                <w:color w:val="000000"/>
              </w:rPr>
              <w:t>A</w:t>
            </w:r>
            <w:r w:rsidR="00A7029E" w:rsidRPr="00562BCD">
              <w:rPr>
                <w:color w:val="000000"/>
              </w:rPr>
              <w:t xml:space="preserve">T, </w:t>
            </w:r>
            <w:r w:rsidR="00A7029E">
              <w:rPr>
                <w:color w:val="000000"/>
              </w:rPr>
              <w:t>CPP</w:t>
            </w:r>
            <w:r w:rsidR="00A7029E" w:rsidRPr="00562BCD">
              <w:rPr>
                <w:color w:val="000000"/>
              </w:rPr>
              <w:t>, interpersonal psychotherapy) were delivered via home visits. Outreach nurses also assisted with concrete needs such as transportation to medical visits. EMR communications and intervention social workers ensured full integration with the medical home</w:t>
            </w:r>
            <w:r w:rsidR="00B03DD9">
              <w:rPr>
                <w:color w:val="000000"/>
              </w:rPr>
              <w:t>.</w:t>
            </w:r>
          </w:p>
        </w:tc>
        <w:tc>
          <w:tcPr>
            <w:tcW w:w="1980" w:type="dxa"/>
          </w:tcPr>
          <w:p w14:paraId="2FB3DAE4" w14:textId="77777777" w:rsidR="00A7029E" w:rsidRPr="00562BCD" w:rsidRDefault="00A7029E" w:rsidP="00E01698">
            <w:pPr>
              <w:pStyle w:val="TableText"/>
            </w:pPr>
            <w:r w:rsidRPr="00562BCD">
              <w:rPr>
                <w:color w:val="000000"/>
              </w:rPr>
              <w:t>Mothers who screen positively for depressive symptoms are engaged into interpersonal depression t</w:t>
            </w:r>
            <w:r>
              <w:rPr>
                <w:color w:val="000000"/>
              </w:rPr>
              <w:t>reatment</w:t>
            </w:r>
            <w:r w:rsidRPr="00562BCD">
              <w:rPr>
                <w:color w:val="000000"/>
              </w:rPr>
              <w:t xml:space="preserve"> as soon as possible. Once depressive symptoms improve, families are transitioned into PAT or CPP services.</w:t>
            </w:r>
          </w:p>
        </w:tc>
      </w:tr>
      <w:tr w:rsidR="00A7029E" w:rsidRPr="00562BCD" w14:paraId="2F29D1B0" w14:textId="77777777" w:rsidTr="002B6B79">
        <w:tc>
          <w:tcPr>
            <w:tcW w:w="1350" w:type="dxa"/>
          </w:tcPr>
          <w:p w14:paraId="53F8F4F7" w14:textId="77777777" w:rsidR="00A7029E" w:rsidRPr="004D2DF2" w:rsidRDefault="00A7029E" w:rsidP="00E01698">
            <w:pPr>
              <w:pStyle w:val="TableText"/>
            </w:pPr>
            <w:r w:rsidRPr="004D2DF2">
              <w:t>Wagner and Clayton, 1999</w:t>
            </w:r>
            <w:r w:rsidR="008650CD">
              <w:fldChar w:fldCharType="begin"/>
            </w:r>
            <w:r w:rsidR="00CD4CE7">
              <w:instrText xml:space="preserve"> ADDIN EN.CITE &lt;EndNote&gt;&lt;Cite ExcludeAuth="1" ExcludeYear="1"&gt;&lt;Author&gt;Wagner&lt;/Author&gt;&lt;Year&gt;1999&lt;/Year&gt;&lt;RecNum&gt;1854&lt;/RecNum&gt;&lt;DisplayText&gt;&lt;style face="superscript" font="Times New Roman"&gt;179&lt;/style&gt;&lt;/DisplayText&gt;&lt;record&gt;&lt;rec-number&gt;1854&lt;/rec-number&gt;&lt;foreign-keys&gt;&lt;key app="EN" db-id="fr92r95dcefdv1ez5afx59rrsra0fe9szvad" timestamp="1485985587"&gt;1854&lt;/key&gt;&lt;/foreign-keys&gt;&lt;ref-type name="Journal Article"&gt;17&lt;/ref-type&gt;&lt;contributors&gt;&lt;authors&gt;&lt;author&gt;Wagner, Mary M&lt;/author&gt;&lt;author&gt;Clayton, Serena L&lt;/author&gt;&lt;/authors&gt;&lt;/contributors&gt;&lt;titles&gt;&lt;title&gt;The Parents as Teachers program: Results from two demonstrations&lt;/title&gt;&lt;secondary-title&gt;The Future of Children&lt;/secondary-title&gt;&lt;/titles&gt;&lt;pages&gt;91-115&lt;/pages&gt;&lt;dates&gt;&lt;year&gt;1999&lt;/year&gt;&lt;/dates&gt;&lt;isbn&gt;1054-8289&lt;/isbn&gt;&lt;urls&gt;&lt;/urls&gt;&lt;/record&gt;&lt;/Cite&gt;&lt;/EndNote&gt;</w:instrText>
            </w:r>
            <w:r w:rsidR="008650CD">
              <w:fldChar w:fldCharType="separate"/>
            </w:r>
            <w:r w:rsidR="00CD4CE7" w:rsidRPr="00CD4CE7">
              <w:rPr>
                <w:rFonts w:ascii="Times New Roman" w:hAnsi="Times New Roman" w:cs="Times New Roman"/>
                <w:noProof/>
                <w:vertAlign w:val="superscript"/>
              </w:rPr>
              <w:t>179</w:t>
            </w:r>
            <w:r w:rsidR="008650CD">
              <w:fldChar w:fldCharType="end"/>
            </w:r>
          </w:p>
          <w:p w14:paraId="10DA8578" w14:textId="77777777" w:rsidR="00A7029E" w:rsidRPr="004D2DF2" w:rsidRDefault="00A7029E" w:rsidP="00E01698">
            <w:pPr>
              <w:pStyle w:val="TableText"/>
            </w:pPr>
          </w:p>
          <w:p w14:paraId="2A3F08FD" w14:textId="77777777" w:rsidR="00A7029E" w:rsidRPr="004D2DF2" w:rsidRDefault="00A7029E" w:rsidP="00E01698">
            <w:pPr>
              <w:pStyle w:val="TableText"/>
            </w:pPr>
            <w:r w:rsidRPr="004D2DF2">
              <w:t>(Salinas Valley PAT)</w:t>
            </w:r>
          </w:p>
        </w:tc>
        <w:tc>
          <w:tcPr>
            <w:tcW w:w="1525" w:type="dxa"/>
          </w:tcPr>
          <w:p w14:paraId="4F4894D2" w14:textId="77777777" w:rsidR="00A7029E" w:rsidRPr="004D2DF2" w:rsidRDefault="00A7029E" w:rsidP="00E01698">
            <w:pPr>
              <w:pStyle w:val="TableText"/>
            </w:pPr>
            <w:r w:rsidRPr="004D2DF2">
              <w:t>NR</w:t>
            </w:r>
          </w:p>
        </w:tc>
        <w:tc>
          <w:tcPr>
            <w:tcW w:w="1260" w:type="dxa"/>
          </w:tcPr>
          <w:p w14:paraId="2E821DFF" w14:textId="77777777" w:rsidR="00A7029E" w:rsidRPr="004D2DF2" w:rsidRDefault="00A7029E" w:rsidP="00E01698">
            <w:pPr>
              <w:pStyle w:val="TableText"/>
            </w:pPr>
            <w:r w:rsidRPr="004D2DF2">
              <w:t>Control, n=199 families</w:t>
            </w:r>
          </w:p>
        </w:tc>
        <w:tc>
          <w:tcPr>
            <w:tcW w:w="1530" w:type="dxa"/>
          </w:tcPr>
          <w:p w14:paraId="50C59415" w14:textId="77777777" w:rsidR="00A7029E" w:rsidRPr="004D2DF2" w:rsidRDefault="00A7029E" w:rsidP="00E01698">
            <w:pPr>
              <w:pStyle w:val="TableText"/>
            </w:pPr>
            <w:r w:rsidRPr="004D2DF2">
              <w:t>Evaluation team periodically sent toys to the control group as a method of tracking their location and encouraging participation in the assessment. If annual assessments for the study revealed significant developmental delays or other problems, families were referred to appropriate services.</w:t>
            </w:r>
          </w:p>
        </w:tc>
        <w:tc>
          <w:tcPr>
            <w:tcW w:w="2160" w:type="dxa"/>
          </w:tcPr>
          <w:p w14:paraId="46CEB84E" w14:textId="77777777" w:rsidR="00A7029E" w:rsidRPr="004D2DF2" w:rsidRDefault="00A7029E" w:rsidP="00E01698">
            <w:pPr>
              <w:pStyle w:val="TableText"/>
            </w:pPr>
            <w:r w:rsidRPr="004D2DF2">
              <w:t> NR</w:t>
            </w:r>
          </w:p>
        </w:tc>
        <w:tc>
          <w:tcPr>
            <w:tcW w:w="1350" w:type="dxa"/>
          </w:tcPr>
          <w:p w14:paraId="0381578A" w14:textId="77777777" w:rsidR="00A7029E" w:rsidRPr="004D2DF2" w:rsidRDefault="00A7029E" w:rsidP="00E01698">
            <w:pPr>
              <w:pStyle w:val="TableText"/>
            </w:pPr>
            <w:r w:rsidRPr="004D2DF2">
              <w:t>PAT, n=298 families</w:t>
            </w:r>
          </w:p>
        </w:tc>
        <w:tc>
          <w:tcPr>
            <w:tcW w:w="2250" w:type="dxa"/>
          </w:tcPr>
          <w:p w14:paraId="1407FC63" w14:textId="77777777" w:rsidR="00A7029E" w:rsidRPr="004D2DF2" w:rsidRDefault="00A7029E" w:rsidP="00E01698">
            <w:pPr>
              <w:pStyle w:val="TableText"/>
            </w:pPr>
            <w:r w:rsidRPr="004D2DF2">
              <w:t>Offered monthly home visits for as long as the families chose to remain in the program, up to the child</w:t>
            </w:r>
            <w:r w:rsidR="00417E62">
              <w:t>’</w:t>
            </w:r>
            <w:r w:rsidRPr="004D2DF2">
              <w:t xml:space="preserve">s </w:t>
            </w:r>
            <w:r w:rsidR="00FD717B">
              <w:t>thi</w:t>
            </w:r>
            <w:r w:rsidR="00FD717B" w:rsidRPr="004D2DF2">
              <w:t xml:space="preserve">rd </w:t>
            </w:r>
            <w:r w:rsidRPr="004D2DF2">
              <w:t>birthday. Home visits were conducted by a trained parent educator and covered lessons from the national PAT curriculum. Parent educators modeled appropriate ways of interacting with the children, left supplemental materials for parents to read, and conducted periodic screenings of child</w:t>
            </w:r>
            <w:r w:rsidR="00417E62">
              <w:t>’</w:t>
            </w:r>
            <w:r w:rsidRPr="004D2DF2">
              <w:t>s hearing, vision, and general development and made referrals as appropriate. Voluntary group meetings were offered periodically during which parents discussed issues and received social support from other parents and parent educators.</w:t>
            </w:r>
          </w:p>
        </w:tc>
        <w:tc>
          <w:tcPr>
            <w:tcW w:w="1980" w:type="dxa"/>
          </w:tcPr>
          <w:p w14:paraId="116A1EBC" w14:textId="77777777" w:rsidR="00A7029E" w:rsidRPr="00562BCD" w:rsidRDefault="00A7029E" w:rsidP="00E01698">
            <w:pPr>
              <w:pStyle w:val="TableText"/>
            </w:pPr>
            <w:r w:rsidRPr="00562BCD">
              <w:rPr>
                <w:color w:val="000000"/>
              </w:rPr>
              <w:t xml:space="preserve">Received an average of 20 visits over 3 </w:t>
            </w:r>
            <w:r w:rsidRPr="00562BCD">
              <w:t>years.</w:t>
            </w:r>
            <w:r w:rsidRPr="00562BCD">
              <w:rPr>
                <w:color w:val="000000"/>
              </w:rPr>
              <w:t xml:space="preserve"> Visits were planned to last 45</w:t>
            </w:r>
            <w:r w:rsidR="00FD717B" w:rsidRPr="00FA495E">
              <w:t>–</w:t>
            </w:r>
            <w:r w:rsidRPr="00562BCD">
              <w:rPr>
                <w:color w:val="000000"/>
              </w:rPr>
              <w:t>60 minutes but actually lasted 28</w:t>
            </w:r>
            <w:r w:rsidR="00FD717B" w:rsidRPr="00FA495E">
              <w:t>–</w:t>
            </w:r>
            <w:r w:rsidRPr="00562BCD">
              <w:rPr>
                <w:color w:val="000000"/>
              </w:rPr>
              <w:t>50 minutes. Only 15% of participant group families attended any group meeting.</w:t>
            </w:r>
          </w:p>
        </w:tc>
      </w:tr>
      <w:tr w:rsidR="00A7029E" w:rsidRPr="00562BCD" w14:paraId="631EFC69" w14:textId="77777777" w:rsidTr="002B6B79">
        <w:tc>
          <w:tcPr>
            <w:tcW w:w="1350" w:type="dxa"/>
          </w:tcPr>
          <w:p w14:paraId="725E1A09" w14:textId="77777777" w:rsidR="00A7029E" w:rsidRPr="008F55E4" w:rsidRDefault="00A7029E" w:rsidP="00E01698">
            <w:pPr>
              <w:pStyle w:val="TableText"/>
            </w:pPr>
            <w:r w:rsidRPr="008F55E4">
              <w:lastRenderedPageBreak/>
              <w:t>Wagner and Clayton, 1999</w:t>
            </w:r>
            <w:r w:rsidR="008650CD">
              <w:fldChar w:fldCharType="begin"/>
            </w:r>
            <w:r w:rsidR="00CD4CE7">
              <w:instrText xml:space="preserve"> ADDIN EN.CITE &lt;EndNote&gt;&lt;Cite ExcludeAuth="1" ExcludeYear="1"&gt;&lt;Author&gt;Wagner&lt;/Author&gt;&lt;Year&gt;1999&lt;/Year&gt;&lt;RecNum&gt;1854&lt;/RecNum&gt;&lt;DisplayText&gt;&lt;style face="superscript" font="Times New Roman"&gt;179&lt;/style&gt;&lt;/DisplayText&gt;&lt;record&gt;&lt;rec-number&gt;1854&lt;/rec-number&gt;&lt;foreign-keys&gt;&lt;key app="EN" db-id="fr92r95dcefdv1ez5afx59rrsra0fe9szvad" timestamp="1485985587"&gt;1854&lt;/key&gt;&lt;/foreign-keys&gt;&lt;ref-type name="Journal Article"&gt;17&lt;/ref-type&gt;&lt;contributors&gt;&lt;authors&gt;&lt;author&gt;Wagner, Mary M&lt;/author&gt;&lt;author&gt;Clayton, Serena L&lt;/author&gt;&lt;/authors&gt;&lt;/contributors&gt;&lt;titles&gt;&lt;title&gt;The Parents as Teachers program: Results from two demonstrations&lt;/title&gt;&lt;secondary-title&gt;The Future of Children&lt;/secondary-title&gt;&lt;/titles&gt;&lt;pages&gt;91-115&lt;/pages&gt;&lt;dates&gt;&lt;year&gt;1999&lt;/year&gt;&lt;/dates&gt;&lt;isbn&gt;1054-8289&lt;/isbn&gt;&lt;urls&gt;&lt;/urls&gt;&lt;/record&gt;&lt;/Cite&gt;&lt;/EndNote&gt;</w:instrText>
            </w:r>
            <w:r w:rsidR="008650CD">
              <w:fldChar w:fldCharType="separate"/>
            </w:r>
            <w:r w:rsidR="00CD4CE7" w:rsidRPr="00CD4CE7">
              <w:rPr>
                <w:rFonts w:ascii="Times New Roman" w:hAnsi="Times New Roman" w:cs="Times New Roman"/>
                <w:noProof/>
                <w:vertAlign w:val="superscript"/>
              </w:rPr>
              <w:t>179</w:t>
            </w:r>
            <w:r w:rsidR="008650CD">
              <w:fldChar w:fldCharType="end"/>
            </w:r>
          </w:p>
          <w:p w14:paraId="1F19C7F4" w14:textId="77777777" w:rsidR="00A7029E" w:rsidRPr="008F55E4" w:rsidRDefault="00A7029E" w:rsidP="00E01698">
            <w:pPr>
              <w:pStyle w:val="TableText"/>
            </w:pPr>
          </w:p>
          <w:p w14:paraId="3B1898B5" w14:textId="77777777" w:rsidR="00A7029E" w:rsidRPr="008F55E4" w:rsidRDefault="00A7029E" w:rsidP="00E01698">
            <w:pPr>
              <w:pStyle w:val="TableText"/>
            </w:pPr>
            <w:r w:rsidRPr="008F55E4">
              <w:t>(Teen PAT)</w:t>
            </w:r>
          </w:p>
        </w:tc>
        <w:tc>
          <w:tcPr>
            <w:tcW w:w="1525" w:type="dxa"/>
          </w:tcPr>
          <w:p w14:paraId="39A73304" w14:textId="77777777" w:rsidR="00A7029E" w:rsidRPr="008F55E4" w:rsidRDefault="00A7029E" w:rsidP="00E01698">
            <w:pPr>
              <w:pStyle w:val="TableText"/>
            </w:pPr>
            <w:r w:rsidRPr="008F55E4">
              <w:t>NR</w:t>
            </w:r>
          </w:p>
        </w:tc>
        <w:tc>
          <w:tcPr>
            <w:tcW w:w="1260" w:type="dxa"/>
          </w:tcPr>
          <w:p w14:paraId="5E5D036F" w14:textId="77777777" w:rsidR="00A7029E" w:rsidRPr="008F55E4" w:rsidRDefault="00A7029E" w:rsidP="00E01698">
            <w:pPr>
              <w:pStyle w:val="TableText"/>
            </w:pPr>
            <w:r w:rsidRPr="008F55E4">
              <w:t>Control, n=178 mothers</w:t>
            </w:r>
          </w:p>
        </w:tc>
        <w:tc>
          <w:tcPr>
            <w:tcW w:w="1530" w:type="dxa"/>
          </w:tcPr>
          <w:p w14:paraId="31599124" w14:textId="77777777" w:rsidR="00A7029E" w:rsidRPr="008F55E4" w:rsidRDefault="00A7029E" w:rsidP="00E01698">
            <w:pPr>
              <w:pStyle w:val="TableText"/>
            </w:pPr>
            <w:r w:rsidRPr="008F55E4">
              <w:t>Evaluation team periodically sent toys to the control group as a method of tracking their location and encouraging participation in the assessment. If annual assessments for the study revealed significant developmental delays or other problems, families were referred to appropriate services.</w:t>
            </w:r>
          </w:p>
        </w:tc>
        <w:tc>
          <w:tcPr>
            <w:tcW w:w="2160" w:type="dxa"/>
          </w:tcPr>
          <w:p w14:paraId="5421E76C" w14:textId="77777777" w:rsidR="00A7029E" w:rsidRPr="008F55E4" w:rsidRDefault="000A43B0" w:rsidP="00E01698">
            <w:pPr>
              <w:pStyle w:val="TableText"/>
            </w:pPr>
            <w:r w:rsidRPr="008F55E4">
              <w:t xml:space="preserve">Only </w:t>
            </w:r>
            <w:r w:rsidR="00A7029E" w:rsidRPr="008F55E4">
              <w:t xml:space="preserve">services received were those the participants sought on their own from existing community health </w:t>
            </w:r>
            <w:r>
              <w:t>and</w:t>
            </w:r>
            <w:r w:rsidRPr="008F55E4">
              <w:t xml:space="preserve"> </w:t>
            </w:r>
            <w:r w:rsidR="00A7029E" w:rsidRPr="008F55E4">
              <w:t xml:space="preserve">human services providers, except the toys sent </w:t>
            </w:r>
            <w:r>
              <w:t>and</w:t>
            </w:r>
            <w:r w:rsidRPr="008F55E4">
              <w:t xml:space="preserve"> </w:t>
            </w:r>
            <w:r w:rsidR="00A7029E" w:rsidRPr="008F55E4">
              <w:t>annual assessments with referrals to appropriate services</w:t>
            </w:r>
          </w:p>
        </w:tc>
        <w:tc>
          <w:tcPr>
            <w:tcW w:w="1350" w:type="dxa"/>
          </w:tcPr>
          <w:p w14:paraId="33B7EFCE" w14:textId="77777777" w:rsidR="00A7029E" w:rsidRPr="008F55E4" w:rsidRDefault="00A7029E" w:rsidP="00E01698">
            <w:pPr>
              <w:pStyle w:val="TableText"/>
            </w:pPr>
            <w:r w:rsidRPr="008F55E4">
              <w:t>Teen PAT program services alone, n=177 mothers</w:t>
            </w:r>
          </w:p>
        </w:tc>
        <w:tc>
          <w:tcPr>
            <w:tcW w:w="2250" w:type="dxa"/>
          </w:tcPr>
          <w:p w14:paraId="327775F2" w14:textId="77777777" w:rsidR="00A7029E" w:rsidRPr="008F55E4" w:rsidRDefault="00A7029E" w:rsidP="00E01698">
            <w:pPr>
              <w:pStyle w:val="TableText"/>
            </w:pPr>
            <w:r w:rsidRPr="008F55E4">
              <w:t>Offered monthly home visits and PAT group meetings through the children</w:t>
            </w:r>
            <w:r w:rsidR="00417E62">
              <w:t>’</w:t>
            </w:r>
            <w:r w:rsidRPr="008F55E4">
              <w:t>s second birthdays. On average</w:t>
            </w:r>
            <w:r w:rsidR="000A43B0">
              <w:t>,</w:t>
            </w:r>
            <w:r w:rsidRPr="008F55E4">
              <w:t xml:space="preserve"> participants received 10 visits during the 2</w:t>
            </w:r>
            <w:r w:rsidR="000A43B0">
              <w:t xml:space="preserve"> -</w:t>
            </w:r>
            <w:r w:rsidRPr="008F55E4">
              <w:t>y</w:t>
            </w:r>
            <w:r w:rsidR="000A43B0">
              <w:t>ear</w:t>
            </w:r>
            <w:r w:rsidRPr="008F55E4">
              <w:t xml:space="preserve"> period. Trained parent educators covered lessons from the national PAT curriculum. </w:t>
            </w:r>
          </w:p>
        </w:tc>
        <w:tc>
          <w:tcPr>
            <w:tcW w:w="1980" w:type="dxa"/>
          </w:tcPr>
          <w:p w14:paraId="2BF4A307" w14:textId="77777777" w:rsidR="00A7029E" w:rsidRPr="00562BCD" w:rsidRDefault="00A7029E" w:rsidP="00E01698">
            <w:pPr>
              <w:pStyle w:val="TableText"/>
            </w:pPr>
            <w:r w:rsidRPr="004D0E9E">
              <w:t>Received an average of 10 visits over 2 years. Visits were planned to last 45</w:t>
            </w:r>
            <w:r w:rsidR="000A43B0" w:rsidRPr="00FA495E">
              <w:t>–</w:t>
            </w:r>
            <w:r w:rsidRPr="004D0E9E">
              <w:t xml:space="preserve">60 minutes but actual length was not measured. Group meeting attendance was low (average </w:t>
            </w:r>
            <w:r w:rsidR="000A43B0">
              <w:t>two</w:t>
            </w:r>
            <w:r w:rsidR="000A43B0" w:rsidRPr="004D0E9E">
              <w:t xml:space="preserve"> </w:t>
            </w:r>
            <w:r w:rsidRPr="004D0E9E">
              <w:t xml:space="preserve">meetings for G2 families). Also received an average of </w:t>
            </w:r>
            <w:r w:rsidR="000A43B0">
              <w:t>six</w:t>
            </w:r>
            <w:r w:rsidR="000A43B0" w:rsidRPr="004D0E9E">
              <w:t xml:space="preserve"> </w:t>
            </w:r>
            <w:r w:rsidRPr="004D0E9E">
              <w:t>additional telephone contacts.</w:t>
            </w:r>
          </w:p>
        </w:tc>
      </w:tr>
    </w:tbl>
    <w:p w14:paraId="36C6432D" w14:textId="77777777" w:rsidR="00ED0340" w:rsidRDefault="00ED0340" w:rsidP="00E01698">
      <w:pPr>
        <w:pStyle w:val="TableNote"/>
        <w:spacing w:after="0"/>
        <w:rPr>
          <w:b/>
        </w:rPr>
      </w:pPr>
      <w:r>
        <w:t xml:space="preserve">*154 families originally randomized. Only 125 families had data at all </w:t>
      </w:r>
      <w:r w:rsidR="000A43B0">
        <w:t>three</w:t>
      </w:r>
      <w:r>
        <w:t xml:space="preserve"> timepoints.</w:t>
      </w:r>
    </w:p>
    <w:p w14:paraId="6F0BF8ED" w14:textId="77777777" w:rsidR="00B62AFC" w:rsidRDefault="00B62AFC" w:rsidP="00E01698">
      <w:pPr>
        <w:pStyle w:val="TableNote"/>
        <w:spacing w:after="0"/>
        <w:rPr>
          <w:b/>
        </w:rPr>
      </w:pPr>
    </w:p>
    <w:p w14:paraId="21E5C2DD" w14:textId="61707142" w:rsidR="00E94313" w:rsidRDefault="00A7029E" w:rsidP="00C82266">
      <w:pPr>
        <w:pStyle w:val="TableNote"/>
        <w:spacing w:after="0"/>
        <w:rPr>
          <w:b/>
          <w:iCs/>
        </w:rPr>
      </w:pPr>
      <w:r w:rsidRPr="008F55E4">
        <w:rPr>
          <w:b/>
        </w:rPr>
        <w:t xml:space="preserve">Abbreviations: </w:t>
      </w:r>
      <w:r w:rsidRPr="008F55E4">
        <w:t xml:space="preserve">CPP=child-parent </w:t>
      </w:r>
      <w:r w:rsidRPr="00F41879">
        <w:t xml:space="preserve">psychotherapy; </w:t>
      </w:r>
      <w:r w:rsidR="00FD717B">
        <w:t xml:space="preserve">C&amp;Y=children and youth; </w:t>
      </w:r>
      <w:r w:rsidRPr="00BB0FF1">
        <w:t>EMR=</w:t>
      </w:r>
      <w:r w:rsidR="00FD717B" w:rsidRPr="00BB0FF1">
        <w:t xml:space="preserve">electronic </w:t>
      </w:r>
      <w:r w:rsidRPr="00BB0FF1">
        <w:t>medical record;</w:t>
      </w:r>
      <w:r w:rsidRPr="00F41879">
        <w:t xml:space="preserve"> </w:t>
      </w:r>
      <w:r w:rsidR="00E5160C">
        <w:t>FC=</w:t>
      </w:r>
      <w:r w:rsidR="007633A0">
        <w:t>Family Connections program</w:t>
      </w:r>
      <w:r w:rsidR="00E5160C">
        <w:t xml:space="preserve">; </w:t>
      </w:r>
      <w:r w:rsidRPr="00F41879">
        <w:t>G=group;</w:t>
      </w:r>
      <w:r w:rsidRPr="008F55E4">
        <w:t xml:space="preserve"> HRI=</w:t>
      </w:r>
      <w:r w:rsidR="00D603BE" w:rsidRPr="008F55E4">
        <w:t>high</w:t>
      </w:r>
      <w:r w:rsidR="00D603BE">
        <w:t>-</w:t>
      </w:r>
      <w:r w:rsidR="00FD717B" w:rsidRPr="008F55E4">
        <w:t>risk int</w:t>
      </w:r>
      <w:r w:rsidRPr="008F55E4">
        <w:t>ervention; HRN=</w:t>
      </w:r>
      <w:r w:rsidR="00FD717B" w:rsidRPr="008F55E4">
        <w:t>high-risk noninterventi</w:t>
      </w:r>
      <w:r w:rsidRPr="008F55E4">
        <w:t>on; HSP=Healthy Start Home visitation program;</w:t>
      </w:r>
      <w:r w:rsidR="00FD717B">
        <w:t xml:space="preserve"> KQ=key question;</w:t>
      </w:r>
      <w:r w:rsidRPr="008F55E4">
        <w:t xml:space="preserve"> </w:t>
      </w:r>
      <w:r w:rsidR="00FD717B" w:rsidRPr="00C67E2D">
        <w:t>MCBH=</w:t>
      </w:r>
      <w:r w:rsidR="00C67E2D" w:rsidRPr="00C67E2D">
        <w:t>Maternal and Child Health Bureau</w:t>
      </w:r>
      <w:r w:rsidR="00FD717B">
        <w:t xml:space="preserve">; N/n=sample size; </w:t>
      </w:r>
      <w:r w:rsidRPr="008F55E4">
        <w:t xml:space="preserve">NA=not applicable; NR=not reported; </w:t>
      </w:r>
      <w:r w:rsidR="00FD717B">
        <w:t>PAT=</w:t>
      </w:r>
      <w:r w:rsidR="00FD717B" w:rsidRPr="008F55E4">
        <w:t>Parents as Teachers</w:t>
      </w:r>
      <w:r w:rsidR="00FD717B">
        <w:t xml:space="preserve">; </w:t>
      </w:r>
      <w:r w:rsidRPr="008F55E4">
        <w:t xml:space="preserve">PSQ=Parent Screening Questionnaire; </w:t>
      </w:r>
      <w:r w:rsidR="00FD717B">
        <w:t>REACH=</w:t>
      </w:r>
      <w:r w:rsidR="00FD717B" w:rsidRPr="00891115">
        <w:t>Resources, Education and Care in the Home</w:t>
      </w:r>
      <w:r w:rsidR="00FD717B">
        <w:t xml:space="preserve">; SD=standard deviation; </w:t>
      </w:r>
      <w:r w:rsidRPr="008F55E4">
        <w:t>SEEK=Safe Environment for Every Kid</w:t>
      </w:r>
      <w:r>
        <w:t xml:space="preserve">. </w:t>
      </w:r>
      <w:bookmarkStart w:id="0" w:name="_GoBack"/>
      <w:bookmarkEnd w:id="0"/>
    </w:p>
    <w:sectPr w:rsidR="00E94313" w:rsidSect="00A033B0">
      <w:headerReference w:type="default" r:id="rId9"/>
      <w:footerReference w:type="default" r:id="rId10"/>
      <w:pgSz w:w="15840" w:h="12240" w:orient="landscape"/>
      <w:pgMar w:top="1440" w:right="1440" w:bottom="1440" w:left="1440" w:header="720" w:footer="720" w:gutter="0"/>
      <w:pgNumType w:start="1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E570B" w14:textId="77777777" w:rsidR="00FC70A2" w:rsidRDefault="00FC70A2">
      <w:r>
        <w:separator/>
      </w:r>
    </w:p>
    <w:p w14:paraId="1EBE14FE" w14:textId="77777777" w:rsidR="00FC70A2" w:rsidRDefault="00FC70A2"/>
  </w:endnote>
  <w:endnote w:type="continuationSeparator" w:id="0">
    <w:p w14:paraId="6D1D596C" w14:textId="77777777" w:rsidR="00FC70A2" w:rsidRDefault="00FC70A2">
      <w:r>
        <w:continuationSeparator/>
      </w:r>
    </w:p>
    <w:p w14:paraId="19FC820B" w14:textId="77777777" w:rsidR="00FC70A2" w:rsidRDefault="00FC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New Baskerville">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8BBC7" w14:textId="4D49275D" w:rsidR="007B3F64" w:rsidRDefault="007B3F64" w:rsidP="007B3F64">
    <w:r>
      <w:rPr>
        <w:rFonts w:ascii="Arial" w:hAnsi="Arial" w:cs="Arial"/>
        <w:sz w:val="16"/>
        <w:szCs w:val="16"/>
      </w:rPr>
      <w:t xml:space="preserve">Interventions to Prevent Child Maltreatment </w:t>
    </w:r>
    <w:r>
      <w:rPr>
        <w:rFonts w:ascii="Arial" w:hAnsi="Arial" w:cs="Arial"/>
        <w:sz w:val="16"/>
        <w:szCs w:val="16"/>
      </w:rPr>
      <w:ptab w:relativeTo="margin" w:alignment="center" w:leader="none"/>
    </w:r>
    <w:r w:rsidR="00A033B0" w:rsidRPr="00A033B0">
      <w:rPr>
        <w:rFonts w:ascii="Arial" w:hAnsi="Arial" w:cs="Arial"/>
        <w:sz w:val="16"/>
        <w:szCs w:val="16"/>
      </w:rPr>
      <w:fldChar w:fldCharType="begin"/>
    </w:r>
    <w:r w:rsidR="00A033B0" w:rsidRPr="00A033B0">
      <w:rPr>
        <w:rFonts w:ascii="Arial" w:hAnsi="Arial" w:cs="Arial"/>
        <w:sz w:val="16"/>
        <w:szCs w:val="16"/>
      </w:rPr>
      <w:instrText xml:space="preserve"> PAGE   \* MERGEFORMAT </w:instrText>
    </w:r>
    <w:r w:rsidR="00A033B0" w:rsidRPr="00A033B0">
      <w:rPr>
        <w:rFonts w:ascii="Arial" w:hAnsi="Arial" w:cs="Arial"/>
        <w:sz w:val="16"/>
        <w:szCs w:val="16"/>
      </w:rPr>
      <w:fldChar w:fldCharType="separate"/>
    </w:r>
    <w:r w:rsidR="00CA4EF7">
      <w:rPr>
        <w:rFonts w:ascii="Arial" w:hAnsi="Arial" w:cs="Arial"/>
        <w:noProof/>
        <w:sz w:val="16"/>
        <w:szCs w:val="16"/>
      </w:rPr>
      <w:t>147</w:t>
    </w:r>
    <w:r w:rsidR="00A033B0" w:rsidRPr="00A033B0">
      <w:rPr>
        <w:rFonts w:ascii="Arial" w:hAnsi="Arial" w:cs="Arial"/>
        <w:noProof/>
        <w:sz w:val="16"/>
        <w:szCs w:val="16"/>
      </w:rPr>
      <w:fldChar w:fldCharType="end"/>
    </w:r>
    <w:r>
      <w:rPr>
        <w:rFonts w:ascii="Arial" w:hAnsi="Arial" w:cs="Arial"/>
        <w:noProof/>
        <w:sz w:val="16"/>
        <w:szCs w:val="16"/>
      </w:rPr>
      <w:ptab w:relativeTo="margin" w:alignment="right" w:leader="none"/>
    </w:r>
    <w:r>
      <w:rPr>
        <w:rFonts w:ascii="Arial" w:hAnsi="Arial" w:cs="Arial"/>
        <w:noProof/>
        <w:sz w:val="16"/>
        <w:szCs w:val="16"/>
      </w:rPr>
      <w:t>RTI–UNC</w:t>
    </w:r>
    <w:r w:rsidRPr="000876B6">
      <w:rPr>
        <w:rFonts w:ascii="Arial" w:hAnsi="Arial" w:cs="Arial"/>
        <w:sz w:val="16"/>
        <w:szCs w:val="16"/>
      </w:rPr>
      <w:t xml:space="preserve"> </w:t>
    </w:r>
    <w:r>
      <w:rPr>
        <w:rFonts w:ascii="Arial" w:hAnsi="Arial" w:cs="Arial"/>
        <w:sz w:val="16"/>
        <w:szCs w:val="16"/>
      </w:rPr>
      <w:t>EPC</w:t>
    </w:r>
  </w:p>
  <w:p w14:paraId="342A489F" w14:textId="77777777" w:rsidR="006430E2" w:rsidRPr="007B3F64" w:rsidRDefault="006430E2" w:rsidP="007B3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94EC1" w14:textId="77777777" w:rsidR="00FC70A2" w:rsidRDefault="00FC70A2">
      <w:r>
        <w:separator/>
      </w:r>
    </w:p>
    <w:p w14:paraId="1E1F24A5" w14:textId="77777777" w:rsidR="00FC70A2" w:rsidRDefault="00FC70A2"/>
  </w:footnote>
  <w:footnote w:type="continuationSeparator" w:id="0">
    <w:p w14:paraId="0AD89EC6" w14:textId="77777777" w:rsidR="00FC70A2" w:rsidRDefault="00FC70A2">
      <w:r>
        <w:continuationSeparator/>
      </w:r>
    </w:p>
    <w:p w14:paraId="334FBEE3" w14:textId="77777777" w:rsidR="00FC70A2" w:rsidRDefault="00FC7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FA400" w14:textId="77777777" w:rsidR="006430E2" w:rsidRPr="002B6B79" w:rsidRDefault="006430E2" w:rsidP="006430E2">
    <w:pPr>
      <w:pStyle w:val="TableTitle"/>
      <w:spacing w:before="0"/>
      <w:rPr>
        <w:szCs w:val="20"/>
      </w:rPr>
    </w:pPr>
    <w:r w:rsidRPr="002B6B79">
      <w:rPr>
        <w:rFonts w:cs="Arial"/>
        <w:szCs w:val="20"/>
      </w:rPr>
      <w:t xml:space="preserve">Appendix D Table 7. Characteristic of Randomized, Controlled Trials Included in the Sensitivity Analysis for Child Maltreatment Prevention Benefits and Harms (KQs 1 and 2): </w:t>
    </w:r>
    <w:r w:rsidRPr="002B6B79">
      <w:rPr>
        <w:szCs w:val="20"/>
      </w:rPr>
      <w:t xml:space="preserve">Study </w:t>
    </w:r>
    <w:r>
      <w:rPr>
        <w:szCs w:val="20"/>
      </w:rPr>
      <w:t>A</w:t>
    </w:r>
    <w:r w:rsidRPr="002B6B79">
      <w:rPr>
        <w:szCs w:val="20"/>
      </w:rPr>
      <w:t>rm 1 and Study Arm 2</w:t>
    </w:r>
  </w:p>
  <w:p w14:paraId="2A1C5BDD" w14:textId="42F2DC06" w:rsidR="00FC70A2" w:rsidRPr="006430E2" w:rsidRDefault="00FC70A2" w:rsidP="00643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CD"/>
    <w:multiLevelType w:val="hybridMultilevel"/>
    <w:tmpl w:val="3A1EF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E7A45"/>
    <w:multiLevelType w:val="hybridMultilevel"/>
    <w:tmpl w:val="0EB243B4"/>
    <w:lvl w:ilvl="0" w:tplc="701A23C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94937"/>
    <w:multiLevelType w:val="hybridMultilevel"/>
    <w:tmpl w:val="A1769C96"/>
    <w:lvl w:ilvl="0" w:tplc="D5001E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6081F"/>
    <w:multiLevelType w:val="hybridMultilevel"/>
    <w:tmpl w:val="D5781640"/>
    <w:lvl w:ilvl="0" w:tplc="35F20B16">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A4C17"/>
    <w:multiLevelType w:val="hybridMultilevel"/>
    <w:tmpl w:val="1C3459FC"/>
    <w:lvl w:ilvl="0" w:tplc="98D2417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35260"/>
    <w:multiLevelType w:val="hybridMultilevel"/>
    <w:tmpl w:val="01800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041E5"/>
    <w:multiLevelType w:val="hybridMultilevel"/>
    <w:tmpl w:val="74A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B3376"/>
    <w:multiLevelType w:val="hybridMultilevel"/>
    <w:tmpl w:val="EF76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10135"/>
    <w:multiLevelType w:val="hybridMultilevel"/>
    <w:tmpl w:val="1CF8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14D02"/>
    <w:multiLevelType w:val="hybridMultilevel"/>
    <w:tmpl w:val="B5E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C468A"/>
    <w:multiLevelType w:val="hybridMultilevel"/>
    <w:tmpl w:val="C33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85E6F"/>
    <w:multiLevelType w:val="hybridMultilevel"/>
    <w:tmpl w:val="2AEC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34329"/>
    <w:multiLevelType w:val="hybridMultilevel"/>
    <w:tmpl w:val="B5E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40D09"/>
    <w:multiLevelType w:val="hybridMultilevel"/>
    <w:tmpl w:val="849E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46F02"/>
    <w:multiLevelType w:val="hybridMultilevel"/>
    <w:tmpl w:val="BEC6551E"/>
    <w:lvl w:ilvl="0" w:tplc="04090001">
      <w:start w:val="1"/>
      <w:numFmt w:val="bullet"/>
      <w:lvlText w:val=""/>
      <w:lvlJc w:val="left"/>
      <w:pPr>
        <w:ind w:left="796" w:hanging="360"/>
      </w:pPr>
      <w:rPr>
        <w:rFonts w:ascii="Symbol" w:hAnsi="Symbol" w:hint="default"/>
      </w:rPr>
    </w:lvl>
    <w:lvl w:ilvl="1" w:tplc="C4A219C2">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6">
    <w:nsid w:val="462B24BA"/>
    <w:multiLevelType w:val="hybridMultilevel"/>
    <w:tmpl w:val="46186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62D4E"/>
    <w:multiLevelType w:val="hybridMultilevel"/>
    <w:tmpl w:val="32BA9882"/>
    <w:lvl w:ilvl="0" w:tplc="196EEC7E">
      <w:start w:val="1"/>
      <w:numFmt w:val="bullet"/>
      <w:pStyle w:val="bullets2"/>
      <w:lvlText w:val="o"/>
      <w:lvlJc w:val="left"/>
      <w:pPr>
        <w:ind w:left="1080"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BC6DDB"/>
    <w:multiLevelType w:val="hybridMultilevel"/>
    <w:tmpl w:val="2794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A75D9"/>
    <w:multiLevelType w:val="hybridMultilevel"/>
    <w:tmpl w:val="CBBEE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E607E"/>
    <w:multiLevelType w:val="hybridMultilevel"/>
    <w:tmpl w:val="11F8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A2CEA"/>
    <w:multiLevelType w:val="hybridMultilevel"/>
    <w:tmpl w:val="38E65EFE"/>
    <w:lvl w:ilvl="0" w:tplc="8D1AAA7A">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BE6D33"/>
    <w:multiLevelType w:val="hybridMultilevel"/>
    <w:tmpl w:val="978A3736"/>
    <w:lvl w:ilvl="0" w:tplc="8A16F348">
      <w:start w:val="1"/>
      <w:numFmt w:val="bullet"/>
      <w:pStyle w:val="App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7C380A"/>
    <w:multiLevelType w:val="hybridMultilevel"/>
    <w:tmpl w:val="11AC4C12"/>
    <w:lvl w:ilvl="0" w:tplc="B972CDBC">
      <w:start w:val="1"/>
      <w:numFmt w:val="bullet"/>
      <w:pStyle w:val="TableBulletL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923A88"/>
    <w:multiLevelType w:val="hybridMultilevel"/>
    <w:tmpl w:val="7EA29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B65A2"/>
    <w:multiLevelType w:val="hybridMultilevel"/>
    <w:tmpl w:val="C2C6C6F0"/>
    <w:lvl w:ilvl="0" w:tplc="D814F34E">
      <w:start w:val="1"/>
      <w:numFmt w:val="bullet"/>
      <w:pStyle w:val="Table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6F6C6F"/>
    <w:multiLevelType w:val="hybridMultilevel"/>
    <w:tmpl w:val="B078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01492A"/>
    <w:multiLevelType w:val="hybridMultilevel"/>
    <w:tmpl w:val="92CE6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077135"/>
    <w:multiLevelType w:val="hybridMultilevel"/>
    <w:tmpl w:val="0DB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8"/>
  </w:num>
  <w:num w:numId="4">
    <w:abstractNumId w:val="25"/>
  </w:num>
  <w:num w:numId="5">
    <w:abstractNumId w:val="23"/>
  </w:num>
  <w:num w:numId="6">
    <w:abstractNumId w:val="27"/>
  </w:num>
  <w:num w:numId="7">
    <w:abstractNumId w:val="3"/>
  </w:num>
  <w:num w:numId="8">
    <w:abstractNumId w:val="4"/>
  </w:num>
  <w:num w:numId="9">
    <w:abstractNumId w:val="17"/>
  </w:num>
  <w:num w:numId="10">
    <w:abstractNumId w:val="11"/>
  </w:num>
  <w:num w:numId="11">
    <w:abstractNumId w:val="1"/>
  </w:num>
  <w:num w:numId="12">
    <w:abstractNumId w:val="22"/>
  </w:num>
  <w:num w:numId="13">
    <w:abstractNumId w:val="28"/>
  </w:num>
  <w:num w:numId="14">
    <w:abstractNumId w:val="24"/>
  </w:num>
  <w:num w:numId="15">
    <w:abstractNumId w:val="30"/>
  </w:num>
  <w:num w:numId="16">
    <w:abstractNumId w:val="15"/>
  </w:num>
  <w:num w:numId="17">
    <w:abstractNumId w:val="6"/>
  </w:num>
  <w:num w:numId="18">
    <w:abstractNumId w:val="2"/>
  </w:num>
  <w:num w:numId="19">
    <w:abstractNumId w:val="21"/>
  </w:num>
  <w:num w:numId="20">
    <w:abstractNumId w:val="5"/>
  </w:num>
  <w:num w:numId="21">
    <w:abstractNumId w:val="26"/>
  </w:num>
  <w:num w:numId="22">
    <w:abstractNumId w:val="0"/>
  </w:num>
  <w:num w:numId="23">
    <w:abstractNumId w:val="16"/>
  </w:num>
  <w:num w:numId="24">
    <w:abstractNumId w:val="19"/>
  </w:num>
  <w:num w:numId="25">
    <w:abstractNumId w:val="9"/>
  </w:num>
  <w:num w:numId="26">
    <w:abstractNumId w:val="7"/>
  </w:num>
  <w:num w:numId="27">
    <w:abstractNumId w:val="14"/>
  </w:num>
  <w:num w:numId="28">
    <w:abstractNumId w:val="13"/>
  </w:num>
  <w:num w:numId="29">
    <w:abstractNumId w:val="29"/>
  </w:num>
  <w:num w:numId="30">
    <w:abstractNumId w:val="12"/>
  </w:num>
  <w:num w:numId="3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DOI and PMID2018updat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92r95dcefdv1ez5afx59rrsra0fe9szvad&quot;&gt;child_maltx_final&lt;record-ids&gt;&lt;item&gt;203&lt;/item&gt;&lt;item&gt;207&lt;/item&gt;&lt;item&gt;569&lt;/item&gt;&lt;item&gt;607&lt;/item&gt;&lt;item&gt;631&lt;/item&gt;&lt;item&gt;753&lt;/item&gt;&lt;item&gt;771&lt;/item&gt;&lt;item&gt;911&lt;/item&gt;&lt;item&gt;1094&lt;/item&gt;&lt;item&gt;1125&lt;/item&gt;&lt;item&gt;1230&lt;/item&gt;&lt;item&gt;1245&lt;/item&gt;&lt;item&gt;1379&lt;/item&gt;&lt;item&gt;1382&lt;/item&gt;&lt;item&gt;1388&lt;/item&gt;&lt;item&gt;1392&lt;/item&gt;&lt;item&gt;1562&lt;/item&gt;&lt;item&gt;1677&lt;/item&gt;&lt;item&gt;1685&lt;/item&gt;&lt;item&gt;1686&lt;/item&gt;&lt;item&gt;1687&lt;/item&gt;&lt;item&gt;1688&lt;/item&gt;&lt;item&gt;1689&lt;/item&gt;&lt;item&gt;1690&lt;/item&gt;&lt;item&gt;1691&lt;/item&gt;&lt;item&gt;1692&lt;/item&gt;&lt;item&gt;1693&lt;/item&gt;&lt;item&gt;1694&lt;/item&gt;&lt;item&gt;1695&lt;/item&gt;&lt;item&gt;1696&lt;/item&gt;&lt;item&gt;1697&lt;/item&gt;&lt;item&gt;1698&lt;/item&gt;&lt;item&gt;1699&lt;/item&gt;&lt;item&gt;1700&lt;/item&gt;&lt;item&gt;1701&lt;/item&gt;&lt;item&gt;1702&lt;/item&gt;&lt;item&gt;1703&lt;/item&gt;&lt;item&gt;1704&lt;/item&gt;&lt;item&gt;1706&lt;/item&gt;&lt;item&gt;1707&lt;/item&gt;&lt;item&gt;1709&lt;/item&gt;&lt;item&gt;1710&lt;/item&gt;&lt;item&gt;1711&lt;/item&gt;&lt;item&gt;1712&lt;/item&gt;&lt;item&gt;1713&lt;/item&gt;&lt;item&gt;1714&lt;/item&gt;&lt;item&gt;1715&lt;/item&gt;&lt;item&gt;1716&lt;/item&gt;&lt;item&gt;1717&lt;/item&gt;&lt;item&gt;1718&lt;/item&gt;&lt;item&gt;1719&lt;/item&gt;&lt;item&gt;1720&lt;/item&gt;&lt;item&gt;1721&lt;/item&gt;&lt;item&gt;1722&lt;/item&gt;&lt;item&gt;1724&lt;/item&gt;&lt;item&gt;1725&lt;/item&gt;&lt;item&gt;1726&lt;/item&gt;&lt;item&gt;1727&lt;/item&gt;&lt;item&gt;1728&lt;/item&gt;&lt;item&gt;1729&lt;/item&gt;&lt;item&gt;1730&lt;/item&gt;&lt;item&gt;1731&lt;/item&gt;&lt;item&gt;1732&lt;/item&gt;&lt;item&gt;1733&lt;/item&gt;&lt;item&gt;1734&lt;/item&gt;&lt;item&gt;1735&lt;/item&gt;&lt;item&gt;1736&lt;/item&gt;&lt;item&gt;1737&lt;/item&gt;&lt;item&gt;1738&lt;/item&gt;&lt;item&gt;1740&lt;/item&gt;&lt;item&gt;1741&lt;/item&gt;&lt;item&gt;1745&lt;/item&gt;&lt;item&gt;1746&lt;/item&gt;&lt;item&gt;1747&lt;/item&gt;&lt;item&gt;1748&lt;/item&gt;&lt;item&gt;1749&lt;/item&gt;&lt;item&gt;1763&lt;/item&gt;&lt;item&gt;1764&lt;/item&gt;&lt;item&gt;1765&lt;/item&gt;&lt;item&gt;1766&lt;/item&gt;&lt;item&gt;1767&lt;/item&gt;&lt;item&gt;1768&lt;/item&gt;&lt;item&gt;1769&lt;/item&gt;&lt;item&gt;1770&lt;/item&gt;&lt;item&gt;1771&lt;/item&gt;&lt;item&gt;1772&lt;/item&gt;&lt;item&gt;1773&lt;/item&gt;&lt;item&gt;1774&lt;/item&gt;&lt;item&gt;1775&lt;/item&gt;&lt;item&gt;1776&lt;/item&gt;&lt;item&gt;1777&lt;/item&gt;&lt;item&gt;1778&lt;/item&gt;&lt;item&gt;1779&lt;/item&gt;&lt;item&gt;1780&lt;/item&gt;&lt;item&gt;1781&lt;/item&gt;&lt;item&gt;1782&lt;/item&gt;&lt;item&gt;1783&lt;/item&gt;&lt;item&gt;1784&lt;/item&gt;&lt;item&gt;1785&lt;/item&gt;&lt;item&gt;1786&lt;/item&gt;&lt;item&gt;1787&lt;/item&gt;&lt;item&gt;1788&lt;/item&gt;&lt;item&gt;1789&lt;/item&gt;&lt;item&gt;1790&lt;/item&gt;&lt;item&gt;1792&lt;/item&gt;&lt;item&gt;1793&lt;/item&gt;&lt;item&gt;1794&lt;/item&gt;&lt;item&gt;1795&lt;/item&gt;&lt;item&gt;1796&lt;/item&gt;&lt;item&gt;1797&lt;/item&gt;&lt;item&gt;1798&lt;/item&gt;&lt;item&gt;1799&lt;/item&gt;&lt;item&gt;1800&lt;/item&gt;&lt;item&gt;1801&lt;/item&gt;&lt;item&gt;1802&lt;/item&gt;&lt;item&gt;1803&lt;/item&gt;&lt;item&gt;1804&lt;/item&gt;&lt;item&gt;1810&lt;/item&gt;&lt;item&gt;1812&lt;/item&gt;&lt;item&gt;1813&lt;/item&gt;&lt;item&gt;1815&lt;/item&gt;&lt;item&gt;1817&lt;/item&gt;&lt;item&gt;1821&lt;/item&gt;&lt;item&gt;1822&lt;/item&gt;&lt;item&gt;1827&lt;/item&gt;&lt;item&gt;1828&lt;/item&gt;&lt;item&gt;1830&lt;/item&gt;&lt;item&gt;1833&lt;/item&gt;&lt;item&gt;1854&lt;/item&gt;&lt;item&gt;1855&lt;/item&gt;&lt;item&gt;1856&lt;/item&gt;&lt;item&gt;1857&lt;/item&gt;&lt;item&gt;1863&lt;/item&gt;&lt;item&gt;1864&lt;/item&gt;&lt;item&gt;1867&lt;/item&gt;&lt;item&gt;1870&lt;/item&gt;&lt;item&gt;1874&lt;/item&gt;&lt;item&gt;1887&lt;/item&gt;&lt;item&gt;1888&lt;/item&gt;&lt;item&gt;1896&lt;/item&gt;&lt;item&gt;1897&lt;/item&gt;&lt;item&gt;1899&lt;/item&gt;&lt;item&gt;1900&lt;/item&gt;&lt;item&gt;1903&lt;/item&gt;&lt;item&gt;1924&lt;/item&gt;&lt;item&gt;1926&lt;/item&gt;&lt;item&gt;1927&lt;/item&gt;&lt;item&gt;1928&lt;/item&gt;&lt;item&gt;1929&lt;/item&gt;&lt;item&gt;1930&lt;/item&gt;&lt;item&gt;1932&lt;/item&gt;&lt;item&gt;1933&lt;/item&gt;&lt;item&gt;1934&lt;/item&gt;&lt;item&gt;1936&lt;/item&gt;&lt;item&gt;1938&lt;/item&gt;&lt;item&gt;1939&lt;/item&gt;&lt;item&gt;1942&lt;/item&gt;&lt;item&gt;1943&lt;/item&gt;&lt;item&gt;1944&lt;/item&gt;&lt;item&gt;1945&lt;/item&gt;&lt;item&gt;1946&lt;/item&gt;&lt;item&gt;1948&lt;/item&gt;&lt;item&gt;1949&lt;/item&gt;&lt;item&gt;1950&lt;/item&gt;&lt;item&gt;1951&lt;/item&gt;&lt;item&gt;1952&lt;/item&gt;&lt;item&gt;1953&lt;/item&gt;&lt;item&gt;1954&lt;/item&gt;&lt;item&gt;1961&lt;/item&gt;&lt;item&gt;1963&lt;/item&gt;&lt;item&gt;1964&lt;/item&gt;&lt;item&gt;1965&lt;/item&gt;&lt;item&gt;1966&lt;/item&gt;&lt;item&gt;1967&lt;/item&gt;&lt;item&gt;1968&lt;/item&gt;&lt;item&gt;1969&lt;/item&gt;&lt;item&gt;1970&lt;/item&gt;&lt;item&gt;1971&lt;/item&gt;&lt;item&gt;1972&lt;/item&gt;&lt;item&gt;2127&lt;/item&gt;&lt;item&gt;2280&lt;/item&gt;&lt;item&gt;2354&lt;/item&gt;&lt;item&gt;2355&lt;/item&gt;&lt;item&gt;2356&lt;/item&gt;&lt;item&gt;2361&lt;/item&gt;&lt;item&gt;2362&lt;/item&gt;&lt;/record-ids&gt;&lt;/item&gt;&lt;/Libraries&gt;"/>
  </w:docVars>
  <w:rsids>
    <w:rsidRoot w:val="00DD3573"/>
    <w:rsid w:val="000004EA"/>
    <w:rsid w:val="00003403"/>
    <w:rsid w:val="00003CDD"/>
    <w:rsid w:val="00004BC5"/>
    <w:rsid w:val="00004D48"/>
    <w:rsid w:val="00004EAB"/>
    <w:rsid w:val="0000678E"/>
    <w:rsid w:val="000067A6"/>
    <w:rsid w:val="00006D0B"/>
    <w:rsid w:val="000112D1"/>
    <w:rsid w:val="00011622"/>
    <w:rsid w:val="00011656"/>
    <w:rsid w:val="00011CC8"/>
    <w:rsid w:val="00012940"/>
    <w:rsid w:val="00013AF5"/>
    <w:rsid w:val="00013BA1"/>
    <w:rsid w:val="00013BEE"/>
    <w:rsid w:val="00013CED"/>
    <w:rsid w:val="00015E97"/>
    <w:rsid w:val="00016BB6"/>
    <w:rsid w:val="0002040E"/>
    <w:rsid w:val="0002133C"/>
    <w:rsid w:val="0002193B"/>
    <w:rsid w:val="00021BA6"/>
    <w:rsid w:val="0002209D"/>
    <w:rsid w:val="0002364F"/>
    <w:rsid w:val="00023CE8"/>
    <w:rsid w:val="00024276"/>
    <w:rsid w:val="0002457E"/>
    <w:rsid w:val="00025378"/>
    <w:rsid w:val="000301AE"/>
    <w:rsid w:val="0003072C"/>
    <w:rsid w:val="00030748"/>
    <w:rsid w:val="0003117D"/>
    <w:rsid w:val="00031392"/>
    <w:rsid w:val="00031499"/>
    <w:rsid w:val="0003172E"/>
    <w:rsid w:val="0003214F"/>
    <w:rsid w:val="00032491"/>
    <w:rsid w:val="00032D1C"/>
    <w:rsid w:val="00033230"/>
    <w:rsid w:val="0003365D"/>
    <w:rsid w:val="00036C80"/>
    <w:rsid w:val="00036D5D"/>
    <w:rsid w:val="000374F2"/>
    <w:rsid w:val="000379B5"/>
    <w:rsid w:val="00037AFF"/>
    <w:rsid w:val="0004193B"/>
    <w:rsid w:val="00042B8B"/>
    <w:rsid w:val="0004381B"/>
    <w:rsid w:val="000455DF"/>
    <w:rsid w:val="00045E32"/>
    <w:rsid w:val="00045E86"/>
    <w:rsid w:val="000500FE"/>
    <w:rsid w:val="000502DB"/>
    <w:rsid w:val="0005279B"/>
    <w:rsid w:val="000529DB"/>
    <w:rsid w:val="00052AEE"/>
    <w:rsid w:val="00052B4D"/>
    <w:rsid w:val="00054022"/>
    <w:rsid w:val="000542F6"/>
    <w:rsid w:val="00055486"/>
    <w:rsid w:val="0005586C"/>
    <w:rsid w:val="00056093"/>
    <w:rsid w:val="0006017D"/>
    <w:rsid w:val="00060F3D"/>
    <w:rsid w:val="000613F0"/>
    <w:rsid w:val="000633DB"/>
    <w:rsid w:val="0006366F"/>
    <w:rsid w:val="00064495"/>
    <w:rsid w:val="00065610"/>
    <w:rsid w:val="0006772B"/>
    <w:rsid w:val="000705CF"/>
    <w:rsid w:val="00070797"/>
    <w:rsid w:val="00070FF5"/>
    <w:rsid w:val="00071312"/>
    <w:rsid w:val="00071EA0"/>
    <w:rsid w:val="00071F2E"/>
    <w:rsid w:val="00073567"/>
    <w:rsid w:val="00075A79"/>
    <w:rsid w:val="00075F59"/>
    <w:rsid w:val="0007654E"/>
    <w:rsid w:val="000768C0"/>
    <w:rsid w:val="000768FC"/>
    <w:rsid w:val="00077480"/>
    <w:rsid w:val="000779D5"/>
    <w:rsid w:val="00077EDD"/>
    <w:rsid w:val="0008036E"/>
    <w:rsid w:val="00080D51"/>
    <w:rsid w:val="00080D7C"/>
    <w:rsid w:val="000812FF"/>
    <w:rsid w:val="00081848"/>
    <w:rsid w:val="00081ADB"/>
    <w:rsid w:val="00083714"/>
    <w:rsid w:val="000844D9"/>
    <w:rsid w:val="00084512"/>
    <w:rsid w:val="00084ACD"/>
    <w:rsid w:val="00084F29"/>
    <w:rsid w:val="000850F6"/>
    <w:rsid w:val="00085A70"/>
    <w:rsid w:val="00086112"/>
    <w:rsid w:val="00086164"/>
    <w:rsid w:val="000863D1"/>
    <w:rsid w:val="00086551"/>
    <w:rsid w:val="0008662C"/>
    <w:rsid w:val="00087E97"/>
    <w:rsid w:val="000904DC"/>
    <w:rsid w:val="00090F86"/>
    <w:rsid w:val="00091993"/>
    <w:rsid w:val="0009235F"/>
    <w:rsid w:val="00093871"/>
    <w:rsid w:val="0009453F"/>
    <w:rsid w:val="00094906"/>
    <w:rsid w:val="00095A08"/>
    <w:rsid w:val="000962DE"/>
    <w:rsid w:val="0009632D"/>
    <w:rsid w:val="00097780"/>
    <w:rsid w:val="00097A0A"/>
    <w:rsid w:val="00097AB2"/>
    <w:rsid w:val="000A067C"/>
    <w:rsid w:val="000A179F"/>
    <w:rsid w:val="000A2454"/>
    <w:rsid w:val="000A2D46"/>
    <w:rsid w:val="000A352F"/>
    <w:rsid w:val="000A43B0"/>
    <w:rsid w:val="000A445C"/>
    <w:rsid w:val="000A4DD4"/>
    <w:rsid w:val="000A59E3"/>
    <w:rsid w:val="000A66D2"/>
    <w:rsid w:val="000B06AC"/>
    <w:rsid w:val="000B0B8D"/>
    <w:rsid w:val="000B0F1B"/>
    <w:rsid w:val="000B4F7C"/>
    <w:rsid w:val="000B514C"/>
    <w:rsid w:val="000B5320"/>
    <w:rsid w:val="000B6BA3"/>
    <w:rsid w:val="000B77FB"/>
    <w:rsid w:val="000B7BB0"/>
    <w:rsid w:val="000C1794"/>
    <w:rsid w:val="000C208A"/>
    <w:rsid w:val="000C469E"/>
    <w:rsid w:val="000C517D"/>
    <w:rsid w:val="000C5F19"/>
    <w:rsid w:val="000C649A"/>
    <w:rsid w:val="000C72A7"/>
    <w:rsid w:val="000C7ACB"/>
    <w:rsid w:val="000C7E80"/>
    <w:rsid w:val="000D024F"/>
    <w:rsid w:val="000D0407"/>
    <w:rsid w:val="000D0BE7"/>
    <w:rsid w:val="000D1AC7"/>
    <w:rsid w:val="000D20B6"/>
    <w:rsid w:val="000D2DEA"/>
    <w:rsid w:val="000D38BB"/>
    <w:rsid w:val="000D42FC"/>
    <w:rsid w:val="000D4750"/>
    <w:rsid w:val="000D4CB1"/>
    <w:rsid w:val="000D53EA"/>
    <w:rsid w:val="000D54CA"/>
    <w:rsid w:val="000D6F5F"/>
    <w:rsid w:val="000D7611"/>
    <w:rsid w:val="000D7F72"/>
    <w:rsid w:val="000E00BC"/>
    <w:rsid w:val="000E09FF"/>
    <w:rsid w:val="000E0A19"/>
    <w:rsid w:val="000E18B8"/>
    <w:rsid w:val="000E2149"/>
    <w:rsid w:val="000E3CDF"/>
    <w:rsid w:val="000E436E"/>
    <w:rsid w:val="000E4C9E"/>
    <w:rsid w:val="000E4D5C"/>
    <w:rsid w:val="000E5C8E"/>
    <w:rsid w:val="000E76A0"/>
    <w:rsid w:val="000E7865"/>
    <w:rsid w:val="000E7997"/>
    <w:rsid w:val="000E7BB0"/>
    <w:rsid w:val="000F1D3B"/>
    <w:rsid w:val="000F2223"/>
    <w:rsid w:val="000F3095"/>
    <w:rsid w:val="000F3733"/>
    <w:rsid w:val="000F3C51"/>
    <w:rsid w:val="000F3C75"/>
    <w:rsid w:val="000F4EC1"/>
    <w:rsid w:val="000F66A6"/>
    <w:rsid w:val="000F7F46"/>
    <w:rsid w:val="00100BF6"/>
    <w:rsid w:val="0010112C"/>
    <w:rsid w:val="00101137"/>
    <w:rsid w:val="00101C1D"/>
    <w:rsid w:val="00102DE1"/>
    <w:rsid w:val="00103702"/>
    <w:rsid w:val="00104918"/>
    <w:rsid w:val="001078BB"/>
    <w:rsid w:val="0011266F"/>
    <w:rsid w:val="0011269C"/>
    <w:rsid w:val="001132D9"/>
    <w:rsid w:val="00113D2D"/>
    <w:rsid w:val="0011499C"/>
    <w:rsid w:val="00116A67"/>
    <w:rsid w:val="00117900"/>
    <w:rsid w:val="00117AA1"/>
    <w:rsid w:val="00117C02"/>
    <w:rsid w:val="00117FDD"/>
    <w:rsid w:val="00120480"/>
    <w:rsid w:val="00120920"/>
    <w:rsid w:val="00121791"/>
    <w:rsid w:val="00121FE3"/>
    <w:rsid w:val="001226D7"/>
    <w:rsid w:val="0012326E"/>
    <w:rsid w:val="0012484C"/>
    <w:rsid w:val="00124BFD"/>
    <w:rsid w:val="0012711A"/>
    <w:rsid w:val="00132B29"/>
    <w:rsid w:val="00132ED9"/>
    <w:rsid w:val="00133092"/>
    <w:rsid w:val="001337EC"/>
    <w:rsid w:val="00134077"/>
    <w:rsid w:val="0013439E"/>
    <w:rsid w:val="00135672"/>
    <w:rsid w:val="00136364"/>
    <w:rsid w:val="00137E75"/>
    <w:rsid w:val="00140CF4"/>
    <w:rsid w:val="00141619"/>
    <w:rsid w:val="001416D5"/>
    <w:rsid w:val="00141C85"/>
    <w:rsid w:val="00142591"/>
    <w:rsid w:val="001440F7"/>
    <w:rsid w:val="001443E8"/>
    <w:rsid w:val="00147212"/>
    <w:rsid w:val="00147C2E"/>
    <w:rsid w:val="001506ED"/>
    <w:rsid w:val="001521C5"/>
    <w:rsid w:val="001524D9"/>
    <w:rsid w:val="001528EB"/>
    <w:rsid w:val="001536FC"/>
    <w:rsid w:val="00154AC5"/>
    <w:rsid w:val="00154CEF"/>
    <w:rsid w:val="00154E3F"/>
    <w:rsid w:val="0015525D"/>
    <w:rsid w:val="001575C7"/>
    <w:rsid w:val="00160474"/>
    <w:rsid w:val="00160AAC"/>
    <w:rsid w:val="00161018"/>
    <w:rsid w:val="001611D1"/>
    <w:rsid w:val="00162D65"/>
    <w:rsid w:val="001645E5"/>
    <w:rsid w:val="0016619E"/>
    <w:rsid w:val="00166395"/>
    <w:rsid w:val="00167198"/>
    <w:rsid w:val="00167D89"/>
    <w:rsid w:val="00172576"/>
    <w:rsid w:val="001733C8"/>
    <w:rsid w:val="001745C4"/>
    <w:rsid w:val="0017667A"/>
    <w:rsid w:val="00177B38"/>
    <w:rsid w:val="001805E6"/>
    <w:rsid w:val="0018228F"/>
    <w:rsid w:val="00182641"/>
    <w:rsid w:val="00183031"/>
    <w:rsid w:val="001835E4"/>
    <w:rsid w:val="00184E52"/>
    <w:rsid w:val="00185922"/>
    <w:rsid w:val="00186902"/>
    <w:rsid w:val="00186E96"/>
    <w:rsid w:val="00186FA3"/>
    <w:rsid w:val="001906BF"/>
    <w:rsid w:val="00190ED9"/>
    <w:rsid w:val="001911A9"/>
    <w:rsid w:val="001911C8"/>
    <w:rsid w:val="00192482"/>
    <w:rsid w:val="0019268D"/>
    <w:rsid w:val="0019366B"/>
    <w:rsid w:val="00193785"/>
    <w:rsid w:val="00193A33"/>
    <w:rsid w:val="00194AA0"/>
    <w:rsid w:val="00195E28"/>
    <w:rsid w:val="00197F75"/>
    <w:rsid w:val="001A0658"/>
    <w:rsid w:val="001A28E7"/>
    <w:rsid w:val="001A294A"/>
    <w:rsid w:val="001A3B4C"/>
    <w:rsid w:val="001A4D13"/>
    <w:rsid w:val="001A55C9"/>
    <w:rsid w:val="001A5608"/>
    <w:rsid w:val="001A6AE5"/>
    <w:rsid w:val="001A6CFC"/>
    <w:rsid w:val="001B08F9"/>
    <w:rsid w:val="001B0DB6"/>
    <w:rsid w:val="001B0ED4"/>
    <w:rsid w:val="001B7AD1"/>
    <w:rsid w:val="001C07DF"/>
    <w:rsid w:val="001C120C"/>
    <w:rsid w:val="001C3801"/>
    <w:rsid w:val="001C4A6D"/>
    <w:rsid w:val="001C4F83"/>
    <w:rsid w:val="001C52C1"/>
    <w:rsid w:val="001C54DC"/>
    <w:rsid w:val="001C665C"/>
    <w:rsid w:val="001D04E4"/>
    <w:rsid w:val="001D0D84"/>
    <w:rsid w:val="001D1336"/>
    <w:rsid w:val="001D21EF"/>
    <w:rsid w:val="001D2268"/>
    <w:rsid w:val="001D546A"/>
    <w:rsid w:val="001D591C"/>
    <w:rsid w:val="001D5B35"/>
    <w:rsid w:val="001D5C21"/>
    <w:rsid w:val="001D7289"/>
    <w:rsid w:val="001E01BB"/>
    <w:rsid w:val="001E0A82"/>
    <w:rsid w:val="001E2839"/>
    <w:rsid w:val="001E329D"/>
    <w:rsid w:val="001E34B0"/>
    <w:rsid w:val="001E548A"/>
    <w:rsid w:val="001E68C7"/>
    <w:rsid w:val="001E6D3A"/>
    <w:rsid w:val="001E716B"/>
    <w:rsid w:val="001E7F04"/>
    <w:rsid w:val="001F00D7"/>
    <w:rsid w:val="001F13F4"/>
    <w:rsid w:val="001F5738"/>
    <w:rsid w:val="001F5D30"/>
    <w:rsid w:val="001F6AD6"/>
    <w:rsid w:val="001F799D"/>
    <w:rsid w:val="00200BBF"/>
    <w:rsid w:val="00201724"/>
    <w:rsid w:val="00201A3C"/>
    <w:rsid w:val="00201F4B"/>
    <w:rsid w:val="00202C2A"/>
    <w:rsid w:val="00202FEE"/>
    <w:rsid w:val="002042A6"/>
    <w:rsid w:val="002045CC"/>
    <w:rsid w:val="00205139"/>
    <w:rsid w:val="0020590E"/>
    <w:rsid w:val="00205AC8"/>
    <w:rsid w:val="00205EF3"/>
    <w:rsid w:val="002061F2"/>
    <w:rsid w:val="00206AA1"/>
    <w:rsid w:val="002123B3"/>
    <w:rsid w:val="002128E5"/>
    <w:rsid w:val="0021291B"/>
    <w:rsid w:val="002140D5"/>
    <w:rsid w:val="00215C5F"/>
    <w:rsid w:val="00215E6A"/>
    <w:rsid w:val="0021670A"/>
    <w:rsid w:val="00216A86"/>
    <w:rsid w:val="00216CBF"/>
    <w:rsid w:val="00220B0E"/>
    <w:rsid w:val="002217BC"/>
    <w:rsid w:val="002223AB"/>
    <w:rsid w:val="00222BB1"/>
    <w:rsid w:val="0022351C"/>
    <w:rsid w:val="00223E9D"/>
    <w:rsid w:val="00224FCB"/>
    <w:rsid w:val="002256A6"/>
    <w:rsid w:val="0022594A"/>
    <w:rsid w:val="002278E0"/>
    <w:rsid w:val="00231052"/>
    <w:rsid w:val="00231114"/>
    <w:rsid w:val="00234271"/>
    <w:rsid w:val="00234EEE"/>
    <w:rsid w:val="00234F65"/>
    <w:rsid w:val="00235282"/>
    <w:rsid w:val="0023726F"/>
    <w:rsid w:val="00241300"/>
    <w:rsid w:val="0024184D"/>
    <w:rsid w:val="00242F54"/>
    <w:rsid w:val="002436F6"/>
    <w:rsid w:val="00245047"/>
    <w:rsid w:val="002455C3"/>
    <w:rsid w:val="002502C6"/>
    <w:rsid w:val="00250B0C"/>
    <w:rsid w:val="002522D9"/>
    <w:rsid w:val="00252BBF"/>
    <w:rsid w:val="00253865"/>
    <w:rsid w:val="00253A4A"/>
    <w:rsid w:val="0025489E"/>
    <w:rsid w:val="00254EBA"/>
    <w:rsid w:val="00255803"/>
    <w:rsid w:val="00261BD7"/>
    <w:rsid w:val="00263C94"/>
    <w:rsid w:val="00263CC8"/>
    <w:rsid w:val="002644DE"/>
    <w:rsid w:val="00265155"/>
    <w:rsid w:val="002706D0"/>
    <w:rsid w:val="0027155D"/>
    <w:rsid w:val="0027244E"/>
    <w:rsid w:val="00272EE9"/>
    <w:rsid w:val="002746AC"/>
    <w:rsid w:val="00275260"/>
    <w:rsid w:val="00276125"/>
    <w:rsid w:val="0027650B"/>
    <w:rsid w:val="002768A3"/>
    <w:rsid w:val="00276E48"/>
    <w:rsid w:val="00280BD7"/>
    <w:rsid w:val="00280CC7"/>
    <w:rsid w:val="00281295"/>
    <w:rsid w:val="00281A6C"/>
    <w:rsid w:val="002825FB"/>
    <w:rsid w:val="002829FD"/>
    <w:rsid w:val="00284148"/>
    <w:rsid w:val="002844D3"/>
    <w:rsid w:val="00287856"/>
    <w:rsid w:val="00287AA4"/>
    <w:rsid w:val="00287C89"/>
    <w:rsid w:val="002901E1"/>
    <w:rsid w:val="00292040"/>
    <w:rsid w:val="00292195"/>
    <w:rsid w:val="002930EC"/>
    <w:rsid w:val="002949D8"/>
    <w:rsid w:val="00294EAE"/>
    <w:rsid w:val="002965E1"/>
    <w:rsid w:val="00296F7A"/>
    <w:rsid w:val="0029748A"/>
    <w:rsid w:val="002A0344"/>
    <w:rsid w:val="002A09F0"/>
    <w:rsid w:val="002A0E2D"/>
    <w:rsid w:val="002A13C6"/>
    <w:rsid w:val="002A2815"/>
    <w:rsid w:val="002A2CDD"/>
    <w:rsid w:val="002A2E7F"/>
    <w:rsid w:val="002A32B5"/>
    <w:rsid w:val="002A3AD2"/>
    <w:rsid w:val="002A43F9"/>
    <w:rsid w:val="002A67E4"/>
    <w:rsid w:val="002A7892"/>
    <w:rsid w:val="002A7A3B"/>
    <w:rsid w:val="002B0C07"/>
    <w:rsid w:val="002B3415"/>
    <w:rsid w:val="002B3F93"/>
    <w:rsid w:val="002B4B3B"/>
    <w:rsid w:val="002B6B79"/>
    <w:rsid w:val="002B727A"/>
    <w:rsid w:val="002B7B4C"/>
    <w:rsid w:val="002C2240"/>
    <w:rsid w:val="002C2398"/>
    <w:rsid w:val="002C3AA5"/>
    <w:rsid w:val="002C561E"/>
    <w:rsid w:val="002C6764"/>
    <w:rsid w:val="002C67D7"/>
    <w:rsid w:val="002C7945"/>
    <w:rsid w:val="002C7D15"/>
    <w:rsid w:val="002D2886"/>
    <w:rsid w:val="002D46D0"/>
    <w:rsid w:val="002D51B2"/>
    <w:rsid w:val="002D5475"/>
    <w:rsid w:val="002D6669"/>
    <w:rsid w:val="002D7ECC"/>
    <w:rsid w:val="002E0136"/>
    <w:rsid w:val="002E0D99"/>
    <w:rsid w:val="002E1CA0"/>
    <w:rsid w:val="002E24D3"/>
    <w:rsid w:val="002E27CE"/>
    <w:rsid w:val="002E29B3"/>
    <w:rsid w:val="002E32C3"/>
    <w:rsid w:val="002E3B15"/>
    <w:rsid w:val="002E489D"/>
    <w:rsid w:val="002E4F94"/>
    <w:rsid w:val="002E59B6"/>
    <w:rsid w:val="002E734F"/>
    <w:rsid w:val="002E7B6C"/>
    <w:rsid w:val="002F2B58"/>
    <w:rsid w:val="002F4203"/>
    <w:rsid w:val="002F4FAD"/>
    <w:rsid w:val="002F607A"/>
    <w:rsid w:val="002F789A"/>
    <w:rsid w:val="002F78F8"/>
    <w:rsid w:val="00301547"/>
    <w:rsid w:val="00301912"/>
    <w:rsid w:val="00301C9A"/>
    <w:rsid w:val="00303CC5"/>
    <w:rsid w:val="00303FF2"/>
    <w:rsid w:val="00304117"/>
    <w:rsid w:val="003061B7"/>
    <w:rsid w:val="0030656C"/>
    <w:rsid w:val="00306AB7"/>
    <w:rsid w:val="003102D4"/>
    <w:rsid w:val="003112DE"/>
    <w:rsid w:val="00313878"/>
    <w:rsid w:val="00313BB4"/>
    <w:rsid w:val="00314727"/>
    <w:rsid w:val="00316327"/>
    <w:rsid w:val="0031745B"/>
    <w:rsid w:val="003177DC"/>
    <w:rsid w:val="00317995"/>
    <w:rsid w:val="00320B50"/>
    <w:rsid w:val="00322D7B"/>
    <w:rsid w:val="0032391F"/>
    <w:rsid w:val="0032411A"/>
    <w:rsid w:val="00324592"/>
    <w:rsid w:val="00324DD6"/>
    <w:rsid w:val="00325BF2"/>
    <w:rsid w:val="00325E58"/>
    <w:rsid w:val="0032636E"/>
    <w:rsid w:val="00326795"/>
    <w:rsid w:val="00326B56"/>
    <w:rsid w:val="00330026"/>
    <w:rsid w:val="0033041B"/>
    <w:rsid w:val="003319F4"/>
    <w:rsid w:val="00331DD9"/>
    <w:rsid w:val="00332287"/>
    <w:rsid w:val="00332E7F"/>
    <w:rsid w:val="00333842"/>
    <w:rsid w:val="00333AA1"/>
    <w:rsid w:val="00334565"/>
    <w:rsid w:val="00334A13"/>
    <w:rsid w:val="00335062"/>
    <w:rsid w:val="00335360"/>
    <w:rsid w:val="00335BF1"/>
    <w:rsid w:val="00337894"/>
    <w:rsid w:val="00337E46"/>
    <w:rsid w:val="003404E1"/>
    <w:rsid w:val="00342171"/>
    <w:rsid w:val="003441DC"/>
    <w:rsid w:val="00344F7A"/>
    <w:rsid w:val="00345B6C"/>
    <w:rsid w:val="00345E7F"/>
    <w:rsid w:val="00346300"/>
    <w:rsid w:val="00346690"/>
    <w:rsid w:val="00347645"/>
    <w:rsid w:val="00347E4E"/>
    <w:rsid w:val="00350272"/>
    <w:rsid w:val="003514E5"/>
    <w:rsid w:val="00351683"/>
    <w:rsid w:val="0035189F"/>
    <w:rsid w:val="00351AC1"/>
    <w:rsid w:val="00351B40"/>
    <w:rsid w:val="0035234D"/>
    <w:rsid w:val="00352F6F"/>
    <w:rsid w:val="003538B2"/>
    <w:rsid w:val="00354D13"/>
    <w:rsid w:val="00354E04"/>
    <w:rsid w:val="00355E6B"/>
    <w:rsid w:val="00356D5A"/>
    <w:rsid w:val="00360102"/>
    <w:rsid w:val="00360276"/>
    <w:rsid w:val="00361AAD"/>
    <w:rsid w:val="00363309"/>
    <w:rsid w:val="00363747"/>
    <w:rsid w:val="00366696"/>
    <w:rsid w:val="003679BD"/>
    <w:rsid w:val="00370655"/>
    <w:rsid w:val="00370668"/>
    <w:rsid w:val="003708CE"/>
    <w:rsid w:val="00372B3A"/>
    <w:rsid w:val="00372DAE"/>
    <w:rsid w:val="00373336"/>
    <w:rsid w:val="00373484"/>
    <w:rsid w:val="00374360"/>
    <w:rsid w:val="00374956"/>
    <w:rsid w:val="00374A1D"/>
    <w:rsid w:val="00374F9F"/>
    <w:rsid w:val="0037545B"/>
    <w:rsid w:val="0037587E"/>
    <w:rsid w:val="00375BA7"/>
    <w:rsid w:val="003774E9"/>
    <w:rsid w:val="00377D20"/>
    <w:rsid w:val="00377F17"/>
    <w:rsid w:val="00381115"/>
    <w:rsid w:val="0038198C"/>
    <w:rsid w:val="00382523"/>
    <w:rsid w:val="0038256D"/>
    <w:rsid w:val="003836BA"/>
    <w:rsid w:val="00383961"/>
    <w:rsid w:val="00383F2A"/>
    <w:rsid w:val="00383FF7"/>
    <w:rsid w:val="00384C44"/>
    <w:rsid w:val="00384F1F"/>
    <w:rsid w:val="00386F93"/>
    <w:rsid w:val="00386FFC"/>
    <w:rsid w:val="0039112F"/>
    <w:rsid w:val="00391826"/>
    <w:rsid w:val="0039280E"/>
    <w:rsid w:val="00395254"/>
    <w:rsid w:val="00396601"/>
    <w:rsid w:val="0039713B"/>
    <w:rsid w:val="003A026E"/>
    <w:rsid w:val="003A2102"/>
    <w:rsid w:val="003A6959"/>
    <w:rsid w:val="003B0002"/>
    <w:rsid w:val="003B02CC"/>
    <w:rsid w:val="003B0AA2"/>
    <w:rsid w:val="003B147A"/>
    <w:rsid w:val="003B1871"/>
    <w:rsid w:val="003B4A59"/>
    <w:rsid w:val="003B50C7"/>
    <w:rsid w:val="003B52B6"/>
    <w:rsid w:val="003B57BC"/>
    <w:rsid w:val="003B607A"/>
    <w:rsid w:val="003B6438"/>
    <w:rsid w:val="003B68B1"/>
    <w:rsid w:val="003B6DB3"/>
    <w:rsid w:val="003C112B"/>
    <w:rsid w:val="003C215D"/>
    <w:rsid w:val="003C26F0"/>
    <w:rsid w:val="003C3146"/>
    <w:rsid w:val="003C4427"/>
    <w:rsid w:val="003C4C58"/>
    <w:rsid w:val="003C55C5"/>
    <w:rsid w:val="003C5DDE"/>
    <w:rsid w:val="003C60AD"/>
    <w:rsid w:val="003C63B7"/>
    <w:rsid w:val="003C6B9F"/>
    <w:rsid w:val="003D3C28"/>
    <w:rsid w:val="003D4E5D"/>
    <w:rsid w:val="003D773A"/>
    <w:rsid w:val="003E01A4"/>
    <w:rsid w:val="003E03B4"/>
    <w:rsid w:val="003E0CF5"/>
    <w:rsid w:val="003E24B1"/>
    <w:rsid w:val="003E5359"/>
    <w:rsid w:val="003E624E"/>
    <w:rsid w:val="003E6505"/>
    <w:rsid w:val="003E6DFB"/>
    <w:rsid w:val="003F068A"/>
    <w:rsid w:val="003F0FC5"/>
    <w:rsid w:val="003F121C"/>
    <w:rsid w:val="003F21BA"/>
    <w:rsid w:val="003F2764"/>
    <w:rsid w:val="003F29A9"/>
    <w:rsid w:val="003F3436"/>
    <w:rsid w:val="003F3704"/>
    <w:rsid w:val="003F3AF2"/>
    <w:rsid w:val="003F3B4A"/>
    <w:rsid w:val="003F545E"/>
    <w:rsid w:val="003F6438"/>
    <w:rsid w:val="003F6CF9"/>
    <w:rsid w:val="003F78F2"/>
    <w:rsid w:val="0040192E"/>
    <w:rsid w:val="00401A70"/>
    <w:rsid w:val="0040239E"/>
    <w:rsid w:val="004041A8"/>
    <w:rsid w:val="004045CA"/>
    <w:rsid w:val="00404F2E"/>
    <w:rsid w:val="00407096"/>
    <w:rsid w:val="00407ECC"/>
    <w:rsid w:val="00410055"/>
    <w:rsid w:val="00410EB1"/>
    <w:rsid w:val="00412A01"/>
    <w:rsid w:val="004149B3"/>
    <w:rsid w:val="00417C19"/>
    <w:rsid w:val="00417E62"/>
    <w:rsid w:val="00420756"/>
    <w:rsid w:val="00420A8B"/>
    <w:rsid w:val="004218A6"/>
    <w:rsid w:val="004221D9"/>
    <w:rsid w:val="00422F6D"/>
    <w:rsid w:val="00424E81"/>
    <w:rsid w:val="0042540F"/>
    <w:rsid w:val="00425673"/>
    <w:rsid w:val="00425E37"/>
    <w:rsid w:val="00426593"/>
    <w:rsid w:val="0042694D"/>
    <w:rsid w:val="004270F8"/>
    <w:rsid w:val="004305DF"/>
    <w:rsid w:val="00431B6F"/>
    <w:rsid w:val="00431E05"/>
    <w:rsid w:val="0043444D"/>
    <w:rsid w:val="0043551C"/>
    <w:rsid w:val="00436270"/>
    <w:rsid w:val="00436D14"/>
    <w:rsid w:val="004370F6"/>
    <w:rsid w:val="00443A34"/>
    <w:rsid w:val="00443C7F"/>
    <w:rsid w:val="00444766"/>
    <w:rsid w:val="004462A6"/>
    <w:rsid w:val="00446C70"/>
    <w:rsid w:val="00450D69"/>
    <w:rsid w:val="004561EE"/>
    <w:rsid w:val="004576B0"/>
    <w:rsid w:val="0045782D"/>
    <w:rsid w:val="00457D4C"/>
    <w:rsid w:val="0046000F"/>
    <w:rsid w:val="00461522"/>
    <w:rsid w:val="00461A44"/>
    <w:rsid w:val="00461E34"/>
    <w:rsid w:val="00464E41"/>
    <w:rsid w:val="004650B6"/>
    <w:rsid w:val="004669E2"/>
    <w:rsid w:val="004701FF"/>
    <w:rsid w:val="004732FB"/>
    <w:rsid w:val="00473431"/>
    <w:rsid w:val="00474C4A"/>
    <w:rsid w:val="00475145"/>
    <w:rsid w:val="00475213"/>
    <w:rsid w:val="00475CAF"/>
    <w:rsid w:val="00476080"/>
    <w:rsid w:val="00476DDF"/>
    <w:rsid w:val="004773F6"/>
    <w:rsid w:val="00482B03"/>
    <w:rsid w:val="00482B8A"/>
    <w:rsid w:val="00482E74"/>
    <w:rsid w:val="00482EAE"/>
    <w:rsid w:val="004842E5"/>
    <w:rsid w:val="00485374"/>
    <w:rsid w:val="004861F4"/>
    <w:rsid w:val="0048623A"/>
    <w:rsid w:val="00486D27"/>
    <w:rsid w:val="00486F32"/>
    <w:rsid w:val="004874DF"/>
    <w:rsid w:val="0048752E"/>
    <w:rsid w:val="00487C0C"/>
    <w:rsid w:val="00487D0A"/>
    <w:rsid w:val="004902C5"/>
    <w:rsid w:val="0049278B"/>
    <w:rsid w:val="00492F8C"/>
    <w:rsid w:val="00494A24"/>
    <w:rsid w:val="00494DC5"/>
    <w:rsid w:val="00496A8D"/>
    <w:rsid w:val="00496BF0"/>
    <w:rsid w:val="004972CD"/>
    <w:rsid w:val="00497307"/>
    <w:rsid w:val="004A0E1E"/>
    <w:rsid w:val="004A12AA"/>
    <w:rsid w:val="004A1F00"/>
    <w:rsid w:val="004A36C9"/>
    <w:rsid w:val="004A3EA8"/>
    <w:rsid w:val="004A413D"/>
    <w:rsid w:val="004A5238"/>
    <w:rsid w:val="004A6E14"/>
    <w:rsid w:val="004A6E91"/>
    <w:rsid w:val="004B0E46"/>
    <w:rsid w:val="004B2750"/>
    <w:rsid w:val="004B2970"/>
    <w:rsid w:val="004B34F1"/>
    <w:rsid w:val="004B3E1B"/>
    <w:rsid w:val="004B465F"/>
    <w:rsid w:val="004B4886"/>
    <w:rsid w:val="004B7C02"/>
    <w:rsid w:val="004C00A0"/>
    <w:rsid w:val="004C135E"/>
    <w:rsid w:val="004C19EA"/>
    <w:rsid w:val="004C3B19"/>
    <w:rsid w:val="004C4529"/>
    <w:rsid w:val="004C587E"/>
    <w:rsid w:val="004C6E91"/>
    <w:rsid w:val="004D2994"/>
    <w:rsid w:val="004D4223"/>
    <w:rsid w:val="004D50AB"/>
    <w:rsid w:val="004D5EA6"/>
    <w:rsid w:val="004D6368"/>
    <w:rsid w:val="004E105C"/>
    <w:rsid w:val="004E17E5"/>
    <w:rsid w:val="004E3C7A"/>
    <w:rsid w:val="004E41B7"/>
    <w:rsid w:val="004E628C"/>
    <w:rsid w:val="004E7E0D"/>
    <w:rsid w:val="004F1906"/>
    <w:rsid w:val="004F191B"/>
    <w:rsid w:val="004F3048"/>
    <w:rsid w:val="004F33F7"/>
    <w:rsid w:val="004F4984"/>
    <w:rsid w:val="004F5472"/>
    <w:rsid w:val="004F5C73"/>
    <w:rsid w:val="004F6F8A"/>
    <w:rsid w:val="004F752D"/>
    <w:rsid w:val="00500C90"/>
    <w:rsid w:val="005011D7"/>
    <w:rsid w:val="00501BC3"/>
    <w:rsid w:val="00502174"/>
    <w:rsid w:val="0050299E"/>
    <w:rsid w:val="00502D4F"/>
    <w:rsid w:val="005033F9"/>
    <w:rsid w:val="00504288"/>
    <w:rsid w:val="0050433D"/>
    <w:rsid w:val="00506CC6"/>
    <w:rsid w:val="00507025"/>
    <w:rsid w:val="005077EB"/>
    <w:rsid w:val="005101AE"/>
    <w:rsid w:val="005101ED"/>
    <w:rsid w:val="0051070A"/>
    <w:rsid w:val="00510AF8"/>
    <w:rsid w:val="00512027"/>
    <w:rsid w:val="00512132"/>
    <w:rsid w:val="00512ADA"/>
    <w:rsid w:val="00512E9C"/>
    <w:rsid w:val="00513757"/>
    <w:rsid w:val="00514AFB"/>
    <w:rsid w:val="00514D85"/>
    <w:rsid w:val="00516B39"/>
    <w:rsid w:val="00516EDF"/>
    <w:rsid w:val="00517148"/>
    <w:rsid w:val="005204C8"/>
    <w:rsid w:val="00522231"/>
    <w:rsid w:val="00522B4D"/>
    <w:rsid w:val="0052353A"/>
    <w:rsid w:val="00524C81"/>
    <w:rsid w:val="00524CEA"/>
    <w:rsid w:val="00527A0C"/>
    <w:rsid w:val="00527C18"/>
    <w:rsid w:val="00527F0E"/>
    <w:rsid w:val="00530389"/>
    <w:rsid w:val="00530D12"/>
    <w:rsid w:val="00532C1F"/>
    <w:rsid w:val="00533E2D"/>
    <w:rsid w:val="00534CE1"/>
    <w:rsid w:val="00535022"/>
    <w:rsid w:val="005378B4"/>
    <w:rsid w:val="00540AD3"/>
    <w:rsid w:val="00540D5A"/>
    <w:rsid w:val="005412FB"/>
    <w:rsid w:val="005423E3"/>
    <w:rsid w:val="00542965"/>
    <w:rsid w:val="00543253"/>
    <w:rsid w:val="00543295"/>
    <w:rsid w:val="00544728"/>
    <w:rsid w:val="005452D1"/>
    <w:rsid w:val="0054535E"/>
    <w:rsid w:val="00546CF4"/>
    <w:rsid w:val="00546D24"/>
    <w:rsid w:val="0054797C"/>
    <w:rsid w:val="0055027D"/>
    <w:rsid w:val="0055066A"/>
    <w:rsid w:val="00552640"/>
    <w:rsid w:val="00553F76"/>
    <w:rsid w:val="00554C71"/>
    <w:rsid w:val="0055525A"/>
    <w:rsid w:val="00555978"/>
    <w:rsid w:val="005560C4"/>
    <w:rsid w:val="00556CF0"/>
    <w:rsid w:val="00562795"/>
    <w:rsid w:val="00565FBA"/>
    <w:rsid w:val="00566485"/>
    <w:rsid w:val="005665C9"/>
    <w:rsid w:val="00566A3E"/>
    <w:rsid w:val="00566E42"/>
    <w:rsid w:val="0056706C"/>
    <w:rsid w:val="005709C8"/>
    <w:rsid w:val="005714DB"/>
    <w:rsid w:val="00571D14"/>
    <w:rsid w:val="0057233F"/>
    <w:rsid w:val="00573322"/>
    <w:rsid w:val="0057374B"/>
    <w:rsid w:val="00576027"/>
    <w:rsid w:val="00577F9F"/>
    <w:rsid w:val="00581297"/>
    <w:rsid w:val="00581696"/>
    <w:rsid w:val="005830AA"/>
    <w:rsid w:val="00583119"/>
    <w:rsid w:val="0058453C"/>
    <w:rsid w:val="00584BC3"/>
    <w:rsid w:val="005858B7"/>
    <w:rsid w:val="005861D6"/>
    <w:rsid w:val="00586EF7"/>
    <w:rsid w:val="00587533"/>
    <w:rsid w:val="00590664"/>
    <w:rsid w:val="00590EED"/>
    <w:rsid w:val="00591B20"/>
    <w:rsid w:val="0059269F"/>
    <w:rsid w:val="00593C2A"/>
    <w:rsid w:val="005949C3"/>
    <w:rsid w:val="005957E5"/>
    <w:rsid w:val="00596038"/>
    <w:rsid w:val="00597033"/>
    <w:rsid w:val="005972DA"/>
    <w:rsid w:val="005975B4"/>
    <w:rsid w:val="005A13B8"/>
    <w:rsid w:val="005A190C"/>
    <w:rsid w:val="005A2852"/>
    <w:rsid w:val="005A3CA4"/>
    <w:rsid w:val="005A4688"/>
    <w:rsid w:val="005A4692"/>
    <w:rsid w:val="005A5BAB"/>
    <w:rsid w:val="005A68BD"/>
    <w:rsid w:val="005A70C9"/>
    <w:rsid w:val="005A70D7"/>
    <w:rsid w:val="005B158F"/>
    <w:rsid w:val="005B1A7A"/>
    <w:rsid w:val="005B222E"/>
    <w:rsid w:val="005B27E9"/>
    <w:rsid w:val="005B2CD5"/>
    <w:rsid w:val="005B32DA"/>
    <w:rsid w:val="005B3F29"/>
    <w:rsid w:val="005B4292"/>
    <w:rsid w:val="005B47E1"/>
    <w:rsid w:val="005B59CB"/>
    <w:rsid w:val="005B5FE1"/>
    <w:rsid w:val="005B6A76"/>
    <w:rsid w:val="005B6E3E"/>
    <w:rsid w:val="005C0C9A"/>
    <w:rsid w:val="005C28F3"/>
    <w:rsid w:val="005C387E"/>
    <w:rsid w:val="005C3BA3"/>
    <w:rsid w:val="005C3E7C"/>
    <w:rsid w:val="005C4DCB"/>
    <w:rsid w:val="005C4FDB"/>
    <w:rsid w:val="005C5D72"/>
    <w:rsid w:val="005C6504"/>
    <w:rsid w:val="005D1C3C"/>
    <w:rsid w:val="005D2458"/>
    <w:rsid w:val="005D2989"/>
    <w:rsid w:val="005D2E19"/>
    <w:rsid w:val="005D3BFF"/>
    <w:rsid w:val="005D5320"/>
    <w:rsid w:val="005D7478"/>
    <w:rsid w:val="005E021B"/>
    <w:rsid w:val="005E1688"/>
    <w:rsid w:val="005E1BA0"/>
    <w:rsid w:val="005E38B9"/>
    <w:rsid w:val="005E558C"/>
    <w:rsid w:val="005E5AF5"/>
    <w:rsid w:val="005E645B"/>
    <w:rsid w:val="005E6717"/>
    <w:rsid w:val="005E6A43"/>
    <w:rsid w:val="005E6B21"/>
    <w:rsid w:val="005E72CD"/>
    <w:rsid w:val="005E7A40"/>
    <w:rsid w:val="005F1555"/>
    <w:rsid w:val="005F5282"/>
    <w:rsid w:val="005F58BF"/>
    <w:rsid w:val="005F5FB4"/>
    <w:rsid w:val="005F6499"/>
    <w:rsid w:val="005F6688"/>
    <w:rsid w:val="005F6C8D"/>
    <w:rsid w:val="005F7081"/>
    <w:rsid w:val="005F74E6"/>
    <w:rsid w:val="005F7733"/>
    <w:rsid w:val="005F782D"/>
    <w:rsid w:val="005F7B03"/>
    <w:rsid w:val="0060082C"/>
    <w:rsid w:val="006009C0"/>
    <w:rsid w:val="00600A5E"/>
    <w:rsid w:val="00600CB2"/>
    <w:rsid w:val="006013E8"/>
    <w:rsid w:val="00603F97"/>
    <w:rsid w:val="00605DAC"/>
    <w:rsid w:val="00606393"/>
    <w:rsid w:val="006073F5"/>
    <w:rsid w:val="006125A6"/>
    <w:rsid w:val="006126F2"/>
    <w:rsid w:val="0061381A"/>
    <w:rsid w:val="0061475D"/>
    <w:rsid w:val="00615C2C"/>
    <w:rsid w:val="00616882"/>
    <w:rsid w:val="00620424"/>
    <w:rsid w:val="00621423"/>
    <w:rsid w:val="00621A5F"/>
    <w:rsid w:val="00622558"/>
    <w:rsid w:val="00622714"/>
    <w:rsid w:val="00623291"/>
    <w:rsid w:val="00625195"/>
    <w:rsid w:val="00625207"/>
    <w:rsid w:val="00625E46"/>
    <w:rsid w:val="0062626F"/>
    <w:rsid w:val="0062779D"/>
    <w:rsid w:val="00627A70"/>
    <w:rsid w:val="00630C57"/>
    <w:rsid w:val="00632670"/>
    <w:rsid w:val="006335B4"/>
    <w:rsid w:val="00633E96"/>
    <w:rsid w:val="00634391"/>
    <w:rsid w:val="00634CB8"/>
    <w:rsid w:val="00635F46"/>
    <w:rsid w:val="0063618E"/>
    <w:rsid w:val="006367FF"/>
    <w:rsid w:val="00636D01"/>
    <w:rsid w:val="00636E5E"/>
    <w:rsid w:val="00637460"/>
    <w:rsid w:val="006409E7"/>
    <w:rsid w:val="00640A63"/>
    <w:rsid w:val="00640C38"/>
    <w:rsid w:val="00642198"/>
    <w:rsid w:val="00642267"/>
    <w:rsid w:val="006430E2"/>
    <w:rsid w:val="006440C6"/>
    <w:rsid w:val="00644E1B"/>
    <w:rsid w:val="00645535"/>
    <w:rsid w:val="00645E02"/>
    <w:rsid w:val="00646402"/>
    <w:rsid w:val="00647476"/>
    <w:rsid w:val="00647BF4"/>
    <w:rsid w:val="006500EF"/>
    <w:rsid w:val="006506F0"/>
    <w:rsid w:val="0065111F"/>
    <w:rsid w:val="00651D5B"/>
    <w:rsid w:val="00652D62"/>
    <w:rsid w:val="006548FB"/>
    <w:rsid w:val="0065592B"/>
    <w:rsid w:val="00660C98"/>
    <w:rsid w:val="006627FD"/>
    <w:rsid w:val="00663A8C"/>
    <w:rsid w:val="00663B26"/>
    <w:rsid w:val="00664159"/>
    <w:rsid w:val="006651D2"/>
    <w:rsid w:val="00665288"/>
    <w:rsid w:val="006653DB"/>
    <w:rsid w:val="006654E2"/>
    <w:rsid w:val="00665767"/>
    <w:rsid w:val="006657E0"/>
    <w:rsid w:val="00665A74"/>
    <w:rsid w:val="00666560"/>
    <w:rsid w:val="006666E4"/>
    <w:rsid w:val="00670E7B"/>
    <w:rsid w:val="006711DA"/>
    <w:rsid w:val="006729D9"/>
    <w:rsid w:val="0067528F"/>
    <w:rsid w:val="00676821"/>
    <w:rsid w:val="00676C61"/>
    <w:rsid w:val="0067769E"/>
    <w:rsid w:val="00680B24"/>
    <w:rsid w:val="00682367"/>
    <w:rsid w:val="006826F7"/>
    <w:rsid w:val="00682BA7"/>
    <w:rsid w:val="0068315D"/>
    <w:rsid w:val="00684A54"/>
    <w:rsid w:val="00684C07"/>
    <w:rsid w:val="006856FB"/>
    <w:rsid w:val="00686285"/>
    <w:rsid w:val="00687288"/>
    <w:rsid w:val="00690176"/>
    <w:rsid w:val="006906CC"/>
    <w:rsid w:val="0069297E"/>
    <w:rsid w:val="0069382B"/>
    <w:rsid w:val="0069397F"/>
    <w:rsid w:val="00693E74"/>
    <w:rsid w:val="00694052"/>
    <w:rsid w:val="00695682"/>
    <w:rsid w:val="00695CD8"/>
    <w:rsid w:val="00696005"/>
    <w:rsid w:val="00696325"/>
    <w:rsid w:val="006969E1"/>
    <w:rsid w:val="006A0EAF"/>
    <w:rsid w:val="006A0F34"/>
    <w:rsid w:val="006A1120"/>
    <w:rsid w:val="006A165D"/>
    <w:rsid w:val="006A1DE3"/>
    <w:rsid w:val="006A248C"/>
    <w:rsid w:val="006A2763"/>
    <w:rsid w:val="006A3672"/>
    <w:rsid w:val="006A3D13"/>
    <w:rsid w:val="006A4C56"/>
    <w:rsid w:val="006A5FAB"/>
    <w:rsid w:val="006A638B"/>
    <w:rsid w:val="006A7885"/>
    <w:rsid w:val="006A7EA7"/>
    <w:rsid w:val="006B3BE3"/>
    <w:rsid w:val="006B4A24"/>
    <w:rsid w:val="006B53B4"/>
    <w:rsid w:val="006B5870"/>
    <w:rsid w:val="006B5A10"/>
    <w:rsid w:val="006B78AA"/>
    <w:rsid w:val="006B7988"/>
    <w:rsid w:val="006C154C"/>
    <w:rsid w:val="006C1B53"/>
    <w:rsid w:val="006C2A1D"/>
    <w:rsid w:val="006C33AC"/>
    <w:rsid w:val="006C371F"/>
    <w:rsid w:val="006C4275"/>
    <w:rsid w:val="006C485F"/>
    <w:rsid w:val="006C5B73"/>
    <w:rsid w:val="006C693B"/>
    <w:rsid w:val="006C76E6"/>
    <w:rsid w:val="006C7C05"/>
    <w:rsid w:val="006D01BF"/>
    <w:rsid w:val="006D15CA"/>
    <w:rsid w:val="006D2458"/>
    <w:rsid w:val="006D271D"/>
    <w:rsid w:val="006D3D6A"/>
    <w:rsid w:val="006D3E3F"/>
    <w:rsid w:val="006D46D8"/>
    <w:rsid w:val="006D7ADC"/>
    <w:rsid w:val="006D7B55"/>
    <w:rsid w:val="006D7DBC"/>
    <w:rsid w:val="006E2D64"/>
    <w:rsid w:val="006E2EEC"/>
    <w:rsid w:val="006E3334"/>
    <w:rsid w:val="006E406E"/>
    <w:rsid w:val="006E59BB"/>
    <w:rsid w:val="006E6955"/>
    <w:rsid w:val="006E6E9F"/>
    <w:rsid w:val="006E745D"/>
    <w:rsid w:val="006F4B26"/>
    <w:rsid w:val="006F6327"/>
    <w:rsid w:val="006F7932"/>
    <w:rsid w:val="007016EE"/>
    <w:rsid w:val="007023E5"/>
    <w:rsid w:val="00704A20"/>
    <w:rsid w:val="00705193"/>
    <w:rsid w:val="0070681C"/>
    <w:rsid w:val="00706B8C"/>
    <w:rsid w:val="00707205"/>
    <w:rsid w:val="00707CCF"/>
    <w:rsid w:val="0071072B"/>
    <w:rsid w:val="00713282"/>
    <w:rsid w:val="00713360"/>
    <w:rsid w:val="007136BD"/>
    <w:rsid w:val="00714A03"/>
    <w:rsid w:val="00715530"/>
    <w:rsid w:val="0071769E"/>
    <w:rsid w:val="0072116C"/>
    <w:rsid w:val="007236AC"/>
    <w:rsid w:val="0072434F"/>
    <w:rsid w:val="00724771"/>
    <w:rsid w:val="0072632A"/>
    <w:rsid w:val="0072731C"/>
    <w:rsid w:val="007273DB"/>
    <w:rsid w:val="007305AE"/>
    <w:rsid w:val="0073249C"/>
    <w:rsid w:val="007332EB"/>
    <w:rsid w:val="007341BD"/>
    <w:rsid w:val="0073452F"/>
    <w:rsid w:val="0073615A"/>
    <w:rsid w:val="00736817"/>
    <w:rsid w:val="00741574"/>
    <w:rsid w:val="00741AF8"/>
    <w:rsid w:val="0074209F"/>
    <w:rsid w:val="007426C3"/>
    <w:rsid w:val="00742B86"/>
    <w:rsid w:val="007441AE"/>
    <w:rsid w:val="00747898"/>
    <w:rsid w:val="00747B2D"/>
    <w:rsid w:val="007507DD"/>
    <w:rsid w:val="00750C43"/>
    <w:rsid w:val="007523D8"/>
    <w:rsid w:val="00753DE6"/>
    <w:rsid w:val="00754973"/>
    <w:rsid w:val="00756045"/>
    <w:rsid w:val="00762417"/>
    <w:rsid w:val="007629FA"/>
    <w:rsid w:val="007630E1"/>
    <w:rsid w:val="007633A0"/>
    <w:rsid w:val="00763768"/>
    <w:rsid w:val="00763922"/>
    <w:rsid w:val="0076641B"/>
    <w:rsid w:val="00766E81"/>
    <w:rsid w:val="00770F83"/>
    <w:rsid w:val="00771608"/>
    <w:rsid w:val="00772A7E"/>
    <w:rsid w:val="00773518"/>
    <w:rsid w:val="00773B40"/>
    <w:rsid w:val="00774EF6"/>
    <w:rsid w:val="00775E80"/>
    <w:rsid w:val="00776194"/>
    <w:rsid w:val="00776552"/>
    <w:rsid w:val="00776E6F"/>
    <w:rsid w:val="00777D51"/>
    <w:rsid w:val="00781392"/>
    <w:rsid w:val="007818F6"/>
    <w:rsid w:val="0078412F"/>
    <w:rsid w:val="00784E5B"/>
    <w:rsid w:val="0078553C"/>
    <w:rsid w:val="00786604"/>
    <w:rsid w:val="007866BC"/>
    <w:rsid w:val="0078697A"/>
    <w:rsid w:val="007869A0"/>
    <w:rsid w:val="00787E89"/>
    <w:rsid w:val="00787EEB"/>
    <w:rsid w:val="00790EAA"/>
    <w:rsid w:val="007927B7"/>
    <w:rsid w:val="00793A28"/>
    <w:rsid w:val="00794643"/>
    <w:rsid w:val="007947D4"/>
    <w:rsid w:val="0079505B"/>
    <w:rsid w:val="00797BEC"/>
    <w:rsid w:val="007A21B4"/>
    <w:rsid w:val="007A23D6"/>
    <w:rsid w:val="007A387F"/>
    <w:rsid w:val="007A4ED6"/>
    <w:rsid w:val="007A5461"/>
    <w:rsid w:val="007A57AC"/>
    <w:rsid w:val="007A616B"/>
    <w:rsid w:val="007A61E0"/>
    <w:rsid w:val="007B14B7"/>
    <w:rsid w:val="007B24E7"/>
    <w:rsid w:val="007B2B67"/>
    <w:rsid w:val="007B354B"/>
    <w:rsid w:val="007B3F60"/>
    <w:rsid w:val="007B3F64"/>
    <w:rsid w:val="007B4357"/>
    <w:rsid w:val="007B50DC"/>
    <w:rsid w:val="007B5154"/>
    <w:rsid w:val="007B5B2B"/>
    <w:rsid w:val="007B66F7"/>
    <w:rsid w:val="007B7A38"/>
    <w:rsid w:val="007C07E8"/>
    <w:rsid w:val="007C0880"/>
    <w:rsid w:val="007C117E"/>
    <w:rsid w:val="007C24F5"/>
    <w:rsid w:val="007C2ED5"/>
    <w:rsid w:val="007C3BBE"/>
    <w:rsid w:val="007C4454"/>
    <w:rsid w:val="007C5249"/>
    <w:rsid w:val="007C538F"/>
    <w:rsid w:val="007C61B7"/>
    <w:rsid w:val="007C6308"/>
    <w:rsid w:val="007C6692"/>
    <w:rsid w:val="007C6EE6"/>
    <w:rsid w:val="007C7512"/>
    <w:rsid w:val="007C7920"/>
    <w:rsid w:val="007C7EBD"/>
    <w:rsid w:val="007D0076"/>
    <w:rsid w:val="007D0D36"/>
    <w:rsid w:val="007D136E"/>
    <w:rsid w:val="007D168A"/>
    <w:rsid w:val="007D310B"/>
    <w:rsid w:val="007D3523"/>
    <w:rsid w:val="007D3532"/>
    <w:rsid w:val="007D3E38"/>
    <w:rsid w:val="007D411F"/>
    <w:rsid w:val="007D4AC9"/>
    <w:rsid w:val="007D4B17"/>
    <w:rsid w:val="007D5501"/>
    <w:rsid w:val="007D6747"/>
    <w:rsid w:val="007D6B37"/>
    <w:rsid w:val="007D6BE3"/>
    <w:rsid w:val="007D7A42"/>
    <w:rsid w:val="007E0418"/>
    <w:rsid w:val="007E230A"/>
    <w:rsid w:val="007E26D3"/>
    <w:rsid w:val="007E2D9F"/>
    <w:rsid w:val="007E2F19"/>
    <w:rsid w:val="007E31F3"/>
    <w:rsid w:val="007E4148"/>
    <w:rsid w:val="007E43D4"/>
    <w:rsid w:val="007E483B"/>
    <w:rsid w:val="007E488F"/>
    <w:rsid w:val="007E54DE"/>
    <w:rsid w:val="007E5F86"/>
    <w:rsid w:val="007E61E8"/>
    <w:rsid w:val="007E7997"/>
    <w:rsid w:val="007E79D2"/>
    <w:rsid w:val="007F03A2"/>
    <w:rsid w:val="007F08D0"/>
    <w:rsid w:val="007F0F5F"/>
    <w:rsid w:val="007F11AB"/>
    <w:rsid w:val="007F14F8"/>
    <w:rsid w:val="007F19A3"/>
    <w:rsid w:val="007F1AFB"/>
    <w:rsid w:val="007F2C18"/>
    <w:rsid w:val="007F3446"/>
    <w:rsid w:val="007F569B"/>
    <w:rsid w:val="007F6813"/>
    <w:rsid w:val="008008E5"/>
    <w:rsid w:val="00801A6E"/>
    <w:rsid w:val="00801FD7"/>
    <w:rsid w:val="00802B8A"/>
    <w:rsid w:val="008035EE"/>
    <w:rsid w:val="0080418F"/>
    <w:rsid w:val="0080457C"/>
    <w:rsid w:val="008049AD"/>
    <w:rsid w:val="00804DE3"/>
    <w:rsid w:val="00805B19"/>
    <w:rsid w:val="00806DB8"/>
    <w:rsid w:val="0080792D"/>
    <w:rsid w:val="00810286"/>
    <w:rsid w:val="008103C1"/>
    <w:rsid w:val="00810E47"/>
    <w:rsid w:val="008114EC"/>
    <w:rsid w:val="00811AD4"/>
    <w:rsid w:val="00811BFD"/>
    <w:rsid w:val="00811DD3"/>
    <w:rsid w:val="008135E5"/>
    <w:rsid w:val="00813B0E"/>
    <w:rsid w:val="0081484C"/>
    <w:rsid w:val="008152F8"/>
    <w:rsid w:val="00815A57"/>
    <w:rsid w:val="00815FF2"/>
    <w:rsid w:val="008163EB"/>
    <w:rsid w:val="008165A3"/>
    <w:rsid w:val="00816B6E"/>
    <w:rsid w:val="0082290E"/>
    <w:rsid w:val="0082352D"/>
    <w:rsid w:val="00823CE7"/>
    <w:rsid w:val="008263D5"/>
    <w:rsid w:val="00826693"/>
    <w:rsid w:val="00827221"/>
    <w:rsid w:val="00827804"/>
    <w:rsid w:val="00830E7C"/>
    <w:rsid w:val="008326BF"/>
    <w:rsid w:val="00832E69"/>
    <w:rsid w:val="008350A4"/>
    <w:rsid w:val="00835696"/>
    <w:rsid w:val="008356AB"/>
    <w:rsid w:val="00835E50"/>
    <w:rsid w:val="00836780"/>
    <w:rsid w:val="0083743F"/>
    <w:rsid w:val="008376DF"/>
    <w:rsid w:val="008407C8"/>
    <w:rsid w:val="00841400"/>
    <w:rsid w:val="00841727"/>
    <w:rsid w:val="0084300E"/>
    <w:rsid w:val="008439B1"/>
    <w:rsid w:val="0084672B"/>
    <w:rsid w:val="008506E1"/>
    <w:rsid w:val="008508E4"/>
    <w:rsid w:val="00850D6F"/>
    <w:rsid w:val="008522A5"/>
    <w:rsid w:val="008528DB"/>
    <w:rsid w:val="00852927"/>
    <w:rsid w:val="00852B42"/>
    <w:rsid w:val="00853107"/>
    <w:rsid w:val="00854C37"/>
    <w:rsid w:val="00855DCF"/>
    <w:rsid w:val="00856C43"/>
    <w:rsid w:val="00857E8B"/>
    <w:rsid w:val="00857EEB"/>
    <w:rsid w:val="00860092"/>
    <w:rsid w:val="00861B0E"/>
    <w:rsid w:val="00862155"/>
    <w:rsid w:val="00862398"/>
    <w:rsid w:val="0086430A"/>
    <w:rsid w:val="008643B6"/>
    <w:rsid w:val="008650CD"/>
    <w:rsid w:val="0086536D"/>
    <w:rsid w:val="00865646"/>
    <w:rsid w:val="0086651C"/>
    <w:rsid w:val="00866F9F"/>
    <w:rsid w:val="008672C4"/>
    <w:rsid w:val="008673E1"/>
    <w:rsid w:val="008675EC"/>
    <w:rsid w:val="00870505"/>
    <w:rsid w:val="00870B18"/>
    <w:rsid w:val="0087209D"/>
    <w:rsid w:val="00872AD0"/>
    <w:rsid w:val="00873F6A"/>
    <w:rsid w:val="0087418D"/>
    <w:rsid w:val="0087420D"/>
    <w:rsid w:val="0087498B"/>
    <w:rsid w:val="00874FF5"/>
    <w:rsid w:val="008752CC"/>
    <w:rsid w:val="00875376"/>
    <w:rsid w:val="00876A8C"/>
    <w:rsid w:val="00876EB6"/>
    <w:rsid w:val="008775DC"/>
    <w:rsid w:val="008778E6"/>
    <w:rsid w:val="0087794E"/>
    <w:rsid w:val="0088115F"/>
    <w:rsid w:val="00881289"/>
    <w:rsid w:val="00881449"/>
    <w:rsid w:val="00883730"/>
    <w:rsid w:val="00883999"/>
    <w:rsid w:val="008843EC"/>
    <w:rsid w:val="0088641F"/>
    <w:rsid w:val="008905A2"/>
    <w:rsid w:val="008906FE"/>
    <w:rsid w:val="00890878"/>
    <w:rsid w:val="0089098D"/>
    <w:rsid w:val="00891233"/>
    <w:rsid w:val="008912F0"/>
    <w:rsid w:val="0089147F"/>
    <w:rsid w:val="00892AB7"/>
    <w:rsid w:val="00893334"/>
    <w:rsid w:val="00894CAB"/>
    <w:rsid w:val="008950C1"/>
    <w:rsid w:val="0089583E"/>
    <w:rsid w:val="008959A5"/>
    <w:rsid w:val="008959C0"/>
    <w:rsid w:val="00895F5A"/>
    <w:rsid w:val="00896DAB"/>
    <w:rsid w:val="00897975"/>
    <w:rsid w:val="00897A32"/>
    <w:rsid w:val="008A07F1"/>
    <w:rsid w:val="008A0CA8"/>
    <w:rsid w:val="008A2913"/>
    <w:rsid w:val="008A2F20"/>
    <w:rsid w:val="008A3755"/>
    <w:rsid w:val="008A406C"/>
    <w:rsid w:val="008A425F"/>
    <w:rsid w:val="008A506F"/>
    <w:rsid w:val="008A764A"/>
    <w:rsid w:val="008B2DB1"/>
    <w:rsid w:val="008B36DF"/>
    <w:rsid w:val="008B3EB8"/>
    <w:rsid w:val="008B5B98"/>
    <w:rsid w:val="008B6FCA"/>
    <w:rsid w:val="008B72E2"/>
    <w:rsid w:val="008B7599"/>
    <w:rsid w:val="008C05E6"/>
    <w:rsid w:val="008C1021"/>
    <w:rsid w:val="008C2AFC"/>
    <w:rsid w:val="008C2B21"/>
    <w:rsid w:val="008C3697"/>
    <w:rsid w:val="008C3B9A"/>
    <w:rsid w:val="008C6D93"/>
    <w:rsid w:val="008C7E22"/>
    <w:rsid w:val="008D0176"/>
    <w:rsid w:val="008D0A4E"/>
    <w:rsid w:val="008D29BB"/>
    <w:rsid w:val="008D2CED"/>
    <w:rsid w:val="008D3676"/>
    <w:rsid w:val="008D3E6D"/>
    <w:rsid w:val="008D4790"/>
    <w:rsid w:val="008D522A"/>
    <w:rsid w:val="008D555E"/>
    <w:rsid w:val="008D6146"/>
    <w:rsid w:val="008D6AD4"/>
    <w:rsid w:val="008D6B3F"/>
    <w:rsid w:val="008D6B93"/>
    <w:rsid w:val="008E0218"/>
    <w:rsid w:val="008E13FE"/>
    <w:rsid w:val="008E27C6"/>
    <w:rsid w:val="008E2894"/>
    <w:rsid w:val="008E2CBE"/>
    <w:rsid w:val="008E5836"/>
    <w:rsid w:val="008E66AA"/>
    <w:rsid w:val="008E6A2D"/>
    <w:rsid w:val="008E77C4"/>
    <w:rsid w:val="008E795E"/>
    <w:rsid w:val="008E7ABB"/>
    <w:rsid w:val="008F022A"/>
    <w:rsid w:val="008F0C3C"/>
    <w:rsid w:val="008F0E65"/>
    <w:rsid w:val="008F2160"/>
    <w:rsid w:val="008F24DC"/>
    <w:rsid w:val="008F2CD3"/>
    <w:rsid w:val="008F2E49"/>
    <w:rsid w:val="008F3356"/>
    <w:rsid w:val="008F4F35"/>
    <w:rsid w:val="008F4F4E"/>
    <w:rsid w:val="008F5930"/>
    <w:rsid w:val="008F5D0C"/>
    <w:rsid w:val="008F7840"/>
    <w:rsid w:val="008F7E70"/>
    <w:rsid w:val="00900632"/>
    <w:rsid w:val="0090193F"/>
    <w:rsid w:val="00901A2A"/>
    <w:rsid w:val="00901DEA"/>
    <w:rsid w:val="00903B37"/>
    <w:rsid w:val="0090511F"/>
    <w:rsid w:val="009057D4"/>
    <w:rsid w:val="0090777D"/>
    <w:rsid w:val="00907F5D"/>
    <w:rsid w:val="009123FB"/>
    <w:rsid w:val="00912AF3"/>
    <w:rsid w:val="00913656"/>
    <w:rsid w:val="00915E5C"/>
    <w:rsid w:val="00915E7F"/>
    <w:rsid w:val="009167C7"/>
    <w:rsid w:val="009173BB"/>
    <w:rsid w:val="00917B19"/>
    <w:rsid w:val="0092095E"/>
    <w:rsid w:val="00920BAD"/>
    <w:rsid w:val="00920D7F"/>
    <w:rsid w:val="0092226E"/>
    <w:rsid w:val="0092272E"/>
    <w:rsid w:val="00922827"/>
    <w:rsid w:val="0092302F"/>
    <w:rsid w:val="00923A9D"/>
    <w:rsid w:val="00924026"/>
    <w:rsid w:val="00924D14"/>
    <w:rsid w:val="0092506B"/>
    <w:rsid w:val="009262E9"/>
    <w:rsid w:val="0092648D"/>
    <w:rsid w:val="00927DF8"/>
    <w:rsid w:val="009311FC"/>
    <w:rsid w:val="00931E7C"/>
    <w:rsid w:val="00931FD0"/>
    <w:rsid w:val="00933864"/>
    <w:rsid w:val="00933DFA"/>
    <w:rsid w:val="00934356"/>
    <w:rsid w:val="00935FA6"/>
    <w:rsid w:val="0093644A"/>
    <w:rsid w:val="009368FD"/>
    <w:rsid w:val="0093693C"/>
    <w:rsid w:val="0094071C"/>
    <w:rsid w:val="00940A77"/>
    <w:rsid w:val="0094175D"/>
    <w:rsid w:val="009418E7"/>
    <w:rsid w:val="009422DC"/>
    <w:rsid w:val="009445F4"/>
    <w:rsid w:val="00945277"/>
    <w:rsid w:val="00945FE3"/>
    <w:rsid w:val="00946FA3"/>
    <w:rsid w:val="00950A5F"/>
    <w:rsid w:val="00952754"/>
    <w:rsid w:val="00952B1B"/>
    <w:rsid w:val="0095338F"/>
    <w:rsid w:val="00954042"/>
    <w:rsid w:val="009553C0"/>
    <w:rsid w:val="00956351"/>
    <w:rsid w:val="009615E1"/>
    <w:rsid w:val="00961CE6"/>
    <w:rsid w:val="00963F4E"/>
    <w:rsid w:val="009642FE"/>
    <w:rsid w:val="00964E27"/>
    <w:rsid w:val="009671DB"/>
    <w:rsid w:val="009675A0"/>
    <w:rsid w:val="009675E3"/>
    <w:rsid w:val="00967A14"/>
    <w:rsid w:val="009706F6"/>
    <w:rsid w:val="00972B65"/>
    <w:rsid w:val="00973509"/>
    <w:rsid w:val="00974620"/>
    <w:rsid w:val="00975130"/>
    <w:rsid w:val="009807CD"/>
    <w:rsid w:val="00980DE2"/>
    <w:rsid w:val="0098239B"/>
    <w:rsid w:val="00982EF6"/>
    <w:rsid w:val="00983610"/>
    <w:rsid w:val="009836B5"/>
    <w:rsid w:val="00983BD3"/>
    <w:rsid w:val="00985D1A"/>
    <w:rsid w:val="009874AA"/>
    <w:rsid w:val="00991209"/>
    <w:rsid w:val="00992409"/>
    <w:rsid w:val="00992C9B"/>
    <w:rsid w:val="00993720"/>
    <w:rsid w:val="00993CD0"/>
    <w:rsid w:val="0099474B"/>
    <w:rsid w:val="00995B2D"/>
    <w:rsid w:val="00996C15"/>
    <w:rsid w:val="009A060E"/>
    <w:rsid w:val="009A223F"/>
    <w:rsid w:val="009A22F6"/>
    <w:rsid w:val="009A230F"/>
    <w:rsid w:val="009A2335"/>
    <w:rsid w:val="009A2F20"/>
    <w:rsid w:val="009A3571"/>
    <w:rsid w:val="009A518F"/>
    <w:rsid w:val="009A6D4D"/>
    <w:rsid w:val="009B0613"/>
    <w:rsid w:val="009B0C91"/>
    <w:rsid w:val="009B1D53"/>
    <w:rsid w:val="009B2F1F"/>
    <w:rsid w:val="009B3438"/>
    <w:rsid w:val="009B3AFA"/>
    <w:rsid w:val="009B3B2C"/>
    <w:rsid w:val="009B42AE"/>
    <w:rsid w:val="009B433B"/>
    <w:rsid w:val="009B4E5A"/>
    <w:rsid w:val="009C1205"/>
    <w:rsid w:val="009C1684"/>
    <w:rsid w:val="009C17DF"/>
    <w:rsid w:val="009C1A9F"/>
    <w:rsid w:val="009C2094"/>
    <w:rsid w:val="009C3606"/>
    <w:rsid w:val="009C39D5"/>
    <w:rsid w:val="009C4E40"/>
    <w:rsid w:val="009C7050"/>
    <w:rsid w:val="009C7A23"/>
    <w:rsid w:val="009C7BB9"/>
    <w:rsid w:val="009D0DC3"/>
    <w:rsid w:val="009D12CA"/>
    <w:rsid w:val="009D35D0"/>
    <w:rsid w:val="009D4357"/>
    <w:rsid w:val="009D4AB3"/>
    <w:rsid w:val="009D5475"/>
    <w:rsid w:val="009D5931"/>
    <w:rsid w:val="009D6C0E"/>
    <w:rsid w:val="009D6D1E"/>
    <w:rsid w:val="009D723C"/>
    <w:rsid w:val="009D74B9"/>
    <w:rsid w:val="009D7A9D"/>
    <w:rsid w:val="009D7EA0"/>
    <w:rsid w:val="009E101D"/>
    <w:rsid w:val="009E1073"/>
    <w:rsid w:val="009E13C7"/>
    <w:rsid w:val="009E1829"/>
    <w:rsid w:val="009E2281"/>
    <w:rsid w:val="009E2E1C"/>
    <w:rsid w:val="009E342E"/>
    <w:rsid w:val="009E3A5B"/>
    <w:rsid w:val="009E4CFF"/>
    <w:rsid w:val="009E5104"/>
    <w:rsid w:val="009E532A"/>
    <w:rsid w:val="009E5CD4"/>
    <w:rsid w:val="009E6769"/>
    <w:rsid w:val="009F13C3"/>
    <w:rsid w:val="009F1C09"/>
    <w:rsid w:val="009F460A"/>
    <w:rsid w:val="009F4A17"/>
    <w:rsid w:val="009F5564"/>
    <w:rsid w:val="009F5B7B"/>
    <w:rsid w:val="009F7A1B"/>
    <w:rsid w:val="00A01DDF"/>
    <w:rsid w:val="00A02885"/>
    <w:rsid w:val="00A02A4D"/>
    <w:rsid w:val="00A033B0"/>
    <w:rsid w:val="00A0389C"/>
    <w:rsid w:val="00A03D81"/>
    <w:rsid w:val="00A04E17"/>
    <w:rsid w:val="00A066D7"/>
    <w:rsid w:val="00A118BE"/>
    <w:rsid w:val="00A12965"/>
    <w:rsid w:val="00A14A94"/>
    <w:rsid w:val="00A14DD0"/>
    <w:rsid w:val="00A15031"/>
    <w:rsid w:val="00A1657F"/>
    <w:rsid w:val="00A22B54"/>
    <w:rsid w:val="00A22C4C"/>
    <w:rsid w:val="00A234E6"/>
    <w:rsid w:val="00A2470D"/>
    <w:rsid w:val="00A24884"/>
    <w:rsid w:val="00A26CDC"/>
    <w:rsid w:val="00A2753C"/>
    <w:rsid w:val="00A34EE9"/>
    <w:rsid w:val="00A35485"/>
    <w:rsid w:val="00A36218"/>
    <w:rsid w:val="00A36829"/>
    <w:rsid w:val="00A36BA3"/>
    <w:rsid w:val="00A37C56"/>
    <w:rsid w:val="00A41357"/>
    <w:rsid w:val="00A41880"/>
    <w:rsid w:val="00A427EE"/>
    <w:rsid w:val="00A433AE"/>
    <w:rsid w:val="00A437DF"/>
    <w:rsid w:val="00A44993"/>
    <w:rsid w:val="00A45CBE"/>
    <w:rsid w:val="00A46145"/>
    <w:rsid w:val="00A46273"/>
    <w:rsid w:val="00A46CC3"/>
    <w:rsid w:val="00A47013"/>
    <w:rsid w:val="00A475BA"/>
    <w:rsid w:val="00A501C3"/>
    <w:rsid w:val="00A50545"/>
    <w:rsid w:val="00A50928"/>
    <w:rsid w:val="00A51470"/>
    <w:rsid w:val="00A52300"/>
    <w:rsid w:val="00A52464"/>
    <w:rsid w:val="00A524FA"/>
    <w:rsid w:val="00A5266F"/>
    <w:rsid w:val="00A52C5D"/>
    <w:rsid w:val="00A53B7E"/>
    <w:rsid w:val="00A54146"/>
    <w:rsid w:val="00A549E5"/>
    <w:rsid w:val="00A54E8A"/>
    <w:rsid w:val="00A5531D"/>
    <w:rsid w:val="00A55B9A"/>
    <w:rsid w:val="00A579F4"/>
    <w:rsid w:val="00A61004"/>
    <w:rsid w:val="00A61365"/>
    <w:rsid w:val="00A6152D"/>
    <w:rsid w:val="00A61C4B"/>
    <w:rsid w:val="00A62064"/>
    <w:rsid w:val="00A6236A"/>
    <w:rsid w:val="00A6377B"/>
    <w:rsid w:val="00A645A1"/>
    <w:rsid w:val="00A645D5"/>
    <w:rsid w:val="00A646B0"/>
    <w:rsid w:val="00A66115"/>
    <w:rsid w:val="00A6767E"/>
    <w:rsid w:val="00A7029E"/>
    <w:rsid w:val="00A7092D"/>
    <w:rsid w:val="00A7112A"/>
    <w:rsid w:val="00A740D4"/>
    <w:rsid w:val="00A74B91"/>
    <w:rsid w:val="00A74CB9"/>
    <w:rsid w:val="00A74E7F"/>
    <w:rsid w:val="00A75A69"/>
    <w:rsid w:val="00A77D78"/>
    <w:rsid w:val="00A800A4"/>
    <w:rsid w:val="00A809EA"/>
    <w:rsid w:val="00A818CC"/>
    <w:rsid w:val="00A82BFD"/>
    <w:rsid w:val="00A84EB6"/>
    <w:rsid w:val="00A86D26"/>
    <w:rsid w:val="00A87EE9"/>
    <w:rsid w:val="00A9016B"/>
    <w:rsid w:val="00A90C68"/>
    <w:rsid w:val="00A91884"/>
    <w:rsid w:val="00A93AB0"/>
    <w:rsid w:val="00A93D33"/>
    <w:rsid w:val="00A942BF"/>
    <w:rsid w:val="00A94941"/>
    <w:rsid w:val="00A94C33"/>
    <w:rsid w:val="00A957E5"/>
    <w:rsid w:val="00A961D1"/>
    <w:rsid w:val="00A97E47"/>
    <w:rsid w:val="00AA03C2"/>
    <w:rsid w:val="00AA1C0E"/>
    <w:rsid w:val="00AA2AC5"/>
    <w:rsid w:val="00AA2CC0"/>
    <w:rsid w:val="00AA3974"/>
    <w:rsid w:val="00AA3CFD"/>
    <w:rsid w:val="00AA417D"/>
    <w:rsid w:val="00AA5DA9"/>
    <w:rsid w:val="00AB01D4"/>
    <w:rsid w:val="00AB106D"/>
    <w:rsid w:val="00AB2D31"/>
    <w:rsid w:val="00AB3382"/>
    <w:rsid w:val="00AB347F"/>
    <w:rsid w:val="00AB391A"/>
    <w:rsid w:val="00AB5259"/>
    <w:rsid w:val="00AB5682"/>
    <w:rsid w:val="00AB5D15"/>
    <w:rsid w:val="00AB606C"/>
    <w:rsid w:val="00AB648D"/>
    <w:rsid w:val="00AB7235"/>
    <w:rsid w:val="00AB7D9C"/>
    <w:rsid w:val="00AC1114"/>
    <w:rsid w:val="00AC1D4E"/>
    <w:rsid w:val="00AC4D27"/>
    <w:rsid w:val="00AC54BF"/>
    <w:rsid w:val="00AC5B1D"/>
    <w:rsid w:val="00AC5E27"/>
    <w:rsid w:val="00AD1A80"/>
    <w:rsid w:val="00AD26B7"/>
    <w:rsid w:val="00AD3734"/>
    <w:rsid w:val="00AD3E4F"/>
    <w:rsid w:val="00AD43E5"/>
    <w:rsid w:val="00AD461A"/>
    <w:rsid w:val="00AD4787"/>
    <w:rsid w:val="00AD4F55"/>
    <w:rsid w:val="00AE0ED3"/>
    <w:rsid w:val="00AE12F9"/>
    <w:rsid w:val="00AE39EE"/>
    <w:rsid w:val="00AE439B"/>
    <w:rsid w:val="00AE51C2"/>
    <w:rsid w:val="00AE5679"/>
    <w:rsid w:val="00AE597B"/>
    <w:rsid w:val="00AE5A5B"/>
    <w:rsid w:val="00AE5B0D"/>
    <w:rsid w:val="00AE5CD1"/>
    <w:rsid w:val="00AE6739"/>
    <w:rsid w:val="00AE6A3F"/>
    <w:rsid w:val="00AE7661"/>
    <w:rsid w:val="00AE7E59"/>
    <w:rsid w:val="00AF113D"/>
    <w:rsid w:val="00AF1194"/>
    <w:rsid w:val="00AF2BEF"/>
    <w:rsid w:val="00AF4256"/>
    <w:rsid w:val="00AF5FC5"/>
    <w:rsid w:val="00B0112B"/>
    <w:rsid w:val="00B01C75"/>
    <w:rsid w:val="00B022E9"/>
    <w:rsid w:val="00B023EE"/>
    <w:rsid w:val="00B025D5"/>
    <w:rsid w:val="00B02D4D"/>
    <w:rsid w:val="00B02EC6"/>
    <w:rsid w:val="00B038D0"/>
    <w:rsid w:val="00B03DD9"/>
    <w:rsid w:val="00B047C3"/>
    <w:rsid w:val="00B04A31"/>
    <w:rsid w:val="00B05164"/>
    <w:rsid w:val="00B051CE"/>
    <w:rsid w:val="00B05A47"/>
    <w:rsid w:val="00B05B95"/>
    <w:rsid w:val="00B0681D"/>
    <w:rsid w:val="00B078F5"/>
    <w:rsid w:val="00B07FBE"/>
    <w:rsid w:val="00B10DC7"/>
    <w:rsid w:val="00B1106A"/>
    <w:rsid w:val="00B113E3"/>
    <w:rsid w:val="00B12447"/>
    <w:rsid w:val="00B12EF8"/>
    <w:rsid w:val="00B1317C"/>
    <w:rsid w:val="00B13D9E"/>
    <w:rsid w:val="00B1503A"/>
    <w:rsid w:val="00B151B6"/>
    <w:rsid w:val="00B17797"/>
    <w:rsid w:val="00B201A1"/>
    <w:rsid w:val="00B20335"/>
    <w:rsid w:val="00B207CE"/>
    <w:rsid w:val="00B2089E"/>
    <w:rsid w:val="00B20BC8"/>
    <w:rsid w:val="00B21814"/>
    <w:rsid w:val="00B21956"/>
    <w:rsid w:val="00B219E9"/>
    <w:rsid w:val="00B22940"/>
    <w:rsid w:val="00B24028"/>
    <w:rsid w:val="00B24F57"/>
    <w:rsid w:val="00B25BA6"/>
    <w:rsid w:val="00B26D17"/>
    <w:rsid w:val="00B27AC6"/>
    <w:rsid w:val="00B308AD"/>
    <w:rsid w:val="00B31A80"/>
    <w:rsid w:val="00B338C3"/>
    <w:rsid w:val="00B34E0E"/>
    <w:rsid w:val="00B35255"/>
    <w:rsid w:val="00B36087"/>
    <w:rsid w:val="00B4142E"/>
    <w:rsid w:val="00B41526"/>
    <w:rsid w:val="00B44807"/>
    <w:rsid w:val="00B45348"/>
    <w:rsid w:val="00B4573F"/>
    <w:rsid w:val="00B457DC"/>
    <w:rsid w:val="00B45DA4"/>
    <w:rsid w:val="00B465C4"/>
    <w:rsid w:val="00B46647"/>
    <w:rsid w:val="00B4676E"/>
    <w:rsid w:val="00B46E1B"/>
    <w:rsid w:val="00B500F0"/>
    <w:rsid w:val="00B50683"/>
    <w:rsid w:val="00B50B16"/>
    <w:rsid w:val="00B532FC"/>
    <w:rsid w:val="00B539C2"/>
    <w:rsid w:val="00B54098"/>
    <w:rsid w:val="00B5483E"/>
    <w:rsid w:val="00B5545E"/>
    <w:rsid w:val="00B554AD"/>
    <w:rsid w:val="00B56414"/>
    <w:rsid w:val="00B5671C"/>
    <w:rsid w:val="00B60F44"/>
    <w:rsid w:val="00B614C5"/>
    <w:rsid w:val="00B629A0"/>
    <w:rsid w:val="00B62AFC"/>
    <w:rsid w:val="00B63D52"/>
    <w:rsid w:val="00B6431D"/>
    <w:rsid w:val="00B6488E"/>
    <w:rsid w:val="00B65760"/>
    <w:rsid w:val="00B66C60"/>
    <w:rsid w:val="00B7185B"/>
    <w:rsid w:val="00B7213B"/>
    <w:rsid w:val="00B73EA8"/>
    <w:rsid w:val="00B74E97"/>
    <w:rsid w:val="00B76FA8"/>
    <w:rsid w:val="00B8037D"/>
    <w:rsid w:val="00B814C8"/>
    <w:rsid w:val="00B82D2E"/>
    <w:rsid w:val="00B838EF"/>
    <w:rsid w:val="00B84B4D"/>
    <w:rsid w:val="00B877BC"/>
    <w:rsid w:val="00B87814"/>
    <w:rsid w:val="00B9055E"/>
    <w:rsid w:val="00B90A4F"/>
    <w:rsid w:val="00B92994"/>
    <w:rsid w:val="00B93683"/>
    <w:rsid w:val="00B958D5"/>
    <w:rsid w:val="00BA3B1B"/>
    <w:rsid w:val="00BA48E1"/>
    <w:rsid w:val="00BA4B7B"/>
    <w:rsid w:val="00BA4EF9"/>
    <w:rsid w:val="00BA4F8C"/>
    <w:rsid w:val="00BA589D"/>
    <w:rsid w:val="00BA5E68"/>
    <w:rsid w:val="00BA66D2"/>
    <w:rsid w:val="00BA6EAD"/>
    <w:rsid w:val="00BA7A96"/>
    <w:rsid w:val="00BB20C3"/>
    <w:rsid w:val="00BB22DD"/>
    <w:rsid w:val="00BB2BD1"/>
    <w:rsid w:val="00BB315B"/>
    <w:rsid w:val="00BB5994"/>
    <w:rsid w:val="00BB6268"/>
    <w:rsid w:val="00BC1DCA"/>
    <w:rsid w:val="00BC2BB8"/>
    <w:rsid w:val="00BC337F"/>
    <w:rsid w:val="00BC37D1"/>
    <w:rsid w:val="00BC637A"/>
    <w:rsid w:val="00BC64D2"/>
    <w:rsid w:val="00BD02F2"/>
    <w:rsid w:val="00BD0AAA"/>
    <w:rsid w:val="00BD14E9"/>
    <w:rsid w:val="00BD251D"/>
    <w:rsid w:val="00BD25B4"/>
    <w:rsid w:val="00BD33FE"/>
    <w:rsid w:val="00BD3C0B"/>
    <w:rsid w:val="00BD3D57"/>
    <w:rsid w:val="00BD4284"/>
    <w:rsid w:val="00BD45A9"/>
    <w:rsid w:val="00BD4613"/>
    <w:rsid w:val="00BD5924"/>
    <w:rsid w:val="00BD5CDE"/>
    <w:rsid w:val="00BE0584"/>
    <w:rsid w:val="00BE20CD"/>
    <w:rsid w:val="00BE3D98"/>
    <w:rsid w:val="00BE4DE6"/>
    <w:rsid w:val="00BE53D1"/>
    <w:rsid w:val="00BE53ED"/>
    <w:rsid w:val="00BE55E5"/>
    <w:rsid w:val="00BE5DB0"/>
    <w:rsid w:val="00BE6D06"/>
    <w:rsid w:val="00BF031D"/>
    <w:rsid w:val="00BF0583"/>
    <w:rsid w:val="00BF0B66"/>
    <w:rsid w:val="00BF1FC9"/>
    <w:rsid w:val="00BF26CD"/>
    <w:rsid w:val="00BF2CD6"/>
    <w:rsid w:val="00BF3831"/>
    <w:rsid w:val="00BF43D9"/>
    <w:rsid w:val="00BF47A7"/>
    <w:rsid w:val="00BF4FEC"/>
    <w:rsid w:val="00BF587A"/>
    <w:rsid w:val="00BF5F0F"/>
    <w:rsid w:val="00BF6CE5"/>
    <w:rsid w:val="00BF771A"/>
    <w:rsid w:val="00C00115"/>
    <w:rsid w:val="00C00754"/>
    <w:rsid w:val="00C01331"/>
    <w:rsid w:val="00C028CC"/>
    <w:rsid w:val="00C05283"/>
    <w:rsid w:val="00C05A0B"/>
    <w:rsid w:val="00C069E9"/>
    <w:rsid w:val="00C10A06"/>
    <w:rsid w:val="00C11986"/>
    <w:rsid w:val="00C13051"/>
    <w:rsid w:val="00C17590"/>
    <w:rsid w:val="00C201FE"/>
    <w:rsid w:val="00C20692"/>
    <w:rsid w:val="00C209E9"/>
    <w:rsid w:val="00C21E51"/>
    <w:rsid w:val="00C22074"/>
    <w:rsid w:val="00C23215"/>
    <w:rsid w:val="00C23254"/>
    <w:rsid w:val="00C23EAD"/>
    <w:rsid w:val="00C2503C"/>
    <w:rsid w:val="00C252F0"/>
    <w:rsid w:val="00C253BD"/>
    <w:rsid w:val="00C25ABA"/>
    <w:rsid w:val="00C25AD0"/>
    <w:rsid w:val="00C26C03"/>
    <w:rsid w:val="00C30833"/>
    <w:rsid w:val="00C3151D"/>
    <w:rsid w:val="00C31698"/>
    <w:rsid w:val="00C32472"/>
    <w:rsid w:val="00C33478"/>
    <w:rsid w:val="00C33CC7"/>
    <w:rsid w:val="00C35C52"/>
    <w:rsid w:val="00C36DFC"/>
    <w:rsid w:val="00C3711E"/>
    <w:rsid w:val="00C3719D"/>
    <w:rsid w:val="00C37945"/>
    <w:rsid w:val="00C37E93"/>
    <w:rsid w:val="00C40675"/>
    <w:rsid w:val="00C4187D"/>
    <w:rsid w:val="00C42403"/>
    <w:rsid w:val="00C43793"/>
    <w:rsid w:val="00C45842"/>
    <w:rsid w:val="00C47055"/>
    <w:rsid w:val="00C47EFA"/>
    <w:rsid w:val="00C50C02"/>
    <w:rsid w:val="00C51179"/>
    <w:rsid w:val="00C51907"/>
    <w:rsid w:val="00C52FDA"/>
    <w:rsid w:val="00C53024"/>
    <w:rsid w:val="00C53701"/>
    <w:rsid w:val="00C537DE"/>
    <w:rsid w:val="00C538A7"/>
    <w:rsid w:val="00C54042"/>
    <w:rsid w:val="00C55826"/>
    <w:rsid w:val="00C55A2E"/>
    <w:rsid w:val="00C566E3"/>
    <w:rsid w:val="00C56929"/>
    <w:rsid w:val="00C56AB7"/>
    <w:rsid w:val="00C56CD1"/>
    <w:rsid w:val="00C60D31"/>
    <w:rsid w:val="00C61542"/>
    <w:rsid w:val="00C620E0"/>
    <w:rsid w:val="00C62714"/>
    <w:rsid w:val="00C628B7"/>
    <w:rsid w:val="00C633DD"/>
    <w:rsid w:val="00C640B5"/>
    <w:rsid w:val="00C646EF"/>
    <w:rsid w:val="00C64A28"/>
    <w:rsid w:val="00C64FBB"/>
    <w:rsid w:val="00C66765"/>
    <w:rsid w:val="00C67B72"/>
    <w:rsid w:val="00C67E2D"/>
    <w:rsid w:val="00C73980"/>
    <w:rsid w:val="00C74576"/>
    <w:rsid w:val="00C74738"/>
    <w:rsid w:val="00C75119"/>
    <w:rsid w:val="00C80EA6"/>
    <w:rsid w:val="00C82266"/>
    <w:rsid w:val="00C82592"/>
    <w:rsid w:val="00C82AC4"/>
    <w:rsid w:val="00C83D7E"/>
    <w:rsid w:val="00C85A27"/>
    <w:rsid w:val="00C85D57"/>
    <w:rsid w:val="00C872B4"/>
    <w:rsid w:val="00C87C76"/>
    <w:rsid w:val="00C9068F"/>
    <w:rsid w:val="00C932EA"/>
    <w:rsid w:val="00C93DA4"/>
    <w:rsid w:val="00C9691E"/>
    <w:rsid w:val="00C977E6"/>
    <w:rsid w:val="00C97ECD"/>
    <w:rsid w:val="00C97F61"/>
    <w:rsid w:val="00CA0E7C"/>
    <w:rsid w:val="00CA194A"/>
    <w:rsid w:val="00CA22F1"/>
    <w:rsid w:val="00CA253F"/>
    <w:rsid w:val="00CA387C"/>
    <w:rsid w:val="00CA4829"/>
    <w:rsid w:val="00CA486D"/>
    <w:rsid w:val="00CA4EF7"/>
    <w:rsid w:val="00CA595D"/>
    <w:rsid w:val="00CA5F4E"/>
    <w:rsid w:val="00CA75DE"/>
    <w:rsid w:val="00CA7638"/>
    <w:rsid w:val="00CA7B0B"/>
    <w:rsid w:val="00CB0489"/>
    <w:rsid w:val="00CB099F"/>
    <w:rsid w:val="00CB09D9"/>
    <w:rsid w:val="00CB3292"/>
    <w:rsid w:val="00CB48D5"/>
    <w:rsid w:val="00CB4F3E"/>
    <w:rsid w:val="00CB62F0"/>
    <w:rsid w:val="00CB71B4"/>
    <w:rsid w:val="00CB7883"/>
    <w:rsid w:val="00CB7913"/>
    <w:rsid w:val="00CB7AC5"/>
    <w:rsid w:val="00CB7DFE"/>
    <w:rsid w:val="00CC05C8"/>
    <w:rsid w:val="00CC05EF"/>
    <w:rsid w:val="00CC13CC"/>
    <w:rsid w:val="00CC1C50"/>
    <w:rsid w:val="00CC605B"/>
    <w:rsid w:val="00CC6F41"/>
    <w:rsid w:val="00CC7E92"/>
    <w:rsid w:val="00CD09EA"/>
    <w:rsid w:val="00CD28E4"/>
    <w:rsid w:val="00CD4325"/>
    <w:rsid w:val="00CD4CE7"/>
    <w:rsid w:val="00CD6FE0"/>
    <w:rsid w:val="00CE0B08"/>
    <w:rsid w:val="00CE0EF2"/>
    <w:rsid w:val="00CE1BCA"/>
    <w:rsid w:val="00CE236A"/>
    <w:rsid w:val="00CE23E3"/>
    <w:rsid w:val="00CE435E"/>
    <w:rsid w:val="00CE4C61"/>
    <w:rsid w:val="00CE5232"/>
    <w:rsid w:val="00CE54F1"/>
    <w:rsid w:val="00CE646E"/>
    <w:rsid w:val="00CE6FD9"/>
    <w:rsid w:val="00CE72B5"/>
    <w:rsid w:val="00CF2D29"/>
    <w:rsid w:val="00CF653B"/>
    <w:rsid w:val="00CF6682"/>
    <w:rsid w:val="00CF7D9F"/>
    <w:rsid w:val="00D00C83"/>
    <w:rsid w:val="00D01095"/>
    <w:rsid w:val="00D0290C"/>
    <w:rsid w:val="00D02B85"/>
    <w:rsid w:val="00D02DA2"/>
    <w:rsid w:val="00D02E16"/>
    <w:rsid w:val="00D05EFB"/>
    <w:rsid w:val="00D06D2C"/>
    <w:rsid w:val="00D06D6D"/>
    <w:rsid w:val="00D06ED1"/>
    <w:rsid w:val="00D10A6F"/>
    <w:rsid w:val="00D11CD5"/>
    <w:rsid w:val="00D125EB"/>
    <w:rsid w:val="00D12BCE"/>
    <w:rsid w:val="00D13BD9"/>
    <w:rsid w:val="00D152BF"/>
    <w:rsid w:val="00D155E1"/>
    <w:rsid w:val="00D158D5"/>
    <w:rsid w:val="00D162A5"/>
    <w:rsid w:val="00D17013"/>
    <w:rsid w:val="00D1717D"/>
    <w:rsid w:val="00D173A3"/>
    <w:rsid w:val="00D178A2"/>
    <w:rsid w:val="00D20ED0"/>
    <w:rsid w:val="00D2164E"/>
    <w:rsid w:val="00D21CB1"/>
    <w:rsid w:val="00D223FB"/>
    <w:rsid w:val="00D248E0"/>
    <w:rsid w:val="00D2587D"/>
    <w:rsid w:val="00D270A3"/>
    <w:rsid w:val="00D27150"/>
    <w:rsid w:val="00D271B0"/>
    <w:rsid w:val="00D315E0"/>
    <w:rsid w:val="00D31DC1"/>
    <w:rsid w:val="00D33E75"/>
    <w:rsid w:val="00D34331"/>
    <w:rsid w:val="00D34C9E"/>
    <w:rsid w:val="00D364C2"/>
    <w:rsid w:val="00D37638"/>
    <w:rsid w:val="00D37ACB"/>
    <w:rsid w:val="00D37B6D"/>
    <w:rsid w:val="00D40E15"/>
    <w:rsid w:val="00D4108F"/>
    <w:rsid w:val="00D43FEE"/>
    <w:rsid w:val="00D45293"/>
    <w:rsid w:val="00D45C37"/>
    <w:rsid w:val="00D47514"/>
    <w:rsid w:val="00D47E78"/>
    <w:rsid w:val="00D47EBE"/>
    <w:rsid w:val="00D50C6D"/>
    <w:rsid w:val="00D512C1"/>
    <w:rsid w:val="00D51517"/>
    <w:rsid w:val="00D51D4B"/>
    <w:rsid w:val="00D53126"/>
    <w:rsid w:val="00D532F1"/>
    <w:rsid w:val="00D5342B"/>
    <w:rsid w:val="00D548CE"/>
    <w:rsid w:val="00D54F3A"/>
    <w:rsid w:val="00D56840"/>
    <w:rsid w:val="00D603BE"/>
    <w:rsid w:val="00D605F4"/>
    <w:rsid w:val="00D6086E"/>
    <w:rsid w:val="00D61624"/>
    <w:rsid w:val="00D61A00"/>
    <w:rsid w:val="00D63355"/>
    <w:rsid w:val="00D638EC"/>
    <w:rsid w:val="00D63A00"/>
    <w:rsid w:val="00D642F1"/>
    <w:rsid w:val="00D65C17"/>
    <w:rsid w:val="00D66FA6"/>
    <w:rsid w:val="00D66FA7"/>
    <w:rsid w:val="00D67786"/>
    <w:rsid w:val="00D70882"/>
    <w:rsid w:val="00D710F4"/>
    <w:rsid w:val="00D71613"/>
    <w:rsid w:val="00D71EB3"/>
    <w:rsid w:val="00D72726"/>
    <w:rsid w:val="00D728FB"/>
    <w:rsid w:val="00D73DC2"/>
    <w:rsid w:val="00D745A7"/>
    <w:rsid w:val="00D7485A"/>
    <w:rsid w:val="00D76465"/>
    <w:rsid w:val="00D76BCA"/>
    <w:rsid w:val="00D77C02"/>
    <w:rsid w:val="00D815E5"/>
    <w:rsid w:val="00D850B1"/>
    <w:rsid w:val="00D853F1"/>
    <w:rsid w:val="00D869B0"/>
    <w:rsid w:val="00D86A99"/>
    <w:rsid w:val="00D9004F"/>
    <w:rsid w:val="00D901B2"/>
    <w:rsid w:val="00D90561"/>
    <w:rsid w:val="00D908D3"/>
    <w:rsid w:val="00D90B24"/>
    <w:rsid w:val="00D91BD6"/>
    <w:rsid w:val="00D91E37"/>
    <w:rsid w:val="00D92567"/>
    <w:rsid w:val="00D930F2"/>
    <w:rsid w:val="00D93203"/>
    <w:rsid w:val="00D93272"/>
    <w:rsid w:val="00D93E55"/>
    <w:rsid w:val="00D960D5"/>
    <w:rsid w:val="00D9672A"/>
    <w:rsid w:val="00D96885"/>
    <w:rsid w:val="00D97770"/>
    <w:rsid w:val="00D97EA8"/>
    <w:rsid w:val="00DA2AE7"/>
    <w:rsid w:val="00DA421D"/>
    <w:rsid w:val="00DA49F5"/>
    <w:rsid w:val="00DA62CF"/>
    <w:rsid w:val="00DA6A2D"/>
    <w:rsid w:val="00DA6D26"/>
    <w:rsid w:val="00DA75B9"/>
    <w:rsid w:val="00DA78CD"/>
    <w:rsid w:val="00DA7A39"/>
    <w:rsid w:val="00DB0B36"/>
    <w:rsid w:val="00DB10BF"/>
    <w:rsid w:val="00DB12FF"/>
    <w:rsid w:val="00DB3075"/>
    <w:rsid w:val="00DB4094"/>
    <w:rsid w:val="00DB4219"/>
    <w:rsid w:val="00DB4699"/>
    <w:rsid w:val="00DB4EB2"/>
    <w:rsid w:val="00DB5E87"/>
    <w:rsid w:val="00DC1DB4"/>
    <w:rsid w:val="00DC2450"/>
    <w:rsid w:val="00DC26A5"/>
    <w:rsid w:val="00DC29C2"/>
    <w:rsid w:val="00DC2C01"/>
    <w:rsid w:val="00DC3CEA"/>
    <w:rsid w:val="00DC3FD5"/>
    <w:rsid w:val="00DC4372"/>
    <w:rsid w:val="00DC54DC"/>
    <w:rsid w:val="00DC5568"/>
    <w:rsid w:val="00DC5E5A"/>
    <w:rsid w:val="00DC6358"/>
    <w:rsid w:val="00DC6751"/>
    <w:rsid w:val="00DD15DA"/>
    <w:rsid w:val="00DD1E3E"/>
    <w:rsid w:val="00DD2147"/>
    <w:rsid w:val="00DD3573"/>
    <w:rsid w:val="00DD3578"/>
    <w:rsid w:val="00DD3873"/>
    <w:rsid w:val="00DD60B6"/>
    <w:rsid w:val="00DD7026"/>
    <w:rsid w:val="00DD7281"/>
    <w:rsid w:val="00DE18E6"/>
    <w:rsid w:val="00DE42D9"/>
    <w:rsid w:val="00DE5719"/>
    <w:rsid w:val="00DE5723"/>
    <w:rsid w:val="00DE5DF6"/>
    <w:rsid w:val="00DE66E1"/>
    <w:rsid w:val="00DE6FE2"/>
    <w:rsid w:val="00DE73FB"/>
    <w:rsid w:val="00DF05A2"/>
    <w:rsid w:val="00DF1179"/>
    <w:rsid w:val="00DF167A"/>
    <w:rsid w:val="00DF1B3F"/>
    <w:rsid w:val="00DF1BD6"/>
    <w:rsid w:val="00DF2454"/>
    <w:rsid w:val="00DF3158"/>
    <w:rsid w:val="00DF336C"/>
    <w:rsid w:val="00DF42DB"/>
    <w:rsid w:val="00DF7EF4"/>
    <w:rsid w:val="00E001BA"/>
    <w:rsid w:val="00E01698"/>
    <w:rsid w:val="00E04674"/>
    <w:rsid w:val="00E04E42"/>
    <w:rsid w:val="00E05603"/>
    <w:rsid w:val="00E05919"/>
    <w:rsid w:val="00E05E79"/>
    <w:rsid w:val="00E07460"/>
    <w:rsid w:val="00E0779F"/>
    <w:rsid w:val="00E078E2"/>
    <w:rsid w:val="00E07E85"/>
    <w:rsid w:val="00E07EB6"/>
    <w:rsid w:val="00E07F17"/>
    <w:rsid w:val="00E11C9A"/>
    <w:rsid w:val="00E12094"/>
    <w:rsid w:val="00E1357D"/>
    <w:rsid w:val="00E13AFC"/>
    <w:rsid w:val="00E14FDE"/>
    <w:rsid w:val="00E16DE7"/>
    <w:rsid w:val="00E1722E"/>
    <w:rsid w:val="00E21895"/>
    <w:rsid w:val="00E2222E"/>
    <w:rsid w:val="00E24674"/>
    <w:rsid w:val="00E25315"/>
    <w:rsid w:val="00E25C0F"/>
    <w:rsid w:val="00E25F14"/>
    <w:rsid w:val="00E260F8"/>
    <w:rsid w:val="00E26B54"/>
    <w:rsid w:val="00E270DA"/>
    <w:rsid w:val="00E3067E"/>
    <w:rsid w:val="00E3218D"/>
    <w:rsid w:val="00E35950"/>
    <w:rsid w:val="00E36495"/>
    <w:rsid w:val="00E36C49"/>
    <w:rsid w:val="00E378D9"/>
    <w:rsid w:val="00E419C6"/>
    <w:rsid w:val="00E41B9C"/>
    <w:rsid w:val="00E41D19"/>
    <w:rsid w:val="00E41EBD"/>
    <w:rsid w:val="00E42DBC"/>
    <w:rsid w:val="00E43758"/>
    <w:rsid w:val="00E442E3"/>
    <w:rsid w:val="00E45716"/>
    <w:rsid w:val="00E46198"/>
    <w:rsid w:val="00E46966"/>
    <w:rsid w:val="00E46A10"/>
    <w:rsid w:val="00E47B51"/>
    <w:rsid w:val="00E504DF"/>
    <w:rsid w:val="00E50659"/>
    <w:rsid w:val="00E5160C"/>
    <w:rsid w:val="00E5174A"/>
    <w:rsid w:val="00E51C31"/>
    <w:rsid w:val="00E525A6"/>
    <w:rsid w:val="00E5302A"/>
    <w:rsid w:val="00E535F3"/>
    <w:rsid w:val="00E54004"/>
    <w:rsid w:val="00E56787"/>
    <w:rsid w:val="00E568E6"/>
    <w:rsid w:val="00E56E3D"/>
    <w:rsid w:val="00E57C1A"/>
    <w:rsid w:val="00E57F68"/>
    <w:rsid w:val="00E6185F"/>
    <w:rsid w:val="00E63A49"/>
    <w:rsid w:val="00E64A1E"/>
    <w:rsid w:val="00E64C42"/>
    <w:rsid w:val="00E6503A"/>
    <w:rsid w:val="00E653F8"/>
    <w:rsid w:val="00E661AA"/>
    <w:rsid w:val="00E66DF9"/>
    <w:rsid w:val="00E67553"/>
    <w:rsid w:val="00E67AD9"/>
    <w:rsid w:val="00E67F18"/>
    <w:rsid w:val="00E70593"/>
    <w:rsid w:val="00E7075E"/>
    <w:rsid w:val="00E70BCF"/>
    <w:rsid w:val="00E724C9"/>
    <w:rsid w:val="00E727C5"/>
    <w:rsid w:val="00E74519"/>
    <w:rsid w:val="00E74DEA"/>
    <w:rsid w:val="00E77001"/>
    <w:rsid w:val="00E814BB"/>
    <w:rsid w:val="00E826EB"/>
    <w:rsid w:val="00E835F5"/>
    <w:rsid w:val="00E84A08"/>
    <w:rsid w:val="00E86388"/>
    <w:rsid w:val="00E87600"/>
    <w:rsid w:val="00E87C4F"/>
    <w:rsid w:val="00E92D00"/>
    <w:rsid w:val="00E930E5"/>
    <w:rsid w:val="00E93AC3"/>
    <w:rsid w:val="00E93B67"/>
    <w:rsid w:val="00E942D5"/>
    <w:rsid w:val="00E94313"/>
    <w:rsid w:val="00E94686"/>
    <w:rsid w:val="00E94BCE"/>
    <w:rsid w:val="00E94E28"/>
    <w:rsid w:val="00E9667A"/>
    <w:rsid w:val="00E96AD9"/>
    <w:rsid w:val="00E971EA"/>
    <w:rsid w:val="00E97711"/>
    <w:rsid w:val="00EA0105"/>
    <w:rsid w:val="00EA2171"/>
    <w:rsid w:val="00EA249A"/>
    <w:rsid w:val="00EA4053"/>
    <w:rsid w:val="00EA4E35"/>
    <w:rsid w:val="00EA5FD8"/>
    <w:rsid w:val="00EA5FDD"/>
    <w:rsid w:val="00EA73A6"/>
    <w:rsid w:val="00EB17A4"/>
    <w:rsid w:val="00EB32B7"/>
    <w:rsid w:val="00EB3856"/>
    <w:rsid w:val="00EB3E65"/>
    <w:rsid w:val="00EB53D1"/>
    <w:rsid w:val="00EB5542"/>
    <w:rsid w:val="00EB5922"/>
    <w:rsid w:val="00EB5DD0"/>
    <w:rsid w:val="00EB61F4"/>
    <w:rsid w:val="00EC05D0"/>
    <w:rsid w:val="00EC0717"/>
    <w:rsid w:val="00EC1E89"/>
    <w:rsid w:val="00EC272A"/>
    <w:rsid w:val="00EC2839"/>
    <w:rsid w:val="00EC520C"/>
    <w:rsid w:val="00EC5820"/>
    <w:rsid w:val="00EC63CE"/>
    <w:rsid w:val="00EC6F2C"/>
    <w:rsid w:val="00EC754A"/>
    <w:rsid w:val="00ED0340"/>
    <w:rsid w:val="00ED165D"/>
    <w:rsid w:val="00ED2B51"/>
    <w:rsid w:val="00ED2F43"/>
    <w:rsid w:val="00ED31D8"/>
    <w:rsid w:val="00ED3ACD"/>
    <w:rsid w:val="00ED4374"/>
    <w:rsid w:val="00ED548E"/>
    <w:rsid w:val="00ED5C59"/>
    <w:rsid w:val="00ED6E66"/>
    <w:rsid w:val="00EE09E8"/>
    <w:rsid w:val="00EE13A7"/>
    <w:rsid w:val="00EE16B8"/>
    <w:rsid w:val="00EE19C6"/>
    <w:rsid w:val="00EE4D49"/>
    <w:rsid w:val="00EE5D82"/>
    <w:rsid w:val="00EE6BEB"/>
    <w:rsid w:val="00EE73E9"/>
    <w:rsid w:val="00EF0634"/>
    <w:rsid w:val="00EF07D8"/>
    <w:rsid w:val="00EF0F8F"/>
    <w:rsid w:val="00EF1064"/>
    <w:rsid w:val="00EF1991"/>
    <w:rsid w:val="00EF2713"/>
    <w:rsid w:val="00EF2F76"/>
    <w:rsid w:val="00EF47E2"/>
    <w:rsid w:val="00EF4BC7"/>
    <w:rsid w:val="00EF4CFA"/>
    <w:rsid w:val="00EF5CC5"/>
    <w:rsid w:val="00EF754B"/>
    <w:rsid w:val="00EF7DA6"/>
    <w:rsid w:val="00F00014"/>
    <w:rsid w:val="00F00210"/>
    <w:rsid w:val="00F02932"/>
    <w:rsid w:val="00F034C1"/>
    <w:rsid w:val="00F0391C"/>
    <w:rsid w:val="00F0407F"/>
    <w:rsid w:val="00F12B6A"/>
    <w:rsid w:val="00F135FE"/>
    <w:rsid w:val="00F14D7A"/>
    <w:rsid w:val="00F16542"/>
    <w:rsid w:val="00F16E71"/>
    <w:rsid w:val="00F20DF4"/>
    <w:rsid w:val="00F210E0"/>
    <w:rsid w:val="00F21D8C"/>
    <w:rsid w:val="00F22180"/>
    <w:rsid w:val="00F236A1"/>
    <w:rsid w:val="00F23DA0"/>
    <w:rsid w:val="00F24459"/>
    <w:rsid w:val="00F245AD"/>
    <w:rsid w:val="00F24EA2"/>
    <w:rsid w:val="00F2534D"/>
    <w:rsid w:val="00F25579"/>
    <w:rsid w:val="00F2606D"/>
    <w:rsid w:val="00F26818"/>
    <w:rsid w:val="00F26E6B"/>
    <w:rsid w:val="00F27995"/>
    <w:rsid w:val="00F27AAE"/>
    <w:rsid w:val="00F27B49"/>
    <w:rsid w:val="00F31483"/>
    <w:rsid w:val="00F31769"/>
    <w:rsid w:val="00F33519"/>
    <w:rsid w:val="00F37114"/>
    <w:rsid w:val="00F37CC3"/>
    <w:rsid w:val="00F40B12"/>
    <w:rsid w:val="00F41185"/>
    <w:rsid w:val="00F41251"/>
    <w:rsid w:val="00F41A07"/>
    <w:rsid w:val="00F41B67"/>
    <w:rsid w:val="00F41F8C"/>
    <w:rsid w:val="00F46319"/>
    <w:rsid w:val="00F46B31"/>
    <w:rsid w:val="00F46D4D"/>
    <w:rsid w:val="00F473D1"/>
    <w:rsid w:val="00F47534"/>
    <w:rsid w:val="00F47998"/>
    <w:rsid w:val="00F50A72"/>
    <w:rsid w:val="00F50FBC"/>
    <w:rsid w:val="00F518E7"/>
    <w:rsid w:val="00F540D6"/>
    <w:rsid w:val="00F54579"/>
    <w:rsid w:val="00F5608F"/>
    <w:rsid w:val="00F560F5"/>
    <w:rsid w:val="00F5622F"/>
    <w:rsid w:val="00F5684C"/>
    <w:rsid w:val="00F56A6C"/>
    <w:rsid w:val="00F5731F"/>
    <w:rsid w:val="00F578F3"/>
    <w:rsid w:val="00F60C57"/>
    <w:rsid w:val="00F61A55"/>
    <w:rsid w:val="00F61EC6"/>
    <w:rsid w:val="00F634B1"/>
    <w:rsid w:val="00F63E61"/>
    <w:rsid w:val="00F64E86"/>
    <w:rsid w:val="00F65B6A"/>
    <w:rsid w:val="00F670B9"/>
    <w:rsid w:val="00F671D3"/>
    <w:rsid w:val="00F67B5A"/>
    <w:rsid w:val="00F67C48"/>
    <w:rsid w:val="00F7274E"/>
    <w:rsid w:val="00F72F3E"/>
    <w:rsid w:val="00F72F8B"/>
    <w:rsid w:val="00F736C9"/>
    <w:rsid w:val="00F74529"/>
    <w:rsid w:val="00F75C80"/>
    <w:rsid w:val="00F77950"/>
    <w:rsid w:val="00F81DEE"/>
    <w:rsid w:val="00F81EE7"/>
    <w:rsid w:val="00F83472"/>
    <w:rsid w:val="00F8470B"/>
    <w:rsid w:val="00F84FB3"/>
    <w:rsid w:val="00F85C97"/>
    <w:rsid w:val="00F86304"/>
    <w:rsid w:val="00F870ED"/>
    <w:rsid w:val="00F87A76"/>
    <w:rsid w:val="00F903D5"/>
    <w:rsid w:val="00F912A4"/>
    <w:rsid w:val="00F9148D"/>
    <w:rsid w:val="00F9223C"/>
    <w:rsid w:val="00F924C5"/>
    <w:rsid w:val="00F9258E"/>
    <w:rsid w:val="00F92F61"/>
    <w:rsid w:val="00F93094"/>
    <w:rsid w:val="00F95147"/>
    <w:rsid w:val="00F97189"/>
    <w:rsid w:val="00F97BC8"/>
    <w:rsid w:val="00FA0808"/>
    <w:rsid w:val="00FA0A6C"/>
    <w:rsid w:val="00FA334C"/>
    <w:rsid w:val="00FA3D9E"/>
    <w:rsid w:val="00FA668A"/>
    <w:rsid w:val="00FA789D"/>
    <w:rsid w:val="00FA7ADF"/>
    <w:rsid w:val="00FB0C7B"/>
    <w:rsid w:val="00FB2D75"/>
    <w:rsid w:val="00FB3AA6"/>
    <w:rsid w:val="00FB3AC3"/>
    <w:rsid w:val="00FB3D03"/>
    <w:rsid w:val="00FB4879"/>
    <w:rsid w:val="00FB4A29"/>
    <w:rsid w:val="00FC089A"/>
    <w:rsid w:val="00FC297C"/>
    <w:rsid w:val="00FC2FB9"/>
    <w:rsid w:val="00FC38D8"/>
    <w:rsid w:val="00FC455E"/>
    <w:rsid w:val="00FC489A"/>
    <w:rsid w:val="00FC6318"/>
    <w:rsid w:val="00FC69DD"/>
    <w:rsid w:val="00FC6E46"/>
    <w:rsid w:val="00FC70A2"/>
    <w:rsid w:val="00FC74C6"/>
    <w:rsid w:val="00FC7A9F"/>
    <w:rsid w:val="00FD0B77"/>
    <w:rsid w:val="00FD1F02"/>
    <w:rsid w:val="00FD467E"/>
    <w:rsid w:val="00FD4A75"/>
    <w:rsid w:val="00FD585C"/>
    <w:rsid w:val="00FD6ACF"/>
    <w:rsid w:val="00FD717B"/>
    <w:rsid w:val="00FE1A96"/>
    <w:rsid w:val="00FE2C80"/>
    <w:rsid w:val="00FE3964"/>
    <w:rsid w:val="00FE3F23"/>
    <w:rsid w:val="00FE4A6B"/>
    <w:rsid w:val="00FE52D5"/>
    <w:rsid w:val="00FE7251"/>
    <w:rsid w:val="00FF0A27"/>
    <w:rsid w:val="00FF398E"/>
    <w:rsid w:val="00FF3C11"/>
    <w:rsid w:val="00FF5AC6"/>
    <w:rsid w:val="00FF7499"/>
    <w:rsid w:val="00FF785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oNotEmbedSmartTags/>
  <w:decimalSymbol w:val="."/>
  <w:listSeparator w:val=","/>
  <w14:docId w14:val="62C0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E61E8"/>
    <w:rPr>
      <w:rFonts w:ascii="Times" w:eastAsia="Times New Roman" w:hAnsi="Times"/>
      <w:sz w:val="24"/>
    </w:rPr>
  </w:style>
  <w:style w:type="paragraph" w:styleId="Heading1">
    <w:name w:val="heading 1"/>
    <w:basedOn w:val="Normal"/>
    <w:next w:val="Normal"/>
    <w:link w:val="Heading1Char"/>
    <w:uiPriority w:val="9"/>
    <w:unhideWhenUsed/>
    <w:rsid w:val="007E61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E61E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E61E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CB4F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E8"/>
    <w:rPr>
      <w:rFonts w:ascii="Cambria" w:eastAsia="Times New Roman" w:hAnsi="Cambria"/>
      <w:b/>
      <w:bCs/>
      <w:kern w:val="32"/>
      <w:sz w:val="32"/>
      <w:szCs w:val="32"/>
    </w:rPr>
  </w:style>
  <w:style w:type="paragraph" w:customStyle="1" w:styleId="ParagraphIndent">
    <w:name w:val="ParagraphIndent"/>
    <w:link w:val="ParagraphIndentChar"/>
    <w:qFormat/>
    <w:rsid w:val="007E61E8"/>
    <w:pPr>
      <w:ind w:firstLine="360"/>
    </w:pPr>
    <w:rPr>
      <w:rFonts w:ascii="Times New Roman" w:hAnsi="Times New Roman"/>
      <w:color w:val="000000"/>
      <w:sz w:val="24"/>
      <w:szCs w:val="24"/>
    </w:rPr>
  </w:style>
  <w:style w:type="paragraph" w:customStyle="1" w:styleId="ParagraphNoIndent">
    <w:name w:val="ParagraphNoIndent"/>
    <w:qFormat/>
    <w:rsid w:val="007E61E8"/>
    <w:rPr>
      <w:rFonts w:ascii="Times New Roman" w:eastAsia="Times New Roman" w:hAnsi="Times New Roman"/>
      <w:bCs/>
      <w:sz w:val="24"/>
      <w:szCs w:val="24"/>
    </w:rPr>
  </w:style>
  <w:style w:type="paragraph" w:customStyle="1" w:styleId="ReportType">
    <w:name w:val="ReportType"/>
    <w:qFormat/>
    <w:rsid w:val="007E61E8"/>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7E61E8"/>
    <w:rPr>
      <w:rFonts w:ascii="Arial" w:eastAsia="Times New Roman" w:hAnsi="Arial"/>
      <w:b/>
      <w:bCs/>
      <w:sz w:val="28"/>
      <w:szCs w:val="28"/>
    </w:rPr>
  </w:style>
  <w:style w:type="paragraph" w:customStyle="1" w:styleId="ReportTitle">
    <w:name w:val="ReportTitle"/>
    <w:uiPriority w:val="99"/>
    <w:qFormat/>
    <w:rsid w:val="007E61E8"/>
    <w:rPr>
      <w:rFonts w:ascii="Arial" w:eastAsia="Times New Roman" w:hAnsi="Arial"/>
      <w:b/>
      <w:bCs/>
      <w:sz w:val="36"/>
      <w:szCs w:val="36"/>
    </w:rPr>
  </w:style>
  <w:style w:type="paragraph" w:styleId="NormalWeb">
    <w:name w:val="Normal (Web)"/>
    <w:basedOn w:val="Normal"/>
    <w:uiPriority w:val="99"/>
    <w:rsid w:val="007E61E8"/>
    <w:pPr>
      <w:spacing w:before="100" w:beforeAutospacing="1" w:after="100" w:afterAutospacing="1"/>
    </w:pPr>
    <w:rPr>
      <w:rFonts w:ascii="Times New Roman" w:hAnsi="Times New Roman"/>
      <w:szCs w:val="24"/>
    </w:rPr>
  </w:style>
  <w:style w:type="paragraph" w:customStyle="1" w:styleId="PageNumber">
    <w:name w:val="PageNumber"/>
    <w:qFormat/>
    <w:rsid w:val="007E61E8"/>
    <w:pPr>
      <w:jc w:val="center"/>
    </w:pPr>
    <w:rPr>
      <w:rFonts w:ascii="Times New Roman" w:hAnsi="Times New Roman"/>
      <w:sz w:val="24"/>
      <w:szCs w:val="24"/>
    </w:rPr>
  </w:style>
  <w:style w:type="paragraph" w:customStyle="1" w:styleId="FrontMatterHead">
    <w:name w:val="FrontMatterHead"/>
    <w:qFormat/>
    <w:rsid w:val="007E61E8"/>
    <w:pPr>
      <w:keepNext/>
      <w:spacing w:before="240" w:after="240"/>
    </w:pPr>
    <w:rPr>
      <w:rFonts w:ascii="Arial" w:hAnsi="Arial" w:cs="Arial"/>
      <w:b/>
      <w:sz w:val="32"/>
      <w:szCs w:val="32"/>
    </w:rPr>
  </w:style>
  <w:style w:type="table" w:customStyle="1" w:styleId="AHRQ1">
    <w:name w:val="AHRQ1"/>
    <w:basedOn w:val="TableGrid"/>
    <w:rsid w:val="00116A67"/>
    <w:rPr>
      <w:rFonts w:ascii="Arial" w:eastAsia="Times New Roman" w:hAnsi="Arial"/>
      <w:sz w:val="18"/>
      <w:lang w:val="de-AT" w:eastAsia="de-AT"/>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jc w:val="center"/>
      </w:pPr>
      <w:rPr>
        <w:b/>
      </w:rPr>
      <w:tblPr/>
      <w:tcPr>
        <w:shd w:val="clear" w:color="auto" w:fill="BFBFBF" w:themeFill="background1" w:themeFillShade="BF"/>
        <w:vAlign w:val="bottom"/>
      </w:tcPr>
    </w:tblStylePr>
  </w:style>
  <w:style w:type="table" w:styleId="TableGrid">
    <w:name w:val="Table Grid"/>
    <w:basedOn w:val="TableNormal"/>
    <w:uiPriority w:val="39"/>
    <w:rsid w:val="007E61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8E795E"/>
    <w:pPr>
      <w:tabs>
        <w:tab w:val="right" w:leader="dot" w:pos="9350"/>
      </w:tabs>
    </w:pPr>
    <w:rPr>
      <w:rFonts w:ascii="Times New Roman" w:hAnsi="Times New Roman"/>
      <w:b/>
      <w:szCs w:val="24"/>
      <w:lang w:val="en-CA"/>
    </w:rPr>
  </w:style>
  <w:style w:type="paragraph" w:styleId="TOC2">
    <w:name w:val="toc 2"/>
    <w:basedOn w:val="Normal"/>
    <w:next w:val="Normal"/>
    <w:autoRedefine/>
    <w:uiPriority w:val="39"/>
    <w:rsid w:val="007E61E8"/>
    <w:pPr>
      <w:ind w:left="240"/>
    </w:pPr>
    <w:rPr>
      <w:rFonts w:ascii="Times New Roman" w:hAnsi="Times New Roman"/>
      <w:szCs w:val="24"/>
      <w:lang w:val="en-CA"/>
    </w:rPr>
  </w:style>
  <w:style w:type="paragraph" w:customStyle="1" w:styleId="ChapterHeading">
    <w:name w:val="ChapterHeading"/>
    <w:link w:val="ChapterHeadingChar"/>
    <w:qFormat/>
    <w:rsid w:val="007E61E8"/>
    <w:pPr>
      <w:keepNext/>
      <w:spacing w:after="240"/>
      <w:outlineLvl w:val="0"/>
    </w:pPr>
    <w:rPr>
      <w:rFonts w:ascii="Arial" w:eastAsia="Times New Roman" w:hAnsi="Arial"/>
      <w:b/>
      <w:bCs/>
      <w:sz w:val="36"/>
      <w:szCs w:val="24"/>
    </w:rPr>
  </w:style>
  <w:style w:type="paragraph" w:customStyle="1" w:styleId="Level1Heading">
    <w:name w:val="Level1Heading"/>
    <w:link w:val="Level1HeadingChar"/>
    <w:qFormat/>
    <w:rsid w:val="007E61E8"/>
    <w:pPr>
      <w:keepNext/>
      <w:spacing w:before="240" w:after="240"/>
      <w:jc w:val="center"/>
      <w:outlineLvl w:val="1"/>
    </w:pPr>
    <w:rPr>
      <w:rFonts w:ascii="Arial" w:eastAsia="Times New Roman" w:hAnsi="Arial"/>
      <w:b/>
      <w:bCs/>
      <w:sz w:val="32"/>
      <w:szCs w:val="24"/>
    </w:rPr>
  </w:style>
  <w:style w:type="paragraph" w:customStyle="1" w:styleId="Level2Heading">
    <w:name w:val="Level2Heading"/>
    <w:qFormat/>
    <w:rsid w:val="007E61E8"/>
    <w:pPr>
      <w:keepNext/>
      <w:spacing w:before="240" w:after="240"/>
      <w:outlineLvl w:val="2"/>
    </w:pPr>
    <w:rPr>
      <w:rFonts w:ascii="Arial" w:eastAsia="Times New Roman" w:hAnsi="Arial"/>
      <w:b/>
      <w:bCs/>
      <w:sz w:val="28"/>
      <w:szCs w:val="24"/>
    </w:rPr>
  </w:style>
  <w:style w:type="paragraph" w:customStyle="1" w:styleId="KeyQuestion">
    <w:name w:val="KeyQuestion"/>
    <w:rsid w:val="007E61E8"/>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7E61E8"/>
    <w:pPr>
      <w:keepNext/>
      <w:spacing w:before="240"/>
    </w:pPr>
    <w:rPr>
      <w:rFonts w:ascii="Arial" w:hAnsi="Arial"/>
      <w:b/>
      <w:color w:val="000000"/>
      <w:szCs w:val="24"/>
    </w:rPr>
  </w:style>
  <w:style w:type="paragraph" w:customStyle="1" w:styleId="TableNote">
    <w:name w:val="TableNote"/>
    <w:link w:val="TableNoteChar"/>
    <w:qFormat/>
    <w:rsid w:val="00186FA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7E61E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7E61E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E61E8"/>
    <w:rPr>
      <w:sz w:val="22"/>
      <w:szCs w:val="22"/>
    </w:rPr>
  </w:style>
  <w:style w:type="paragraph" w:customStyle="1" w:styleId="Level5Heading">
    <w:name w:val="Level5Heading"/>
    <w:qFormat/>
    <w:rsid w:val="007E61E8"/>
    <w:pPr>
      <w:keepNext/>
      <w:spacing w:before="240"/>
      <w:outlineLvl w:val="5"/>
    </w:pPr>
    <w:rPr>
      <w:rFonts w:ascii="Arial" w:eastAsia="Times New Roman" w:hAnsi="Arial"/>
      <w:b/>
      <w:bCs/>
      <w:sz w:val="24"/>
      <w:szCs w:val="24"/>
    </w:rPr>
  </w:style>
  <w:style w:type="paragraph" w:customStyle="1" w:styleId="Level3Heading">
    <w:name w:val="Level3Heading"/>
    <w:qFormat/>
    <w:rsid w:val="007E61E8"/>
    <w:pPr>
      <w:keepNext/>
      <w:spacing w:before="240" w:after="240"/>
      <w:outlineLvl w:val="3"/>
    </w:pPr>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7E61E8"/>
    <w:rPr>
      <w:rFonts w:ascii="Tahoma" w:hAnsi="Tahoma" w:cs="Tahoma"/>
      <w:sz w:val="16"/>
      <w:szCs w:val="16"/>
    </w:rPr>
  </w:style>
  <w:style w:type="character" w:customStyle="1" w:styleId="BalloonTextChar">
    <w:name w:val="Balloon Text Char"/>
    <w:basedOn w:val="DefaultParagraphFont"/>
    <w:link w:val="BalloonText"/>
    <w:uiPriority w:val="99"/>
    <w:semiHidden/>
    <w:rsid w:val="007E61E8"/>
    <w:rPr>
      <w:rFonts w:ascii="Tahoma" w:eastAsia="Times New Roman" w:hAnsi="Tahoma" w:cs="Tahoma"/>
      <w:sz w:val="16"/>
      <w:szCs w:val="16"/>
    </w:rPr>
  </w:style>
  <w:style w:type="character" w:styleId="CommentReference">
    <w:name w:val="annotation reference"/>
    <w:basedOn w:val="DefaultParagraphFont"/>
    <w:uiPriority w:val="99"/>
    <w:rsid w:val="007E61E8"/>
    <w:rPr>
      <w:sz w:val="16"/>
      <w:szCs w:val="16"/>
    </w:rPr>
  </w:style>
  <w:style w:type="paragraph" w:styleId="CommentText">
    <w:name w:val="annotation text"/>
    <w:basedOn w:val="Normal"/>
    <w:link w:val="CommentTextChar"/>
    <w:uiPriority w:val="99"/>
    <w:rsid w:val="007E61E8"/>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7E61E8"/>
    <w:rPr>
      <w:b/>
      <w:bCs/>
    </w:rPr>
  </w:style>
  <w:style w:type="paragraph" w:customStyle="1" w:styleId="PreparedForText">
    <w:name w:val="PreparedForText"/>
    <w:qFormat/>
    <w:rsid w:val="007E61E8"/>
    <w:rPr>
      <w:rFonts w:ascii="Times New Roman" w:eastAsia="Times New Roman" w:hAnsi="Times New Roman"/>
      <w:bCs/>
      <w:sz w:val="24"/>
      <w:szCs w:val="24"/>
    </w:rPr>
  </w:style>
  <w:style w:type="paragraph" w:customStyle="1" w:styleId="ParagraphNoIndentBold">
    <w:name w:val="ParagraphNoIndentBold"/>
    <w:qFormat/>
    <w:rsid w:val="007E61E8"/>
    <w:rPr>
      <w:rFonts w:ascii="Times New Roman" w:eastAsia="Times New Roman" w:hAnsi="Times New Roman"/>
      <w:b/>
      <w:bCs/>
      <w:sz w:val="24"/>
      <w:szCs w:val="24"/>
    </w:rPr>
  </w:style>
  <w:style w:type="paragraph" w:customStyle="1" w:styleId="ContractNumber">
    <w:name w:val="ContractNumber"/>
    <w:next w:val="ParagraphNoIndent"/>
    <w:qFormat/>
    <w:rsid w:val="007E61E8"/>
    <w:rPr>
      <w:rFonts w:ascii="Times New Roman" w:eastAsia="Times New Roman" w:hAnsi="Times New Roman"/>
      <w:b/>
      <w:bCs/>
      <w:sz w:val="24"/>
      <w:szCs w:val="24"/>
    </w:rPr>
  </w:style>
  <w:style w:type="paragraph" w:customStyle="1" w:styleId="PreparedByText">
    <w:name w:val="PreparedByText"/>
    <w:qFormat/>
    <w:rsid w:val="007E61E8"/>
    <w:rPr>
      <w:rFonts w:ascii="Times New Roman" w:eastAsia="Times New Roman" w:hAnsi="Times New Roman"/>
      <w:bCs/>
      <w:sz w:val="24"/>
      <w:szCs w:val="24"/>
    </w:rPr>
  </w:style>
  <w:style w:type="paragraph" w:customStyle="1" w:styleId="Investigators">
    <w:name w:val="Investigators"/>
    <w:qFormat/>
    <w:rsid w:val="007E61E8"/>
    <w:rPr>
      <w:rFonts w:ascii="Times New Roman" w:eastAsia="Times New Roman" w:hAnsi="Times New Roman"/>
      <w:bCs/>
      <w:sz w:val="24"/>
      <w:szCs w:val="24"/>
    </w:rPr>
  </w:style>
  <w:style w:type="paragraph" w:customStyle="1" w:styleId="PublicationNumberDate">
    <w:name w:val="PublicationNumberDate"/>
    <w:qFormat/>
    <w:rsid w:val="007E61E8"/>
    <w:rPr>
      <w:rFonts w:ascii="Times New Roman" w:eastAsia="Times New Roman" w:hAnsi="Times New Roman"/>
      <w:b/>
      <w:bCs/>
      <w:sz w:val="24"/>
      <w:szCs w:val="24"/>
    </w:rPr>
  </w:style>
  <w:style w:type="paragraph" w:customStyle="1" w:styleId="SuggestedCitation">
    <w:name w:val="SuggestedCitation"/>
    <w:qFormat/>
    <w:rsid w:val="007E61E8"/>
    <w:rPr>
      <w:rFonts w:ascii="Times New Roman" w:eastAsia="Times New Roman" w:hAnsi="Times New Roman"/>
      <w:bCs/>
      <w:sz w:val="24"/>
      <w:szCs w:val="24"/>
    </w:rPr>
  </w:style>
  <w:style w:type="paragraph" w:customStyle="1" w:styleId="Contents">
    <w:name w:val="Contents"/>
    <w:qFormat/>
    <w:rsid w:val="007E61E8"/>
    <w:pPr>
      <w:keepNext/>
      <w:spacing w:after="240"/>
    </w:pPr>
    <w:rPr>
      <w:rFonts w:ascii="Arial" w:hAnsi="Arial" w:cs="Arial"/>
      <w:b/>
      <w:sz w:val="36"/>
      <w:szCs w:val="32"/>
    </w:rPr>
  </w:style>
  <w:style w:type="paragraph" w:customStyle="1" w:styleId="ContentsSubhead">
    <w:name w:val="ContentsSubhead"/>
    <w:qFormat/>
    <w:rsid w:val="007E61E8"/>
    <w:pPr>
      <w:keepNext/>
      <w:spacing w:before="240"/>
    </w:pPr>
    <w:rPr>
      <w:rFonts w:ascii="Times New Roman" w:eastAsia="Times New Roman" w:hAnsi="Times New Roman"/>
      <w:b/>
      <w:bCs/>
      <w:sz w:val="24"/>
      <w:szCs w:val="28"/>
    </w:rPr>
  </w:style>
  <w:style w:type="paragraph" w:customStyle="1" w:styleId="Level4Heading">
    <w:name w:val="Level4Heading"/>
    <w:qFormat/>
    <w:rsid w:val="007E61E8"/>
    <w:pPr>
      <w:keepNext/>
      <w:spacing w:before="240" w:after="240"/>
      <w:outlineLvl w:val="4"/>
    </w:pPr>
    <w:rPr>
      <w:rFonts w:ascii="Times New Roman" w:eastAsia="Times New Roman" w:hAnsi="Times New Roman"/>
      <w:bCs/>
      <w:i/>
      <w:sz w:val="24"/>
      <w:szCs w:val="24"/>
    </w:rPr>
  </w:style>
  <w:style w:type="paragraph" w:customStyle="1" w:styleId="TableColumnHead">
    <w:name w:val="TableColumnHead"/>
    <w:qFormat/>
    <w:rsid w:val="007E61E8"/>
    <w:pPr>
      <w:jc w:val="center"/>
    </w:pPr>
    <w:rPr>
      <w:rFonts w:ascii="Arial" w:hAnsi="Arial" w:cs="Arial"/>
      <w:b/>
      <w:bCs/>
      <w:sz w:val="18"/>
      <w:szCs w:val="18"/>
    </w:rPr>
  </w:style>
  <w:style w:type="paragraph" w:customStyle="1" w:styleId="TableSubhead">
    <w:name w:val="TableSubhead"/>
    <w:qFormat/>
    <w:rsid w:val="007E61E8"/>
    <w:rPr>
      <w:rFonts w:ascii="Arial" w:hAnsi="Arial" w:cs="Arial"/>
      <w:b/>
      <w:i/>
      <w:sz w:val="18"/>
      <w:szCs w:val="18"/>
    </w:rPr>
  </w:style>
  <w:style w:type="paragraph" w:customStyle="1" w:styleId="TableText">
    <w:name w:val="TableText"/>
    <w:link w:val="TableTextChar"/>
    <w:qFormat/>
    <w:rsid w:val="00331DD9"/>
    <w:pPr>
      <w:contextualSpacing/>
    </w:pPr>
    <w:rPr>
      <w:rFonts w:ascii="Arial" w:hAnsi="Arial" w:cs="Arial"/>
      <w:sz w:val="18"/>
      <w:szCs w:val="18"/>
    </w:rPr>
  </w:style>
  <w:style w:type="paragraph" w:styleId="Footer">
    <w:name w:val="footer"/>
    <w:basedOn w:val="Normal"/>
    <w:link w:val="FooterChar"/>
    <w:uiPriority w:val="99"/>
    <w:unhideWhenUsed/>
    <w:rsid w:val="00147C2E"/>
    <w:pPr>
      <w:tabs>
        <w:tab w:val="center" w:pos="4680"/>
        <w:tab w:val="right" w:pos="9360"/>
      </w:tabs>
    </w:pPr>
    <w:rPr>
      <w:rFonts w:ascii="Arial" w:hAnsi="Arial" w:cs="Arial"/>
      <w:noProof/>
      <w:sz w:val="16"/>
      <w:szCs w:val="16"/>
    </w:rPr>
  </w:style>
  <w:style w:type="character" w:customStyle="1" w:styleId="FooterChar">
    <w:name w:val="Footer Char"/>
    <w:basedOn w:val="DefaultParagraphFont"/>
    <w:link w:val="Footer"/>
    <w:uiPriority w:val="99"/>
    <w:rsid w:val="00147C2E"/>
    <w:rPr>
      <w:rFonts w:ascii="Arial" w:eastAsia="Times New Roman" w:hAnsi="Arial" w:cs="Arial"/>
      <w:noProof/>
      <w:sz w:val="16"/>
      <w:szCs w:val="16"/>
    </w:rPr>
  </w:style>
  <w:style w:type="paragraph" w:customStyle="1" w:styleId="Level6Heading">
    <w:name w:val="Level6Heading"/>
    <w:qFormat/>
    <w:rsid w:val="007E61E8"/>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7E61E8"/>
    <w:pPr>
      <w:keepNext/>
    </w:pPr>
    <w:rPr>
      <w:rFonts w:ascii="Times New Roman" w:hAnsi="Times New Roman"/>
      <w:b/>
      <w:color w:val="000000"/>
      <w:sz w:val="24"/>
      <w:szCs w:val="24"/>
    </w:rPr>
  </w:style>
  <w:style w:type="paragraph" w:customStyle="1" w:styleId="Level8Heading">
    <w:name w:val="Level8Heading"/>
    <w:qFormat/>
    <w:rsid w:val="007E61E8"/>
    <w:pPr>
      <w:keepNext/>
    </w:pPr>
    <w:rPr>
      <w:rFonts w:ascii="Times New Roman" w:eastAsia="Times New Roman" w:hAnsi="Times New Roman"/>
      <w:bCs/>
      <w:i/>
      <w:sz w:val="24"/>
      <w:szCs w:val="24"/>
    </w:rPr>
  </w:style>
  <w:style w:type="paragraph" w:customStyle="1" w:styleId="Bullet1">
    <w:name w:val="Bullet1"/>
    <w:qFormat/>
    <w:rsid w:val="007E61E8"/>
    <w:pPr>
      <w:numPr>
        <w:numId w:val="1"/>
      </w:numPr>
    </w:pPr>
    <w:rPr>
      <w:rFonts w:ascii="Times New Roman" w:eastAsia="Times New Roman" w:hAnsi="Times New Roman"/>
      <w:bCs/>
      <w:sz w:val="24"/>
      <w:szCs w:val="24"/>
    </w:rPr>
  </w:style>
  <w:style w:type="paragraph" w:customStyle="1" w:styleId="Bullet2">
    <w:name w:val="Bullet2"/>
    <w:qFormat/>
    <w:rsid w:val="007E61E8"/>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7E61E8"/>
    <w:pPr>
      <w:jc w:val="center"/>
    </w:pPr>
    <w:rPr>
      <w:rFonts w:ascii="Arial" w:hAnsi="Arial" w:cs="Arial"/>
      <w:sz w:val="18"/>
      <w:szCs w:val="18"/>
    </w:rPr>
  </w:style>
  <w:style w:type="paragraph" w:customStyle="1" w:styleId="TableLeftText">
    <w:name w:val="TableLeftText"/>
    <w:qFormat/>
    <w:rsid w:val="007E61E8"/>
    <w:rPr>
      <w:rFonts w:ascii="Arial" w:hAnsi="Arial" w:cs="Arial"/>
      <w:sz w:val="18"/>
      <w:szCs w:val="18"/>
    </w:rPr>
  </w:style>
  <w:style w:type="paragraph" w:customStyle="1" w:styleId="TableBoldText">
    <w:name w:val="TableBoldText"/>
    <w:qFormat/>
    <w:rsid w:val="007E61E8"/>
    <w:rPr>
      <w:rFonts w:ascii="Arial" w:hAnsi="Arial" w:cs="Arial"/>
      <w:b/>
      <w:sz w:val="18"/>
      <w:szCs w:val="18"/>
    </w:rPr>
  </w:style>
  <w:style w:type="paragraph" w:customStyle="1" w:styleId="Studies1">
    <w:name w:val="Studies1"/>
    <w:qFormat/>
    <w:rsid w:val="007E61E8"/>
    <w:pPr>
      <w:keepLines/>
      <w:spacing w:before="120" w:after="120"/>
    </w:pPr>
    <w:rPr>
      <w:rFonts w:ascii="Times New Roman" w:hAnsi="Times New Roman" w:cs="Arial"/>
      <w:color w:val="000000"/>
      <w:sz w:val="24"/>
      <w:szCs w:val="32"/>
    </w:rPr>
  </w:style>
  <w:style w:type="paragraph" w:customStyle="1" w:styleId="Studies2">
    <w:name w:val="Studies2"/>
    <w:qFormat/>
    <w:rsid w:val="007E61E8"/>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7E61E8"/>
    <w:pPr>
      <w:numPr>
        <w:numId w:val="3"/>
      </w:numPr>
      <w:ind w:left="720"/>
    </w:pPr>
  </w:style>
  <w:style w:type="paragraph" w:customStyle="1" w:styleId="ReportSubtitle">
    <w:name w:val="ReportSubtitle"/>
    <w:qFormat/>
    <w:rsid w:val="007E61E8"/>
    <w:rPr>
      <w:rFonts w:ascii="Arial" w:eastAsia="Times New Roman" w:hAnsi="Arial"/>
      <w:b/>
      <w:bCs/>
      <w:sz w:val="24"/>
      <w:szCs w:val="24"/>
    </w:rPr>
  </w:style>
  <w:style w:type="paragraph" w:customStyle="1" w:styleId="FrontMatterSubhead">
    <w:name w:val="FrontMatterSubhead"/>
    <w:qFormat/>
    <w:rsid w:val="007E61E8"/>
    <w:pPr>
      <w:keepNext/>
      <w:spacing w:before="120"/>
    </w:pPr>
    <w:rPr>
      <w:rFonts w:ascii="Arial" w:hAnsi="Arial" w:cs="Arial"/>
      <w:b/>
      <w:sz w:val="24"/>
      <w:szCs w:val="32"/>
    </w:rPr>
  </w:style>
  <w:style w:type="character" w:styleId="Hyperlink">
    <w:name w:val="Hyperlink"/>
    <w:basedOn w:val="DefaultParagraphFont"/>
    <w:uiPriority w:val="99"/>
    <w:unhideWhenUsed/>
    <w:rsid w:val="007E61E8"/>
    <w:rPr>
      <w:color w:val="0000FF" w:themeColor="hyperlink"/>
      <w:u w:val="single"/>
    </w:rPr>
  </w:style>
  <w:style w:type="paragraph" w:customStyle="1" w:styleId="BodyText">
    <w:name w:val="BodyText"/>
    <w:basedOn w:val="Normal"/>
    <w:link w:val="BodyTextChar"/>
    <w:rsid w:val="007E61E8"/>
    <w:pPr>
      <w:spacing w:after="120"/>
    </w:pPr>
    <w:rPr>
      <w:rFonts w:ascii="Times New Roman" w:hAnsi="Times New Roman"/>
      <w:szCs w:val="24"/>
    </w:rPr>
  </w:style>
  <w:style w:type="character" w:customStyle="1" w:styleId="BodyTextChar">
    <w:name w:val="BodyText Char"/>
    <w:link w:val="BodyText"/>
    <w:rsid w:val="007E61E8"/>
    <w:rPr>
      <w:rFonts w:ascii="Times New Roman" w:eastAsia="Times New Roman" w:hAnsi="Times New Roman"/>
      <w:sz w:val="24"/>
      <w:szCs w:val="24"/>
    </w:rPr>
  </w:style>
  <w:style w:type="paragraph" w:customStyle="1" w:styleId="TitlePageReportNumber">
    <w:name w:val="Title Page Report Number"/>
    <w:basedOn w:val="Normal"/>
    <w:rsid w:val="007E61E8"/>
    <w:rPr>
      <w:rFonts w:ascii="Arial" w:eastAsia="Times" w:hAnsi="Arial"/>
      <w:b/>
      <w:sz w:val="28"/>
    </w:rPr>
  </w:style>
  <w:style w:type="paragraph" w:customStyle="1" w:styleId="Default">
    <w:name w:val="Default"/>
    <w:rsid w:val="007E61E8"/>
    <w:pPr>
      <w:autoSpaceDE w:val="0"/>
      <w:autoSpaceDN w:val="0"/>
      <w:adjustRightInd w:val="0"/>
    </w:pPr>
    <w:rPr>
      <w:rFonts w:ascii="Times New Roman" w:eastAsia="Times New Roman" w:hAnsi="Times New Roman"/>
      <w:color w:val="000000"/>
      <w:sz w:val="24"/>
      <w:szCs w:val="24"/>
    </w:rPr>
  </w:style>
  <w:style w:type="paragraph" w:customStyle="1" w:styleId="FigureTitle">
    <w:name w:val="FigureTitle"/>
    <w:basedOn w:val="TableTitle"/>
    <w:qFormat/>
    <w:rsid w:val="007E61E8"/>
  </w:style>
  <w:style w:type="character" w:customStyle="1" w:styleId="CommentTextChar">
    <w:name w:val="Comment Text Char"/>
    <w:basedOn w:val="DefaultParagraphFont"/>
    <w:link w:val="CommentText"/>
    <w:uiPriority w:val="99"/>
    <w:rsid w:val="007E61E8"/>
  </w:style>
  <w:style w:type="character" w:customStyle="1" w:styleId="paragraph">
    <w:name w:val="paragraph"/>
    <w:basedOn w:val="DefaultParagraphFont"/>
    <w:rsid w:val="007E61E8"/>
  </w:style>
  <w:style w:type="character" w:styleId="Strong">
    <w:name w:val="Strong"/>
    <w:basedOn w:val="DefaultParagraphFont"/>
    <w:uiPriority w:val="22"/>
    <w:qFormat/>
    <w:rsid w:val="007E61E8"/>
    <w:rPr>
      <w:b/>
      <w:bCs/>
    </w:rPr>
  </w:style>
  <w:style w:type="character" w:styleId="Emphasis">
    <w:name w:val="Emphasis"/>
    <w:uiPriority w:val="20"/>
    <w:qFormat/>
    <w:rsid w:val="007E61E8"/>
    <w:rPr>
      <w:b/>
      <w:bCs/>
      <w:i w:val="0"/>
      <w:iCs w:val="0"/>
    </w:rPr>
  </w:style>
  <w:style w:type="character" w:styleId="HTMLCite">
    <w:name w:val="HTML Cite"/>
    <w:uiPriority w:val="99"/>
    <w:semiHidden/>
    <w:unhideWhenUsed/>
    <w:rsid w:val="007E61E8"/>
    <w:rPr>
      <w:i/>
      <w:iCs/>
    </w:rPr>
  </w:style>
  <w:style w:type="character" w:customStyle="1" w:styleId="cit-source">
    <w:name w:val="cit-source"/>
    <w:rsid w:val="007E61E8"/>
  </w:style>
  <w:style w:type="character" w:customStyle="1" w:styleId="cit-pub-date">
    <w:name w:val="cit-pub-date"/>
    <w:rsid w:val="007E61E8"/>
  </w:style>
  <w:style w:type="character" w:customStyle="1" w:styleId="cit-vol5">
    <w:name w:val="cit-vol5"/>
    <w:rsid w:val="007E61E8"/>
  </w:style>
  <w:style w:type="character" w:customStyle="1" w:styleId="cit-fpage">
    <w:name w:val="cit-fpage"/>
    <w:rsid w:val="007E61E8"/>
  </w:style>
  <w:style w:type="character" w:customStyle="1" w:styleId="ParagraphIndentChar">
    <w:name w:val="ParagraphIndent Char"/>
    <w:link w:val="ParagraphIndent"/>
    <w:rsid w:val="007E61E8"/>
    <w:rPr>
      <w:rFonts w:ascii="Times New Roman" w:hAnsi="Times New Roman"/>
      <w:color w:val="000000"/>
      <w:sz w:val="24"/>
      <w:szCs w:val="24"/>
    </w:rPr>
  </w:style>
  <w:style w:type="paragraph" w:styleId="TOC5">
    <w:name w:val="toc 5"/>
    <w:basedOn w:val="Normal"/>
    <w:next w:val="Normal"/>
    <w:autoRedefine/>
    <w:uiPriority w:val="39"/>
    <w:unhideWhenUsed/>
    <w:rsid w:val="007E61E8"/>
    <w:pPr>
      <w:tabs>
        <w:tab w:val="right" w:leader="dot" w:pos="9350"/>
      </w:tabs>
      <w:ind w:left="960" w:hanging="960"/>
    </w:pPr>
    <w:rPr>
      <w:noProof/>
    </w:rPr>
  </w:style>
  <w:style w:type="paragraph" w:customStyle="1" w:styleId="BulletBlank">
    <w:name w:val="BulletBlank"/>
    <w:basedOn w:val="List2"/>
    <w:qFormat/>
    <w:rsid w:val="007E61E8"/>
    <w:pPr>
      <w:spacing w:before="120"/>
      <w:contextualSpacing w:val="0"/>
    </w:pPr>
    <w:rPr>
      <w:rFonts w:ascii="Times New Roman" w:hAnsi="Times New Roman"/>
      <w:szCs w:val="24"/>
    </w:rPr>
  </w:style>
  <w:style w:type="paragraph" w:styleId="List2">
    <w:name w:val="List 2"/>
    <w:basedOn w:val="Normal"/>
    <w:uiPriority w:val="99"/>
    <w:semiHidden/>
    <w:unhideWhenUsed/>
    <w:rsid w:val="007E61E8"/>
    <w:pPr>
      <w:ind w:left="720" w:hanging="360"/>
      <w:contextualSpacing/>
    </w:pPr>
  </w:style>
  <w:style w:type="paragraph" w:styleId="Caption">
    <w:name w:val="caption"/>
    <w:basedOn w:val="Normal"/>
    <w:next w:val="Normal"/>
    <w:uiPriority w:val="35"/>
    <w:unhideWhenUsed/>
    <w:qFormat/>
    <w:rsid w:val="007E61E8"/>
    <w:pPr>
      <w:spacing w:after="200"/>
    </w:pPr>
    <w:rPr>
      <w:i/>
      <w:iCs/>
      <w:color w:val="1F497D"/>
      <w:sz w:val="18"/>
      <w:szCs w:val="18"/>
    </w:rPr>
  </w:style>
  <w:style w:type="character" w:customStyle="1" w:styleId="apple-converted-space">
    <w:name w:val="apple-converted-space"/>
    <w:basedOn w:val="DefaultParagraphFont"/>
    <w:rsid w:val="007E61E8"/>
  </w:style>
  <w:style w:type="paragraph" w:customStyle="1" w:styleId="Tabletext0">
    <w:name w:val="Table text"/>
    <w:basedOn w:val="Normal"/>
    <w:qFormat/>
    <w:rsid w:val="007E61E8"/>
    <w:rPr>
      <w:rFonts w:ascii="Arial" w:eastAsiaTheme="minorHAnsi" w:hAnsi="Arial" w:cs="Arial"/>
      <w:sz w:val="20"/>
      <w:szCs w:val="18"/>
    </w:rPr>
  </w:style>
  <w:style w:type="paragraph" w:customStyle="1" w:styleId="TableBulletLM">
    <w:name w:val="Table Bullet LM"/>
    <w:basedOn w:val="ListParagraph"/>
    <w:rsid w:val="007E61E8"/>
    <w:pPr>
      <w:numPr>
        <w:numId w:val="4"/>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ListParagraph">
    <w:name w:val="List Paragraph"/>
    <w:basedOn w:val="Normal"/>
    <w:uiPriority w:val="34"/>
    <w:qFormat/>
    <w:rsid w:val="007E61E8"/>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7E61E8"/>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7E61E8"/>
    <w:rPr>
      <w:rFonts w:ascii="Times New Roman" w:eastAsia="Times" w:hAnsi="Times New Roman"/>
      <w:sz w:val="24"/>
    </w:rPr>
  </w:style>
  <w:style w:type="paragraph" w:styleId="BodyText0">
    <w:name w:val="Body Text"/>
    <w:basedOn w:val="Normal"/>
    <w:link w:val="BodyTextChar0"/>
    <w:rsid w:val="00AD1A80"/>
    <w:pPr>
      <w:spacing w:after="240"/>
    </w:pPr>
    <w:rPr>
      <w:rFonts w:ascii="Times New Roman" w:hAnsi="Times New Roman"/>
      <w:szCs w:val="24"/>
    </w:rPr>
  </w:style>
  <w:style w:type="character" w:customStyle="1" w:styleId="BodyTextChar0">
    <w:name w:val="Body Text Char"/>
    <w:basedOn w:val="DefaultParagraphFont"/>
    <w:link w:val="BodyText0"/>
    <w:rsid w:val="00AD1A80"/>
    <w:rPr>
      <w:rFonts w:ascii="Times New Roman" w:eastAsia="Times New Roman" w:hAnsi="Times New Roman"/>
      <w:sz w:val="24"/>
      <w:szCs w:val="24"/>
    </w:rPr>
  </w:style>
  <w:style w:type="paragraph" w:customStyle="1" w:styleId="AppChapterHeading">
    <w:name w:val="AppChapterHeading"/>
    <w:basedOn w:val="ChapterHeading"/>
    <w:qFormat/>
    <w:rsid w:val="007E61E8"/>
    <w:pPr>
      <w:spacing w:after="120"/>
    </w:pPr>
  </w:style>
  <w:style w:type="paragraph" w:customStyle="1" w:styleId="AppLevel1Heading">
    <w:name w:val="AppLevel1Heading"/>
    <w:basedOn w:val="Normal"/>
    <w:qFormat/>
    <w:rsid w:val="007E61E8"/>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7E61E8"/>
    <w:rPr>
      <w:color w:val="800080" w:themeColor="followedHyperlink"/>
      <w:u w:val="single"/>
    </w:rPr>
  </w:style>
  <w:style w:type="paragraph" w:styleId="Revision">
    <w:name w:val="Revision"/>
    <w:hidden/>
    <w:uiPriority w:val="99"/>
    <w:semiHidden/>
    <w:rsid w:val="007E61E8"/>
    <w:rPr>
      <w:rFonts w:ascii="Times" w:eastAsia="Times New Roman" w:hAnsi="Times"/>
      <w:sz w:val="24"/>
    </w:rPr>
  </w:style>
  <w:style w:type="paragraph" w:customStyle="1" w:styleId="EndNoteBibliographyTitle">
    <w:name w:val="EndNote Bibliography Title"/>
    <w:basedOn w:val="Normal"/>
    <w:link w:val="EndNoteBibliographyTitleChar"/>
    <w:rsid w:val="007E61E8"/>
    <w:pPr>
      <w:jc w:val="center"/>
    </w:pPr>
    <w:rPr>
      <w:rFonts w:cs="Times"/>
      <w:noProof/>
    </w:rPr>
  </w:style>
  <w:style w:type="character" w:customStyle="1" w:styleId="EndNoteBibliographyTitleChar">
    <w:name w:val="EndNote Bibliography Title Char"/>
    <w:link w:val="EndNoteBibliographyTitle"/>
    <w:rsid w:val="007E61E8"/>
    <w:rPr>
      <w:rFonts w:ascii="Times" w:eastAsia="Times New Roman" w:hAnsi="Times" w:cs="Times"/>
      <w:noProof/>
      <w:sz w:val="24"/>
    </w:rPr>
  </w:style>
  <w:style w:type="paragraph" w:customStyle="1" w:styleId="EndNoteBibliography">
    <w:name w:val="EndNote Bibliography"/>
    <w:basedOn w:val="Normal"/>
    <w:link w:val="EndNoteBibliographyChar"/>
    <w:rsid w:val="007E61E8"/>
    <w:pPr>
      <w:spacing w:after="240"/>
      <w:ind w:left="720" w:hanging="720"/>
    </w:pPr>
    <w:rPr>
      <w:rFonts w:cs="Times"/>
      <w:noProof/>
      <w:szCs w:val="24"/>
    </w:rPr>
  </w:style>
  <w:style w:type="character" w:customStyle="1" w:styleId="EndNoteBibliographyChar">
    <w:name w:val="EndNote Bibliography Char"/>
    <w:link w:val="EndNoteBibliography"/>
    <w:rsid w:val="007E61E8"/>
    <w:rPr>
      <w:rFonts w:ascii="Times" w:eastAsia="Times New Roman" w:hAnsi="Times" w:cs="Times"/>
      <w:noProof/>
      <w:sz w:val="24"/>
      <w:szCs w:val="24"/>
    </w:rPr>
  </w:style>
  <w:style w:type="paragraph" w:customStyle="1" w:styleId="ReportText">
    <w:name w:val="Report Text"/>
    <w:basedOn w:val="Normal"/>
    <w:qFormat/>
    <w:rsid w:val="007E61E8"/>
    <w:pPr>
      <w:ind w:firstLine="720"/>
    </w:pPr>
    <w:rPr>
      <w:rFonts w:ascii="Times New Roman" w:hAnsi="Times New Roman"/>
      <w:szCs w:val="24"/>
    </w:rPr>
  </w:style>
  <w:style w:type="paragraph" w:customStyle="1" w:styleId="Level2">
    <w:name w:val="Level 2"/>
    <w:basedOn w:val="Normal"/>
    <w:qFormat/>
    <w:rsid w:val="007E61E8"/>
    <w:rPr>
      <w:rFonts w:ascii="Times New Roman" w:hAnsi="Times New Roman"/>
      <w:b/>
      <w:bCs/>
      <w:sz w:val="28"/>
      <w:szCs w:val="28"/>
    </w:rPr>
  </w:style>
  <w:style w:type="paragraph" w:customStyle="1" w:styleId="Level4">
    <w:name w:val="Level 4"/>
    <w:basedOn w:val="ReportText"/>
    <w:qFormat/>
    <w:rsid w:val="007E61E8"/>
    <w:rPr>
      <w:i/>
    </w:rPr>
  </w:style>
  <w:style w:type="paragraph" w:customStyle="1" w:styleId="Level1">
    <w:name w:val="Level 1"/>
    <w:basedOn w:val="Normal"/>
    <w:qFormat/>
    <w:rsid w:val="007E61E8"/>
    <w:pPr>
      <w:spacing w:after="120"/>
    </w:pPr>
    <w:rPr>
      <w:rFonts w:ascii="Arial" w:hAnsi="Arial"/>
      <w:b/>
      <w:sz w:val="32"/>
      <w:szCs w:val="32"/>
    </w:rPr>
  </w:style>
  <w:style w:type="paragraph" w:customStyle="1" w:styleId="ChapterHeading0">
    <w:name w:val="Chapter Heading"/>
    <w:basedOn w:val="Normal"/>
    <w:qFormat/>
    <w:rsid w:val="007E61E8"/>
    <w:pPr>
      <w:spacing w:after="120"/>
      <w:jc w:val="center"/>
    </w:pPr>
    <w:rPr>
      <w:rFonts w:ascii="Arial" w:hAnsi="Arial"/>
      <w:b/>
      <w:sz w:val="36"/>
    </w:rPr>
  </w:style>
  <w:style w:type="paragraph" w:customStyle="1" w:styleId="AppTableTitle">
    <w:name w:val="AppTableTitle"/>
    <w:basedOn w:val="TableTitle"/>
    <w:link w:val="AppTableTitleChar"/>
    <w:qFormat/>
    <w:rsid w:val="007E61E8"/>
  </w:style>
  <w:style w:type="character" w:customStyle="1" w:styleId="Heading2Char">
    <w:name w:val="Heading 2 Char"/>
    <w:basedOn w:val="DefaultParagraphFont"/>
    <w:link w:val="Heading2"/>
    <w:uiPriority w:val="9"/>
    <w:rsid w:val="007E61E8"/>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7E61E8"/>
    <w:rPr>
      <w:rFonts w:ascii="Calibri Light" w:eastAsia="Times New Roman" w:hAnsi="Calibri Light"/>
      <w:b/>
      <w:bCs/>
      <w:sz w:val="26"/>
      <w:szCs w:val="26"/>
    </w:rPr>
  </w:style>
  <w:style w:type="paragraph" w:styleId="TOC3">
    <w:name w:val="toc 3"/>
    <w:basedOn w:val="Normal"/>
    <w:next w:val="Normal"/>
    <w:autoRedefine/>
    <w:uiPriority w:val="39"/>
    <w:unhideWhenUsed/>
    <w:rsid w:val="007E61E8"/>
    <w:pPr>
      <w:ind w:left="480"/>
    </w:pPr>
  </w:style>
  <w:style w:type="paragraph" w:customStyle="1" w:styleId="KeyQuestion0">
    <w:name w:val="Key Question"/>
    <w:basedOn w:val="Normal"/>
    <w:qFormat/>
    <w:rsid w:val="007E61E8"/>
    <w:pPr>
      <w:spacing w:after="120"/>
    </w:pPr>
    <w:rPr>
      <w:rFonts w:ascii="Arial" w:hAnsi="Arial"/>
      <w:sz w:val="32"/>
      <w:szCs w:val="24"/>
    </w:rPr>
  </w:style>
  <w:style w:type="paragraph" w:customStyle="1" w:styleId="TableBullet0">
    <w:name w:val="TableBullet"/>
    <w:basedOn w:val="TableText"/>
    <w:qFormat/>
    <w:rsid w:val="007E61E8"/>
    <w:pPr>
      <w:numPr>
        <w:numId w:val="5"/>
      </w:numPr>
      <w:ind w:left="360"/>
    </w:pPr>
  </w:style>
  <w:style w:type="paragraph" w:customStyle="1" w:styleId="TableTitleContinued">
    <w:name w:val="TableTitleContinued"/>
    <w:basedOn w:val="TableTitle0"/>
    <w:qFormat/>
    <w:rsid w:val="007E61E8"/>
  </w:style>
  <w:style w:type="character" w:customStyle="1" w:styleId="CommentSubjectChar">
    <w:name w:val="Comment Subject Char"/>
    <w:basedOn w:val="CommentTextChar"/>
    <w:link w:val="CommentSubject"/>
    <w:semiHidden/>
    <w:rsid w:val="007E61E8"/>
    <w:rPr>
      <w:b/>
      <w:bCs/>
    </w:rPr>
  </w:style>
  <w:style w:type="paragraph" w:customStyle="1" w:styleId="AppCTableTitle">
    <w:name w:val="AppCTableTitle"/>
    <w:basedOn w:val="Caption"/>
    <w:qFormat/>
    <w:rsid w:val="007E61E8"/>
    <w:pPr>
      <w:spacing w:after="0"/>
    </w:pPr>
    <w:rPr>
      <w:rFonts w:ascii="Arial" w:hAnsi="Arial"/>
      <w:b/>
      <w:bCs/>
      <w:i w:val="0"/>
      <w:iCs w:val="0"/>
      <w:color w:val="auto"/>
      <w:sz w:val="20"/>
      <w:szCs w:val="20"/>
    </w:rPr>
  </w:style>
  <w:style w:type="paragraph" w:customStyle="1" w:styleId="ES-Level1Heading">
    <w:name w:val="ES-Level1Heading"/>
    <w:basedOn w:val="Level1Heading"/>
    <w:qFormat/>
    <w:rsid w:val="007E61E8"/>
  </w:style>
  <w:style w:type="paragraph" w:customStyle="1" w:styleId="ES-Level2Heading">
    <w:name w:val="ES-Level2Heading"/>
    <w:basedOn w:val="Level2Heading"/>
    <w:qFormat/>
    <w:rsid w:val="007E61E8"/>
  </w:style>
  <w:style w:type="paragraph" w:customStyle="1" w:styleId="ES-Level3Heading">
    <w:name w:val="ES-Level3Heading"/>
    <w:basedOn w:val="Level3Heading"/>
    <w:qFormat/>
    <w:rsid w:val="007E61E8"/>
    <w:rPr>
      <w:rFonts w:cs="Arial"/>
    </w:rPr>
  </w:style>
  <w:style w:type="character" w:customStyle="1" w:styleId="TableTextChar">
    <w:name w:val="TableText Char"/>
    <w:link w:val="TableText"/>
    <w:rsid w:val="00331DD9"/>
    <w:rPr>
      <w:rFonts w:ascii="Arial" w:hAnsi="Arial" w:cs="Arial"/>
      <w:sz w:val="18"/>
      <w:szCs w:val="18"/>
    </w:rPr>
  </w:style>
  <w:style w:type="character" w:customStyle="1" w:styleId="TableTitleChar">
    <w:name w:val="TableTitle Char"/>
    <w:link w:val="TableTitle"/>
    <w:rsid w:val="007E61E8"/>
    <w:rPr>
      <w:rFonts w:ascii="Arial" w:hAnsi="Arial"/>
      <w:b/>
      <w:color w:val="000000"/>
      <w:szCs w:val="24"/>
    </w:rPr>
  </w:style>
  <w:style w:type="character" w:customStyle="1" w:styleId="TableNoteChar">
    <w:name w:val="TableNote Char"/>
    <w:link w:val="TableNote"/>
    <w:rsid w:val="00186FA3"/>
    <w:rPr>
      <w:rFonts w:ascii="Times New Roman" w:eastAsia="Times New Roman" w:hAnsi="Times New Roman"/>
      <w:bCs/>
      <w:sz w:val="18"/>
      <w:szCs w:val="24"/>
    </w:rPr>
  </w:style>
  <w:style w:type="character" w:customStyle="1" w:styleId="A32">
    <w:name w:val="A3+2"/>
    <w:uiPriority w:val="99"/>
    <w:rsid w:val="007E61E8"/>
    <w:rPr>
      <w:color w:val="000000"/>
      <w:sz w:val="21"/>
      <w:szCs w:val="21"/>
    </w:rPr>
  </w:style>
  <w:style w:type="paragraph" w:customStyle="1" w:styleId="blankbullet">
    <w:name w:val="blankbullet"/>
    <w:basedOn w:val="Normal"/>
    <w:qFormat/>
    <w:rsid w:val="007E61E8"/>
    <w:pPr>
      <w:ind w:left="806" w:hanging="446"/>
    </w:pPr>
    <w:rPr>
      <w:rFonts w:ascii="Times New Roman" w:eastAsia="Calibri" w:hAnsi="Times New Roman" w:cs="Arial"/>
      <w:szCs w:val="22"/>
    </w:rPr>
  </w:style>
  <w:style w:type="paragraph" w:customStyle="1" w:styleId="blankbullet2">
    <w:name w:val="blankbullet2"/>
    <w:basedOn w:val="Normal"/>
    <w:qFormat/>
    <w:rsid w:val="007E61E8"/>
    <w:pPr>
      <w:ind w:left="1440" w:hanging="634"/>
    </w:pPr>
    <w:rPr>
      <w:rFonts w:ascii="Times New Roman" w:eastAsia="Calibri" w:hAnsi="Times New Roman" w:cs="Arial"/>
      <w:szCs w:val="23"/>
    </w:rPr>
  </w:style>
  <w:style w:type="character" w:customStyle="1" w:styleId="st1">
    <w:name w:val="st1"/>
    <w:rsid w:val="007E61E8"/>
  </w:style>
  <w:style w:type="character" w:styleId="PageNumber0">
    <w:name w:val="page number"/>
    <w:rsid w:val="007E61E8"/>
    <w:rPr>
      <w:rFonts w:ascii="Verdana" w:hAnsi="Verdana"/>
      <w:b/>
      <w:sz w:val="20"/>
    </w:rPr>
  </w:style>
  <w:style w:type="paragraph" w:customStyle="1" w:styleId="AppTableTitlecontinued">
    <w:name w:val="AppTableTitle(continued)"/>
    <w:basedOn w:val="AppTableTitle"/>
    <w:qFormat/>
    <w:rsid w:val="007E61E8"/>
  </w:style>
  <w:style w:type="paragraph" w:customStyle="1" w:styleId="AppLevel3Heading">
    <w:name w:val="AppLevel3Heading"/>
    <w:basedOn w:val="Level3Heading"/>
    <w:qFormat/>
    <w:rsid w:val="006D3D6A"/>
  </w:style>
  <w:style w:type="paragraph" w:customStyle="1" w:styleId="AppLevel2Heading">
    <w:name w:val="AppLevel2Heading"/>
    <w:basedOn w:val="Level2Heading"/>
    <w:qFormat/>
    <w:rsid w:val="007E61E8"/>
  </w:style>
  <w:style w:type="paragraph" w:customStyle="1" w:styleId="ES-Level1HeadingContinued">
    <w:name w:val="ES-Level1HeadingContinued"/>
    <w:basedOn w:val="ES-Level1Heading"/>
    <w:qFormat/>
    <w:rsid w:val="007E61E8"/>
    <w:pPr>
      <w:spacing w:before="0" w:after="0"/>
    </w:pPr>
  </w:style>
  <w:style w:type="paragraph" w:customStyle="1" w:styleId="tabletext1">
    <w:name w:val="table text"/>
    <w:basedOn w:val="Normal"/>
    <w:qFormat/>
    <w:rsid w:val="007E61E8"/>
    <w:rPr>
      <w:rFonts w:ascii="Arial" w:hAnsi="Arial" w:cs="Arial"/>
      <w:sz w:val="18"/>
      <w:szCs w:val="18"/>
    </w:rPr>
  </w:style>
  <w:style w:type="paragraph" w:customStyle="1" w:styleId="TableTitle0">
    <w:name w:val="Table Title"/>
    <w:basedOn w:val="Normal"/>
    <w:qFormat/>
    <w:rsid w:val="007E61E8"/>
    <w:pPr>
      <w:spacing w:before="120"/>
    </w:pPr>
    <w:rPr>
      <w:rFonts w:ascii="Arial" w:hAnsi="Arial"/>
      <w:b/>
      <w:sz w:val="20"/>
    </w:rPr>
  </w:style>
  <w:style w:type="paragraph" w:customStyle="1" w:styleId="tableheaders">
    <w:name w:val="table headers"/>
    <w:basedOn w:val="Normal"/>
    <w:qFormat/>
    <w:rsid w:val="007E61E8"/>
    <w:rPr>
      <w:rFonts w:ascii="Arial" w:hAnsi="Arial" w:cs="Arial"/>
      <w:b/>
      <w:sz w:val="18"/>
      <w:szCs w:val="18"/>
    </w:rPr>
  </w:style>
  <w:style w:type="paragraph" w:customStyle="1" w:styleId="tablenote0">
    <w:name w:val="table note"/>
    <w:basedOn w:val="Normal"/>
    <w:qFormat/>
    <w:rsid w:val="007E61E8"/>
    <w:pPr>
      <w:spacing w:before="60" w:after="60"/>
    </w:pPr>
    <w:rPr>
      <w:sz w:val="18"/>
    </w:rPr>
  </w:style>
  <w:style w:type="table" w:customStyle="1" w:styleId="TableGridLight1">
    <w:name w:val="Table Grid Light1"/>
    <w:basedOn w:val="TableNormal"/>
    <w:uiPriority w:val="40"/>
    <w:rsid w:val="007E61E8"/>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rsid w:val="007E61E8"/>
  </w:style>
  <w:style w:type="character" w:styleId="PlaceholderText">
    <w:name w:val="Placeholder Text"/>
    <w:uiPriority w:val="99"/>
    <w:semiHidden/>
    <w:rsid w:val="007E61E8"/>
    <w:rPr>
      <w:color w:val="808080"/>
    </w:rPr>
  </w:style>
  <w:style w:type="paragraph" w:styleId="EndnoteText">
    <w:name w:val="endnote text"/>
    <w:basedOn w:val="Normal"/>
    <w:link w:val="EndnoteTextChar"/>
    <w:uiPriority w:val="99"/>
    <w:semiHidden/>
    <w:unhideWhenUsed/>
    <w:rsid w:val="007E61E8"/>
    <w:rPr>
      <w:sz w:val="20"/>
    </w:rPr>
  </w:style>
  <w:style w:type="character" w:customStyle="1" w:styleId="EndnoteTextChar">
    <w:name w:val="Endnote Text Char"/>
    <w:basedOn w:val="DefaultParagraphFont"/>
    <w:link w:val="EndnoteText"/>
    <w:uiPriority w:val="99"/>
    <w:semiHidden/>
    <w:rsid w:val="007E61E8"/>
    <w:rPr>
      <w:rFonts w:ascii="Times" w:eastAsia="Times New Roman" w:hAnsi="Times"/>
    </w:rPr>
  </w:style>
  <w:style w:type="paragraph" w:customStyle="1" w:styleId="AppTableTitleContinued0">
    <w:name w:val="AppTableTitleContinued"/>
    <w:basedOn w:val="TableTitleContinued"/>
    <w:qFormat/>
    <w:rsid w:val="007E61E8"/>
  </w:style>
  <w:style w:type="paragraph" w:customStyle="1" w:styleId="biblio">
    <w:name w:val="biblio"/>
    <w:basedOn w:val="Normal"/>
    <w:qFormat/>
    <w:rsid w:val="0004381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qFormat/>
    <w:rsid w:val="007E61E8"/>
    <w:pPr>
      <w:contextualSpacing/>
    </w:pPr>
    <w:rPr>
      <w:rFonts w:ascii="Cambria" w:hAnsi="Cambria"/>
      <w:spacing w:val="-10"/>
      <w:kern w:val="28"/>
      <w:sz w:val="56"/>
      <w:szCs w:val="56"/>
    </w:rPr>
  </w:style>
  <w:style w:type="character" w:customStyle="1" w:styleId="TitleChar">
    <w:name w:val="Title Char"/>
    <w:basedOn w:val="DefaultParagraphFont"/>
    <w:link w:val="Title"/>
    <w:rsid w:val="007E61E8"/>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7E61E8"/>
    <w:pPr>
      <w:tabs>
        <w:tab w:val="right" w:leader="dot" w:pos="9360"/>
      </w:tabs>
      <w:ind w:left="1200" w:hanging="1200"/>
    </w:pPr>
    <w:rPr>
      <w:noProof/>
    </w:rPr>
  </w:style>
  <w:style w:type="paragraph" w:styleId="TOC7">
    <w:name w:val="toc 7"/>
    <w:basedOn w:val="Normal"/>
    <w:next w:val="Normal"/>
    <w:autoRedefine/>
    <w:uiPriority w:val="39"/>
    <w:unhideWhenUsed/>
    <w:rsid w:val="007E61E8"/>
    <w:pPr>
      <w:tabs>
        <w:tab w:val="right" w:leader="dot" w:pos="9360"/>
      </w:tabs>
      <w:ind w:left="1080" w:hanging="720"/>
    </w:pPr>
  </w:style>
  <w:style w:type="paragraph" w:customStyle="1" w:styleId="APPFigureTitle">
    <w:name w:val="APPFigureTitle"/>
    <w:basedOn w:val="Normal"/>
    <w:qFormat/>
    <w:rsid w:val="007E61E8"/>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7E61E8"/>
    <w:pPr>
      <w:outlineLvl w:val="9"/>
    </w:pPr>
    <w:rPr>
      <w:rFonts w:ascii="Calibri Light" w:hAnsi="Calibri Light"/>
    </w:rPr>
  </w:style>
  <w:style w:type="paragraph" w:customStyle="1" w:styleId="APPGFigureTitle">
    <w:name w:val="APPGFigureTitle"/>
    <w:basedOn w:val="APPFigureTitle"/>
    <w:qFormat/>
    <w:rsid w:val="007E61E8"/>
  </w:style>
  <w:style w:type="paragraph" w:customStyle="1" w:styleId="AppDTableTitle">
    <w:name w:val="AppDTableTitle"/>
    <w:basedOn w:val="AppTableTitle"/>
    <w:qFormat/>
    <w:rsid w:val="007E61E8"/>
  </w:style>
  <w:style w:type="paragraph" w:customStyle="1" w:styleId="APPETableTitle">
    <w:name w:val="APPETableTitle"/>
    <w:basedOn w:val="AppTableTitle"/>
    <w:qFormat/>
    <w:rsid w:val="007E61E8"/>
  </w:style>
  <w:style w:type="character" w:customStyle="1" w:styleId="xbe">
    <w:name w:val="_xbe"/>
    <w:rsid w:val="007E61E8"/>
  </w:style>
  <w:style w:type="paragraph" w:customStyle="1" w:styleId="tabletitle1">
    <w:name w:val="tabletitle"/>
    <w:basedOn w:val="Normal"/>
    <w:uiPriority w:val="99"/>
    <w:rsid w:val="007E61E8"/>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7E61E8"/>
    <w:pPr>
      <w:ind w:left="187"/>
    </w:pPr>
  </w:style>
  <w:style w:type="character" w:customStyle="1" w:styleId="tgc">
    <w:name w:val="_tgc"/>
    <w:basedOn w:val="DefaultParagraphFont"/>
    <w:rsid w:val="007E61E8"/>
  </w:style>
  <w:style w:type="character" w:customStyle="1" w:styleId="references">
    <w:name w:val="references"/>
    <w:basedOn w:val="DefaultParagraphFont"/>
    <w:rsid w:val="007E61E8"/>
  </w:style>
  <w:style w:type="paragraph" w:customStyle="1" w:styleId="FigureKQ">
    <w:name w:val="FigureKQ"/>
    <w:basedOn w:val="TableNote"/>
    <w:qFormat/>
    <w:rsid w:val="007E61E8"/>
    <w:pPr>
      <w:ind w:left="504" w:hanging="504"/>
    </w:pPr>
  </w:style>
  <w:style w:type="character" w:customStyle="1" w:styleId="search-number">
    <w:name w:val="search-number"/>
    <w:basedOn w:val="DefaultParagraphFont"/>
    <w:rsid w:val="007E61E8"/>
  </w:style>
  <w:style w:type="character" w:customStyle="1" w:styleId="term">
    <w:name w:val="term"/>
    <w:basedOn w:val="DefaultParagraphFont"/>
    <w:rsid w:val="007E61E8"/>
  </w:style>
  <w:style w:type="character" w:customStyle="1" w:styleId="ChapterHeadingChar">
    <w:name w:val="ChapterHeading Char"/>
    <w:basedOn w:val="DefaultParagraphFont"/>
    <w:link w:val="ChapterHeading"/>
    <w:rsid w:val="007E61E8"/>
    <w:rPr>
      <w:rFonts w:ascii="Arial" w:eastAsia="Times New Roman" w:hAnsi="Arial"/>
      <w:b/>
      <w:bCs/>
      <w:sz w:val="36"/>
      <w:szCs w:val="24"/>
    </w:rPr>
  </w:style>
  <w:style w:type="paragraph" w:customStyle="1" w:styleId="PageNumber-Left">
    <w:name w:val="PageNumber-Left"/>
    <w:basedOn w:val="PageNumber"/>
    <w:qFormat/>
    <w:rsid w:val="007E61E8"/>
    <w:pPr>
      <w:jc w:val="left"/>
    </w:pPr>
  </w:style>
  <w:style w:type="paragraph" w:customStyle="1" w:styleId="AppFigureTitle0">
    <w:name w:val="AppFigureTitle"/>
    <w:basedOn w:val="FigureTitle"/>
    <w:qFormat/>
    <w:rsid w:val="007E61E8"/>
  </w:style>
  <w:style w:type="paragraph" w:customStyle="1" w:styleId="AppTableText">
    <w:name w:val="AppTableText"/>
    <w:basedOn w:val="TableText"/>
    <w:qFormat/>
    <w:rsid w:val="007E61E8"/>
  </w:style>
  <w:style w:type="paragraph" w:customStyle="1" w:styleId="AppTableNote">
    <w:name w:val="AppTableNote"/>
    <w:basedOn w:val="TableNote"/>
    <w:qFormat/>
    <w:rsid w:val="00590664"/>
    <w:pPr>
      <w:spacing w:after="120"/>
    </w:pPr>
  </w:style>
  <w:style w:type="character" w:customStyle="1" w:styleId="highlight">
    <w:name w:val="highlight"/>
    <w:basedOn w:val="DefaultParagraphFont"/>
    <w:rsid w:val="007E61E8"/>
  </w:style>
  <w:style w:type="paragraph" w:customStyle="1" w:styleId="BlankTableTitle">
    <w:name w:val="BlankTableTitle"/>
    <w:basedOn w:val="BodyText"/>
    <w:qFormat/>
    <w:rsid w:val="007E61E8"/>
    <w:rPr>
      <w:color w:val="FFFFFF" w:themeColor="background1"/>
      <w:sz w:val="8"/>
    </w:rPr>
  </w:style>
  <w:style w:type="paragraph" w:customStyle="1" w:styleId="BlankFigureTitle">
    <w:name w:val="BlankFigureTitle"/>
    <w:basedOn w:val="BlankTableTitle"/>
    <w:qFormat/>
    <w:rsid w:val="007E61E8"/>
  </w:style>
  <w:style w:type="paragraph" w:customStyle="1" w:styleId="BlankAppendixTitle">
    <w:name w:val="BlankAppendixTitle"/>
    <w:basedOn w:val="BlankFigureTitle"/>
    <w:qFormat/>
    <w:rsid w:val="007E61E8"/>
  </w:style>
  <w:style w:type="paragraph" w:customStyle="1" w:styleId="Text">
    <w:name w:val="Text"/>
    <w:basedOn w:val="Normal"/>
    <w:qFormat/>
    <w:rsid w:val="00BE6D06"/>
    <w:pPr>
      <w:spacing w:after="120"/>
    </w:pPr>
    <w:rPr>
      <w:rFonts w:ascii="Times New Roman" w:eastAsia="Calibri" w:hAnsi="Times New Roman"/>
    </w:rPr>
  </w:style>
  <w:style w:type="paragraph" w:customStyle="1" w:styleId="TableHeader">
    <w:name w:val="Table Header"/>
    <w:basedOn w:val="Tabletext0"/>
    <w:qFormat/>
    <w:rsid w:val="00D77C02"/>
    <w:rPr>
      <w:rFonts w:eastAsia="Calibri"/>
      <w:b/>
    </w:rPr>
  </w:style>
  <w:style w:type="paragraph" w:customStyle="1" w:styleId="Tablebullet">
    <w:name w:val="Table bullet"/>
    <w:basedOn w:val="Normal"/>
    <w:qFormat/>
    <w:rsid w:val="00D77C02"/>
    <w:pPr>
      <w:numPr>
        <w:numId w:val="7"/>
      </w:numPr>
    </w:pPr>
    <w:rPr>
      <w:rFonts w:ascii="Arial" w:eastAsia="Calibri" w:hAnsi="Arial" w:cs="Arial"/>
      <w:sz w:val="18"/>
    </w:rPr>
  </w:style>
  <w:style w:type="paragraph" w:customStyle="1" w:styleId="Tablebulletblank-1">
    <w:name w:val="Table bullet blank-1"/>
    <w:qFormat/>
    <w:rsid w:val="00103702"/>
    <w:pPr>
      <w:ind w:left="432" w:hanging="432"/>
    </w:pPr>
    <w:rPr>
      <w:rFonts w:ascii="Arial" w:hAnsi="Arial" w:cs="Arial"/>
      <w:sz w:val="18"/>
      <w:szCs w:val="18"/>
    </w:rPr>
  </w:style>
  <w:style w:type="paragraph" w:customStyle="1" w:styleId="Tablebullet2">
    <w:name w:val="Table bullet 2"/>
    <w:qFormat/>
    <w:rsid w:val="00D77C02"/>
    <w:pPr>
      <w:numPr>
        <w:numId w:val="6"/>
      </w:numPr>
      <w:ind w:left="1080"/>
    </w:pPr>
    <w:rPr>
      <w:rFonts w:ascii="Arial" w:hAnsi="Arial" w:cs="Arial"/>
      <w:sz w:val="18"/>
      <w:szCs w:val="18"/>
    </w:rPr>
  </w:style>
  <w:style w:type="paragraph" w:customStyle="1" w:styleId="Tablebulletblank-2">
    <w:name w:val="Table bullet blank-2"/>
    <w:basedOn w:val="Tablebulletblank-1"/>
    <w:qFormat/>
    <w:rsid w:val="00093871"/>
    <w:pPr>
      <w:ind w:left="785" w:hanging="360"/>
    </w:pPr>
  </w:style>
  <w:style w:type="paragraph" w:customStyle="1" w:styleId="Heading1Section">
    <w:name w:val="Heading 1 Section"/>
    <w:basedOn w:val="Heading1"/>
    <w:qFormat/>
    <w:rsid w:val="00D77C02"/>
    <w:pPr>
      <w:pageBreakBefore/>
      <w:spacing w:after="240"/>
      <w:jc w:val="center"/>
    </w:pPr>
    <w:rPr>
      <w:rFonts w:ascii="Arial" w:eastAsia="Calibri" w:hAnsi="Arial" w:cs="Arial"/>
      <w:bCs w:val="0"/>
      <w:kern w:val="0"/>
      <w:szCs w:val="22"/>
    </w:rPr>
  </w:style>
  <w:style w:type="table" w:styleId="ColorfulList-Accent1">
    <w:name w:val="Colorful List Accent 1"/>
    <w:basedOn w:val="TableNormal"/>
    <w:uiPriority w:val="72"/>
    <w:semiHidden/>
    <w:unhideWhenUsed/>
    <w:rsid w:val="00D77C0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evel1HeadingChar">
    <w:name w:val="Level1Heading Char"/>
    <w:link w:val="Level1Heading"/>
    <w:rsid w:val="00D45C37"/>
    <w:rPr>
      <w:rFonts w:ascii="Arial" w:eastAsia="Times New Roman" w:hAnsi="Arial"/>
      <w:b/>
      <w:bCs/>
      <w:sz w:val="32"/>
      <w:szCs w:val="24"/>
    </w:rPr>
  </w:style>
  <w:style w:type="paragraph" w:customStyle="1" w:styleId="bullets">
    <w:name w:val="bullets"/>
    <w:basedOn w:val="Normal"/>
    <w:qFormat/>
    <w:rsid w:val="00D45C37"/>
    <w:pPr>
      <w:numPr>
        <w:numId w:val="8"/>
      </w:numPr>
      <w:tabs>
        <w:tab w:val="num" w:pos="720"/>
      </w:tabs>
      <w:contextualSpacing/>
    </w:pPr>
    <w:rPr>
      <w:rFonts w:ascii="Times New Roman" w:eastAsia="Calibri" w:hAnsi="Times New Roman"/>
      <w:bCs/>
      <w:iCs/>
    </w:rPr>
  </w:style>
  <w:style w:type="paragraph" w:customStyle="1" w:styleId="bullets2">
    <w:name w:val="bullets2"/>
    <w:basedOn w:val="Normal"/>
    <w:qFormat/>
    <w:rsid w:val="00D45C37"/>
    <w:pPr>
      <w:numPr>
        <w:numId w:val="9"/>
      </w:numPr>
      <w:spacing w:after="120"/>
    </w:pPr>
    <w:rPr>
      <w:rFonts w:ascii="Times New Roman" w:eastAsia="Calibri" w:hAnsi="Times New Roman"/>
    </w:rPr>
  </w:style>
  <w:style w:type="paragraph" w:styleId="Bibliography">
    <w:name w:val="Bibliography"/>
    <w:basedOn w:val="Normal"/>
    <w:next w:val="Normal"/>
    <w:uiPriority w:val="37"/>
    <w:unhideWhenUsed/>
    <w:rsid w:val="00FC69DD"/>
  </w:style>
  <w:style w:type="paragraph" w:customStyle="1" w:styleId="numbered-paragraph">
    <w:name w:val="numbered-paragraph"/>
    <w:basedOn w:val="Normal"/>
    <w:rsid w:val="00600CB2"/>
    <w:pPr>
      <w:spacing w:before="100" w:beforeAutospacing="1" w:after="100" w:afterAutospacing="1"/>
    </w:pPr>
    <w:rPr>
      <w:rFonts w:ascii="Times New Roman" w:hAnsi="Times New Roman"/>
      <w:szCs w:val="24"/>
    </w:rPr>
  </w:style>
  <w:style w:type="character" w:customStyle="1" w:styleId="jrnl">
    <w:name w:val="jrnl"/>
    <w:basedOn w:val="DefaultParagraphFont"/>
    <w:rsid w:val="00C31698"/>
  </w:style>
  <w:style w:type="paragraph" w:customStyle="1" w:styleId="bulletblank0">
    <w:name w:val="bullet blank"/>
    <w:basedOn w:val="Normal"/>
    <w:qFormat/>
    <w:rsid w:val="00D93272"/>
    <w:pPr>
      <w:spacing w:after="120"/>
      <w:ind w:left="706" w:hanging="706"/>
    </w:pPr>
    <w:rPr>
      <w:rFonts w:ascii="Times New Roman" w:eastAsia="Calibri" w:hAnsi="Times New Roman"/>
    </w:rPr>
  </w:style>
  <w:style w:type="paragraph" w:customStyle="1" w:styleId="Tablebulletblank-3">
    <w:name w:val="Table bullet blank-3"/>
    <w:basedOn w:val="Tablebulletblank-2"/>
    <w:qFormat/>
    <w:rsid w:val="00093871"/>
    <w:pPr>
      <w:ind w:left="1145" w:hanging="270"/>
    </w:pPr>
  </w:style>
  <w:style w:type="character" w:customStyle="1" w:styleId="Heading4Char">
    <w:name w:val="Heading 4 Char"/>
    <w:basedOn w:val="DefaultParagraphFont"/>
    <w:link w:val="Heading4"/>
    <w:uiPriority w:val="9"/>
    <w:rsid w:val="00CB4F3E"/>
    <w:rPr>
      <w:rFonts w:asciiTheme="majorHAnsi" w:eastAsiaTheme="majorEastAsia" w:hAnsiTheme="majorHAnsi" w:cstheme="majorBidi"/>
      <w:i/>
      <w:iCs/>
      <w:color w:val="365F91" w:themeColor="accent1" w:themeShade="BF"/>
      <w:sz w:val="24"/>
    </w:rPr>
  </w:style>
  <w:style w:type="paragraph" w:styleId="FootnoteText">
    <w:name w:val="footnote text"/>
    <w:basedOn w:val="Normal"/>
    <w:link w:val="FootnoteTextChar"/>
    <w:uiPriority w:val="99"/>
    <w:unhideWhenUsed/>
    <w:rsid w:val="00CB4F3E"/>
    <w:rPr>
      <w:sz w:val="20"/>
    </w:rPr>
  </w:style>
  <w:style w:type="character" w:customStyle="1" w:styleId="FootnoteTextChar">
    <w:name w:val="Footnote Text Char"/>
    <w:basedOn w:val="DefaultParagraphFont"/>
    <w:link w:val="FootnoteText"/>
    <w:uiPriority w:val="99"/>
    <w:rsid w:val="00CB4F3E"/>
    <w:rPr>
      <w:rFonts w:ascii="Times" w:eastAsia="Times New Roman" w:hAnsi="Times"/>
    </w:rPr>
  </w:style>
  <w:style w:type="character" w:styleId="FootnoteReference">
    <w:name w:val="footnote reference"/>
    <w:basedOn w:val="DefaultParagraphFont"/>
    <w:uiPriority w:val="99"/>
    <w:semiHidden/>
    <w:unhideWhenUsed/>
    <w:rsid w:val="00CB4F3E"/>
    <w:rPr>
      <w:vertAlign w:val="superscript"/>
    </w:rPr>
  </w:style>
  <w:style w:type="paragraph" w:customStyle="1" w:styleId="TableTitleBlind">
    <w:name w:val="Table Title Blind"/>
    <w:basedOn w:val="TableTitle0"/>
    <w:qFormat/>
    <w:rsid w:val="00CB4F3E"/>
    <w:rPr>
      <w:color w:val="FFFFFF" w:themeColor="background1"/>
      <w:sz w:val="4"/>
    </w:rPr>
  </w:style>
  <w:style w:type="paragraph" w:customStyle="1" w:styleId="FigureTitleBlind">
    <w:name w:val="FigureTitleBlind"/>
    <w:basedOn w:val="FigureTitle"/>
    <w:qFormat/>
    <w:rsid w:val="00CB4F3E"/>
    <w:pPr>
      <w:spacing w:before="120"/>
    </w:pPr>
    <w:rPr>
      <w:color w:val="FFFFFF" w:themeColor="background1"/>
      <w:sz w:val="4"/>
    </w:rPr>
  </w:style>
  <w:style w:type="paragraph" w:customStyle="1" w:styleId="AppChapterHead-Blind">
    <w:name w:val="AppChapterHead-Blind"/>
    <w:basedOn w:val="AppChapterHeading"/>
    <w:qFormat/>
    <w:rsid w:val="008959A5"/>
    <w:pPr>
      <w:spacing w:before="120" w:after="0"/>
    </w:pPr>
    <w:rPr>
      <w:color w:val="FFFFFF" w:themeColor="background1"/>
      <w:sz w:val="4"/>
    </w:rPr>
  </w:style>
  <w:style w:type="paragraph" w:customStyle="1" w:styleId="TableTextItal">
    <w:name w:val="TableTextItal"/>
    <w:basedOn w:val="Normal"/>
    <w:qFormat/>
    <w:rsid w:val="008959A5"/>
    <w:rPr>
      <w:rFonts w:ascii="Arial" w:hAnsi="Arial"/>
      <w:i/>
      <w:color w:val="000000"/>
      <w:sz w:val="18"/>
    </w:rPr>
  </w:style>
  <w:style w:type="table" w:customStyle="1" w:styleId="PlainTable21">
    <w:name w:val="Plain Table 21"/>
    <w:basedOn w:val="TableNormal"/>
    <w:uiPriority w:val="42"/>
    <w:rsid w:val="00A427E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endixChapterHeading">
    <w:name w:val="AppendixChapterHeading"/>
    <w:basedOn w:val="ChapterHeading"/>
    <w:qFormat/>
    <w:rsid w:val="00A427EE"/>
    <w:pPr>
      <w:spacing w:after="60"/>
      <w:jc w:val="center"/>
    </w:pPr>
  </w:style>
  <w:style w:type="character" w:customStyle="1" w:styleId="ReferenceChar">
    <w:name w:val="Reference Char"/>
    <w:basedOn w:val="DefaultParagraphFont"/>
    <w:link w:val="Reference"/>
    <w:rsid w:val="00A427EE"/>
    <w:rPr>
      <w:rFonts w:ascii="Times New Roman" w:eastAsia="Times New Roman" w:hAnsi="Times New Roman"/>
      <w:bCs/>
      <w:szCs w:val="24"/>
    </w:rPr>
  </w:style>
  <w:style w:type="table" w:customStyle="1" w:styleId="TableGrid2">
    <w:name w:val="Table Grid2"/>
    <w:basedOn w:val="TableNormal"/>
    <w:next w:val="TableGrid"/>
    <w:uiPriority w:val="59"/>
    <w:rsid w:val="00A42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TableTitleBlind">
    <w:name w:val="AppTableTitleBlind"/>
    <w:basedOn w:val="AppTableTitle"/>
    <w:qFormat/>
    <w:rsid w:val="00B50B16"/>
    <w:pPr>
      <w:spacing w:before="0"/>
    </w:pPr>
    <w:rPr>
      <w:color w:val="FFFFFF" w:themeColor="background1"/>
      <w:sz w:val="4"/>
    </w:rPr>
  </w:style>
  <w:style w:type="character" w:customStyle="1" w:styleId="AppTableTitleChar">
    <w:name w:val="AppTableTitle Char"/>
    <w:link w:val="AppTableTitle"/>
    <w:rsid w:val="009D723C"/>
    <w:rPr>
      <w:rFonts w:ascii="Arial" w:hAnsi="Arial"/>
      <w:b/>
      <w:color w:val="000000"/>
      <w:szCs w:val="24"/>
    </w:rPr>
  </w:style>
  <w:style w:type="character" w:customStyle="1" w:styleId="hitinf1">
    <w:name w:val="hit_inf1"/>
    <w:basedOn w:val="DefaultParagraphFont"/>
    <w:rsid w:val="009D723C"/>
    <w:rPr>
      <w:b/>
      <w:bCs/>
      <w:shd w:val="clear" w:color="auto" w:fill="FFEEDD"/>
    </w:rPr>
  </w:style>
  <w:style w:type="character" w:customStyle="1" w:styleId="li-content">
    <w:name w:val="li-content"/>
    <w:basedOn w:val="DefaultParagraphFont"/>
    <w:rsid w:val="009D723C"/>
    <w:rPr>
      <w:color w:val="000000"/>
    </w:rPr>
  </w:style>
  <w:style w:type="character" w:customStyle="1" w:styleId="hitsyn1">
    <w:name w:val="hit_syn1"/>
    <w:basedOn w:val="DefaultParagraphFont"/>
    <w:rsid w:val="009D723C"/>
    <w:rPr>
      <w:b/>
      <w:bCs/>
      <w:shd w:val="clear" w:color="auto" w:fill="FFFFDD"/>
    </w:rPr>
  </w:style>
  <w:style w:type="paragraph" w:customStyle="1" w:styleId="AppFigureTitleBlind">
    <w:name w:val="AppFigureTitleBlind"/>
    <w:basedOn w:val="AppFigureTitle0"/>
    <w:qFormat/>
    <w:rsid w:val="009D723C"/>
    <w:rPr>
      <w:color w:val="FFFFFF" w:themeColor="background1"/>
      <w:sz w:val="4"/>
    </w:rPr>
  </w:style>
  <w:style w:type="character" w:customStyle="1" w:styleId="nlmstring-name">
    <w:name w:val="nlm_string-name"/>
    <w:basedOn w:val="DefaultParagraphFont"/>
    <w:rsid w:val="009422DC"/>
  </w:style>
  <w:style w:type="paragraph" w:customStyle="1" w:styleId="inline">
    <w:name w:val="inline"/>
    <w:basedOn w:val="Normal"/>
    <w:rsid w:val="009422DC"/>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B3E1B"/>
    <w:rPr>
      <w:rFonts w:ascii="Consolas" w:hAnsi="Consolas"/>
      <w:sz w:val="21"/>
      <w:szCs w:val="21"/>
    </w:rPr>
  </w:style>
  <w:style w:type="character" w:customStyle="1" w:styleId="PlainTextChar">
    <w:name w:val="Plain Text Char"/>
    <w:basedOn w:val="DefaultParagraphFont"/>
    <w:link w:val="PlainText"/>
    <w:uiPriority w:val="99"/>
    <w:rsid w:val="004B3E1B"/>
    <w:rPr>
      <w:rFonts w:ascii="Consolas" w:eastAsia="Times New Roman" w:hAnsi="Consolas"/>
      <w:sz w:val="21"/>
      <w:szCs w:val="21"/>
    </w:rPr>
  </w:style>
  <w:style w:type="paragraph" w:customStyle="1" w:styleId="Tabletitle2">
    <w:name w:val="Tabletitle"/>
    <w:basedOn w:val="Normal"/>
    <w:qFormat/>
    <w:rsid w:val="006A1DE3"/>
    <w:pPr>
      <w:keepNext/>
      <w:spacing w:after="120"/>
    </w:pPr>
    <w:rPr>
      <w:rFonts w:ascii="Arial" w:eastAsiaTheme="minorHAnsi" w:hAnsi="Arial" w:cstheme="minorBidi"/>
      <w:b/>
      <w:sz w:val="20"/>
      <w:szCs w:val="22"/>
    </w:rPr>
  </w:style>
  <w:style w:type="paragraph" w:customStyle="1" w:styleId="Tabletitle3">
    <w:name w:val="Table title"/>
    <w:basedOn w:val="Normal"/>
    <w:qFormat/>
    <w:rsid w:val="006A1DE3"/>
    <w:pPr>
      <w:spacing w:after="160" w:line="259" w:lineRule="auto"/>
    </w:pPr>
    <w:rPr>
      <w:rFonts w:ascii="Arial" w:eastAsiaTheme="minorHAnsi" w:hAnsi="Arial" w:cstheme="minorBidi"/>
      <w:b/>
      <w:sz w:val="20"/>
      <w:szCs w:val="22"/>
    </w:rPr>
  </w:style>
  <w:style w:type="paragraph" w:styleId="BodyTextIndent">
    <w:name w:val="Body Text Indent"/>
    <w:basedOn w:val="Normal"/>
    <w:link w:val="BodyTextIndentChar"/>
    <w:uiPriority w:val="99"/>
    <w:semiHidden/>
    <w:unhideWhenUsed/>
    <w:rsid w:val="0087794E"/>
    <w:pPr>
      <w:spacing w:after="120"/>
      <w:ind w:left="360"/>
    </w:pPr>
  </w:style>
  <w:style w:type="character" w:customStyle="1" w:styleId="BodyTextIndentChar">
    <w:name w:val="Body Text Indent Char"/>
    <w:basedOn w:val="DefaultParagraphFont"/>
    <w:link w:val="BodyTextIndent"/>
    <w:uiPriority w:val="99"/>
    <w:semiHidden/>
    <w:rsid w:val="0087794E"/>
    <w:rPr>
      <w:rFonts w:ascii="Times" w:eastAsia="Times New Roman" w:hAnsi="Times"/>
      <w:sz w:val="24"/>
    </w:rPr>
  </w:style>
  <w:style w:type="character" w:customStyle="1" w:styleId="Mention1">
    <w:name w:val="Mention1"/>
    <w:basedOn w:val="DefaultParagraphFont"/>
    <w:uiPriority w:val="99"/>
    <w:semiHidden/>
    <w:unhideWhenUsed/>
    <w:rsid w:val="00B207CE"/>
    <w:rPr>
      <w:color w:val="2B579A"/>
      <w:shd w:val="clear" w:color="auto" w:fill="E6E6E6"/>
    </w:rPr>
  </w:style>
  <w:style w:type="character" w:customStyle="1" w:styleId="Mention2">
    <w:name w:val="Mention2"/>
    <w:basedOn w:val="DefaultParagraphFont"/>
    <w:uiPriority w:val="99"/>
    <w:semiHidden/>
    <w:unhideWhenUsed/>
    <w:rsid w:val="000112D1"/>
    <w:rPr>
      <w:color w:val="2B579A"/>
      <w:shd w:val="clear" w:color="auto" w:fill="E6E6E6"/>
    </w:rPr>
  </w:style>
  <w:style w:type="character" w:customStyle="1" w:styleId="Mention3">
    <w:name w:val="Mention3"/>
    <w:basedOn w:val="DefaultParagraphFont"/>
    <w:uiPriority w:val="99"/>
    <w:semiHidden/>
    <w:unhideWhenUsed/>
    <w:rsid w:val="00B2089E"/>
    <w:rPr>
      <w:color w:val="2B579A"/>
      <w:shd w:val="clear" w:color="auto" w:fill="E6E6E6"/>
    </w:rPr>
  </w:style>
  <w:style w:type="paragraph" w:customStyle="1" w:styleId="tableheadersctr">
    <w:name w:val="table headers ctr"/>
    <w:basedOn w:val="tableheaders"/>
    <w:qFormat/>
    <w:rsid w:val="009A2F20"/>
    <w:pPr>
      <w:spacing w:after="160" w:line="259" w:lineRule="auto"/>
      <w:jc w:val="center"/>
    </w:pPr>
    <w:rPr>
      <w:rFonts w:eastAsiaTheme="minorHAnsi"/>
    </w:rPr>
  </w:style>
  <w:style w:type="paragraph" w:styleId="NoSpacing">
    <w:name w:val="No Spacing"/>
    <w:uiPriority w:val="1"/>
    <w:qFormat/>
    <w:rsid w:val="009A2F20"/>
    <w:rPr>
      <w:rFonts w:asciiTheme="minorHAnsi" w:eastAsiaTheme="minorHAnsi" w:hAnsiTheme="minorHAnsi" w:cstheme="minorBidi"/>
      <w:sz w:val="22"/>
      <w:szCs w:val="22"/>
    </w:rPr>
  </w:style>
  <w:style w:type="paragraph" w:customStyle="1" w:styleId="TableLeftHead">
    <w:name w:val="TableLeftHead"/>
    <w:basedOn w:val="TableCenteredText"/>
    <w:qFormat/>
    <w:rsid w:val="009A2F20"/>
    <w:pPr>
      <w:jc w:val="left"/>
    </w:pPr>
    <w:rPr>
      <w:lang w:val="de-AT" w:eastAsia="de-AT"/>
    </w:rPr>
  </w:style>
  <w:style w:type="paragraph" w:customStyle="1" w:styleId="tabletextindent">
    <w:name w:val="table text indent"/>
    <w:basedOn w:val="tabletext1"/>
    <w:qFormat/>
    <w:rsid w:val="00A7029E"/>
    <w:pPr>
      <w:ind w:left="216"/>
    </w:pPr>
  </w:style>
  <w:style w:type="character" w:styleId="EndnoteReference">
    <w:name w:val="endnote reference"/>
    <w:basedOn w:val="DefaultParagraphFont"/>
    <w:uiPriority w:val="99"/>
    <w:semiHidden/>
    <w:unhideWhenUsed/>
    <w:rsid w:val="00A7029E"/>
    <w:rPr>
      <w:vertAlign w:val="superscript"/>
    </w:rPr>
  </w:style>
  <w:style w:type="paragraph" w:customStyle="1" w:styleId="BlindAppTableTitle">
    <w:name w:val="BlindAppTableTitle"/>
    <w:basedOn w:val="AppTableTitle"/>
    <w:qFormat/>
    <w:rsid w:val="00A7029E"/>
    <w:rPr>
      <w:color w:val="FFFFFF" w:themeColor="background1"/>
      <w:sz w:val="4"/>
    </w:rPr>
  </w:style>
  <w:style w:type="character" w:customStyle="1" w:styleId="BalloonTextChar1">
    <w:name w:val="Balloon Text Char1"/>
    <w:basedOn w:val="DefaultParagraphFont"/>
    <w:uiPriority w:val="99"/>
    <w:semiHidden/>
    <w:rsid w:val="007E2F19"/>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7E2F19"/>
    <w:rPr>
      <w:rFonts w:ascii="Calibri" w:eastAsia="Calibri" w:hAnsi="Calibri" w:cs="Times New Roman"/>
      <w:b/>
      <w:bCs/>
      <w:sz w:val="20"/>
      <w:szCs w:val="20"/>
    </w:rPr>
  </w:style>
  <w:style w:type="character" w:customStyle="1" w:styleId="EndnoteTextChar1">
    <w:name w:val="Endnote Text Char1"/>
    <w:basedOn w:val="DefaultParagraphFont"/>
    <w:uiPriority w:val="99"/>
    <w:semiHidden/>
    <w:rsid w:val="007E2F19"/>
    <w:rPr>
      <w:rFonts w:ascii="Times" w:eastAsia="Times New Roman" w:hAnsi="Times" w:cs="Times New Roman"/>
      <w:sz w:val="20"/>
      <w:szCs w:val="20"/>
    </w:rPr>
  </w:style>
  <w:style w:type="paragraph" w:customStyle="1" w:styleId="bullet">
    <w:name w:val="bullet"/>
    <w:basedOn w:val="Text"/>
    <w:qFormat/>
    <w:rsid w:val="007E2F19"/>
    <w:pPr>
      <w:numPr>
        <w:numId w:val="18"/>
      </w:numPr>
    </w:pPr>
    <w:rPr>
      <w:szCs w:val="22"/>
    </w:rPr>
  </w:style>
  <w:style w:type="paragraph" w:customStyle="1" w:styleId="bulletblank1">
    <w:name w:val="bulletblank"/>
    <w:basedOn w:val="bullet"/>
    <w:qFormat/>
    <w:rsid w:val="007E2F19"/>
    <w:pPr>
      <w:numPr>
        <w:numId w:val="0"/>
      </w:numPr>
      <w:ind w:left="720" w:hanging="360"/>
      <w:contextualSpacing/>
    </w:pPr>
  </w:style>
  <w:style w:type="paragraph" w:customStyle="1" w:styleId="Tabletextcenter">
    <w:name w:val="Table text center"/>
    <w:basedOn w:val="tabletext1"/>
    <w:qFormat/>
    <w:rsid w:val="007E2F19"/>
    <w:pPr>
      <w:jc w:val="center"/>
    </w:pPr>
  </w:style>
  <w:style w:type="paragraph" w:customStyle="1" w:styleId="BlankAppTableTitle">
    <w:name w:val="BlankAppTableTitle"/>
    <w:basedOn w:val="AppTableTitle"/>
    <w:qFormat/>
    <w:rsid w:val="007E2F19"/>
    <w:rPr>
      <w:color w:val="FFFFFF" w:themeColor="background1"/>
      <w:sz w:val="4"/>
    </w:rPr>
  </w:style>
  <w:style w:type="paragraph" w:customStyle="1" w:styleId="tableheaderleft">
    <w:name w:val="table header left"/>
    <w:basedOn w:val="Normal"/>
    <w:qFormat/>
    <w:rsid w:val="007E2F19"/>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qFormat/>
    <w:rsid w:val="007E2F19"/>
    <w:rPr>
      <w:i/>
    </w:rPr>
  </w:style>
  <w:style w:type="paragraph" w:styleId="HTMLPreformatted">
    <w:name w:val="HTML Preformatted"/>
    <w:basedOn w:val="Normal"/>
    <w:link w:val="HTMLPreformattedChar"/>
    <w:uiPriority w:val="99"/>
    <w:unhideWhenUsed/>
    <w:rsid w:val="007E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E2F19"/>
    <w:rPr>
      <w:rFonts w:ascii="Courier New" w:eastAsia="Times New Roman" w:hAnsi="Courier New" w:cs="Courier New"/>
    </w:rPr>
  </w:style>
  <w:style w:type="character" w:customStyle="1" w:styleId="highwire-cite-authors">
    <w:name w:val="highwire-cite-authors"/>
    <w:basedOn w:val="DefaultParagraphFont"/>
    <w:rsid w:val="007E2F19"/>
  </w:style>
  <w:style w:type="character" w:customStyle="1" w:styleId="nlm-surname">
    <w:name w:val="nlm-surname"/>
    <w:basedOn w:val="DefaultParagraphFont"/>
    <w:rsid w:val="007E2F19"/>
  </w:style>
  <w:style w:type="character" w:customStyle="1" w:styleId="nlm-given-names">
    <w:name w:val="nlm-given-names"/>
    <w:basedOn w:val="DefaultParagraphFont"/>
    <w:rsid w:val="007E2F19"/>
  </w:style>
  <w:style w:type="character" w:customStyle="1" w:styleId="highwire-cite-title">
    <w:name w:val="highwire-cite-title"/>
    <w:basedOn w:val="DefaultParagraphFont"/>
    <w:rsid w:val="007E2F19"/>
  </w:style>
  <w:style w:type="character" w:customStyle="1" w:styleId="highwire-cite-metadata-journal">
    <w:name w:val="highwire-cite-metadata-journal"/>
    <w:basedOn w:val="DefaultParagraphFont"/>
    <w:rsid w:val="007E2F19"/>
  </w:style>
  <w:style w:type="character" w:customStyle="1" w:styleId="highwire-cite-metadata-date">
    <w:name w:val="highwire-cite-metadata-date"/>
    <w:basedOn w:val="DefaultParagraphFont"/>
    <w:rsid w:val="007E2F19"/>
  </w:style>
  <w:style w:type="character" w:customStyle="1" w:styleId="highwire-cite-metadata-volume">
    <w:name w:val="highwire-cite-metadata-volume"/>
    <w:basedOn w:val="DefaultParagraphFont"/>
    <w:rsid w:val="007E2F19"/>
  </w:style>
  <w:style w:type="character" w:customStyle="1" w:styleId="A2">
    <w:name w:val="A2"/>
    <w:uiPriority w:val="99"/>
    <w:rsid w:val="007E2F19"/>
    <w:rPr>
      <w:rFonts w:cs="New Baskerville"/>
      <w:color w:val="000000"/>
      <w:sz w:val="14"/>
      <w:szCs w:val="14"/>
    </w:rPr>
  </w:style>
  <w:style w:type="paragraph" w:customStyle="1" w:styleId="AppLevel4Heading">
    <w:name w:val="AppLevel4Heading"/>
    <w:basedOn w:val="Level4Heading"/>
    <w:qFormat/>
    <w:rsid w:val="007E2F19"/>
  </w:style>
  <w:style w:type="character" w:customStyle="1" w:styleId="UnresolvedMention1">
    <w:name w:val="Unresolved Mention1"/>
    <w:basedOn w:val="DefaultParagraphFont"/>
    <w:uiPriority w:val="99"/>
    <w:semiHidden/>
    <w:unhideWhenUsed/>
    <w:rsid w:val="009B3438"/>
    <w:rPr>
      <w:color w:val="808080"/>
      <w:shd w:val="clear" w:color="auto" w:fill="E6E6E6"/>
    </w:rPr>
  </w:style>
  <w:style w:type="character" w:customStyle="1" w:styleId="header11">
    <w:name w:val="header_11"/>
    <w:basedOn w:val="DefaultParagraphFont"/>
    <w:rsid w:val="003F545E"/>
    <w:rPr>
      <w:rFonts w:ascii="Arial" w:hAnsi="Arial" w:cs="Arial" w:hint="default"/>
      <w:b/>
      <w:bCs/>
      <w:color w:val="3A5679"/>
      <w:sz w:val="24"/>
      <w:szCs w:val="24"/>
    </w:rPr>
  </w:style>
  <w:style w:type="character" w:customStyle="1" w:styleId="UnresolvedMention">
    <w:name w:val="Unresolved Mention"/>
    <w:basedOn w:val="DefaultParagraphFont"/>
    <w:uiPriority w:val="99"/>
    <w:semiHidden/>
    <w:unhideWhenUsed/>
    <w:rsid w:val="008752CC"/>
    <w:rPr>
      <w:color w:val="808080"/>
      <w:shd w:val="clear" w:color="auto" w:fill="E6E6E6"/>
    </w:rPr>
  </w:style>
  <w:style w:type="paragraph" w:customStyle="1" w:styleId="AppTableBullet">
    <w:name w:val="AppTableBullet"/>
    <w:basedOn w:val="ListParagraph"/>
    <w:qFormat/>
    <w:rsid w:val="005B2CD5"/>
    <w:pPr>
      <w:numPr>
        <w:numId w:val="14"/>
      </w:numPr>
      <w:spacing w:after="0" w:line="240" w:lineRule="auto"/>
      <w:ind w:left="250" w:hanging="174"/>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E61E8"/>
    <w:rPr>
      <w:rFonts w:ascii="Times" w:eastAsia="Times New Roman" w:hAnsi="Times"/>
      <w:sz w:val="24"/>
    </w:rPr>
  </w:style>
  <w:style w:type="paragraph" w:styleId="Heading1">
    <w:name w:val="heading 1"/>
    <w:basedOn w:val="Normal"/>
    <w:next w:val="Normal"/>
    <w:link w:val="Heading1Char"/>
    <w:uiPriority w:val="9"/>
    <w:unhideWhenUsed/>
    <w:rsid w:val="007E61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E61E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E61E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CB4F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E8"/>
    <w:rPr>
      <w:rFonts w:ascii="Cambria" w:eastAsia="Times New Roman" w:hAnsi="Cambria"/>
      <w:b/>
      <w:bCs/>
      <w:kern w:val="32"/>
      <w:sz w:val="32"/>
      <w:szCs w:val="32"/>
    </w:rPr>
  </w:style>
  <w:style w:type="paragraph" w:customStyle="1" w:styleId="ParagraphIndent">
    <w:name w:val="ParagraphIndent"/>
    <w:link w:val="ParagraphIndentChar"/>
    <w:qFormat/>
    <w:rsid w:val="007E61E8"/>
    <w:pPr>
      <w:ind w:firstLine="360"/>
    </w:pPr>
    <w:rPr>
      <w:rFonts w:ascii="Times New Roman" w:hAnsi="Times New Roman"/>
      <w:color w:val="000000"/>
      <w:sz w:val="24"/>
      <w:szCs w:val="24"/>
    </w:rPr>
  </w:style>
  <w:style w:type="paragraph" w:customStyle="1" w:styleId="ParagraphNoIndent">
    <w:name w:val="ParagraphNoIndent"/>
    <w:qFormat/>
    <w:rsid w:val="007E61E8"/>
    <w:rPr>
      <w:rFonts w:ascii="Times New Roman" w:eastAsia="Times New Roman" w:hAnsi="Times New Roman"/>
      <w:bCs/>
      <w:sz w:val="24"/>
      <w:szCs w:val="24"/>
    </w:rPr>
  </w:style>
  <w:style w:type="paragraph" w:customStyle="1" w:styleId="ReportType">
    <w:name w:val="ReportType"/>
    <w:qFormat/>
    <w:rsid w:val="007E61E8"/>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7E61E8"/>
    <w:rPr>
      <w:rFonts w:ascii="Arial" w:eastAsia="Times New Roman" w:hAnsi="Arial"/>
      <w:b/>
      <w:bCs/>
      <w:sz w:val="28"/>
      <w:szCs w:val="28"/>
    </w:rPr>
  </w:style>
  <w:style w:type="paragraph" w:customStyle="1" w:styleId="ReportTitle">
    <w:name w:val="ReportTitle"/>
    <w:uiPriority w:val="99"/>
    <w:qFormat/>
    <w:rsid w:val="007E61E8"/>
    <w:rPr>
      <w:rFonts w:ascii="Arial" w:eastAsia="Times New Roman" w:hAnsi="Arial"/>
      <w:b/>
      <w:bCs/>
      <w:sz w:val="36"/>
      <w:szCs w:val="36"/>
    </w:rPr>
  </w:style>
  <w:style w:type="paragraph" w:styleId="NormalWeb">
    <w:name w:val="Normal (Web)"/>
    <w:basedOn w:val="Normal"/>
    <w:uiPriority w:val="99"/>
    <w:rsid w:val="007E61E8"/>
    <w:pPr>
      <w:spacing w:before="100" w:beforeAutospacing="1" w:after="100" w:afterAutospacing="1"/>
    </w:pPr>
    <w:rPr>
      <w:rFonts w:ascii="Times New Roman" w:hAnsi="Times New Roman"/>
      <w:szCs w:val="24"/>
    </w:rPr>
  </w:style>
  <w:style w:type="paragraph" w:customStyle="1" w:styleId="PageNumber">
    <w:name w:val="PageNumber"/>
    <w:qFormat/>
    <w:rsid w:val="007E61E8"/>
    <w:pPr>
      <w:jc w:val="center"/>
    </w:pPr>
    <w:rPr>
      <w:rFonts w:ascii="Times New Roman" w:hAnsi="Times New Roman"/>
      <w:sz w:val="24"/>
      <w:szCs w:val="24"/>
    </w:rPr>
  </w:style>
  <w:style w:type="paragraph" w:customStyle="1" w:styleId="FrontMatterHead">
    <w:name w:val="FrontMatterHead"/>
    <w:qFormat/>
    <w:rsid w:val="007E61E8"/>
    <w:pPr>
      <w:keepNext/>
      <w:spacing w:before="240" w:after="240"/>
    </w:pPr>
    <w:rPr>
      <w:rFonts w:ascii="Arial" w:hAnsi="Arial" w:cs="Arial"/>
      <w:b/>
      <w:sz w:val="32"/>
      <w:szCs w:val="32"/>
    </w:rPr>
  </w:style>
  <w:style w:type="table" w:customStyle="1" w:styleId="AHRQ1">
    <w:name w:val="AHRQ1"/>
    <w:basedOn w:val="TableGrid"/>
    <w:rsid w:val="00116A67"/>
    <w:rPr>
      <w:rFonts w:ascii="Arial" w:eastAsia="Times New Roman" w:hAnsi="Arial"/>
      <w:sz w:val="18"/>
      <w:lang w:val="de-AT" w:eastAsia="de-AT"/>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jc w:val="center"/>
      </w:pPr>
      <w:rPr>
        <w:b/>
      </w:rPr>
      <w:tblPr/>
      <w:tcPr>
        <w:shd w:val="clear" w:color="auto" w:fill="BFBFBF" w:themeFill="background1" w:themeFillShade="BF"/>
        <w:vAlign w:val="bottom"/>
      </w:tcPr>
    </w:tblStylePr>
  </w:style>
  <w:style w:type="table" w:styleId="TableGrid">
    <w:name w:val="Table Grid"/>
    <w:basedOn w:val="TableNormal"/>
    <w:uiPriority w:val="39"/>
    <w:rsid w:val="007E61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8E795E"/>
    <w:pPr>
      <w:tabs>
        <w:tab w:val="right" w:leader="dot" w:pos="9350"/>
      </w:tabs>
    </w:pPr>
    <w:rPr>
      <w:rFonts w:ascii="Times New Roman" w:hAnsi="Times New Roman"/>
      <w:b/>
      <w:szCs w:val="24"/>
      <w:lang w:val="en-CA"/>
    </w:rPr>
  </w:style>
  <w:style w:type="paragraph" w:styleId="TOC2">
    <w:name w:val="toc 2"/>
    <w:basedOn w:val="Normal"/>
    <w:next w:val="Normal"/>
    <w:autoRedefine/>
    <w:uiPriority w:val="39"/>
    <w:rsid w:val="007E61E8"/>
    <w:pPr>
      <w:ind w:left="240"/>
    </w:pPr>
    <w:rPr>
      <w:rFonts w:ascii="Times New Roman" w:hAnsi="Times New Roman"/>
      <w:szCs w:val="24"/>
      <w:lang w:val="en-CA"/>
    </w:rPr>
  </w:style>
  <w:style w:type="paragraph" w:customStyle="1" w:styleId="ChapterHeading">
    <w:name w:val="ChapterHeading"/>
    <w:link w:val="ChapterHeadingChar"/>
    <w:qFormat/>
    <w:rsid w:val="007E61E8"/>
    <w:pPr>
      <w:keepNext/>
      <w:spacing w:after="240"/>
      <w:outlineLvl w:val="0"/>
    </w:pPr>
    <w:rPr>
      <w:rFonts w:ascii="Arial" w:eastAsia="Times New Roman" w:hAnsi="Arial"/>
      <w:b/>
      <w:bCs/>
      <w:sz w:val="36"/>
      <w:szCs w:val="24"/>
    </w:rPr>
  </w:style>
  <w:style w:type="paragraph" w:customStyle="1" w:styleId="Level1Heading">
    <w:name w:val="Level1Heading"/>
    <w:link w:val="Level1HeadingChar"/>
    <w:qFormat/>
    <w:rsid w:val="007E61E8"/>
    <w:pPr>
      <w:keepNext/>
      <w:spacing w:before="240" w:after="240"/>
      <w:jc w:val="center"/>
      <w:outlineLvl w:val="1"/>
    </w:pPr>
    <w:rPr>
      <w:rFonts w:ascii="Arial" w:eastAsia="Times New Roman" w:hAnsi="Arial"/>
      <w:b/>
      <w:bCs/>
      <w:sz w:val="32"/>
      <w:szCs w:val="24"/>
    </w:rPr>
  </w:style>
  <w:style w:type="paragraph" w:customStyle="1" w:styleId="Level2Heading">
    <w:name w:val="Level2Heading"/>
    <w:qFormat/>
    <w:rsid w:val="007E61E8"/>
    <w:pPr>
      <w:keepNext/>
      <w:spacing w:before="240" w:after="240"/>
      <w:outlineLvl w:val="2"/>
    </w:pPr>
    <w:rPr>
      <w:rFonts w:ascii="Arial" w:eastAsia="Times New Roman" w:hAnsi="Arial"/>
      <w:b/>
      <w:bCs/>
      <w:sz w:val="28"/>
      <w:szCs w:val="24"/>
    </w:rPr>
  </w:style>
  <w:style w:type="paragraph" w:customStyle="1" w:styleId="KeyQuestion">
    <w:name w:val="KeyQuestion"/>
    <w:rsid w:val="007E61E8"/>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7E61E8"/>
    <w:pPr>
      <w:keepNext/>
      <w:spacing w:before="240"/>
    </w:pPr>
    <w:rPr>
      <w:rFonts w:ascii="Arial" w:hAnsi="Arial"/>
      <w:b/>
      <w:color w:val="000000"/>
      <w:szCs w:val="24"/>
    </w:rPr>
  </w:style>
  <w:style w:type="paragraph" w:customStyle="1" w:styleId="TableNote">
    <w:name w:val="TableNote"/>
    <w:link w:val="TableNoteChar"/>
    <w:qFormat/>
    <w:rsid w:val="00186FA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7E61E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7E61E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E61E8"/>
    <w:rPr>
      <w:sz w:val="22"/>
      <w:szCs w:val="22"/>
    </w:rPr>
  </w:style>
  <w:style w:type="paragraph" w:customStyle="1" w:styleId="Level5Heading">
    <w:name w:val="Level5Heading"/>
    <w:qFormat/>
    <w:rsid w:val="007E61E8"/>
    <w:pPr>
      <w:keepNext/>
      <w:spacing w:before="240"/>
      <w:outlineLvl w:val="5"/>
    </w:pPr>
    <w:rPr>
      <w:rFonts w:ascii="Arial" w:eastAsia="Times New Roman" w:hAnsi="Arial"/>
      <w:b/>
      <w:bCs/>
      <w:sz w:val="24"/>
      <w:szCs w:val="24"/>
    </w:rPr>
  </w:style>
  <w:style w:type="paragraph" w:customStyle="1" w:styleId="Level3Heading">
    <w:name w:val="Level3Heading"/>
    <w:qFormat/>
    <w:rsid w:val="007E61E8"/>
    <w:pPr>
      <w:keepNext/>
      <w:spacing w:before="240" w:after="240"/>
      <w:outlineLvl w:val="3"/>
    </w:pPr>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7E61E8"/>
    <w:rPr>
      <w:rFonts w:ascii="Tahoma" w:hAnsi="Tahoma" w:cs="Tahoma"/>
      <w:sz w:val="16"/>
      <w:szCs w:val="16"/>
    </w:rPr>
  </w:style>
  <w:style w:type="character" w:customStyle="1" w:styleId="BalloonTextChar">
    <w:name w:val="Balloon Text Char"/>
    <w:basedOn w:val="DefaultParagraphFont"/>
    <w:link w:val="BalloonText"/>
    <w:uiPriority w:val="99"/>
    <w:semiHidden/>
    <w:rsid w:val="007E61E8"/>
    <w:rPr>
      <w:rFonts w:ascii="Tahoma" w:eastAsia="Times New Roman" w:hAnsi="Tahoma" w:cs="Tahoma"/>
      <w:sz w:val="16"/>
      <w:szCs w:val="16"/>
    </w:rPr>
  </w:style>
  <w:style w:type="character" w:styleId="CommentReference">
    <w:name w:val="annotation reference"/>
    <w:basedOn w:val="DefaultParagraphFont"/>
    <w:uiPriority w:val="99"/>
    <w:rsid w:val="007E61E8"/>
    <w:rPr>
      <w:sz w:val="16"/>
      <w:szCs w:val="16"/>
    </w:rPr>
  </w:style>
  <w:style w:type="paragraph" w:styleId="CommentText">
    <w:name w:val="annotation text"/>
    <w:basedOn w:val="Normal"/>
    <w:link w:val="CommentTextChar"/>
    <w:uiPriority w:val="99"/>
    <w:rsid w:val="007E61E8"/>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7E61E8"/>
    <w:rPr>
      <w:b/>
      <w:bCs/>
    </w:rPr>
  </w:style>
  <w:style w:type="paragraph" w:customStyle="1" w:styleId="PreparedForText">
    <w:name w:val="PreparedForText"/>
    <w:qFormat/>
    <w:rsid w:val="007E61E8"/>
    <w:rPr>
      <w:rFonts w:ascii="Times New Roman" w:eastAsia="Times New Roman" w:hAnsi="Times New Roman"/>
      <w:bCs/>
      <w:sz w:val="24"/>
      <w:szCs w:val="24"/>
    </w:rPr>
  </w:style>
  <w:style w:type="paragraph" w:customStyle="1" w:styleId="ParagraphNoIndentBold">
    <w:name w:val="ParagraphNoIndentBold"/>
    <w:qFormat/>
    <w:rsid w:val="007E61E8"/>
    <w:rPr>
      <w:rFonts w:ascii="Times New Roman" w:eastAsia="Times New Roman" w:hAnsi="Times New Roman"/>
      <w:b/>
      <w:bCs/>
      <w:sz w:val="24"/>
      <w:szCs w:val="24"/>
    </w:rPr>
  </w:style>
  <w:style w:type="paragraph" w:customStyle="1" w:styleId="ContractNumber">
    <w:name w:val="ContractNumber"/>
    <w:next w:val="ParagraphNoIndent"/>
    <w:qFormat/>
    <w:rsid w:val="007E61E8"/>
    <w:rPr>
      <w:rFonts w:ascii="Times New Roman" w:eastAsia="Times New Roman" w:hAnsi="Times New Roman"/>
      <w:b/>
      <w:bCs/>
      <w:sz w:val="24"/>
      <w:szCs w:val="24"/>
    </w:rPr>
  </w:style>
  <w:style w:type="paragraph" w:customStyle="1" w:styleId="PreparedByText">
    <w:name w:val="PreparedByText"/>
    <w:qFormat/>
    <w:rsid w:val="007E61E8"/>
    <w:rPr>
      <w:rFonts w:ascii="Times New Roman" w:eastAsia="Times New Roman" w:hAnsi="Times New Roman"/>
      <w:bCs/>
      <w:sz w:val="24"/>
      <w:szCs w:val="24"/>
    </w:rPr>
  </w:style>
  <w:style w:type="paragraph" w:customStyle="1" w:styleId="Investigators">
    <w:name w:val="Investigators"/>
    <w:qFormat/>
    <w:rsid w:val="007E61E8"/>
    <w:rPr>
      <w:rFonts w:ascii="Times New Roman" w:eastAsia="Times New Roman" w:hAnsi="Times New Roman"/>
      <w:bCs/>
      <w:sz w:val="24"/>
      <w:szCs w:val="24"/>
    </w:rPr>
  </w:style>
  <w:style w:type="paragraph" w:customStyle="1" w:styleId="PublicationNumberDate">
    <w:name w:val="PublicationNumberDate"/>
    <w:qFormat/>
    <w:rsid w:val="007E61E8"/>
    <w:rPr>
      <w:rFonts w:ascii="Times New Roman" w:eastAsia="Times New Roman" w:hAnsi="Times New Roman"/>
      <w:b/>
      <w:bCs/>
      <w:sz w:val="24"/>
      <w:szCs w:val="24"/>
    </w:rPr>
  </w:style>
  <w:style w:type="paragraph" w:customStyle="1" w:styleId="SuggestedCitation">
    <w:name w:val="SuggestedCitation"/>
    <w:qFormat/>
    <w:rsid w:val="007E61E8"/>
    <w:rPr>
      <w:rFonts w:ascii="Times New Roman" w:eastAsia="Times New Roman" w:hAnsi="Times New Roman"/>
      <w:bCs/>
      <w:sz w:val="24"/>
      <w:szCs w:val="24"/>
    </w:rPr>
  </w:style>
  <w:style w:type="paragraph" w:customStyle="1" w:styleId="Contents">
    <w:name w:val="Contents"/>
    <w:qFormat/>
    <w:rsid w:val="007E61E8"/>
    <w:pPr>
      <w:keepNext/>
      <w:spacing w:after="240"/>
    </w:pPr>
    <w:rPr>
      <w:rFonts w:ascii="Arial" w:hAnsi="Arial" w:cs="Arial"/>
      <w:b/>
      <w:sz w:val="36"/>
      <w:szCs w:val="32"/>
    </w:rPr>
  </w:style>
  <w:style w:type="paragraph" w:customStyle="1" w:styleId="ContentsSubhead">
    <w:name w:val="ContentsSubhead"/>
    <w:qFormat/>
    <w:rsid w:val="007E61E8"/>
    <w:pPr>
      <w:keepNext/>
      <w:spacing w:before="240"/>
    </w:pPr>
    <w:rPr>
      <w:rFonts w:ascii="Times New Roman" w:eastAsia="Times New Roman" w:hAnsi="Times New Roman"/>
      <w:b/>
      <w:bCs/>
      <w:sz w:val="24"/>
      <w:szCs w:val="28"/>
    </w:rPr>
  </w:style>
  <w:style w:type="paragraph" w:customStyle="1" w:styleId="Level4Heading">
    <w:name w:val="Level4Heading"/>
    <w:qFormat/>
    <w:rsid w:val="007E61E8"/>
    <w:pPr>
      <w:keepNext/>
      <w:spacing w:before="240" w:after="240"/>
      <w:outlineLvl w:val="4"/>
    </w:pPr>
    <w:rPr>
      <w:rFonts w:ascii="Times New Roman" w:eastAsia="Times New Roman" w:hAnsi="Times New Roman"/>
      <w:bCs/>
      <w:i/>
      <w:sz w:val="24"/>
      <w:szCs w:val="24"/>
    </w:rPr>
  </w:style>
  <w:style w:type="paragraph" w:customStyle="1" w:styleId="TableColumnHead">
    <w:name w:val="TableColumnHead"/>
    <w:qFormat/>
    <w:rsid w:val="007E61E8"/>
    <w:pPr>
      <w:jc w:val="center"/>
    </w:pPr>
    <w:rPr>
      <w:rFonts w:ascii="Arial" w:hAnsi="Arial" w:cs="Arial"/>
      <w:b/>
      <w:bCs/>
      <w:sz w:val="18"/>
      <w:szCs w:val="18"/>
    </w:rPr>
  </w:style>
  <w:style w:type="paragraph" w:customStyle="1" w:styleId="TableSubhead">
    <w:name w:val="TableSubhead"/>
    <w:qFormat/>
    <w:rsid w:val="007E61E8"/>
    <w:rPr>
      <w:rFonts w:ascii="Arial" w:hAnsi="Arial" w:cs="Arial"/>
      <w:b/>
      <w:i/>
      <w:sz w:val="18"/>
      <w:szCs w:val="18"/>
    </w:rPr>
  </w:style>
  <w:style w:type="paragraph" w:customStyle="1" w:styleId="TableText">
    <w:name w:val="TableText"/>
    <w:link w:val="TableTextChar"/>
    <w:qFormat/>
    <w:rsid w:val="00331DD9"/>
    <w:pPr>
      <w:contextualSpacing/>
    </w:pPr>
    <w:rPr>
      <w:rFonts w:ascii="Arial" w:hAnsi="Arial" w:cs="Arial"/>
      <w:sz w:val="18"/>
      <w:szCs w:val="18"/>
    </w:rPr>
  </w:style>
  <w:style w:type="paragraph" w:styleId="Footer">
    <w:name w:val="footer"/>
    <w:basedOn w:val="Normal"/>
    <w:link w:val="FooterChar"/>
    <w:uiPriority w:val="99"/>
    <w:unhideWhenUsed/>
    <w:rsid w:val="00147C2E"/>
    <w:pPr>
      <w:tabs>
        <w:tab w:val="center" w:pos="4680"/>
        <w:tab w:val="right" w:pos="9360"/>
      </w:tabs>
    </w:pPr>
    <w:rPr>
      <w:rFonts w:ascii="Arial" w:hAnsi="Arial" w:cs="Arial"/>
      <w:noProof/>
      <w:sz w:val="16"/>
      <w:szCs w:val="16"/>
    </w:rPr>
  </w:style>
  <w:style w:type="character" w:customStyle="1" w:styleId="FooterChar">
    <w:name w:val="Footer Char"/>
    <w:basedOn w:val="DefaultParagraphFont"/>
    <w:link w:val="Footer"/>
    <w:uiPriority w:val="99"/>
    <w:rsid w:val="00147C2E"/>
    <w:rPr>
      <w:rFonts w:ascii="Arial" w:eastAsia="Times New Roman" w:hAnsi="Arial" w:cs="Arial"/>
      <w:noProof/>
      <w:sz w:val="16"/>
      <w:szCs w:val="16"/>
    </w:rPr>
  </w:style>
  <w:style w:type="paragraph" w:customStyle="1" w:styleId="Level6Heading">
    <w:name w:val="Level6Heading"/>
    <w:qFormat/>
    <w:rsid w:val="007E61E8"/>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7E61E8"/>
    <w:pPr>
      <w:keepNext/>
    </w:pPr>
    <w:rPr>
      <w:rFonts w:ascii="Times New Roman" w:hAnsi="Times New Roman"/>
      <w:b/>
      <w:color w:val="000000"/>
      <w:sz w:val="24"/>
      <w:szCs w:val="24"/>
    </w:rPr>
  </w:style>
  <w:style w:type="paragraph" w:customStyle="1" w:styleId="Level8Heading">
    <w:name w:val="Level8Heading"/>
    <w:qFormat/>
    <w:rsid w:val="007E61E8"/>
    <w:pPr>
      <w:keepNext/>
    </w:pPr>
    <w:rPr>
      <w:rFonts w:ascii="Times New Roman" w:eastAsia="Times New Roman" w:hAnsi="Times New Roman"/>
      <w:bCs/>
      <w:i/>
      <w:sz w:val="24"/>
      <w:szCs w:val="24"/>
    </w:rPr>
  </w:style>
  <w:style w:type="paragraph" w:customStyle="1" w:styleId="Bullet1">
    <w:name w:val="Bullet1"/>
    <w:qFormat/>
    <w:rsid w:val="007E61E8"/>
    <w:pPr>
      <w:numPr>
        <w:numId w:val="1"/>
      </w:numPr>
    </w:pPr>
    <w:rPr>
      <w:rFonts w:ascii="Times New Roman" w:eastAsia="Times New Roman" w:hAnsi="Times New Roman"/>
      <w:bCs/>
      <w:sz w:val="24"/>
      <w:szCs w:val="24"/>
    </w:rPr>
  </w:style>
  <w:style w:type="paragraph" w:customStyle="1" w:styleId="Bullet2">
    <w:name w:val="Bullet2"/>
    <w:qFormat/>
    <w:rsid w:val="007E61E8"/>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7E61E8"/>
    <w:pPr>
      <w:jc w:val="center"/>
    </w:pPr>
    <w:rPr>
      <w:rFonts w:ascii="Arial" w:hAnsi="Arial" w:cs="Arial"/>
      <w:sz w:val="18"/>
      <w:szCs w:val="18"/>
    </w:rPr>
  </w:style>
  <w:style w:type="paragraph" w:customStyle="1" w:styleId="TableLeftText">
    <w:name w:val="TableLeftText"/>
    <w:qFormat/>
    <w:rsid w:val="007E61E8"/>
    <w:rPr>
      <w:rFonts w:ascii="Arial" w:hAnsi="Arial" w:cs="Arial"/>
      <w:sz w:val="18"/>
      <w:szCs w:val="18"/>
    </w:rPr>
  </w:style>
  <w:style w:type="paragraph" w:customStyle="1" w:styleId="TableBoldText">
    <w:name w:val="TableBoldText"/>
    <w:qFormat/>
    <w:rsid w:val="007E61E8"/>
    <w:rPr>
      <w:rFonts w:ascii="Arial" w:hAnsi="Arial" w:cs="Arial"/>
      <w:b/>
      <w:sz w:val="18"/>
      <w:szCs w:val="18"/>
    </w:rPr>
  </w:style>
  <w:style w:type="paragraph" w:customStyle="1" w:styleId="Studies1">
    <w:name w:val="Studies1"/>
    <w:qFormat/>
    <w:rsid w:val="007E61E8"/>
    <w:pPr>
      <w:keepLines/>
      <w:spacing w:before="120" w:after="120"/>
    </w:pPr>
    <w:rPr>
      <w:rFonts w:ascii="Times New Roman" w:hAnsi="Times New Roman" w:cs="Arial"/>
      <w:color w:val="000000"/>
      <w:sz w:val="24"/>
      <w:szCs w:val="32"/>
    </w:rPr>
  </w:style>
  <w:style w:type="paragraph" w:customStyle="1" w:styleId="Studies2">
    <w:name w:val="Studies2"/>
    <w:qFormat/>
    <w:rsid w:val="007E61E8"/>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7E61E8"/>
    <w:pPr>
      <w:numPr>
        <w:numId w:val="3"/>
      </w:numPr>
      <w:ind w:left="720"/>
    </w:pPr>
  </w:style>
  <w:style w:type="paragraph" w:customStyle="1" w:styleId="ReportSubtitle">
    <w:name w:val="ReportSubtitle"/>
    <w:qFormat/>
    <w:rsid w:val="007E61E8"/>
    <w:rPr>
      <w:rFonts w:ascii="Arial" w:eastAsia="Times New Roman" w:hAnsi="Arial"/>
      <w:b/>
      <w:bCs/>
      <w:sz w:val="24"/>
      <w:szCs w:val="24"/>
    </w:rPr>
  </w:style>
  <w:style w:type="paragraph" w:customStyle="1" w:styleId="FrontMatterSubhead">
    <w:name w:val="FrontMatterSubhead"/>
    <w:qFormat/>
    <w:rsid w:val="007E61E8"/>
    <w:pPr>
      <w:keepNext/>
      <w:spacing w:before="120"/>
    </w:pPr>
    <w:rPr>
      <w:rFonts w:ascii="Arial" w:hAnsi="Arial" w:cs="Arial"/>
      <w:b/>
      <w:sz w:val="24"/>
      <w:szCs w:val="32"/>
    </w:rPr>
  </w:style>
  <w:style w:type="character" w:styleId="Hyperlink">
    <w:name w:val="Hyperlink"/>
    <w:basedOn w:val="DefaultParagraphFont"/>
    <w:uiPriority w:val="99"/>
    <w:unhideWhenUsed/>
    <w:rsid w:val="007E61E8"/>
    <w:rPr>
      <w:color w:val="0000FF" w:themeColor="hyperlink"/>
      <w:u w:val="single"/>
    </w:rPr>
  </w:style>
  <w:style w:type="paragraph" w:customStyle="1" w:styleId="BodyText">
    <w:name w:val="BodyText"/>
    <w:basedOn w:val="Normal"/>
    <w:link w:val="BodyTextChar"/>
    <w:rsid w:val="007E61E8"/>
    <w:pPr>
      <w:spacing w:after="120"/>
    </w:pPr>
    <w:rPr>
      <w:rFonts w:ascii="Times New Roman" w:hAnsi="Times New Roman"/>
      <w:szCs w:val="24"/>
    </w:rPr>
  </w:style>
  <w:style w:type="character" w:customStyle="1" w:styleId="BodyTextChar">
    <w:name w:val="BodyText Char"/>
    <w:link w:val="BodyText"/>
    <w:rsid w:val="007E61E8"/>
    <w:rPr>
      <w:rFonts w:ascii="Times New Roman" w:eastAsia="Times New Roman" w:hAnsi="Times New Roman"/>
      <w:sz w:val="24"/>
      <w:szCs w:val="24"/>
    </w:rPr>
  </w:style>
  <w:style w:type="paragraph" w:customStyle="1" w:styleId="TitlePageReportNumber">
    <w:name w:val="Title Page Report Number"/>
    <w:basedOn w:val="Normal"/>
    <w:rsid w:val="007E61E8"/>
    <w:rPr>
      <w:rFonts w:ascii="Arial" w:eastAsia="Times" w:hAnsi="Arial"/>
      <w:b/>
      <w:sz w:val="28"/>
    </w:rPr>
  </w:style>
  <w:style w:type="paragraph" w:customStyle="1" w:styleId="Default">
    <w:name w:val="Default"/>
    <w:rsid w:val="007E61E8"/>
    <w:pPr>
      <w:autoSpaceDE w:val="0"/>
      <w:autoSpaceDN w:val="0"/>
      <w:adjustRightInd w:val="0"/>
    </w:pPr>
    <w:rPr>
      <w:rFonts w:ascii="Times New Roman" w:eastAsia="Times New Roman" w:hAnsi="Times New Roman"/>
      <w:color w:val="000000"/>
      <w:sz w:val="24"/>
      <w:szCs w:val="24"/>
    </w:rPr>
  </w:style>
  <w:style w:type="paragraph" w:customStyle="1" w:styleId="FigureTitle">
    <w:name w:val="FigureTitle"/>
    <w:basedOn w:val="TableTitle"/>
    <w:qFormat/>
    <w:rsid w:val="007E61E8"/>
  </w:style>
  <w:style w:type="character" w:customStyle="1" w:styleId="CommentTextChar">
    <w:name w:val="Comment Text Char"/>
    <w:basedOn w:val="DefaultParagraphFont"/>
    <w:link w:val="CommentText"/>
    <w:uiPriority w:val="99"/>
    <w:rsid w:val="007E61E8"/>
  </w:style>
  <w:style w:type="character" w:customStyle="1" w:styleId="paragraph">
    <w:name w:val="paragraph"/>
    <w:basedOn w:val="DefaultParagraphFont"/>
    <w:rsid w:val="007E61E8"/>
  </w:style>
  <w:style w:type="character" w:styleId="Strong">
    <w:name w:val="Strong"/>
    <w:basedOn w:val="DefaultParagraphFont"/>
    <w:uiPriority w:val="22"/>
    <w:qFormat/>
    <w:rsid w:val="007E61E8"/>
    <w:rPr>
      <w:b/>
      <w:bCs/>
    </w:rPr>
  </w:style>
  <w:style w:type="character" w:styleId="Emphasis">
    <w:name w:val="Emphasis"/>
    <w:uiPriority w:val="20"/>
    <w:qFormat/>
    <w:rsid w:val="007E61E8"/>
    <w:rPr>
      <w:b/>
      <w:bCs/>
      <w:i w:val="0"/>
      <w:iCs w:val="0"/>
    </w:rPr>
  </w:style>
  <w:style w:type="character" w:styleId="HTMLCite">
    <w:name w:val="HTML Cite"/>
    <w:uiPriority w:val="99"/>
    <w:semiHidden/>
    <w:unhideWhenUsed/>
    <w:rsid w:val="007E61E8"/>
    <w:rPr>
      <w:i/>
      <w:iCs/>
    </w:rPr>
  </w:style>
  <w:style w:type="character" w:customStyle="1" w:styleId="cit-source">
    <w:name w:val="cit-source"/>
    <w:rsid w:val="007E61E8"/>
  </w:style>
  <w:style w:type="character" w:customStyle="1" w:styleId="cit-pub-date">
    <w:name w:val="cit-pub-date"/>
    <w:rsid w:val="007E61E8"/>
  </w:style>
  <w:style w:type="character" w:customStyle="1" w:styleId="cit-vol5">
    <w:name w:val="cit-vol5"/>
    <w:rsid w:val="007E61E8"/>
  </w:style>
  <w:style w:type="character" w:customStyle="1" w:styleId="cit-fpage">
    <w:name w:val="cit-fpage"/>
    <w:rsid w:val="007E61E8"/>
  </w:style>
  <w:style w:type="character" w:customStyle="1" w:styleId="ParagraphIndentChar">
    <w:name w:val="ParagraphIndent Char"/>
    <w:link w:val="ParagraphIndent"/>
    <w:rsid w:val="007E61E8"/>
    <w:rPr>
      <w:rFonts w:ascii="Times New Roman" w:hAnsi="Times New Roman"/>
      <w:color w:val="000000"/>
      <w:sz w:val="24"/>
      <w:szCs w:val="24"/>
    </w:rPr>
  </w:style>
  <w:style w:type="paragraph" w:styleId="TOC5">
    <w:name w:val="toc 5"/>
    <w:basedOn w:val="Normal"/>
    <w:next w:val="Normal"/>
    <w:autoRedefine/>
    <w:uiPriority w:val="39"/>
    <w:unhideWhenUsed/>
    <w:rsid w:val="007E61E8"/>
    <w:pPr>
      <w:tabs>
        <w:tab w:val="right" w:leader="dot" w:pos="9350"/>
      </w:tabs>
      <w:ind w:left="960" w:hanging="960"/>
    </w:pPr>
    <w:rPr>
      <w:noProof/>
    </w:rPr>
  </w:style>
  <w:style w:type="paragraph" w:customStyle="1" w:styleId="BulletBlank">
    <w:name w:val="BulletBlank"/>
    <w:basedOn w:val="List2"/>
    <w:qFormat/>
    <w:rsid w:val="007E61E8"/>
    <w:pPr>
      <w:spacing w:before="120"/>
      <w:contextualSpacing w:val="0"/>
    </w:pPr>
    <w:rPr>
      <w:rFonts w:ascii="Times New Roman" w:hAnsi="Times New Roman"/>
      <w:szCs w:val="24"/>
    </w:rPr>
  </w:style>
  <w:style w:type="paragraph" w:styleId="List2">
    <w:name w:val="List 2"/>
    <w:basedOn w:val="Normal"/>
    <w:uiPriority w:val="99"/>
    <w:semiHidden/>
    <w:unhideWhenUsed/>
    <w:rsid w:val="007E61E8"/>
    <w:pPr>
      <w:ind w:left="720" w:hanging="360"/>
      <w:contextualSpacing/>
    </w:pPr>
  </w:style>
  <w:style w:type="paragraph" w:styleId="Caption">
    <w:name w:val="caption"/>
    <w:basedOn w:val="Normal"/>
    <w:next w:val="Normal"/>
    <w:uiPriority w:val="35"/>
    <w:unhideWhenUsed/>
    <w:qFormat/>
    <w:rsid w:val="007E61E8"/>
    <w:pPr>
      <w:spacing w:after="200"/>
    </w:pPr>
    <w:rPr>
      <w:i/>
      <w:iCs/>
      <w:color w:val="1F497D"/>
      <w:sz w:val="18"/>
      <w:szCs w:val="18"/>
    </w:rPr>
  </w:style>
  <w:style w:type="character" w:customStyle="1" w:styleId="apple-converted-space">
    <w:name w:val="apple-converted-space"/>
    <w:basedOn w:val="DefaultParagraphFont"/>
    <w:rsid w:val="007E61E8"/>
  </w:style>
  <w:style w:type="paragraph" w:customStyle="1" w:styleId="Tabletext0">
    <w:name w:val="Table text"/>
    <w:basedOn w:val="Normal"/>
    <w:qFormat/>
    <w:rsid w:val="007E61E8"/>
    <w:rPr>
      <w:rFonts w:ascii="Arial" w:eastAsiaTheme="minorHAnsi" w:hAnsi="Arial" w:cs="Arial"/>
      <w:sz w:val="20"/>
      <w:szCs w:val="18"/>
    </w:rPr>
  </w:style>
  <w:style w:type="paragraph" w:customStyle="1" w:styleId="TableBulletLM">
    <w:name w:val="Table Bullet LM"/>
    <w:basedOn w:val="ListParagraph"/>
    <w:rsid w:val="007E61E8"/>
    <w:pPr>
      <w:numPr>
        <w:numId w:val="4"/>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ListParagraph">
    <w:name w:val="List Paragraph"/>
    <w:basedOn w:val="Normal"/>
    <w:uiPriority w:val="34"/>
    <w:qFormat/>
    <w:rsid w:val="007E61E8"/>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7E61E8"/>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7E61E8"/>
    <w:rPr>
      <w:rFonts w:ascii="Times New Roman" w:eastAsia="Times" w:hAnsi="Times New Roman"/>
      <w:sz w:val="24"/>
    </w:rPr>
  </w:style>
  <w:style w:type="paragraph" w:styleId="BodyText0">
    <w:name w:val="Body Text"/>
    <w:basedOn w:val="Normal"/>
    <w:link w:val="BodyTextChar0"/>
    <w:rsid w:val="00AD1A80"/>
    <w:pPr>
      <w:spacing w:after="240"/>
    </w:pPr>
    <w:rPr>
      <w:rFonts w:ascii="Times New Roman" w:hAnsi="Times New Roman"/>
      <w:szCs w:val="24"/>
    </w:rPr>
  </w:style>
  <w:style w:type="character" w:customStyle="1" w:styleId="BodyTextChar0">
    <w:name w:val="Body Text Char"/>
    <w:basedOn w:val="DefaultParagraphFont"/>
    <w:link w:val="BodyText0"/>
    <w:rsid w:val="00AD1A80"/>
    <w:rPr>
      <w:rFonts w:ascii="Times New Roman" w:eastAsia="Times New Roman" w:hAnsi="Times New Roman"/>
      <w:sz w:val="24"/>
      <w:szCs w:val="24"/>
    </w:rPr>
  </w:style>
  <w:style w:type="paragraph" w:customStyle="1" w:styleId="AppChapterHeading">
    <w:name w:val="AppChapterHeading"/>
    <w:basedOn w:val="ChapterHeading"/>
    <w:qFormat/>
    <w:rsid w:val="007E61E8"/>
    <w:pPr>
      <w:spacing w:after="120"/>
    </w:pPr>
  </w:style>
  <w:style w:type="paragraph" w:customStyle="1" w:styleId="AppLevel1Heading">
    <w:name w:val="AppLevel1Heading"/>
    <w:basedOn w:val="Normal"/>
    <w:qFormat/>
    <w:rsid w:val="007E61E8"/>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7E61E8"/>
    <w:rPr>
      <w:color w:val="800080" w:themeColor="followedHyperlink"/>
      <w:u w:val="single"/>
    </w:rPr>
  </w:style>
  <w:style w:type="paragraph" w:styleId="Revision">
    <w:name w:val="Revision"/>
    <w:hidden/>
    <w:uiPriority w:val="99"/>
    <w:semiHidden/>
    <w:rsid w:val="007E61E8"/>
    <w:rPr>
      <w:rFonts w:ascii="Times" w:eastAsia="Times New Roman" w:hAnsi="Times"/>
      <w:sz w:val="24"/>
    </w:rPr>
  </w:style>
  <w:style w:type="paragraph" w:customStyle="1" w:styleId="EndNoteBibliographyTitle">
    <w:name w:val="EndNote Bibliography Title"/>
    <w:basedOn w:val="Normal"/>
    <w:link w:val="EndNoteBibliographyTitleChar"/>
    <w:rsid w:val="007E61E8"/>
    <w:pPr>
      <w:jc w:val="center"/>
    </w:pPr>
    <w:rPr>
      <w:rFonts w:cs="Times"/>
      <w:noProof/>
    </w:rPr>
  </w:style>
  <w:style w:type="character" w:customStyle="1" w:styleId="EndNoteBibliographyTitleChar">
    <w:name w:val="EndNote Bibliography Title Char"/>
    <w:link w:val="EndNoteBibliographyTitle"/>
    <w:rsid w:val="007E61E8"/>
    <w:rPr>
      <w:rFonts w:ascii="Times" w:eastAsia="Times New Roman" w:hAnsi="Times" w:cs="Times"/>
      <w:noProof/>
      <w:sz w:val="24"/>
    </w:rPr>
  </w:style>
  <w:style w:type="paragraph" w:customStyle="1" w:styleId="EndNoteBibliography">
    <w:name w:val="EndNote Bibliography"/>
    <w:basedOn w:val="Normal"/>
    <w:link w:val="EndNoteBibliographyChar"/>
    <w:rsid w:val="007E61E8"/>
    <w:pPr>
      <w:spacing w:after="240"/>
      <w:ind w:left="720" w:hanging="720"/>
    </w:pPr>
    <w:rPr>
      <w:rFonts w:cs="Times"/>
      <w:noProof/>
      <w:szCs w:val="24"/>
    </w:rPr>
  </w:style>
  <w:style w:type="character" w:customStyle="1" w:styleId="EndNoteBibliographyChar">
    <w:name w:val="EndNote Bibliography Char"/>
    <w:link w:val="EndNoteBibliography"/>
    <w:rsid w:val="007E61E8"/>
    <w:rPr>
      <w:rFonts w:ascii="Times" w:eastAsia="Times New Roman" w:hAnsi="Times" w:cs="Times"/>
      <w:noProof/>
      <w:sz w:val="24"/>
      <w:szCs w:val="24"/>
    </w:rPr>
  </w:style>
  <w:style w:type="paragraph" w:customStyle="1" w:styleId="ReportText">
    <w:name w:val="Report Text"/>
    <w:basedOn w:val="Normal"/>
    <w:qFormat/>
    <w:rsid w:val="007E61E8"/>
    <w:pPr>
      <w:ind w:firstLine="720"/>
    </w:pPr>
    <w:rPr>
      <w:rFonts w:ascii="Times New Roman" w:hAnsi="Times New Roman"/>
      <w:szCs w:val="24"/>
    </w:rPr>
  </w:style>
  <w:style w:type="paragraph" w:customStyle="1" w:styleId="Level2">
    <w:name w:val="Level 2"/>
    <w:basedOn w:val="Normal"/>
    <w:qFormat/>
    <w:rsid w:val="007E61E8"/>
    <w:rPr>
      <w:rFonts w:ascii="Times New Roman" w:hAnsi="Times New Roman"/>
      <w:b/>
      <w:bCs/>
      <w:sz w:val="28"/>
      <w:szCs w:val="28"/>
    </w:rPr>
  </w:style>
  <w:style w:type="paragraph" w:customStyle="1" w:styleId="Level4">
    <w:name w:val="Level 4"/>
    <w:basedOn w:val="ReportText"/>
    <w:qFormat/>
    <w:rsid w:val="007E61E8"/>
    <w:rPr>
      <w:i/>
    </w:rPr>
  </w:style>
  <w:style w:type="paragraph" w:customStyle="1" w:styleId="Level1">
    <w:name w:val="Level 1"/>
    <w:basedOn w:val="Normal"/>
    <w:qFormat/>
    <w:rsid w:val="007E61E8"/>
    <w:pPr>
      <w:spacing w:after="120"/>
    </w:pPr>
    <w:rPr>
      <w:rFonts w:ascii="Arial" w:hAnsi="Arial"/>
      <w:b/>
      <w:sz w:val="32"/>
      <w:szCs w:val="32"/>
    </w:rPr>
  </w:style>
  <w:style w:type="paragraph" w:customStyle="1" w:styleId="ChapterHeading0">
    <w:name w:val="Chapter Heading"/>
    <w:basedOn w:val="Normal"/>
    <w:qFormat/>
    <w:rsid w:val="007E61E8"/>
    <w:pPr>
      <w:spacing w:after="120"/>
      <w:jc w:val="center"/>
    </w:pPr>
    <w:rPr>
      <w:rFonts w:ascii="Arial" w:hAnsi="Arial"/>
      <w:b/>
      <w:sz w:val="36"/>
    </w:rPr>
  </w:style>
  <w:style w:type="paragraph" w:customStyle="1" w:styleId="AppTableTitle">
    <w:name w:val="AppTableTitle"/>
    <w:basedOn w:val="TableTitle"/>
    <w:link w:val="AppTableTitleChar"/>
    <w:qFormat/>
    <w:rsid w:val="007E61E8"/>
  </w:style>
  <w:style w:type="character" w:customStyle="1" w:styleId="Heading2Char">
    <w:name w:val="Heading 2 Char"/>
    <w:basedOn w:val="DefaultParagraphFont"/>
    <w:link w:val="Heading2"/>
    <w:uiPriority w:val="9"/>
    <w:rsid w:val="007E61E8"/>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7E61E8"/>
    <w:rPr>
      <w:rFonts w:ascii="Calibri Light" w:eastAsia="Times New Roman" w:hAnsi="Calibri Light"/>
      <w:b/>
      <w:bCs/>
      <w:sz w:val="26"/>
      <w:szCs w:val="26"/>
    </w:rPr>
  </w:style>
  <w:style w:type="paragraph" w:styleId="TOC3">
    <w:name w:val="toc 3"/>
    <w:basedOn w:val="Normal"/>
    <w:next w:val="Normal"/>
    <w:autoRedefine/>
    <w:uiPriority w:val="39"/>
    <w:unhideWhenUsed/>
    <w:rsid w:val="007E61E8"/>
    <w:pPr>
      <w:ind w:left="480"/>
    </w:pPr>
  </w:style>
  <w:style w:type="paragraph" w:customStyle="1" w:styleId="KeyQuestion0">
    <w:name w:val="Key Question"/>
    <w:basedOn w:val="Normal"/>
    <w:qFormat/>
    <w:rsid w:val="007E61E8"/>
    <w:pPr>
      <w:spacing w:after="120"/>
    </w:pPr>
    <w:rPr>
      <w:rFonts w:ascii="Arial" w:hAnsi="Arial"/>
      <w:sz w:val="32"/>
      <w:szCs w:val="24"/>
    </w:rPr>
  </w:style>
  <w:style w:type="paragraph" w:customStyle="1" w:styleId="TableBullet0">
    <w:name w:val="TableBullet"/>
    <w:basedOn w:val="TableText"/>
    <w:qFormat/>
    <w:rsid w:val="007E61E8"/>
    <w:pPr>
      <w:numPr>
        <w:numId w:val="5"/>
      </w:numPr>
      <w:ind w:left="360"/>
    </w:pPr>
  </w:style>
  <w:style w:type="paragraph" w:customStyle="1" w:styleId="TableTitleContinued">
    <w:name w:val="TableTitleContinued"/>
    <w:basedOn w:val="TableTitle0"/>
    <w:qFormat/>
    <w:rsid w:val="007E61E8"/>
  </w:style>
  <w:style w:type="character" w:customStyle="1" w:styleId="CommentSubjectChar">
    <w:name w:val="Comment Subject Char"/>
    <w:basedOn w:val="CommentTextChar"/>
    <w:link w:val="CommentSubject"/>
    <w:semiHidden/>
    <w:rsid w:val="007E61E8"/>
    <w:rPr>
      <w:b/>
      <w:bCs/>
    </w:rPr>
  </w:style>
  <w:style w:type="paragraph" w:customStyle="1" w:styleId="AppCTableTitle">
    <w:name w:val="AppCTableTitle"/>
    <w:basedOn w:val="Caption"/>
    <w:qFormat/>
    <w:rsid w:val="007E61E8"/>
    <w:pPr>
      <w:spacing w:after="0"/>
    </w:pPr>
    <w:rPr>
      <w:rFonts w:ascii="Arial" w:hAnsi="Arial"/>
      <w:b/>
      <w:bCs/>
      <w:i w:val="0"/>
      <w:iCs w:val="0"/>
      <w:color w:val="auto"/>
      <w:sz w:val="20"/>
      <w:szCs w:val="20"/>
    </w:rPr>
  </w:style>
  <w:style w:type="paragraph" w:customStyle="1" w:styleId="ES-Level1Heading">
    <w:name w:val="ES-Level1Heading"/>
    <w:basedOn w:val="Level1Heading"/>
    <w:qFormat/>
    <w:rsid w:val="007E61E8"/>
  </w:style>
  <w:style w:type="paragraph" w:customStyle="1" w:styleId="ES-Level2Heading">
    <w:name w:val="ES-Level2Heading"/>
    <w:basedOn w:val="Level2Heading"/>
    <w:qFormat/>
    <w:rsid w:val="007E61E8"/>
  </w:style>
  <w:style w:type="paragraph" w:customStyle="1" w:styleId="ES-Level3Heading">
    <w:name w:val="ES-Level3Heading"/>
    <w:basedOn w:val="Level3Heading"/>
    <w:qFormat/>
    <w:rsid w:val="007E61E8"/>
    <w:rPr>
      <w:rFonts w:cs="Arial"/>
    </w:rPr>
  </w:style>
  <w:style w:type="character" w:customStyle="1" w:styleId="TableTextChar">
    <w:name w:val="TableText Char"/>
    <w:link w:val="TableText"/>
    <w:rsid w:val="00331DD9"/>
    <w:rPr>
      <w:rFonts w:ascii="Arial" w:hAnsi="Arial" w:cs="Arial"/>
      <w:sz w:val="18"/>
      <w:szCs w:val="18"/>
    </w:rPr>
  </w:style>
  <w:style w:type="character" w:customStyle="1" w:styleId="TableTitleChar">
    <w:name w:val="TableTitle Char"/>
    <w:link w:val="TableTitle"/>
    <w:rsid w:val="007E61E8"/>
    <w:rPr>
      <w:rFonts w:ascii="Arial" w:hAnsi="Arial"/>
      <w:b/>
      <w:color w:val="000000"/>
      <w:szCs w:val="24"/>
    </w:rPr>
  </w:style>
  <w:style w:type="character" w:customStyle="1" w:styleId="TableNoteChar">
    <w:name w:val="TableNote Char"/>
    <w:link w:val="TableNote"/>
    <w:rsid w:val="00186FA3"/>
    <w:rPr>
      <w:rFonts w:ascii="Times New Roman" w:eastAsia="Times New Roman" w:hAnsi="Times New Roman"/>
      <w:bCs/>
      <w:sz w:val="18"/>
      <w:szCs w:val="24"/>
    </w:rPr>
  </w:style>
  <w:style w:type="character" w:customStyle="1" w:styleId="A32">
    <w:name w:val="A3+2"/>
    <w:uiPriority w:val="99"/>
    <w:rsid w:val="007E61E8"/>
    <w:rPr>
      <w:color w:val="000000"/>
      <w:sz w:val="21"/>
      <w:szCs w:val="21"/>
    </w:rPr>
  </w:style>
  <w:style w:type="paragraph" w:customStyle="1" w:styleId="blankbullet">
    <w:name w:val="blankbullet"/>
    <w:basedOn w:val="Normal"/>
    <w:qFormat/>
    <w:rsid w:val="007E61E8"/>
    <w:pPr>
      <w:ind w:left="806" w:hanging="446"/>
    </w:pPr>
    <w:rPr>
      <w:rFonts w:ascii="Times New Roman" w:eastAsia="Calibri" w:hAnsi="Times New Roman" w:cs="Arial"/>
      <w:szCs w:val="22"/>
    </w:rPr>
  </w:style>
  <w:style w:type="paragraph" w:customStyle="1" w:styleId="blankbullet2">
    <w:name w:val="blankbullet2"/>
    <w:basedOn w:val="Normal"/>
    <w:qFormat/>
    <w:rsid w:val="007E61E8"/>
    <w:pPr>
      <w:ind w:left="1440" w:hanging="634"/>
    </w:pPr>
    <w:rPr>
      <w:rFonts w:ascii="Times New Roman" w:eastAsia="Calibri" w:hAnsi="Times New Roman" w:cs="Arial"/>
      <w:szCs w:val="23"/>
    </w:rPr>
  </w:style>
  <w:style w:type="character" w:customStyle="1" w:styleId="st1">
    <w:name w:val="st1"/>
    <w:rsid w:val="007E61E8"/>
  </w:style>
  <w:style w:type="character" w:styleId="PageNumber0">
    <w:name w:val="page number"/>
    <w:rsid w:val="007E61E8"/>
    <w:rPr>
      <w:rFonts w:ascii="Verdana" w:hAnsi="Verdana"/>
      <w:b/>
      <w:sz w:val="20"/>
    </w:rPr>
  </w:style>
  <w:style w:type="paragraph" w:customStyle="1" w:styleId="AppTableTitlecontinued">
    <w:name w:val="AppTableTitle(continued)"/>
    <w:basedOn w:val="AppTableTitle"/>
    <w:qFormat/>
    <w:rsid w:val="007E61E8"/>
  </w:style>
  <w:style w:type="paragraph" w:customStyle="1" w:styleId="AppLevel3Heading">
    <w:name w:val="AppLevel3Heading"/>
    <w:basedOn w:val="Level3Heading"/>
    <w:qFormat/>
    <w:rsid w:val="006D3D6A"/>
  </w:style>
  <w:style w:type="paragraph" w:customStyle="1" w:styleId="AppLevel2Heading">
    <w:name w:val="AppLevel2Heading"/>
    <w:basedOn w:val="Level2Heading"/>
    <w:qFormat/>
    <w:rsid w:val="007E61E8"/>
  </w:style>
  <w:style w:type="paragraph" w:customStyle="1" w:styleId="ES-Level1HeadingContinued">
    <w:name w:val="ES-Level1HeadingContinued"/>
    <w:basedOn w:val="ES-Level1Heading"/>
    <w:qFormat/>
    <w:rsid w:val="007E61E8"/>
    <w:pPr>
      <w:spacing w:before="0" w:after="0"/>
    </w:pPr>
  </w:style>
  <w:style w:type="paragraph" w:customStyle="1" w:styleId="tabletext1">
    <w:name w:val="table text"/>
    <w:basedOn w:val="Normal"/>
    <w:qFormat/>
    <w:rsid w:val="007E61E8"/>
    <w:rPr>
      <w:rFonts w:ascii="Arial" w:hAnsi="Arial" w:cs="Arial"/>
      <w:sz w:val="18"/>
      <w:szCs w:val="18"/>
    </w:rPr>
  </w:style>
  <w:style w:type="paragraph" w:customStyle="1" w:styleId="TableTitle0">
    <w:name w:val="Table Title"/>
    <w:basedOn w:val="Normal"/>
    <w:qFormat/>
    <w:rsid w:val="007E61E8"/>
    <w:pPr>
      <w:spacing w:before="120"/>
    </w:pPr>
    <w:rPr>
      <w:rFonts w:ascii="Arial" w:hAnsi="Arial"/>
      <w:b/>
      <w:sz w:val="20"/>
    </w:rPr>
  </w:style>
  <w:style w:type="paragraph" w:customStyle="1" w:styleId="tableheaders">
    <w:name w:val="table headers"/>
    <w:basedOn w:val="Normal"/>
    <w:qFormat/>
    <w:rsid w:val="007E61E8"/>
    <w:rPr>
      <w:rFonts w:ascii="Arial" w:hAnsi="Arial" w:cs="Arial"/>
      <w:b/>
      <w:sz w:val="18"/>
      <w:szCs w:val="18"/>
    </w:rPr>
  </w:style>
  <w:style w:type="paragraph" w:customStyle="1" w:styleId="tablenote0">
    <w:name w:val="table note"/>
    <w:basedOn w:val="Normal"/>
    <w:qFormat/>
    <w:rsid w:val="007E61E8"/>
    <w:pPr>
      <w:spacing w:before="60" w:after="60"/>
    </w:pPr>
    <w:rPr>
      <w:sz w:val="18"/>
    </w:rPr>
  </w:style>
  <w:style w:type="table" w:customStyle="1" w:styleId="TableGridLight1">
    <w:name w:val="Table Grid Light1"/>
    <w:basedOn w:val="TableNormal"/>
    <w:uiPriority w:val="40"/>
    <w:rsid w:val="007E61E8"/>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rsid w:val="007E61E8"/>
  </w:style>
  <w:style w:type="character" w:styleId="PlaceholderText">
    <w:name w:val="Placeholder Text"/>
    <w:uiPriority w:val="99"/>
    <w:semiHidden/>
    <w:rsid w:val="007E61E8"/>
    <w:rPr>
      <w:color w:val="808080"/>
    </w:rPr>
  </w:style>
  <w:style w:type="paragraph" w:styleId="EndnoteText">
    <w:name w:val="endnote text"/>
    <w:basedOn w:val="Normal"/>
    <w:link w:val="EndnoteTextChar"/>
    <w:uiPriority w:val="99"/>
    <w:semiHidden/>
    <w:unhideWhenUsed/>
    <w:rsid w:val="007E61E8"/>
    <w:rPr>
      <w:sz w:val="20"/>
    </w:rPr>
  </w:style>
  <w:style w:type="character" w:customStyle="1" w:styleId="EndnoteTextChar">
    <w:name w:val="Endnote Text Char"/>
    <w:basedOn w:val="DefaultParagraphFont"/>
    <w:link w:val="EndnoteText"/>
    <w:uiPriority w:val="99"/>
    <w:semiHidden/>
    <w:rsid w:val="007E61E8"/>
    <w:rPr>
      <w:rFonts w:ascii="Times" w:eastAsia="Times New Roman" w:hAnsi="Times"/>
    </w:rPr>
  </w:style>
  <w:style w:type="paragraph" w:customStyle="1" w:styleId="AppTableTitleContinued0">
    <w:name w:val="AppTableTitleContinued"/>
    <w:basedOn w:val="TableTitleContinued"/>
    <w:qFormat/>
    <w:rsid w:val="007E61E8"/>
  </w:style>
  <w:style w:type="paragraph" w:customStyle="1" w:styleId="biblio">
    <w:name w:val="biblio"/>
    <w:basedOn w:val="Normal"/>
    <w:qFormat/>
    <w:rsid w:val="0004381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qFormat/>
    <w:rsid w:val="007E61E8"/>
    <w:pPr>
      <w:contextualSpacing/>
    </w:pPr>
    <w:rPr>
      <w:rFonts w:ascii="Cambria" w:hAnsi="Cambria"/>
      <w:spacing w:val="-10"/>
      <w:kern w:val="28"/>
      <w:sz w:val="56"/>
      <w:szCs w:val="56"/>
    </w:rPr>
  </w:style>
  <w:style w:type="character" w:customStyle="1" w:styleId="TitleChar">
    <w:name w:val="Title Char"/>
    <w:basedOn w:val="DefaultParagraphFont"/>
    <w:link w:val="Title"/>
    <w:rsid w:val="007E61E8"/>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7E61E8"/>
    <w:pPr>
      <w:tabs>
        <w:tab w:val="right" w:leader="dot" w:pos="9360"/>
      </w:tabs>
      <w:ind w:left="1200" w:hanging="1200"/>
    </w:pPr>
    <w:rPr>
      <w:noProof/>
    </w:rPr>
  </w:style>
  <w:style w:type="paragraph" w:styleId="TOC7">
    <w:name w:val="toc 7"/>
    <w:basedOn w:val="Normal"/>
    <w:next w:val="Normal"/>
    <w:autoRedefine/>
    <w:uiPriority w:val="39"/>
    <w:unhideWhenUsed/>
    <w:rsid w:val="007E61E8"/>
    <w:pPr>
      <w:tabs>
        <w:tab w:val="right" w:leader="dot" w:pos="9360"/>
      </w:tabs>
      <w:ind w:left="1080" w:hanging="720"/>
    </w:pPr>
  </w:style>
  <w:style w:type="paragraph" w:customStyle="1" w:styleId="APPFigureTitle">
    <w:name w:val="APPFigureTitle"/>
    <w:basedOn w:val="Normal"/>
    <w:qFormat/>
    <w:rsid w:val="007E61E8"/>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7E61E8"/>
    <w:pPr>
      <w:outlineLvl w:val="9"/>
    </w:pPr>
    <w:rPr>
      <w:rFonts w:ascii="Calibri Light" w:hAnsi="Calibri Light"/>
    </w:rPr>
  </w:style>
  <w:style w:type="paragraph" w:customStyle="1" w:styleId="APPGFigureTitle">
    <w:name w:val="APPGFigureTitle"/>
    <w:basedOn w:val="APPFigureTitle"/>
    <w:qFormat/>
    <w:rsid w:val="007E61E8"/>
  </w:style>
  <w:style w:type="paragraph" w:customStyle="1" w:styleId="AppDTableTitle">
    <w:name w:val="AppDTableTitle"/>
    <w:basedOn w:val="AppTableTitle"/>
    <w:qFormat/>
    <w:rsid w:val="007E61E8"/>
  </w:style>
  <w:style w:type="paragraph" w:customStyle="1" w:styleId="APPETableTitle">
    <w:name w:val="APPETableTitle"/>
    <w:basedOn w:val="AppTableTitle"/>
    <w:qFormat/>
    <w:rsid w:val="007E61E8"/>
  </w:style>
  <w:style w:type="character" w:customStyle="1" w:styleId="xbe">
    <w:name w:val="_xbe"/>
    <w:rsid w:val="007E61E8"/>
  </w:style>
  <w:style w:type="paragraph" w:customStyle="1" w:styleId="tabletitle1">
    <w:name w:val="tabletitle"/>
    <w:basedOn w:val="Normal"/>
    <w:uiPriority w:val="99"/>
    <w:rsid w:val="007E61E8"/>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7E61E8"/>
    <w:pPr>
      <w:ind w:left="187"/>
    </w:pPr>
  </w:style>
  <w:style w:type="character" w:customStyle="1" w:styleId="tgc">
    <w:name w:val="_tgc"/>
    <w:basedOn w:val="DefaultParagraphFont"/>
    <w:rsid w:val="007E61E8"/>
  </w:style>
  <w:style w:type="character" w:customStyle="1" w:styleId="references">
    <w:name w:val="references"/>
    <w:basedOn w:val="DefaultParagraphFont"/>
    <w:rsid w:val="007E61E8"/>
  </w:style>
  <w:style w:type="paragraph" w:customStyle="1" w:styleId="FigureKQ">
    <w:name w:val="FigureKQ"/>
    <w:basedOn w:val="TableNote"/>
    <w:qFormat/>
    <w:rsid w:val="007E61E8"/>
    <w:pPr>
      <w:ind w:left="504" w:hanging="504"/>
    </w:pPr>
  </w:style>
  <w:style w:type="character" w:customStyle="1" w:styleId="search-number">
    <w:name w:val="search-number"/>
    <w:basedOn w:val="DefaultParagraphFont"/>
    <w:rsid w:val="007E61E8"/>
  </w:style>
  <w:style w:type="character" w:customStyle="1" w:styleId="term">
    <w:name w:val="term"/>
    <w:basedOn w:val="DefaultParagraphFont"/>
    <w:rsid w:val="007E61E8"/>
  </w:style>
  <w:style w:type="character" w:customStyle="1" w:styleId="ChapterHeadingChar">
    <w:name w:val="ChapterHeading Char"/>
    <w:basedOn w:val="DefaultParagraphFont"/>
    <w:link w:val="ChapterHeading"/>
    <w:rsid w:val="007E61E8"/>
    <w:rPr>
      <w:rFonts w:ascii="Arial" w:eastAsia="Times New Roman" w:hAnsi="Arial"/>
      <w:b/>
      <w:bCs/>
      <w:sz w:val="36"/>
      <w:szCs w:val="24"/>
    </w:rPr>
  </w:style>
  <w:style w:type="paragraph" w:customStyle="1" w:styleId="PageNumber-Left">
    <w:name w:val="PageNumber-Left"/>
    <w:basedOn w:val="PageNumber"/>
    <w:qFormat/>
    <w:rsid w:val="007E61E8"/>
    <w:pPr>
      <w:jc w:val="left"/>
    </w:pPr>
  </w:style>
  <w:style w:type="paragraph" w:customStyle="1" w:styleId="AppFigureTitle0">
    <w:name w:val="AppFigureTitle"/>
    <w:basedOn w:val="FigureTitle"/>
    <w:qFormat/>
    <w:rsid w:val="007E61E8"/>
  </w:style>
  <w:style w:type="paragraph" w:customStyle="1" w:styleId="AppTableText">
    <w:name w:val="AppTableText"/>
    <w:basedOn w:val="TableText"/>
    <w:qFormat/>
    <w:rsid w:val="007E61E8"/>
  </w:style>
  <w:style w:type="paragraph" w:customStyle="1" w:styleId="AppTableNote">
    <w:name w:val="AppTableNote"/>
    <w:basedOn w:val="TableNote"/>
    <w:qFormat/>
    <w:rsid w:val="00590664"/>
    <w:pPr>
      <w:spacing w:after="120"/>
    </w:pPr>
  </w:style>
  <w:style w:type="character" w:customStyle="1" w:styleId="highlight">
    <w:name w:val="highlight"/>
    <w:basedOn w:val="DefaultParagraphFont"/>
    <w:rsid w:val="007E61E8"/>
  </w:style>
  <w:style w:type="paragraph" w:customStyle="1" w:styleId="BlankTableTitle">
    <w:name w:val="BlankTableTitle"/>
    <w:basedOn w:val="BodyText"/>
    <w:qFormat/>
    <w:rsid w:val="007E61E8"/>
    <w:rPr>
      <w:color w:val="FFFFFF" w:themeColor="background1"/>
      <w:sz w:val="8"/>
    </w:rPr>
  </w:style>
  <w:style w:type="paragraph" w:customStyle="1" w:styleId="BlankFigureTitle">
    <w:name w:val="BlankFigureTitle"/>
    <w:basedOn w:val="BlankTableTitle"/>
    <w:qFormat/>
    <w:rsid w:val="007E61E8"/>
  </w:style>
  <w:style w:type="paragraph" w:customStyle="1" w:styleId="BlankAppendixTitle">
    <w:name w:val="BlankAppendixTitle"/>
    <w:basedOn w:val="BlankFigureTitle"/>
    <w:qFormat/>
    <w:rsid w:val="007E61E8"/>
  </w:style>
  <w:style w:type="paragraph" w:customStyle="1" w:styleId="Text">
    <w:name w:val="Text"/>
    <w:basedOn w:val="Normal"/>
    <w:qFormat/>
    <w:rsid w:val="00BE6D06"/>
    <w:pPr>
      <w:spacing w:after="120"/>
    </w:pPr>
    <w:rPr>
      <w:rFonts w:ascii="Times New Roman" w:eastAsia="Calibri" w:hAnsi="Times New Roman"/>
    </w:rPr>
  </w:style>
  <w:style w:type="paragraph" w:customStyle="1" w:styleId="TableHeader">
    <w:name w:val="Table Header"/>
    <w:basedOn w:val="Tabletext0"/>
    <w:qFormat/>
    <w:rsid w:val="00D77C02"/>
    <w:rPr>
      <w:rFonts w:eastAsia="Calibri"/>
      <w:b/>
    </w:rPr>
  </w:style>
  <w:style w:type="paragraph" w:customStyle="1" w:styleId="Tablebullet">
    <w:name w:val="Table bullet"/>
    <w:basedOn w:val="Normal"/>
    <w:qFormat/>
    <w:rsid w:val="00D77C02"/>
    <w:pPr>
      <w:numPr>
        <w:numId w:val="7"/>
      </w:numPr>
    </w:pPr>
    <w:rPr>
      <w:rFonts w:ascii="Arial" w:eastAsia="Calibri" w:hAnsi="Arial" w:cs="Arial"/>
      <w:sz w:val="18"/>
    </w:rPr>
  </w:style>
  <w:style w:type="paragraph" w:customStyle="1" w:styleId="Tablebulletblank-1">
    <w:name w:val="Table bullet blank-1"/>
    <w:qFormat/>
    <w:rsid w:val="00103702"/>
    <w:pPr>
      <w:ind w:left="432" w:hanging="432"/>
    </w:pPr>
    <w:rPr>
      <w:rFonts w:ascii="Arial" w:hAnsi="Arial" w:cs="Arial"/>
      <w:sz w:val="18"/>
      <w:szCs w:val="18"/>
    </w:rPr>
  </w:style>
  <w:style w:type="paragraph" w:customStyle="1" w:styleId="Tablebullet2">
    <w:name w:val="Table bullet 2"/>
    <w:qFormat/>
    <w:rsid w:val="00D77C02"/>
    <w:pPr>
      <w:numPr>
        <w:numId w:val="6"/>
      </w:numPr>
      <w:ind w:left="1080"/>
    </w:pPr>
    <w:rPr>
      <w:rFonts w:ascii="Arial" w:hAnsi="Arial" w:cs="Arial"/>
      <w:sz w:val="18"/>
      <w:szCs w:val="18"/>
    </w:rPr>
  </w:style>
  <w:style w:type="paragraph" w:customStyle="1" w:styleId="Tablebulletblank-2">
    <w:name w:val="Table bullet blank-2"/>
    <w:basedOn w:val="Tablebulletblank-1"/>
    <w:qFormat/>
    <w:rsid w:val="00093871"/>
    <w:pPr>
      <w:ind w:left="785" w:hanging="360"/>
    </w:pPr>
  </w:style>
  <w:style w:type="paragraph" w:customStyle="1" w:styleId="Heading1Section">
    <w:name w:val="Heading 1 Section"/>
    <w:basedOn w:val="Heading1"/>
    <w:qFormat/>
    <w:rsid w:val="00D77C02"/>
    <w:pPr>
      <w:pageBreakBefore/>
      <w:spacing w:after="240"/>
      <w:jc w:val="center"/>
    </w:pPr>
    <w:rPr>
      <w:rFonts w:ascii="Arial" w:eastAsia="Calibri" w:hAnsi="Arial" w:cs="Arial"/>
      <w:bCs w:val="0"/>
      <w:kern w:val="0"/>
      <w:szCs w:val="22"/>
    </w:rPr>
  </w:style>
  <w:style w:type="table" w:styleId="ColorfulList-Accent1">
    <w:name w:val="Colorful List Accent 1"/>
    <w:basedOn w:val="TableNormal"/>
    <w:uiPriority w:val="72"/>
    <w:semiHidden/>
    <w:unhideWhenUsed/>
    <w:rsid w:val="00D77C0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evel1HeadingChar">
    <w:name w:val="Level1Heading Char"/>
    <w:link w:val="Level1Heading"/>
    <w:rsid w:val="00D45C37"/>
    <w:rPr>
      <w:rFonts w:ascii="Arial" w:eastAsia="Times New Roman" w:hAnsi="Arial"/>
      <w:b/>
      <w:bCs/>
      <w:sz w:val="32"/>
      <w:szCs w:val="24"/>
    </w:rPr>
  </w:style>
  <w:style w:type="paragraph" w:customStyle="1" w:styleId="bullets">
    <w:name w:val="bullets"/>
    <w:basedOn w:val="Normal"/>
    <w:qFormat/>
    <w:rsid w:val="00D45C37"/>
    <w:pPr>
      <w:numPr>
        <w:numId w:val="8"/>
      </w:numPr>
      <w:tabs>
        <w:tab w:val="num" w:pos="720"/>
      </w:tabs>
      <w:contextualSpacing/>
    </w:pPr>
    <w:rPr>
      <w:rFonts w:ascii="Times New Roman" w:eastAsia="Calibri" w:hAnsi="Times New Roman"/>
      <w:bCs/>
      <w:iCs/>
    </w:rPr>
  </w:style>
  <w:style w:type="paragraph" w:customStyle="1" w:styleId="bullets2">
    <w:name w:val="bullets2"/>
    <w:basedOn w:val="Normal"/>
    <w:qFormat/>
    <w:rsid w:val="00D45C37"/>
    <w:pPr>
      <w:numPr>
        <w:numId w:val="9"/>
      </w:numPr>
      <w:spacing w:after="120"/>
    </w:pPr>
    <w:rPr>
      <w:rFonts w:ascii="Times New Roman" w:eastAsia="Calibri" w:hAnsi="Times New Roman"/>
    </w:rPr>
  </w:style>
  <w:style w:type="paragraph" w:styleId="Bibliography">
    <w:name w:val="Bibliography"/>
    <w:basedOn w:val="Normal"/>
    <w:next w:val="Normal"/>
    <w:uiPriority w:val="37"/>
    <w:unhideWhenUsed/>
    <w:rsid w:val="00FC69DD"/>
  </w:style>
  <w:style w:type="paragraph" w:customStyle="1" w:styleId="numbered-paragraph">
    <w:name w:val="numbered-paragraph"/>
    <w:basedOn w:val="Normal"/>
    <w:rsid w:val="00600CB2"/>
    <w:pPr>
      <w:spacing w:before="100" w:beforeAutospacing="1" w:after="100" w:afterAutospacing="1"/>
    </w:pPr>
    <w:rPr>
      <w:rFonts w:ascii="Times New Roman" w:hAnsi="Times New Roman"/>
      <w:szCs w:val="24"/>
    </w:rPr>
  </w:style>
  <w:style w:type="character" w:customStyle="1" w:styleId="jrnl">
    <w:name w:val="jrnl"/>
    <w:basedOn w:val="DefaultParagraphFont"/>
    <w:rsid w:val="00C31698"/>
  </w:style>
  <w:style w:type="paragraph" w:customStyle="1" w:styleId="bulletblank0">
    <w:name w:val="bullet blank"/>
    <w:basedOn w:val="Normal"/>
    <w:qFormat/>
    <w:rsid w:val="00D93272"/>
    <w:pPr>
      <w:spacing w:after="120"/>
      <w:ind w:left="706" w:hanging="706"/>
    </w:pPr>
    <w:rPr>
      <w:rFonts w:ascii="Times New Roman" w:eastAsia="Calibri" w:hAnsi="Times New Roman"/>
    </w:rPr>
  </w:style>
  <w:style w:type="paragraph" w:customStyle="1" w:styleId="Tablebulletblank-3">
    <w:name w:val="Table bullet blank-3"/>
    <w:basedOn w:val="Tablebulletblank-2"/>
    <w:qFormat/>
    <w:rsid w:val="00093871"/>
    <w:pPr>
      <w:ind w:left="1145" w:hanging="270"/>
    </w:pPr>
  </w:style>
  <w:style w:type="character" w:customStyle="1" w:styleId="Heading4Char">
    <w:name w:val="Heading 4 Char"/>
    <w:basedOn w:val="DefaultParagraphFont"/>
    <w:link w:val="Heading4"/>
    <w:uiPriority w:val="9"/>
    <w:rsid w:val="00CB4F3E"/>
    <w:rPr>
      <w:rFonts w:asciiTheme="majorHAnsi" w:eastAsiaTheme="majorEastAsia" w:hAnsiTheme="majorHAnsi" w:cstheme="majorBidi"/>
      <w:i/>
      <w:iCs/>
      <w:color w:val="365F91" w:themeColor="accent1" w:themeShade="BF"/>
      <w:sz w:val="24"/>
    </w:rPr>
  </w:style>
  <w:style w:type="paragraph" w:styleId="FootnoteText">
    <w:name w:val="footnote text"/>
    <w:basedOn w:val="Normal"/>
    <w:link w:val="FootnoteTextChar"/>
    <w:uiPriority w:val="99"/>
    <w:unhideWhenUsed/>
    <w:rsid w:val="00CB4F3E"/>
    <w:rPr>
      <w:sz w:val="20"/>
    </w:rPr>
  </w:style>
  <w:style w:type="character" w:customStyle="1" w:styleId="FootnoteTextChar">
    <w:name w:val="Footnote Text Char"/>
    <w:basedOn w:val="DefaultParagraphFont"/>
    <w:link w:val="FootnoteText"/>
    <w:uiPriority w:val="99"/>
    <w:rsid w:val="00CB4F3E"/>
    <w:rPr>
      <w:rFonts w:ascii="Times" w:eastAsia="Times New Roman" w:hAnsi="Times"/>
    </w:rPr>
  </w:style>
  <w:style w:type="character" w:styleId="FootnoteReference">
    <w:name w:val="footnote reference"/>
    <w:basedOn w:val="DefaultParagraphFont"/>
    <w:uiPriority w:val="99"/>
    <w:semiHidden/>
    <w:unhideWhenUsed/>
    <w:rsid w:val="00CB4F3E"/>
    <w:rPr>
      <w:vertAlign w:val="superscript"/>
    </w:rPr>
  </w:style>
  <w:style w:type="paragraph" w:customStyle="1" w:styleId="TableTitleBlind">
    <w:name w:val="Table Title Blind"/>
    <w:basedOn w:val="TableTitle0"/>
    <w:qFormat/>
    <w:rsid w:val="00CB4F3E"/>
    <w:rPr>
      <w:color w:val="FFFFFF" w:themeColor="background1"/>
      <w:sz w:val="4"/>
    </w:rPr>
  </w:style>
  <w:style w:type="paragraph" w:customStyle="1" w:styleId="FigureTitleBlind">
    <w:name w:val="FigureTitleBlind"/>
    <w:basedOn w:val="FigureTitle"/>
    <w:qFormat/>
    <w:rsid w:val="00CB4F3E"/>
    <w:pPr>
      <w:spacing w:before="120"/>
    </w:pPr>
    <w:rPr>
      <w:color w:val="FFFFFF" w:themeColor="background1"/>
      <w:sz w:val="4"/>
    </w:rPr>
  </w:style>
  <w:style w:type="paragraph" w:customStyle="1" w:styleId="AppChapterHead-Blind">
    <w:name w:val="AppChapterHead-Blind"/>
    <w:basedOn w:val="AppChapterHeading"/>
    <w:qFormat/>
    <w:rsid w:val="008959A5"/>
    <w:pPr>
      <w:spacing w:before="120" w:after="0"/>
    </w:pPr>
    <w:rPr>
      <w:color w:val="FFFFFF" w:themeColor="background1"/>
      <w:sz w:val="4"/>
    </w:rPr>
  </w:style>
  <w:style w:type="paragraph" w:customStyle="1" w:styleId="TableTextItal">
    <w:name w:val="TableTextItal"/>
    <w:basedOn w:val="Normal"/>
    <w:qFormat/>
    <w:rsid w:val="008959A5"/>
    <w:rPr>
      <w:rFonts w:ascii="Arial" w:hAnsi="Arial"/>
      <w:i/>
      <w:color w:val="000000"/>
      <w:sz w:val="18"/>
    </w:rPr>
  </w:style>
  <w:style w:type="table" w:customStyle="1" w:styleId="PlainTable21">
    <w:name w:val="Plain Table 21"/>
    <w:basedOn w:val="TableNormal"/>
    <w:uiPriority w:val="42"/>
    <w:rsid w:val="00A427E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endixChapterHeading">
    <w:name w:val="AppendixChapterHeading"/>
    <w:basedOn w:val="ChapterHeading"/>
    <w:qFormat/>
    <w:rsid w:val="00A427EE"/>
    <w:pPr>
      <w:spacing w:after="60"/>
      <w:jc w:val="center"/>
    </w:pPr>
  </w:style>
  <w:style w:type="character" w:customStyle="1" w:styleId="ReferenceChar">
    <w:name w:val="Reference Char"/>
    <w:basedOn w:val="DefaultParagraphFont"/>
    <w:link w:val="Reference"/>
    <w:rsid w:val="00A427EE"/>
    <w:rPr>
      <w:rFonts w:ascii="Times New Roman" w:eastAsia="Times New Roman" w:hAnsi="Times New Roman"/>
      <w:bCs/>
      <w:szCs w:val="24"/>
    </w:rPr>
  </w:style>
  <w:style w:type="table" w:customStyle="1" w:styleId="TableGrid2">
    <w:name w:val="Table Grid2"/>
    <w:basedOn w:val="TableNormal"/>
    <w:next w:val="TableGrid"/>
    <w:uiPriority w:val="59"/>
    <w:rsid w:val="00A42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TableTitleBlind">
    <w:name w:val="AppTableTitleBlind"/>
    <w:basedOn w:val="AppTableTitle"/>
    <w:qFormat/>
    <w:rsid w:val="00B50B16"/>
    <w:pPr>
      <w:spacing w:before="0"/>
    </w:pPr>
    <w:rPr>
      <w:color w:val="FFFFFF" w:themeColor="background1"/>
      <w:sz w:val="4"/>
    </w:rPr>
  </w:style>
  <w:style w:type="character" w:customStyle="1" w:styleId="AppTableTitleChar">
    <w:name w:val="AppTableTitle Char"/>
    <w:link w:val="AppTableTitle"/>
    <w:rsid w:val="009D723C"/>
    <w:rPr>
      <w:rFonts w:ascii="Arial" w:hAnsi="Arial"/>
      <w:b/>
      <w:color w:val="000000"/>
      <w:szCs w:val="24"/>
    </w:rPr>
  </w:style>
  <w:style w:type="character" w:customStyle="1" w:styleId="hitinf1">
    <w:name w:val="hit_inf1"/>
    <w:basedOn w:val="DefaultParagraphFont"/>
    <w:rsid w:val="009D723C"/>
    <w:rPr>
      <w:b/>
      <w:bCs/>
      <w:shd w:val="clear" w:color="auto" w:fill="FFEEDD"/>
    </w:rPr>
  </w:style>
  <w:style w:type="character" w:customStyle="1" w:styleId="li-content">
    <w:name w:val="li-content"/>
    <w:basedOn w:val="DefaultParagraphFont"/>
    <w:rsid w:val="009D723C"/>
    <w:rPr>
      <w:color w:val="000000"/>
    </w:rPr>
  </w:style>
  <w:style w:type="character" w:customStyle="1" w:styleId="hitsyn1">
    <w:name w:val="hit_syn1"/>
    <w:basedOn w:val="DefaultParagraphFont"/>
    <w:rsid w:val="009D723C"/>
    <w:rPr>
      <w:b/>
      <w:bCs/>
      <w:shd w:val="clear" w:color="auto" w:fill="FFFFDD"/>
    </w:rPr>
  </w:style>
  <w:style w:type="paragraph" w:customStyle="1" w:styleId="AppFigureTitleBlind">
    <w:name w:val="AppFigureTitleBlind"/>
    <w:basedOn w:val="AppFigureTitle0"/>
    <w:qFormat/>
    <w:rsid w:val="009D723C"/>
    <w:rPr>
      <w:color w:val="FFFFFF" w:themeColor="background1"/>
      <w:sz w:val="4"/>
    </w:rPr>
  </w:style>
  <w:style w:type="character" w:customStyle="1" w:styleId="nlmstring-name">
    <w:name w:val="nlm_string-name"/>
    <w:basedOn w:val="DefaultParagraphFont"/>
    <w:rsid w:val="009422DC"/>
  </w:style>
  <w:style w:type="paragraph" w:customStyle="1" w:styleId="inline">
    <w:name w:val="inline"/>
    <w:basedOn w:val="Normal"/>
    <w:rsid w:val="009422DC"/>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B3E1B"/>
    <w:rPr>
      <w:rFonts w:ascii="Consolas" w:hAnsi="Consolas"/>
      <w:sz w:val="21"/>
      <w:szCs w:val="21"/>
    </w:rPr>
  </w:style>
  <w:style w:type="character" w:customStyle="1" w:styleId="PlainTextChar">
    <w:name w:val="Plain Text Char"/>
    <w:basedOn w:val="DefaultParagraphFont"/>
    <w:link w:val="PlainText"/>
    <w:uiPriority w:val="99"/>
    <w:rsid w:val="004B3E1B"/>
    <w:rPr>
      <w:rFonts w:ascii="Consolas" w:eastAsia="Times New Roman" w:hAnsi="Consolas"/>
      <w:sz w:val="21"/>
      <w:szCs w:val="21"/>
    </w:rPr>
  </w:style>
  <w:style w:type="paragraph" w:customStyle="1" w:styleId="Tabletitle2">
    <w:name w:val="Tabletitle"/>
    <w:basedOn w:val="Normal"/>
    <w:qFormat/>
    <w:rsid w:val="006A1DE3"/>
    <w:pPr>
      <w:keepNext/>
      <w:spacing w:after="120"/>
    </w:pPr>
    <w:rPr>
      <w:rFonts w:ascii="Arial" w:eastAsiaTheme="minorHAnsi" w:hAnsi="Arial" w:cstheme="minorBidi"/>
      <w:b/>
      <w:sz w:val="20"/>
      <w:szCs w:val="22"/>
    </w:rPr>
  </w:style>
  <w:style w:type="paragraph" w:customStyle="1" w:styleId="Tabletitle3">
    <w:name w:val="Table title"/>
    <w:basedOn w:val="Normal"/>
    <w:qFormat/>
    <w:rsid w:val="006A1DE3"/>
    <w:pPr>
      <w:spacing w:after="160" w:line="259" w:lineRule="auto"/>
    </w:pPr>
    <w:rPr>
      <w:rFonts w:ascii="Arial" w:eastAsiaTheme="minorHAnsi" w:hAnsi="Arial" w:cstheme="minorBidi"/>
      <w:b/>
      <w:sz w:val="20"/>
      <w:szCs w:val="22"/>
    </w:rPr>
  </w:style>
  <w:style w:type="paragraph" w:styleId="BodyTextIndent">
    <w:name w:val="Body Text Indent"/>
    <w:basedOn w:val="Normal"/>
    <w:link w:val="BodyTextIndentChar"/>
    <w:uiPriority w:val="99"/>
    <w:semiHidden/>
    <w:unhideWhenUsed/>
    <w:rsid w:val="0087794E"/>
    <w:pPr>
      <w:spacing w:after="120"/>
      <w:ind w:left="360"/>
    </w:pPr>
  </w:style>
  <w:style w:type="character" w:customStyle="1" w:styleId="BodyTextIndentChar">
    <w:name w:val="Body Text Indent Char"/>
    <w:basedOn w:val="DefaultParagraphFont"/>
    <w:link w:val="BodyTextIndent"/>
    <w:uiPriority w:val="99"/>
    <w:semiHidden/>
    <w:rsid w:val="0087794E"/>
    <w:rPr>
      <w:rFonts w:ascii="Times" w:eastAsia="Times New Roman" w:hAnsi="Times"/>
      <w:sz w:val="24"/>
    </w:rPr>
  </w:style>
  <w:style w:type="character" w:customStyle="1" w:styleId="Mention1">
    <w:name w:val="Mention1"/>
    <w:basedOn w:val="DefaultParagraphFont"/>
    <w:uiPriority w:val="99"/>
    <w:semiHidden/>
    <w:unhideWhenUsed/>
    <w:rsid w:val="00B207CE"/>
    <w:rPr>
      <w:color w:val="2B579A"/>
      <w:shd w:val="clear" w:color="auto" w:fill="E6E6E6"/>
    </w:rPr>
  </w:style>
  <w:style w:type="character" w:customStyle="1" w:styleId="Mention2">
    <w:name w:val="Mention2"/>
    <w:basedOn w:val="DefaultParagraphFont"/>
    <w:uiPriority w:val="99"/>
    <w:semiHidden/>
    <w:unhideWhenUsed/>
    <w:rsid w:val="000112D1"/>
    <w:rPr>
      <w:color w:val="2B579A"/>
      <w:shd w:val="clear" w:color="auto" w:fill="E6E6E6"/>
    </w:rPr>
  </w:style>
  <w:style w:type="character" w:customStyle="1" w:styleId="Mention3">
    <w:name w:val="Mention3"/>
    <w:basedOn w:val="DefaultParagraphFont"/>
    <w:uiPriority w:val="99"/>
    <w:semiHidden/>
    <w:unhideWhenUsed/>
    <w:rsid w:val="00B2089E"/>
    <w:rPr>
      <w:color w:val="2B579A"/>
      <w:shd w:val="clear" w:color="auto" w:fill="E6E6E6"/>
    </w:rPr>
  </w:style>
  <w:style w:type="paragraph" w:customStyle="1" w:styleId="tableheadersctr">
    <w:name w:val="table headers ctr"/>
    <w:basedOn w:val="tableheaders"/>
    <w:qFormat/>
    <w:rsid w:val="009A2F20"/>
    <w:pPr>
      <w:spacing w:after="160" w:line="259" w:lineRule="auto"/>
      <w:jc w:val="center"/>
    </w:pPr>
    <w:rPr>
      <w:rFonts w:eastAsiaTheme="minorHAnsi"/>
    </w:rPr>
  </w:style>
  <w:style w:type="paragraph" w:styleId="NoSpacing">
    <w:name w:val="No Spacing"/>
    <w:uiPriority w:val="1"/>
    <w:qFormat/>
    <w:rsid w:val="009A2F20"/>
    <w:rPr>
      <w:rFonts w:asciiTheme="minorHAnsi" w:eastAsiaTheme="minorHAnsi" w:hAnsiTheme="minorHAnsi" w:cstheme="minorBidi"/>
      <w:sz w:val="22"/>
      <w:szCs w:val="22"/>
    </w:rPr>
  </w:style>
  <w:style w:type="paragraph" w:customStyle="1" w:styleId="TableLeftHead">
    <w:name w:val="TableLeftHead"/>
    <w:basedOn w:val="TableCenteredText"/>
    <w:qFormat/>
    <w:rsid w:val="009A2F20"/>
    <w:pPr>
      <w:jc w:val="left"/>
    </w:pPr>
    <w:rPr>
      <w:lang w:val="de-AT" w:eastAsia="de-AT"/>
    </w:rPr>
  </w:style>
  <w:style w:type="paragraph" w:customStyle="1" w:styleId="tabletextindent">
    <w:name w:val="table text indent"/>
    <w:basedOn w:val="tabletext1"/>
    <w:qFormat/>
    <w:rsid w:val="00A7029E"/>
    <w:pPr>
      <w:ind w:left="216"/>
    </w:pPr>
  </w:style>
  <w:style w:type="character" w:styleId="EndnoteReference">
    <w:name w:val="endnote reference"/>
    <w:basedOn w:val="DefaultParagraphFont"/>
    <w:uiPriority w:val="99"/>
    <w:semiHidden/>
    <w:unhideWhenUsed/>
    <w:rsid w:val="00A7029E"/>
    <w:rPr>
      <w:vertAlign w:val="superscript"/>
    </w:rPr>
  </w:style>
  <w:style w:type="paragraph" w:customStyle="1" w:styleId="BlindAppTableTitle">
    <w:name w:val="BlindAppTableTitle"/>
    <w:basedOn w:val="AppTableTitle"/>
    <w:qFormat/>
    <w:rsid w:val="00A7029E"/>
    <w:rPr>
      <w:color w:val="FFFFFF" w:themeColor="background1"/>
      <w:sz w:val="4"/>
    </w:rPr>
  </w:style>
  <w:style w:type="character" w:customStyle="1" w:styleId="BalloonTextChar1">
    <w:name w:val="Balloon Text Char1"/>
    <w:basedOn w:val="DefaultParagraphFont"/>
    <w:uiPriority w:val="99"/>
    <w:semiHidden/>
    <w:rsid w:val="007E2F19"/>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7E2F19"/>
    <w:rPr>
      <w:rFonts w:ascii="Calibri" w:eastAsia="Calibri" w:hAnsi="Calibri" w:cs="Times New Roman"/>
      <w:b/>
      <w:bCs/>
      <w:sz w:val="20"/>
      <w:szCs w:val="20"/>
    </w:rPr>
  </w:style>
  <w:style w:type="character" w:customStyle="1" w:styleId="EndnoteTextChar1">
    <w:name w:val="Endnote Text Char1"/>
    <w:basedOn w:val="DefaultParagraphFont"/>
    <w:uiPriority w:val="99"/>
    <w:semiHidden/>
    <w:rsid w:val="007E2F19"/>
    <w:rPr>
      <w:rFonts w:ascii="Times" w:eastAsia="Times New Roman" w:hAnsi="Times" w:cs="Times New Roman"/>
      <w:sz w:val="20"/>
      <w:szCs w:val="20"/>
    </w:rPr>
  </w:style>
  <w:style w:type="paragraph" w:customStyle="1" w:styleId="bullet">
    <w:name w:val="bullet"/>
    <w:basedOn w:val="Text"/>
    <w:qFormat/>
    <w:rsid w:val="007E2F19"/>
    <w:pPr>
      <w:numPr>
        <w:numId w:val="18"/>
      </w:numPr>
    </w:pPr>
    <w:rPr>
      <w:szCs w:val="22"/>
    </w:rPr>
  </w:style>
  <w:style w:type="paragraph" w:customStyle="1" w:styleId="bulletblank1">
    <w:name w:val="bulletblank"/>
    <w:basedOn w:val="bullet"/>
    <w:qFormat/>
    <w:rsid w:val="007E2F19"/>
    <w:pPr>
      <w:numPr>
        <w:numId w:val="0"/>
      </w:numPr>
      <w:ind w:left="720" w:hanging="360"/>
      <w:contextualSpacing/>
    </w:pPr>
  </w:style>
  <w:style w:type="paragraph" w:customStyle="1" w:styleId="Tabletextcenter">
    <w:name w:val="Table text center"/>
    <w:basedOn w:val="tabletext1"/>
    <w:qFormat/>
    <w:rsid w:val="007E2F19"/>
    <w:pPr>
      <w:jc w:val="center"/>
    </w:pPr>
  </w:style>
  <w:style w:type="paragraph" w:customStyle="1" w:styleId="BlankAppTableTitle">
    <w:name w:val="BlankAppTableTitle"/>
    <w:basedOn w:val="AppTableTitle"/>
    <w:qFormat/>
    <w:rsid w:val="007E2F19"/>
    <w:rPr>
      <w:color w:val="FFFFFF" w:themeColor="background1"/>
      <w:sz w:val="4"/>
    </w:rPr>
  </w:style>
  <w:style w:type="paragraph" w:customStyle="1" w:styleId="tableheaderleft">
    <w:name w:val="table header left"/>
    <w:basedOn w:val="Normal"/>
    <w:qFormat/>
    <w:rsid w:val="007E2F19"/>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qFormat/>
    <w:rsid w:val="007E2F19"/>
    <w:rPr>
      <w:i/>
    </w:rPr>
  </w:style>
  <w:style w:type="paragraph" w:styleId="HTMLPreformatted">
    <w:name w:val="HTML Preformatted"/>
    <w:basedOn w:val="Normal"/>
    <w:link w:val="HTMLPreformattedChar"/>
    <w:uiPriority w:val="99"/>
    <w:unhideWhenUsed/>
    <w:rsid w:val="007E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E2F19"/>
    <w:rPr>
      <w:rFonts w:ascii="Courier New" w:eastAsia="Times New Roman" w:hAnsi="Courier New" w:cs="Courier New"/>
    </w:rPr>
  </w:style>
  <w:style w:type="character" w:customStyle="1" w:styleId="highwire-cite-authors">
    <w:name w:val="highwire-cite-authors"/>
    <w:basedOn w:val="DefaultParagraphFont"/>
    <w:rsid w:val="007E2F19"/>
  </w:style>
  <w:style w:type="character" w:customStyle="1" w:styleId="nlm-surname">
    <w:name w:val="nlm-surname"/>
    <w:basedOn w:val="DefaultParagraphFont"/>
    <w:rsid w:val="007E2F19"/>
  </w:style>
  <w:style w:type="character" w:customStyle="1" w:styleId="nlm-given-names">
    <w:name w:val="nlm-given-names"/>
    <w:basedOn w:val="DefaultParagraphFont"/>
    <w:rsid w:val="007E2F19"/>
  </w:style>
  <w:style w:type="character" w:customStyle="1" w:styleId="highwire-cite-title">
    <w:name w:val="highwire-cite-title"/>
    <w:basedOn w:val="DefaultParagraphFont"/>
    <w:rsid w:val="007E2F19"/>
  </w:style>
  <w:style w:type="character" w:customStyle="1" w:styleId="highwire-cite-metadata-journal">
    <w:name w:val="highwire-cite-metadata-journal"/>
    <w:basedOn w:val="DefaultParagraphFont"/>
    <w:rsid w:val="007E2F19"/>
  </w:style>
  <w:style w:type="character" w:customStyle="1" w:styleId="highwire-cite-metadata-date">
    <w:name w:val="highwire-cite-metadata-date"/>
    <w:basedOn w:val="DefaultParagraphFont"/>
    <w:rsid w:val="007E2F19"/>
  </w:style>
  <w:style w:type="character" w:customStyle="1" w:styleId="highwire-cite-metadata-volume">
    <w:name w:val="highwire-cite-metadata-volume"/>
    <w:basedOn w:val="DefaultParagraphFont"/>
    <w:rsid w:val="007E2F19"/>
  </w:style>
  <w:style w:type="character" w:customStyle="1" w:styleId="A2">
    <w:name w:val="A2"/>
    <w:uiPriority w:val="99"/>
    <w:rsid w:val="007E2F19"/>
    <w:rPr>
      <w:rFonts w:cs="New Baskerville"/>
      <w:color w:val="000000"/>
      <w:sz w:val="14"/>
      <w:szCs w:val="14"/>
    </w:rPr>
  </w:style>
  <w:style w:type="paragraph" w:customStyle="1" w:styleId="AppLevel4Heading">
    <w:name w:val="AppLevel4Heading"/>
    <w:basedOn w:val="Level4Heading"/>
    <w:qFormat/>
    <w:rsid w:val="007E2F19"/>
  </w:style>
  <w:style w:type="character" w:customStyle="1" w:styleId="UnresolvedMention1">
    <w:name w:val="Unresolved Mention1"/>
    <w:basedOn w:val="DefaultParagraphFont"/>
    <w:uiPriority w:val="99"/>
    <w:semiHidden/>
    <w:unhideWhenUsed/>
    <w:rsid w:val="009B3438"/>
    <w:rPr>
      <w:color w:val="808080"/>
      <w:shd w:val="clear" w:color="auto" w:fill="E6E6E6"/>
    </w:rPr>
  </w:style>
  <w:style w:type="character" w:customStyle="1" w:styleId="header11">
    <w:name w:val="header_11"/>
    <w:basedOn w:val="DefaultParagraphFont"/>
    <w:rsid w:val="003F545E"/>
    <w:rPr>
      <w:rFonts w:ascii="Arial" w:hAnsi="Arial" w:cs="Arial" w:hint="default"/>
      <w:b/>
      <w:bCs/>
      <w:color w:val="3A5679"/>
      <w:sz w:val="24"/>
      <w:szCs w:val="24"/>
    </w:rPr>
  </w:style>
  <w:style w:type="character" w:customStyle="1" w:styleId="UnresolvedMention">
    <w:name w:val="Unresolved Mention"/>
    <w:basedOn w:val="DefaultParagraphFont"/>
    <w:uiPriority w:val="99"/>
    <w:semiHidden/>
    <w:unhideWhenUsed/>
    <w:rsid w:val="008752CC"/>
    <w:rPr>
      <w:color w:val="808080"/>
      <w:shd w:val="clear" w:color="auto" w:fill="E6E6E6"/>
    </w:rPr>
  </w:style>
  <w:style w:type="paragraph" w:customStyle="1" w:styleId="AppTableBullet">
    <w:name w:val="AppTableBullet"/>
    <w:basedOn w:val="ListParagraph"/>
    <w:qFormat/>
    <w:rsid w:val="005B2CD5"/>
    <w:pPr>
      <w:numPr>
        <w:numId w:val="14"/>
      </w:numPr>
      <w:spacing w:after="0" w:line="240" w:lineRule="auto"/>
      <w:ind w:left="250" w:hanging="174"/>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67">
      <w:bodyDiv w:val="1"/>
      <w:marLeft w:val="0"/>
      <w:marRight w:val="0"/>
      <w:marTop w:val="0"/>
      <w:marBottom w:val="0"/>
      <w:divBdr>
        <w:top w:val="none" w:sz="0" w:space="0" w:color="auto"/>
        <w:left w:val="none" w:sz="0" w:space="0" w:color="auto"/>
        <w:bottom w:val="none" w:sz="0" w:space="0" w:color="auto"/>
        <w:right w:val="none" w:sz="0" w:space="0" w:color="auto"/>
      </w:divBdr>
    </w:div>
    <w:div w:id="85656518">
      <w:bodyDiv w:val="1"/>
      <w:marLeft w:val="0"/>
      <w:marRight w:val="0"/>
      <w:marTop w:val="0"/>
      <w:marBottom w:val="0"/>
      <w:divBdr>
        <w:top w:val="none" w:sz="0" w:space="0" w:color="auto"/>
        <w:left w:val="none" w:sz="0" w:space="0" w:color="auto"/>
        <w:bottom w:val="none" w:sz="0" w:space="0" w:color="auto"/>
        <w:right w:val="none" w:sz="0" w:space="0" w:color="auto"/>
      </w:divBdr>
    </w:div>
    <w:div w:id="110126011">
      <w:bodyDiv w:val="1"/>
      <w:marLeft w:val="0"/>
      <w:marRight w:val="0"/>
      <w:marTop w:val="0"/>
      <w:marBottom w:val="0"/>
      <w:divBdr>
        <w:top w:val="none" w:sz="0" w:space="0" w:color="auto"/>
        <w:left w:val="none" w:sz="0" w:space="0" w:color="auto"/>
        <w:bottom w:val="none" w:sz="0" w:space="0" w:color="auto"/>
        <w:right w:val="none" w:sz="0" w:space="0" w:color="auto"/>
      </w:divBdr>
    </w:div>
    <w:div w:id="123280109">
      <w:bodyDiv w:val="1"/>
      <w:marLeft w:val="0"/>
      <w:marRight w:val="0"/>
      <w:marTop w:val="0"/>
      <w:marBottom w:val="0"/>
      <w:divBdr>
        <w:top w:val="none" w:sz="0" w:space="0" w:color="auto"/>
        <w:left w:val="none" w:sz="0" w:space="0" w:color="auto"/>
        <w:bottom w:val="none" w:sz="0" w:space="0" w:color="auto"/>
        <w:right w:val="none" w:sz="0" w:space="0" w:color="auto"/>
      </w:divBdr>
    </w:div>
    <w:div w:id="128211850">
      <w:bodyDiv w:val="1"/>
      <w:marLeft w:val="0"/>
      <w:marRight w:val="0"/>
      <w:marTop w:val="0"/>
      <w:marBottom w:val="0"/>
      <w:divBdr>
        <w:top w:val="none" w:sz="0" w:space="0" w:color="auto"/>
        <w:left w:val="none" w:sz="0" w:space="0" w:color="auto"/>
        <w:bottom w:val="none" w:sz="0" w:space="0" w:color="auto"/>
        <w:right w:val="none" w:sz="0" w:space="0" w:color="auto"/>
      </w:divBdr>
    </w:div>
    <w:div w:id="130248688">
      <w:bodyDiv w:val="1"/>
      <w:marLeft w:val="0"/>
      <w:marRight w:val="0"/>
      <w:marTop w:val="0"/>
      <w:marBottom w:val="0"/>
      <w:divBdr>
        <w:top w:val="none" w:sz="0" w:space="0" w:color="auto"/>
        <w:left w:val="none" w:sz="0" w:space="0" w:color="auto"/>
        <w:bottom w:val="none" w:sz="0" w:space="0" w:color="auto"/>
        <w:right w:val="none" w:sz="0" w:space="0" w:color="auto"/>
      </w:divBdr>
    </w:div>
    <w:div w:id="241182581">
      <w:bodyDiv w:val="1"/>
      <w:marLeft w:val="0"/>
      <w:marRight w:val="0"/>
      <w:marTop w:val="0"/>
      <w:marBottom w:val="0"/>
      <w:divBdr>
        <w:top w:val="none" w:sz="0" w:space="0" w:color="auto"/>
        <w:left w:val="none" w:sz="0" w:space="0" w:color="auto"/>
        <w:bottom w:val="none" w:sz="0" w:space="0" w:color="auto"/>
        <w:right w:val="none" w:sz="0" w:space="0" w:color="auto"/>
      </w:divBdr>
    </w:div>
    <w:div w:id="290521306">
      <w:bodyDiv w:val="1"/>
      <w:marLeft w:val="0"/>
      <w:marRight w:val="0"/>
      <w:marTop w:val="0"/>
      <w:marBottom w:val="0"/>
      <w:divBdr>
        <w:top w:val="none" w:sz="0" w:space="0" w:color="auto"/>
        <w:left w:val="none" w:sz="0" w:space="0" w:color="auto"/>
        <w:bottom w:val="none" w:sz="0" w:space="0" w:color="auto"/>
        <w:right w:val="none" w:sz="0" w:space="0" w:color="auto"/>
      </w:divBdr>
    </w:div>
    <w:div w:id="305477601">
      <w:bodyDiv w:val="1"/>
      <w:marLeft w:val="0"/>
      <w:marRight w:val="0"/>
      <w:marTop w:val="0"/>
      <w:marBottom w:val="0"/>
      <w:divBdr>
        <w:top w:val="none" w:sz="0" w:space="0" w:color="auto"/>
        <w:left w:val="none" w:sz="0" w:space="0" w:color="auto"/>
        <w:bottom w:val="none" w:sz="0" w:space="0" w:color="auto"/>
        <w:right w:val="none" w:sz="0" w:space="0" w:color="auto"/>
      </w:divBdr>
    </w:div>
    <w:div w:id="347875772">
      <w:bodyDiv w:val="1"/>
      <w:marLeft w:val="0"/>
      <w:marRight w:val="0"/>
      <w:marTop w:val="0"/>
      <w:marBottom w:val="0"/>
      <w:divBdr>
        <w:top w:val="none" w:sz="0" w:space="0" w:color="auto"/>
        <w:left w:val="none" w:sz="0" w:space="0" w:color="auto"/>
        <w:bottom w:val="none" w:sz="0" w:space="0" w:color="auto"/>
        <w:right w:val="none" w:sz="0" w:space="0" w:color="auto"/>
      </w:divBdr>
    </w:div>
    <w:div w:id="373966948">
      <w:bodyDiv w:val="1"/>
      <w:marLeft w:val="0"/>
      <w:marRight w:val="0"/>
      <w:marTop w:val="0"/>
      <w:marBottom w:val="0"/>
      <w:divBdr>
        <w:top w:val="none" w:sz="0" w:space="0" w:color="auto"/>
        <w:left w:val="none" w:sz="0" w:space="0" w:color="auto"/>
        <w:bottom w:val="none" w:sz="0" w:space="0" w:color="auto"/>
        <w:right w:val="none" w:sz="0" w:space="0" w:color="auto"/>
      </w:divBdr>
    </w:div>
    <w:div w:id="402484807">
      <w:bodyDiv w:val="1"/>
      <w:marLeft w:val="0"/>
      <w:marRight w:val="0"/>
      <w:marTop w:val="0"/>
      <w:marBottom w:val="0"/>
      <w:divBdr>
        <w:top w:val="none" w:sz="0" w:space="0" w:color="auto"/>
        <w:left w:val="none" w:sz="0" w:space="0" w:color="auto"/>
        <w:bottom w:val="none" w:sz="0" w:space="0" w:color="auto"/>
        <w:right w:val="none" w:sz="0" w:space="0" w:color="auto"/>
      </w:divBdr>
    </w:div>
    <w:div w:id="438333412">
      <w:bodyDiv w:val="1"/>
      <w:marLeft w:val="0"/>
      <w:marRight w:val="0"/>
      <w:marTop w:val="0"/>
      <w:marBottom w:val="0"/>
      <w:divBdr>
        <w:top w:val="none" w:sz="0" w:space="0" w:color="auto"/>
        <w:left w:val="none" w:sz="0" w:space="0" w:color="auto"/>
        <w:bottom w:val="none" w:sz="0" w:space="0" w:color="auto"/>
        <w:right w:val="none" w:sz="0" w:space="0" w:color="auto"/>
      </w:divBdr>
    </w:div>
    <w:div w:id="454180001">
      <w:bodyDiv w:val="1"/>
      <w:marLeft w:val="0"/>
      <w:marRight w:val="0"/>
      <w:marTop w:val="0"/>
      <w:marBottom w:val="0"/>
      <w:divBdr>
        <w:top w:val="none" w:sz="0" w:space="0" w:color="auto"/>
        <w:left w:val="none" w:sz="0" w:space="0" w:color="auto"/>
        <w:bottom w:val="none" w:sz="0" w:space="0" w:color="auto"/>
        <w:right w:val="none" w:sz="0" w:space="0" w:color="auto"/>
      </w:divBdr>
    </w:div>
    <w:div w:id="455879825">
      <w:bodyDiv w:val="1"/>
      <w:marLeft w:val="0"/>
      <w:marRight w:val="0"/>
      <w:marTop w:val="0"/>
      <w:marBottom w:val="0"/>
      <w:divBdr>
        <w:top w:val="none" w:sz="0" w:space="0" w:color="auto"/>
        <w:left w:val="none" w:sz="0" w:space="0" w:color="auto"/>
        <w:bottom w:val="none" w:sz="0" w:space="0" w:color="auto"/>
        <w:right w:val="none" w:sz="0" w:space="0" w:color="auto"/>
      </w:divBdr>
      <w:divsChild>
        <w:div w:id="746415218">
          <w:marLeft w:val="0"/>
          <w:marRight w:val="0"/>
          <w:marTop w:val="0"/>
          <w:marBottom w:val="0"/>
          <w:divBdr>
            <w:top w:val="none" w:sz="0" w:space="0" w:color="auto"/>
            <w:left w:val="none" w:sz="0" w:space="0" w:color="auto"/>
            <w:bottom w:val="none" w:sz="0" w:space="0" w:color="auto"/>
            <w:right w:val="none" w:sz="0" w:space="0" w:color="auto"/>
          </w:divBdr>
          <w:divsChild>
            <w:div w:id="650331047">
              <w:marLeft w:val="0"/>
              <w:marRight w:val="0"/>
              <w:marTop w:val="0"/>
              <w:marBottom w:val="0"/>
              <w:divBdr>
                <w:top w:val="none" w:sz="0" w:space="0" w:color="auto"/>
                <w:left w:val="none" w:sz="0" w:space="0" w:color="auto"/>
                <w:bottom w:val="none" w:sz="0" w:space="0" w:color="auto"/>
                <w:right w:val="none" w:sz="0" w:space="0" w:color="auto"/>
              </w:divBdr>
              <w:divsChild>
                <w:div w:id="734159106">
                  <w:marLeft w:val="0"/>
                  <w:marRight w:val="0"/>
                  <w:marTop w:val="0"/>
                  <w:marBottom w:val="0"/>
                  <w:divBdr>
                    <w:top w:val="none" w:sz="0" w:space="0" w:color="auto"/>
                    <w:left w:val="none" w:sz="0" w:space="0" w:color="auto"/>
                    <w:bottom w:val="none" w:sz="0" w:space="0" w:color="auto"/>
                    <w:right w:val="none" w:sz="0" w:space="0" w:color="auto"/>
                  </w:divBdr>
                  <w:divsChild>
                    <w:div w:id="9104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8900">
      <w:bodyDiv w:val="1"/>
      <w:marLeft w:val="0"/>
      <w:marRight w:val="0"/>
      <w:marTop w:val="0"/>
      <w:marBottom w:val="0"/>
      <w:divBdr>
        <w:top w:val="none" w:sz="0" w:space="0" w:color="auto"/>
        <w:left w:val="none" w:sz="0" w:space="0" w:color="auto"/>
        <w:bottom w:val="none" w:sz="0" w:space="0" w:color="auto"/>
        <w:right w:val="none" w:sz="0" w:space="0" w:color="auto"/>
      </w:divBdr>
    </w:div>
    <w:div w:id="505483359">
      <w:bodyDiv w:val="1"/>
      <w:marLeft w:val="0"/>
      <w:marRight w:val="0"/>
      <w:marTop w:val="0"/>
      <w:marBottom w:val="0"/>
      <w:divBdr>
        <w:top w:val="none" w:sz="0" w:space="0" w:color="auto"/>
        <w:left w:val="none" w:sz="0" w:space="0" w:color="auto"/>
        <w:bottom w:val="none" w:sz="0" w:space="0" w:color="auto"/>
        <w:right w:val="none" w:sz="0" w:space="0" w:color="auto"/>
      </w:divBdr>
    </w:div>
    <w:div w:id="564415100">
      <w:bodyDiv w:val="1"/>
      <w:marLeft w:val="0"/>
      <w:marRight w:val="0"/>
      <w:marTop w:val="0"/>
      <w:marBottom w:val="0"/>
      <w:divBdr>
        <w:top w:val="none" w:sz="0" w:space="0" w:color="auto"/>
        <w:left w:val="none" w:sz="0" w:space="0" w:color="auto"/>
        <w:bottom w:val="none" w:sz="0" w:space="0" w:color="auto"/>
        <w:right w:val="none" w:sz="0" w:space="0" w:color="auto"/>
      </w:divBdr>
    </w:div>
    <w:div w:id="616449602">
      <w:bodyDiv w:val="1"/>
      <w:marLeft w:val="0"/>
      <w:marRight w:val="0"/>
      <w:marTop w:val="0"/>
      <w:marBottom w:val="0"/>
      <w:divBdr>
        <w:top w:val="none" w:sz="0" w:space="0" w:color="auto"/>
        <w:left w:val="none" w:sz="0" w:space="0" w:color="auto"/>
        <w:bottom w:val="none" w:sz="0" w:space="0" w:color="auto"/>
        <w:right w:val="none" w:sz="0" w:space="0" w:color="auto"/>
      </w:divBdr>
    </w:div>
    <w:div w:id="690187768">
      <w:bodyDiv w:val="1"/>
      <w:marLeft w:val="0"/>
      <w:marRight w:val="0"/>
      <w:marTop w:val="0"/>
      <w:marBottom w:val="0"/>
      <w:divBdr>
        <w:top w:val="none" w:sz="0" w:space="0" w:color="auto"/>
        <w:left w:val="none" w:sz="0" w:space="0" w:color="auto"/>
        <w:bottom w:val="none" w:sz="0" w:space="0" w:color="auto"/>
        <w:right w:val="none" w:sz="0" w:space="0" w:color="auto"/>
      </w:divBdr>
    </w:div>
    <w:div w:id="702051290">
      <w:bodyDiv w:val="1"/>
      <w:marLeft w:val="0"/>
      <w:marRight w:val="0"/>
      <w:marTop w:val="0"/>
      <w:marBottom w:val="0"/>
      <w:divBdr>
        <w:top w:val="none" w:sz="0" w:space="0" w:color="auto"/>
        <w:left w:val="none" w:sz="0" w:space="0" w:color="auto"/>
        <w:bottom w:val="none" w:sz="0" w:space="0" w:color="auto"/>
        <w:right w:val="none" w:sz="0" w:space="0" w:color="auto"/>
      </w:divBdr>
    </w:div>
    <w:div w:id="717701149">
      <w:bodyDiv w:val="1"/>
      <w:marLeft w:val="0"/>
      <w:marRight w:val="0"/>
      <w:marTop w:val="0"/>
      <w:marBottom w:val="0"/>
      <w:divBdr>
        <w:top w:val="none" w:sz="0" w:space="0" w:color="auto"/>
        <w:left w:val="none" w:sz="0" w:space="0" w:color="auto"/>
        <w:bottom w:val="none" w:sz="0" w:space="0" w:color="auto"/>
        <w:right w:val="none" w:sz="0" w:space="0" w:color="auto"/>
      </w:divBdr>
    </w:div>
    <w:div w:id="732701424">
      <w:bodyDiv w:val="1"/>
      <w:marLeft w:val="0"/>
      <w:marRight w:val="0"/>
      <w:marTop w:val="0"/>
      <w:marBottom w:val="0"/>
      <w:divBdr>
        <w:top w:val="none" w:sz="0" w:space="0" w:color="auto"/>
        <w:left w:val="none" w:sz="0" w:space="0" w:color="auto"/>
        <w:bottom w:val="none" w:sz="0" w:space="0" w:color="auto"/>
        <w:right w:val="none" w:sz="0" w:space="0" w:color="auto"/>
      </w:divBdr>
    </w:div>
    <w:div w:id="820855139">
      <w:bodyDiv w:val="1"/>
      <w:marLeft w:val="0"/>
      <w:marRight w:val="0"/>
      <w:marTop w:val="0"/>
      <w:marBottom w:val="0"/>
      <w:divBdr>
        <w:top w:val="none" w:sz="0" w:space="0" w:color="auto"/>
        <w:left w:val="none" w:sz="0" w:space="0" w:color="auto"/>
        <w:bottom w:val="none" w:sz="0" w:space="0" w:color="auto"/>
        <w:right w:val="none" w:sz="0" w:space="0" w:color="auto"/>
      </w:divBdr>
    </w:div>
    <w:div w:id="841745823">
      <w:bodyDiv w:val="1"/>
      <w:marLeft w:val="0"/>
      <w:marRight w:val="0"/>
      <w:marTop w:val="0"/>
      <w:marBottom w:val="0"/>
      <w:divBdr>
        <w:top w:val="none" w:sz="0" w:space="0" w:color="auto"/>
        <w:left w:val="none" w:sz="0" w:space="0" w:color="auto"/>
        <w:bottom w:val="none" w:sz="0" w:space="0" w:color="auto"/>
        <w:right w:val="none" w:sz="0" w:space="0" w:color="auto"/>
      </w:divBdr>
    </w:div>
    <w:div w:id="863708873">
      <w:bodyDiv w:val="1"/>
      <w:marLeft w:val="0"/>
      <w:marRight w:val="0"/>
      <w:marTop w:val="0"/>
      <w:marBottom w:val="0"/>
      <w:divBdr>
        <w:top w:val="none" w:sz="0" w:space="0" w:color="auto"/>
        <w:left w:val="none" w:sz="0" w:space="0" w:color="auto"/>
        <w:bottom w:val="none" w:sz="0" w:space="0" w:color="auto"/>
        <w:right w:val="none" w:sz="0" w:space="0" w:color="auto"/>
      </w:divBdr>
    </w:div>
    <w:div w:id="985164137">
      <w:bodyDiv w:val="1"/>
      <w:marLeft w:val="0"/>
      <w:marRight w:val="0"/>
      <w:marTop w:val="0"/>
      <w:marBottom w:val="0"/>
      <w:divBdr>
        <w:top w:val="none" w:sz="0" w:space="0" w:color="auto"/>
        <w:left w:val="none" w:sz="0" w:space="0" w:color="auto"/>
        <w:bottom w:val="none" w:sz="0" w:space="0" w:color="auto"/>
        <w:right w:val="none" w:sz="0" w:space="0" w:color="auto"/>
      </w:divBdr>
      <w:divsChild>
        <w:div w:id="594634187">
          <w:marLeft w:val="0"/>
          <w:marRight w:val="1"/>
          <w:marTop w:val="0"/>
          <w:marBottom w:val="0"/>
          <w:divBdr>
            <w:top w:val="none" w:sz="0" w:space="0" w:color="auto"/>
            <w:left w:val="none" w:sz="0" w:space="0" w:color="auto"/>
            <w:bottom w:val="none" w:sz="0" w:space="0" w:color="auto"/>
            <w:right w:val="none" w:sz="0" w:space="0" w:color="auto"/>
          </w:divBdr>
          <w:divsChild>
            <w:div w:id="491721870">
              <w:marLeft w:val="0"/>
              <w:marRight w:val="0"/>
              <w:marTop w:val="0"/>
              <w:marBottom w:val="0"/>
              <w:divBdr>
                <w:top w:val="none" w:sz="0" w:space="0" w:color="auto"/>
                <w:left w:val="none" w:sz="0" w:space="0" w:color="auto"/>
                <w:bottom w:val="none" w:sz="0" w:space="0" w:color="auto"/>
                <w:right w:val="none" w:sz="0" w:space="0" w:color="auto"/>
              </w:divBdr>
              <w:divsChild>
                <w:div w:id="1484739590">
                  <w:marLeft w:val="0"/>
                  <w:marRight w:val="1"/>
                  <w:marTop w:val="0"/>
                  <w:marBottom w:val="0"/>
                  <w:divBdr>
                    <w:top w:val="none" w:sz="0" w:space="0" w:color="auto"/>
                    <w:left w:val="none" w:sz="0" w:space="0" w:color="auto"/>
                    <w:bottom w:val="none" w:sz="0" w:space="0" w:color="auto"/>
                    <w:right w:val="none" w:sz="0" w:space="0" w:color="auto"/>
                  </w:divBdr>
                  <w:divsChild>
                    <w:div w:id="1629819674">
                      <w:marLeft w:val="0"/>
                      <w:marRight w:val="0"/>
                      <w:marTop w:val="0"/>
                      <w:marBottom w:val="0"/>
                      <w:divBdr>
                        <w:top w:val="none" w:sz="0" w:space="0" w:color="auto"/>
                        <w:left w:val="none" w:sz="0" w:space="0" w:color="auto"/>
                        <w:bottom w:val="none" w:sz="0" w:space="0" w:color="auto"/>
                        <w:right w:val="none" w:sz="0" w:space="0" w:color="auto"/>
                      </w:divBdr>
                      <w:divsChild>
                        <w:div w:id="1119446292">
                          <w:marLeft w:val="0"/>
                          <w:marRight w:val="0"/>
                          <w:marTop w:val="0"/>
                          <w:marBottom w:val="0"/>
                          <w:divBdr>
                            <w:top w:val="none" w:sz="0" w:space="0" w:color="auto"/>
                            <w:left w:val="none" w:sz="0" w:space="0" w:color="auto"/>
                            <w:bottom w:val="none" w:sz="0" w:space="0" w:color="auto"/>
                            <w:right w:val="none" w:sz="0" w:space="0" w:color="auto"/>
                          </w:divBdr>
                          <w:divsChild>
                            <w:div w:id="1789079090">
                              <w:marLeft w:val="0"/>
                              <w:marRight w:val="0"/>
                              <w:marTop w:val="120"/>
                              <w:marBottom w:val="360"/>
                              <w:divBdr>
                                <w:top w:val="none" w:sz="0" w:space="0" w:color="auto"/>
                                <w:left w:val="none" w:sz="0" w:space="0" w:color="auto"/>
                                <w:bottom w:val="none" w:sz="0" w:space="0" w:color="auto"/>
                                <w:right w:val="none" w:sz="0" w:space="0" w:color="auto"/>
                              </w:divBdr>
                              <w:divsChild>
                                <w:div w:id="1234391839">
                                  <w:marLeft w:val="0"/>
                                  <w:marRight w:val="0"/>
                                  <w:marTop w:val="0"/>
                                  <w:marBottom w:val="0"/>
                                  <w:divBdr>
                                    <w:top w:val="none" w:sz="0" w:space="0" w:color="auto"/>
                                    <w:left w:val="none" w:sz="0" w:space="0" w:color="auto"/>
                                    <w:bottom w:val="none" w:sz="0" w:space="0" w:color="auto"/>
                                    <w:right w:val="none" w:sz="0" w:space="0" w:color="auto"/>
                                  </w:divBdr>
                                  <w:divsChild>
                                    <w:div w:id="10275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292066">
      <w:bodyDiv w:val="1"/>
      <w:marLeft w:val="0"/>
      <w:marRight w:val="0"/>
      <w:marTop w:val="0"/>
      <w:marBottom w:val="0"/>
      <w:divBdr>
        <w:top w:val="none" w:sz="0" w:space="0" w:color="auto"/>
        <w:left w:val="none" w:sz="0" w:space="0" w:color="auto"/>
        <w:bottom w:val="none" w:sz="0" w:space="0" w:color="auto"/>
        <w:right w:val="none" w:sz="0" w:space="0" w:color="auto"/>
      </w:divBdr>
    </w:div>
    <w:div w:id="1029066015">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54782987">
      <w:bodyDiv w:val="1"/>
      <w:marLeft w:val="0"/>
      <w:marRight w:val="0"/>
      <w:marTop w:val="0"/>
      <w:marBottom w:val="0"/>
      <w:divBdr>
        <w:top w:val="none" w:sz="0" w:space="0" w:color="auto"/>
        <w:left w:val="none" w:sz="0" w:space="0" w:color="auto"/>
        <w:bottom w:val="none" w:sz="0" w:space="0" w:color="auto"/>
        <w:right w:val="none" w:sz="0" w:space="0" w:color="auto"/>
      </w:divBdr>
      <w:divsChild>
        <w:div w:id="254898116">
          <w:marLeft w:val="0"/>
          <w:marRight w:val="0"/>
          <w:marTop w:val="0"/>
          <w:marBottom w:val="0"/>
          <w:divBdr>
            <w:top w:val="none" w:sz="0" w:space="0" w:color="auto"/>
            <w:left w:val="none" w:sz="0" w:space="0" w:color="auto"/>
            <w:bottom w:val="none" w:sz="0" w:space="0" w:color="auto"/>
            <w:right w:val="none" w:sz="0" w:space="0" w:color="auto"/>
          </w:divBdr>
          <w:divsChild>
            <w:div w:id="1630474712">
              <w:marLeft w:val="0"/>
              <w:marRight w:val="0"/>
              <w:marTop w:val="0"/>
              <w:marBottom w:val="0"/>
              <w:divBdr>
                <w:top w:val="none" w:sz="0" w:space="0" w:color="auto"/>
                <w:left w:val="none" w:sz="0" w:space="0" w:color="auto"/>
                <w:bottom w:val="none" w:sz="0" w:space="0" w:color="auto"/>
                <w:right w:val="none" w:sz="0" w:space="0" w:color="auto"/>
              </w:divBdr>
              <w:divsChild>
                <w:div w:id="626279154">
                  <w:marLeft w:val="0"/>
                  <w:marRight w:val="0"/>
                  <w:marTop w:val="0"/>
                  <w:marBottom w:val="0"/>
                  <w:divBdr>
                    <w:top w:val="none" w:sz="0" w:space="0" w:color="auto"/>
                    <w:left w:val="none" w:sz="0" w:space="0" w:color="auto"/>
                    <w:bottom w:val="none" w:sz="0" w:space="0" w:color="auto"/>
                    <w:right w:val="none" w:sz="0" w:space="0" w:color="auto"/>
                  </w:divBdr>
                  <w:divsChild>
                    <w:div w:id="1416240514">
                      <w:marLeft w:val="0"/>
                      <w:marRight w:val="0"/>
                      <w:marTop w:val="0"/>
                      <w:marBottom w:val="0"/>
                      <w:divBdr>
                        <w:top w:val="none" w:sz="0" w:space="0" w:color="auto"/>
                        <w:left w:val="none" w:sz="0" w:space="0" w:color="auto"/>
                        <w:bottom w:val="none" w:sz="0" w:space="0" w:color="auto"/>
                        <w:right w:val="none" w:sz="0" w:space="0" w:color="auto"/>
                      </w:divBdr>
                      <w:divsChild>
                        <w:div w:id="1934849445">
                          <w:marLeft w:val="0"/>
                          <w:marRight w:val="0"/>
                          <w:marTop w:val="0"/>
                          <w:marBottom w:val="0"/>
                          <w:divBdr>
                            <w:top w:val="none" w:sz="0" w:space="0" w:color="auto"/>
                            <w:left w:val="none" w:sz="0" w:space="0" w:color="auto"/>
                            <w:bottom w:val="none" w:sz="0" w:space="0" w:color="auto"/>
                            <w:right w:val="none" w:sz="0" w:space="0" w:color="auto"/>
                          </w:divBdr>
                          <w:divsChild>
                            <w:div w:id="2070837716">
                              <w:marLeft w:val="360"/>
                              <w:marRight w:val="360"/>
                              <w:marTop w:val="0"/>
                              <w:marBottom w:val="0"/>
                              <w:divBdr>
                                <w:top w:val="none" w:sz="0" w:space="0" w:color="auto"/>
                                <w:left w:val="none" w:sz="0" w:space="0" w:color="auto"/>
                                <w:bottom w:val="none" w:sz="0" w:space="0" w:color="auto"/>
                                <w:right w:val="none" w:sz="0" w:space="0" w:color="auto"/>
                              </w:divBdr>
                              <w:divsChild>
                                <w:div w:id="1503231338">
                                  <w:marLeft w:val="0"/>
                                  <w:marRight w:val="0"/>
                                  <w:marTop w:val="0"/>
                                  <w:marBottom w:val="0"/>
                                  <w:divBdr>
                                    <w:top w:val="none" w:sz="0" w:space="0" w:color="auto"/>
                                    <w:left w:val="none" w:sz="0" w:space="0" w:color="auto"/>
                                    <w:bottom w:val="none" w:sz="0" w:space="0" w:color="auto"/>
                                    <w:right w:val="none" w:sz="0" w:space="0" w:color="auto"/>
                                  </w:divBdr>
                                  <w:divsChild>
                                    <w:div w:id="294919252">
                                      <w:marLeft w:val="0"/>
                                      <w:marRight w:val="0"/>
                                      <w:marTop w:val="0"/>
                                      <w:marBottom w:val="300"/>
                                      <w:divBdr>
                                        <w:top w:val="none" w:sz="0" w:space="0" w:color="auto"/>
                                        <w:left w:val="none" w:sz="0" w:space="0" w:color="auto"/>
                                        <w:bottom w:val="none" w:sz="0" w:space="0" w:color="auto"/>
                                        <w:right w:val="none" w:sz="0" w:space="0" w:color="auto"/>
                                      </w:divBdr>
                                      <w:divsChild>
                                        <w:div w:id="983310399">
                                          <w:marLeft w:val="0"/>
                                          <w:marRight w:val="0"/>
                                          <w:marTop w:val="0"/>
                                          <w:marBottom w:val="0"/>
                                          <w:divBdr>
                                            <w:top w:val="none" w:sz="0" w:space="0" w:color="auto"/>
                                            <w:left w:val="none" w:sz="0" w:space="0" w:color="auto"/>
                                            <w:bottom w:val="none" w:sz="0" w:space="0" w:color="auto"/>
                                            <w:right w:val="none" w:sz="0" w:space="0" w:color="auto"/>
                                          </w:divBdr>
                                          <w:divsChild>
                                            <w:div w:id="367725760">
                                              <w:marLeft w:val="0"/>
                                              <w:marRight w:val="0"/>
                                              <w:marTop w:val="0"/>
                                              <w:marBottom w:val="0"/>
                                              <w:divBdr>
                                                <w:top w:val="none" w:sz="0" w:space="0" w:color="auto"/>
                                                <w:left w:val="none" w:sz="0" w:space="0" w:color="auto"/>
                                                <w:bottom w:val="none" w:sz="0" w:space="0" w:color="auto"/>
                                                <w:right w:val="none" w:sz="0" w:space="0" w:color="auto"/>
                                              </w:divBdr>
                                              <w:divsChild>
                                                <w:div w:id="2078743137">
                                                  <w:marLeft w:val="0"/>
                                                  <w:marRight w:val="0"/>
                                                  <w:marTop w:val="0"/>
                                                  <w:marBottom w:val="0"/>
                                                  <w:divBdr>
                                                    <w:top w:val="none" w:sz="0" w:space="0" w:color="auto"/>
                                                    <w:left w:val="none" w:sz="0" w:space="0" w:color="auto"/>
                                                    <w:bottom w:val="none" w:sz="0" w:space="0" w:color="auto"/>
                                                    <w:right w:val="none" w:sz="0" w:space="0" w:color="auto"/>
                                                  </w:divBdr>
                                                  <w:divsChild>
                                                    <w:div w:id="7481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005317">
      <w:bodyDiv w:val="1"/>
      <w:marLeft w:val="0"/>
      <w:marRight w:val="0"/>
      <w:marTop w:val="0"/>
      <w:marBottom w:val="0"/>
      <w:divBdr>
        <w:top w:val="none" w:sz="0" w:space="0" w:color="auto"/>
        <w:left w:val="none" w:sz="0" w:space="0" w:color="auto"/>
        <w:bottom w:val="none" w:sz="0" w:space="0" w:color="auto"/>
        <w:right w:val="none" w:sz="0" w:space="0" w:color="auto"/>
      </w:divBdr>
    </w:div>
    <w:div w:id="1334453950">
      <w:bodyDiv w:val="1"/>
      <w:marLeft w:val="0"/>
      <w:marRight w:val="0"/>
      <w:marTop w:val="0"/>
      <w:marBottom w:val="0"/>
      <w:divBdr>
        <w:top w:val="none" w:sz="0" w:space="0" w:color="auto"/>
        <w:left w:val="none" w:sz="0" w:space="0" w:color="auto"/>
        <w:bottom w:val="none" w:sz="0" w:space="0" w:color="auto"/>
        <w:right w:val="none" w:sz="0" w:space="0" w:color="auto"/>
      </w:divBdr>
    </w:div>
    <w:div w:id="1342470935">
      <w:bodyDiv w:val="1"/>
      <w:marLeft w:val="0"/>
      <w:marRight w:val="0"/>
      <w:marTop w:val="0"/>
      <w:marBottom w:val="0"/>
      <w:divBdr>
        <w:top w:val="none" w:sz="0" w:space="0" w:color="auto"/>
        <w:left w:val="none" w:sz="0" w:space="0" w:color="auto"/>
        <w:bottom w:val="none" w:sz="0" w:space="0" w:color="auto"/>
        <w:right w:val="none" w:sz="0" w:space="0" w:color="auto"/>
      </w:divBdr>
    </w:div>
    <w:div w:id="1352023514">
      <w:bodyDiv w:val="1"/>
      <w:marLeft w:val="0"/>
      <w:marRight w:val="0"/>
      <w:marTop w:val="0"/>
      <w:marBottom w:val="0"/>
      <w:divBdr>
        <w:top w:val="none" w:sz="0" w:space="0" w:color="auto"/>
        <w:left w:val="none" w:sz="0" w:space="0" w:color="auto"/>
        <w:bottom w:val="none" w:sz="0" w:space="0" w:color="auto"/>
        <w:right w:val="none" w:sz="0" w:space="0" w:color="auto"/>
      </w:divBdr>
    </w:div>
    <w:div w:id="1392923290">
      <w:bodyDiv w:val="1"/>
      <w:marLeft w:val="0"/>
      <w:marRight w:val="0"/>
      <w:marTop w:val="0"/>
      <w:marBottom w:val="0"/>
      <w:divBdr>
        <w:top w:val="none" w:sz="0" w:space="0" w:color="auto"/>
        <w:left w:val="none" w:sz="0" w:space="0" w:color="auto"/>
        <w:bottom w:val="none" w:sz="0" w:space="0" w:color="auto"/>
        <w:right w:val="none" w:sz="0" w:space="0" w:color="auto"/>
      </w:divBdr>
    </w:div>
    <w:div w:id="1493715556">
      <w:bodyDiv w:val="1"/>
      <w:marLeft w:val="0"/>
      <w:marRight w:val="0"/>
      <w:marTop w:val="0"/>
      <w:marBottom w:val="0"/>
      <w:divBdr>
        <w:top w:val="none" w:sz="0" w:space="0" w:color="auto"/>
        <w:left w:val="none" w:sz="0" w:space="0" w:color="auto"/>
        <w:bottom w:val="none" w:sz="0" w:space="0" w:color="auto"/>
        <w:right w:val="none" w:sz="0" w:space="0" w:color="auto"/>
      </w:divBdr>
    </w:div>
    <w:div w:id="1519275346">
      <w:bodyDiv w:val="1"/>
      <w:marLeft w:val="0"/>
      <w:marRight w:val="0"/>
      <w:marTop w:val="0"/>
      <w:marBottom w:val="0"/>
      <w:divBdr>
        <w:top w:val="none" w:sz="0" w:space="0" w:color="auto"/>
        <w:left w:val="none" w:sz="0" w:space="0" w:color="auto"/>
        <w:bottom w:val="none" w:sz="0" w:space="0" w:color="auto"/>
        <w:right w:val="none" w:sz="0" w:space="0" w:color="auto"/>
      </w:divBdr>
    </w:div>
    <w:div w:id="1558279645">
      <w:bodyDiv w:val="1"/>
      <w:marLeft w:val="0"/>
      <w:marRight w:val="0"/>
      <w:marTop w:val="0"/>
      <w:marBottom w:val="0"/>
      <w:divBdr>
        <w:top w:val="none" w:sz="0" w:space="0" w:color="auto"/>
        <w:left w:val="none" w:sz="0" w:space="0" w:color="auto"/>
        <w:bottom w:val="none" w:sz="0" w:space="0" w:color="auto"/>
        <w:right w:val="none" w:sz="0" w:space="0" w:color="auto"/>
      </w:divBdr>
    </w:div>
    <w:div w:id="1571114196">
      <w:bodyDiv w:val="1"/>
      <w:marLeft w:val="0"/>
      <w:marRight w:val="0"/>
      <w:marTop w:val="0"/>
      <w:marBottom w:val="0"/>
      <w:divBdr>
        <w:top w:val="none" w:sz="0" w:space="0" w:color="auto"/>
        <w:left w:val="none" w:sz="0" w:space="0" w:color="auto"/>
        <w:bottom w:val="none" w:sz="0" w:space="0" w:color="auto"/>
        <w:right w:val="none" w:sz="0" w:space="0" w:color="auto"/>
      </w:divBdr>
    </w:div>
    <w:div w:id="1616716228">
      <w:bodyDiv w:val="1"/>
      <w:marLeft w:val="0"/>
      <w:marRight w:val="0"/>
      <w:marTop w:val="0"/>
      <w:marBottom w:val="0"/>
      <w:divBdr>
        <w:top w:val="none" w:sz="0" w:space="0" w:color="auto"/>
        <w:left w:val="none" w:sz="0" w:space="0" w:color="auto"/>
        <w:bottom w:val="none" w:sz="0" w:space="0" w:color="auto"/>
        <w:right w:val="none" w:sz="0" w:space="0" w:color="auto"/>
      </w:divBdr>
      <w:divsChild>
        <w:div w:id="1917669501">
          <w:marLeft w:val="960"/>
          <w:marRight w:val="0"/>
          <w:marTop w:val="0"/>
          <w:marBottom w:val="0"/>
          <w:divBdr>
            <w:top w:val="none" w:sz="0" w:space="0" w:color="auto"/>
            <w:left w:val="none" w:sz="0" w:space="0" w:color="auto"/>
            <w:bottom w:val="none" w:sz="0" w:space="0" w:color="auto"/>
            <w:right w:val="none" w:sz="0" w:space="0" w:color="auto"/>
          </w:divBdr>
        </w:div>
      </w:divsChild>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701471439">
      <w:bodyDiv w:val="1"/>
      <w:marLeft w:val="0"/>
      <w:marRight w:val="0"/>
      <w:marTop w:val="0"/>
      <w:marBottom w:val="0"/>
      <w:divBdr>
        <w:top w:val="none" w:sz="0" w:space="0" w:color="auto"/>
        <w:left w:val="none" w:sz="0" w:space="0" w:color="auto"/>
        <w:bottom w:val="none" w:sz="0" w:space="0" w:color="auto"/>
        <w:right w:val="none" w:sz="0" w:space="0" w:color="auto"/>
      </w:divBdr>
    </w:div>
    <w:div w:id="1872720588">
      <w:bodyDiv w:val="1"/>
      <w:marLeft w:val="0"/>
      <w:marRight w:val="0"/>
      <w:marTop w:val="0"/>
      <w:marBottom w:val="0"/>
      <w:divBdr>
        <w:top w:val="none" w:sz="0" w:space="0" w:color="auto"/>
        <w:left w:val="none" w:sz="0" w:space="0" w:color="auto"/>
        <w:bottom w:val="none" w:sz="0" w:space="0" w:color="auto"/>
        <w:right w:val="none" w:sz="0" w:space="0" w:color="auto"/>
      </w:divBdr>
    </w:div>
    <w:div w:id="1915123111">
      <w:bodyDiv w:val="1"/>
      <w:marLeft w:val="0"/>
      <w:marRight w:val="0"/>
      <w:marTop w:val="0"/>
      <w:marBottom w:val="0"/>
      <w:divBdr>
        <w:top w:val="none" w:sz="0" w:space="0" w:color="auto"/>
        <w:left w:val="none" w:sz="0" w:space="0" w:color="auto"/>
        <w:bottom w:val="none" w:sz="0" w:space="0" w:color="auto"/>
        <w:right w:val="none" w:sz="0" w:space="0" w:color="auto"/>
      </w:divBdr>
    </w:div>
    <w:div w:id="1939826039">
      <w:bodyDiv w:val="1"/>
      <w:marLeft w:val="0"/>
      <w:marRight w:val="0"/>
      <w:marTop w:val="0"/>
      <w:marBottom w:val="0"/>
      <w:divBdr>
        <w:top w:val="none" w:sz="0" w:space="0" w:color="auto"/>
        <w:left w:val="none" w:sz="0" w:space="0" w:color="auto"/>
        <w:bottom w:val="none" w:sz="0" w:space="0" w:color="auto"/>
        <w:right w:val="none" w:sz="0" w:space="0" w:color="auto"/>
      </w:divBdr>
    </w:div>
    <w:div w:id="1956718769">
      <w:bodyDiv w:val="1"/>
      <w:marLeft w:val="0"/>
      <w:marRight w:val="0"/>
      <w:marTop w:val="0"/>
      <w:marBottom w:val="0"/>
      <w:divBdr>
        <w:top w:val="none" w:sz="0" w:space="0" w:color="auto"/>
        <w:left w:val="none" w:sz="0" w:space="0" w:color="auto"/>
        <w:bottom w:val="none" w:sz="0" w:space="0" w:color="auto"/>
        <w:right w:val="none" w:sz="0" w:space="0" w:color="auto"/>
      </w:divBdr>
    </w:div>
    <w:div w:id="2010131359">
      <w:bodyDiv w:val="1"/>
      <w:marLeft w:val="0"/>
      <w:marRight w:val="0"/>
      <w:marTop w:val="0"/>
      <w:marBottom w:val="0"/>
      <w:divBdr>
        <w:top w:val="none" w:sz="0" w:space="0" w:color="auto"/>
        <w:left w:val="none" w:sz="0" w:space="0" w:color="auto"/>
        <w:bottom w:val="none" w:sz="0" w:space="0" w:color="auto"/>
        <w:right w:val="none" w:sz="0" w:space="0" w:color="auto"/>
      </w:divBdr>
      <w:divsChild>
        <w:div w:id="665206250">
          <w:marLeft w:val="0"/>
          <w:marRight w:val="0"/>
          <w:marTop w:val="0"/>
          <w:marBottom w:val="0"/>
          <w:divBdr>
            <w:top w:val="none" w:sz="0" w:space="0" w:color="auto"/>
            <w:left w:val="none" w:sz="0" w:space="0" w:color="auto"/>
            <w:bottom w:val="none" w:sz="0" w:space="0" w:color="auto"/>
            <w:right w:val="none" w:sz="0" w:space="0" w:color="auto"/>
          </w:divBdr>
          <w:divsChild>
            <w:div w:id="1467550368">
              <w:marLeft w:val="0"/>
              <w:marRight w:val="0"/>
              <w:marTop w:val="0"/>
              <w:marBottom w:val="0"/>
              <w:divBdr>
                <w:top w:val="none" w:sz="0" w:space="0" w:color="auto"/>
                <w:left w:val="none" w:sz="0" w:space="0" w:color="auto"/>
                <w:bottom w:val="none" w:sz="0" w:space="0" w:color="auto"/>
                <w:right w:val="none" w:sz="0" w:space="0" w:color="auto"/>
              </w:divBdr>
            </w:div>
          </w:divsChild>
        </w:div>
        <w:div w:id="754715959">
          <w:marLeft w:val="0"/>
          <w:marRight w:val="0"/>
          <w:marTop w:val="0"/>
          <w:marBottom w:val="0"/>
          <w:divBdr>
            <w:top w:val="none" w:sz="0" w:space="0" w:color="auto"/>
            <w:left w:val="none" w:sz="0" w:space="0" w:color="auto"/>
            <w:bottom w:val="none" w:sz="0" w:space="0" w:color="auto"/>
            <w:right w:val="none" w:sz="0" w:space="0" w:color="auto"/>
          </w:divBdr>
          <w:divsChild>
            <w:div w:id="1043871242">
              <w:marLeft w:val="0"/>
              <w:marRight w:val="0"/>
              <w:marTop w:val="0"/>
              <w:marBottom w:val="0"/>
              <w:divBdr>
                <w:top w:val="none" w:sz="0" w:space="0" w:color="auto"/>
                <w:left w:val="none" w:sz="0" w:space="0" w:color="auto"/>
                <w:bottom w:val="none" w:sz="0" w:space="0" w:color="auto"/>
                <w:right w:val="none" w:sz="0" w:space="0" w:color="auto"/>
              </w:divBdr>
            </w:div>
            <w:div w:id="1210266702">
              <w:marLeft w:val="0"/>
              <w:marRight w:val="0"/>
              <w:marTop w:val="0"/>
              <w:marBottom w:val="0"/>
              <w:divBdr>
                <w:top w:val="none" w:sz="0" w:space="0" w:color="auto"/>
                <w:left w:val="none" w:sz="0" w:space="0" w:color="auto"/>
                <w:bottom w:val="none" w:sz="0" w:space="0" w:color="auto"/>
                <w:right w:val="none" w:sz="0" w:space="0" w:color="auto"/>
              </w:divBdr>
            </w:div>
          </w:divsChild>
        </w:div>
        <w:div w:id="1755319635">
          <w:marLeft w:val="0"/>
          <w:marRight w:val="0"/>
          <w:marTop w:val="0"/>
          <w:marBottom w:val="0"/>
          <w:divBdr>
            <w:top w:val="none" w:sz="0" w:space="0" w:color="auto"/>
            <w:left w:val="none" w:sz="0" w:space="0" w:color="auto"/>
            <w:bottom w:val="none" w:sz="0" w:space="0" w:color="auto"/>
            <w:right w:val="none" w:sz="0" w:space="0" w:color="auto"/>
          </w:divBdr>
          <w:divsChild>
            <w:div w:id="517894985">
              <w:marLeft w:val="0"/>
              <w:marRight w:val="0"/>
              <w:marTop w:val="0"/>
              <w:marBottom w:val="0"/>
              <w:divBdr>
                <w:top w:val="none" w:sz="0" w:space="0" w:color="auto"/>
                <w:left w:val="none" w:sz="0" w:space="0" w:color="auto"/>
                <w:bottom w:val="none" w:sz="0" w:space="0" w:color="auto"/>
                <w:right w:val="none" w:sz="0" w:space="0" w:color="auto"/>
              </w:divBdr>
            </w:div>
            <w:div w:id="12721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336">
      <w:bodyDiv w:val="1"/>
      <w:marLeft w:val="0"/>
      <w:marRight w:val="0"/>
      <w:marTop w:val="0"/>
      <w:marBottom w:val="0"/>
      <w:divBdr>
        <w:top w:val="none" w:sz="0" w:space="0" w:color="auto"/>
        <w:left w:val="none" w:sz="0" w:space="0" w:color="auto"/>
        <w:bottom w:val="none" w:sz="0" w:space="0" w:color="auto"/>
        <w:right w:val="none" w:sz="0" w:space="0" w:color="auto"/>
      </w:divBdr>
    </w:div>
    <w:div w:id="21106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4037-DEBC-4F25-84DD-761ED310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4370</Words>
  <Characters>24912</Characters>
  <Application>Microsoft Office Word</Application>
  <DocSecurity>0</DocSecurity>
  <Lines>207</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for Reports Developed</vt:lpstr>
      <vt:lpstr>Template for Reports Developed</vt:lpstr>
    </vt:vector>
  </TitlesOfParts>
  <Company>DHHS</Company>
  <LinksUpToDate>false</LinksUpToDate>
  <CharactersWithSpaces>29224</CharactersWithSpaces>
  <SharedDoc>false</SharedDoc>
  <HLinks>
    <vt:vector size="6" baseType="variant">
      <vt:variant>
        <vt:i4>1638400</vt:i4>
      </vt:variant>
      <vt:variant>
        <vt:i4>0</vt:i4>
      </vt:variant>
      <vt:variant>
        <vt:i4>0</vt:i4>
      </vt:variant>
      <vt:variant>
        <vt:i4>5</vt:i4>
      </vt:variant>
      <vt:variant>
        <vt:lpwstr>http://www.uspreventiveservicestaskforce.org/contact-uspstf/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subject/>
  <dc:creator>DHHS</dc:creator>
  <cp:keywords/>
  <dc:description/>
  <cp:lastModifiedBy>omk</cp:lastModifiedBy>
  <cp:revision>20</cp:revision>
  <cp:lastPrinted>2018-11-20T16:03:00Z</cp:lastPrinted>
  <dcterms:created xsi:type="dcterms:W3CDTF">2018-11-16T18:45:00Z</dcterms:created>
  <dcterms:modified xsi:type="dcterms:W3CDTF">2018-12-05T11:15:00Z</dcterms:modified>
</cp:coreProperties>
</file>