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38"/>
        <w:gridCol w:w="1925"/>
        <w:gridCol w:w="1854"/>
        <w:gridCol w:w="1227"/>
        <w:gridCol w:w="1034"/>
        <w:gridCol w:w="770"/>
        <w:gridCol w:w="866"/>
        <w:gridCol w:w="578"/>
        <w:gridCol w:w="770"/>
        <w:gridCol w:w="770"/>
        <w:gridCol w:w="770"/>
        <w:gridCol w:w="674"/>
        <w:gridCol w:w="578"/>
        <w:gridCol w:w="578"/>
      </w:tblGrid>
      <w:tr w:rsidR="002B586B" w:rsidRPr="00407FDA" w:rsidTr="00CF784C">
        <w:tc>
          <w:tcPr>
            <w:tcW w:w="1438" w:type="dxa"/>
            <w:shd w:val="clear" w:color="auto" w:fill="D9D9D9" w:themeFill="background1" w:themeFillShade="D9"/>
          </w:tcPr>
          <w:p w:rsidR="002B586B" w:rsidRPr="002365F4" w:rsidRDefault="002B586B" w:rsidP="002B586B">
            <w:pPr>
              <w:pStyle w:val="AppTableText"/>
              <w:rPr>
                <w:b/>
              </w:rPr>
            </w:pPr>
            <w:r w:rsidRPr="002365F4">
              <w:rPr>
                <w:b/>
              </w:rPr>
              <w:t>First Author, Year</w:t>
            </w:r>
          </w:p>
          <w:p w:rsidR="002B586B" w:rsidRPr="002365F4" w:rsidRDefault="002B586B" w:rsidP="002B586B">
            <w:pPr>
              <w:pStyle w:val="AppTableText"/>
              <w:rPr>
                <w:b/>
              </w:rPr>
            </w:pPr>
            <w:r w:rsidRPr="002365F4">
              <w:rPr>
                <w:b/>
              </w:rPr>
              <w:t>Cohort Name</w:t>
            </w:r>
          </w:p>
          <w:p w:rsidR="002B586B" w:rsidRPr="002365F4" w:rsidRDefault="002B586B" w:rsidP="002B586B">
            <w:pPr>
              <w:pStyle w:val="AppTableText"/>
              <w:rPr>
                <w:b/>
              </w:rPr>
            </w:pPr>
            <w:r w:rsidRPr="002365F4">
              <w:rPr>
                <w:b/>
              </w:rPr>
              <w:t>N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  <w:vertAlign w:val="superscript"/>
              </w:rPr>
            </w:pPr>
            <w:r w:rsidRPr="002365F4">
              <w:rPr>
                <w:b/>
              </w:rPr>
              <w:t>Study Groups (n)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Participants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Outcomes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Country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F/U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Mean (Range) Age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% F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% Non-White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Mean BMI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Mean AHI; ESS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% HTN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% DM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bottom"/>
          </w:tcPr>
          <w:p w:rsidR="002B586B" w:rsidRPr="002365F4" w:rsidRDefault="002B586B" w:rsidP="00CF784C">
            <w:pPr>
              <w:pStyle w:val="AppTableText"/>
              <w:jc w:val="center"/>
              <w:rPr>
                <w:b/>
              </w:rPr>
            </w:pPr>
            <w:r w:rsidRPr="002365F4">
              <w:rPr>
                <w:b/>
              </w:rPr>
              <w:t>% Sm</w:t>
            </w:r>
          </w:p>
        </w:tc>
      </w:tr>
      <w:tr w:rsidR="002B586B" w:rsidRPr="00895F13" w:rsidTr="00CF784C">
        <w:tc>
          <w:tcPr>
            <w:tcW w:w="1438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proofErr w:type="spellStart"/>
            <w:r>
              <w:t>Arzt</w:t>
            </w:r>
            <w:proofErr w:type="spellEnd"/>
            <w:r>
              <w:t>, 2005</w:t>
            </w:r>
            <w:r>
              <w:fldChar w:fldCharType="begin">
                <w:fldData xml:space="preserve">PEVuZE5vdGU+PENpdGU+PFJlY051bT4xMDY0MjwvUmVjTnVtPjxEaXNwbGF5VGV4dD48c3R5bGUg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aW5lPC9hYmJyLTM+PC9hbHQtcGVyaW9kaWNhbD48cGFnZXM+MTQ0Ny01MTwvcGFnZXM+PHZvbHVt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PEVuZE5vdGU+PENpdGU+PFJlY051bT4xMDY0MjwvUmVjTnVtPjxEaXNwbGF5VGV4dD48c3R5bGUg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aW5lPC9hYmJyLTM+PC9hbHQtcGVyaW9kaWNhbD48cGFnZXM+MTQ0Ny01MTwvcGFnZXM+PHZvbHVt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2365F4">
              <w:rPr>
                <w:rFonts w:ascii="Times New Roman" w:hAnsi="Times New Roman" w:cs="Times New Roman"/>
                <w:noProof/>
                <w:vertAlign w:val="superscript"/>
              </w:rPr>
              <w:t>230</w:t>
            </w:r>
            <w:r>
              <w:fldChar w:fldCharType="end"/>
            </w:r>
          </w:p>
          <w:p w:rsidR="002B586B" w:rsidRDefault="002B586B" w:rsidP="002B586B">
            <w:pPr>
              <w:pStyle w:val="AppTableText"/>
            </w:pPr>
            <w:r>
              <w:t>WSCS</w:t>
            </w:r>
          </w:p>
          <w:p w:rsidR="002B586B" w:rsidRPr="00895F13" w:rsidRDefault="002B586B" w:rsidP="002B586B">
            <w:pPr>
              <w:pStyle w:val="AppTableText"/>
            </w:pPr>
            <w:r>
              <w:t>1,475 (1,189 in longitudinal analysis)</w:t>
            </w:r>
          </w:p>
        </w:tc>
        <w:tc>
          <w:tcPr>
            <w:tcW w:w="1925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>
              <w:t>AHI &lt;5 (1,121)</w:t>
            </w:r>
          </w:p>
          <w:p w:rsidR="002B586B" w:rsidRDefault="002B586B" w:rsidP="002B586B">
            <w:pPr>
              <w:pStyle w:val="AppTableText"/>
            </w:pPr>
            <w:r>
              <w:t>AHI 5 to &lt;20 (255)</w:t>
            </w:r>
          </w:p>
          <w:p w:rsidR="002B586B" w:rsidRPr="00895F13" w:rsidRDefault="002B586B" w:rsidP="002B586B">
            <w:pPr>
              <w:pStyle w:val="AppTableText"/>
            </w:pPr>
            <w:r>
              <w:t>AHI ≥20 (99)</w:t>
            </w:r>
          </w:p>
        </w:tc>
        <w:tc>
          <w:tcPr>
            <w:tcW w:w="1854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Community-based, random sample of employed adults, 30-60 y/o men and women</w:t>
            </w:r>
          </w:p>
        </w:tc>
        <w:tc>
          <w:tcPr>
            <w:tcW w:w="1227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Stroke</w:t>
            </w:r>
          </w:p>
        </w:tc>
        <w:tc>
          <w:tcPr>
            <w:tcW w:w="1034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US</w:t>
            </w:r>
          </w:p>
        </w:tc>
        <w:tc>
          <w:tcPr>
            <w:tcW w:w="770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 xml:space="preserve">Up to 12 </w:t>
            </w:r>
            <w:proofErr w:type="spellStart"/>
            <w:r>
              <w:t>yr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47 (NR)</w:t>
            </w:r>
          </w:p>
        </w:tc>
        <w:tc>
          <w:tcPr>
            <w:tcW w:w="578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45</w:t>
            </w:r>
          </w:p>
        </w:tc>
        <w:tc>
          <w:tcPr>
            <w:tcW w:w="770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5</w:t>
            </w:r>
          </w:p>
        </w:tc>
        <w:tc>
          <w:tcPr>
            <w:tcW w:w="770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30</w:t>
            </w:r>
          </w:p>
        </w:tc>
        <w:tc>
          <w:tcPr>
            <w:tcW w:w="770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NR; NR</w:t>
            </w:r>
          </w:p>
        </w:tc>
        <w:tc>
          <w:tcPr>
            <w:tcW w:w="674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32</w:t>
            </w:r>
          </w:p>
        </w:tc>
        <w:tc>
          <w:tcPr>
            <w:tcW w:w="578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3</w:t>
            </w:r>
          </w:p>
        </w:tc>
        <w:tc>
          <w:tcPr>
            <w:tcW w:w="578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18</w:t>
            </w:r>
          </w:p>
        </w:tc>
      </w:tr>
      <w:tr w:rsidR="002B586B" w:rsidRPr="00895F13" w:rsidTr="00CF784C">
        <w:tc>
          <w:tcPr>
            <w:tcW w:w="1438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>
              <w:t>Munoz, 2006</w:t>
            </w:r>
            <w:r>
              <w:fldChar w:fldCharType="begin">
                <w:fldData xml:space="preserve">PEVuZE5vdGU+PENpdGU+PFJlY051bT4xMDkzNzwvUmVjTnVtPjxEaXNwbGF5VGV4dD48c3R5bGUg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PEVuZE5vdGU+PENpdGU+PFJlY051bT4xMDkzNzwvUmVjTnVtPjxEaXNwbGF5VGV4dD48c3R5bGUg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2365F4">
              <w:rPr>
                <w:rFonts w:ascii="Times New Roman" w:hAnsi="Times New Roman" w:cs="Times New Roman"/>
                <w:noProof/>
                <w:vertAlign w:val="superscript"/>
              </w:rPr>
              <w:t>231</w:t>
            </w:r>
            <w:r>
              <w:fldChar w:fldCharType="end"/>
            </w:r>
          </w:p>
          <w:p w:rsidR="002B586B" w:rsidRDefault="002B586B" w:rsidP="002B586B">
            <w:pPr>
              <w:pStyle w:val="AppTableText"/>
            </w:pPr>
            <w:r>
              <w:t>Vitoria Sleep Project</w:t>
            </w:r>
          </w:p>
          <w:p w:rsidR="002B586B" w:rsidRPr="00895F13" w:rsidRDefault="002B586B" w:rsidP="002B586B">
            <w:pPr>
              <w:pStyle w:val="AppTableText"/>
            </w:pPr>
            <w:r>
              <w:t>394</w:t>
            </w:r>
          </w:p>
        </w:tc>
        <w:tc>
          <w:tcPr>
            <w:tcW w:w="1925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>
              <w:t>AHI &lt;30, No OSA to mod (299)</w:t>
            </w:r>
          </w:p>
          <w:p w:rsidR="002B586B" w:rsidRPr="00895F13" w:rsidRDefault="002B586B" w:rsidP="002B586B">
            <w:pPr>
              <w:pStyle w:val="AppTableText"/>
            </w:pPr>
            <w:r>
              <w:t>AHI ≥30, severe (95)</w:t>
            </w:r>
          </w:p>
        </w:tc>
        <w:tc>
          <w:tcPr>
            <w:tcW w:w="1854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 xml:space="preserve">Community-based sample, aged 70 to 100, </w:t>
            </w:r>
            <w:proofErr w:type="spellStart"/>
            <w:r>
              <w:t>noninstitutiona-lized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Ischemic stroke</w:t>
            </w:r>
          </w:p>
        </w:tc>
        <w:tc>
          <w:tcPr>
            <w:tcW w:w="1034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Spain</w:t>
            </w:r>
          </w:p>
        </w:tc>
        <w:tc>
          <w:tcPr>
            <w:tcW w:w="770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 xml:space="preserve">Up to 6 </w:t>
            </w:r>
            <w:proofErr w:type="spellStart"/>
            <w:r>
              <w:t>yr</w:t>
            </w:r>
            <w:proofErr w:type="spellEnd"/>
            <w:r>
              <w:t xml:space="preserve">; mean 4.5 </w:t>
            </w:r>
            <w:proofErr w:type="spellStart"/>
            <w:r>
              <w:t>yr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77 (NR)</w:t>
            </w:r>
          </w:p>
        </w:tc>
        <w:tc>
          <w:tcPr>
            <w:tcW w:w="578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43</w:t>
            </w:r>
          </w:p>
        </w:tc>
        <w:tc>
          <w:tcPr>
            <w:tcW w:w="770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NR</w:t>
            </w:r>
          </w:p>
        </w:tc>
        <w:tc>
          <w:tcPr>
            <w:tcW w:w="770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29</w:t>
            </w:r>
          </w:p>
        </w:tc>
        <w:tc>
          <w:tcPr>
            <w:tcW w:w="770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20 to 28;</w:t>
            </w:r>
            <w:r w:rsidRPr="002365F4">
              <w:rPr>
                <w:vertAlign w:val="superscript"/>
              </w:rPr>
              <w:t>*</w:t>
            </w:r>
            <w:r>
              <w:t xml:space="preserve"> NR</w:t>
            </w:r>
          </w:p>
        </w:tc>
        <w:tc>
          <w:tcPr>
            <w:tcW w:w="674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67</w:t>
            </w:r>
          </w:p>
        </w:tc>
        <w:tc>
          <w:tcPr>
            <w:tcW w:w="578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16</w:t>
            </w:r>
          </w:p>
        </w:tc>
        <w:tc>
          <w:tcPr>
            <w:tcW w:w="578" w:type="dxa"/>
            <w:shd w:val="clear" w:color="auto" w:fill="auto"/>
          </w:tcPr>
          <w:p w:rsidR="002B586B" w:rsidRPr="00895F13" w:rsidRDefault="002B586B" w:rsidP="002B586B">
            <w:pPr>
              <w:pStyle w:val="AppTableText"/>
            </w:pPr>
            <w:r>
              <w:t>12</w:t>
            </w:r>
          </w:p>
        </w:tc>
      </w:tr>
      <w:tr w:rsidR="002B586B" w:rsidRPr="00895F13" w:rsidTr="00CF784C">
        <w:tc>
          <w:tcPr>
            <w:tcW w:w="1438" w:type="dxa"/>
            <w:shd w:val="clear" w:color="auto" w:fill="auto"/>
          </w:tcPr>
          <w:p w:rsidR="002B586B" w:rsidRPr="002365F4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2365F4">
              <w:rPr>
                <w:rFonts w:ascii="Arial" w:hAnsi="Arial" w:cs="Arial"/>
                <w:sz w:val="18"/>
                <w:szCs w:val="18"/>
              </w:rPr>
              <w:t>Saint Martin, 2015</w:t>
            </w:r>
            <w:r w:rsidRPr="002365F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PEVuZE5vdGU+PENpdGU+PEF1dGhvcj5TYWludCBNYXJ0aW48L0F1dGhvcj48WWVhcj4yMDE1PC9Z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==
</w:fldData>
              </w:fldChar>
            </w:r>
            <w:r w:rsidRPr="002365F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2365F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PEVuZE5vdGU+PENpdGU+PEF1dGhvcj5TYWludCBNYXJ0aW48L0F1dGhvcj48WWVhcj4yMDE1PC9Z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==
</w:fldData>
              </w:fldChar>
            </w:r>
            <w:r w:rsidRPr="002365F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2365F4">
              <w:rPr>
                <w:rFonts w:ascii="Arial" w:hAnsi="Arial" w:cs="Arial"/>
                <w:sz w:val="18"/>
                <w:szCs w:val="18"/>
              </w:rPr>
            </w:r>
            <w:r w:rsidRPr="002365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65F4">
              <w:rPr>
                <w:rFonts w:ascii="Arial" w:hAnsi="Arial" w:cs="Arial"/>
                <w:sz w:val="18"/>
                <w:szCs w:val="18"/>
              </w:rPr>
            </w:r>
            <w:r w:rsidRPr="002365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5F4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232</w:t>
            </w:r>
            <w:r w:rsidRPr="002365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559</w:t>
            </w:r>
          </w:p>
        </w:tc>
        <w:tc>
          <w:tcPr>
            <w:tcW w:w="1925" w:type="dxa"/>
            <w:shd w:val="clear" w:color="auto" w:fill="auto"/>
          </w:tcPr>
          <w:p w:rsidR="002B586B" w:rsidRPr="002365F4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2365F4">
              <w:rPr>
                <w:rFonts w:ascii="Arial" w:hAnsi="Arial" w:cs="Arial"/>
                <w:sz w:val="18"/>
                <w:szCs w:val="18"/>
              </w:rPr>
              <w:t>AHI &lt;15 (156)</w:t>
            </w:r>
          </w:p>
          <w:p w:rsidR="002B586B" w:rsidRPr="002365F4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2365F4">
              <w:rPr>
                <w:rFonts w:ascii="Arial" w:hAnsi="Arial" w:cs="Arial"/>
                <w:sz w:val="18"/>
                <w:szCs w:val="18"/>
              </w:rPr>
              <w:t>15 ≤ AHI ≤ 30 (304)</w:t>
            </w:r>
          </w:p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AHI &gt;30 (99)</w:t>
            </w:r>
          </w:p>
        </w:tc>
        <w:tc>
          <w:tcPr>
            <w:tcW w:w="1854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 xml:space="preserve">Community sample, men and women, 65 </w:t>
            </w:r>
            <w:proofErr w:type="spellStart"/>
            <w:r w:rsidRPr="002365F4">
              <w:rPr>
                <w:rFonts w:eastAsia="Times New Roman"/>
              </w:rPr>
              <w:t>yrs</w:t>
            </w:r>
            <w:proofErr w:type="spellEnd"/>
            <w:r w:rsidRPr="002365F4">
              <w:rPr>
                <w:rFonts w:eastAsia="Times New Roman"/>
              </w:rPr>
              <w:t xml:space="preserve"> old at intake</w:t>
            </w:r>
          </w:p>
        </w:tc>
        <w:tc>
          <w:tcPr>
            <w:tcW w:w="1227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Cognitive function</w:t>
            </w:r>
          </w:p>
        </w:tc>
        <w:tc>
          <w:tcPr>
            <w:tcW w:w="1034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France</w:t>
            </w:r>
          </w:p>
        </w:tc>
        <w:tc>
          <w:tcPr>
            <w:tcW w:w="770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 xml:space="preserve">8 </w:t>
            </w:r>
            <w:proofErr w:type="spellStart"/>
            <w:r w:rsidRPr="002365F4">
              <w:rPr>
                <w:rFonts w:eastAsia="Times New Roman"/>
              </w:rPr>
              <w:t>yrs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67</w:t>
            </w:r>
          </w:p>
        </w:tc>
        <w:tc>
          <w:tcPr>
            <w:tcW w:w="578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60</w:t>
            </w:r>
          </w:p>
        </w:tc>
        <w:tc>
          <w:tcPr>
            <w:tcW w:w="770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NR</w:t>
            </w:r>
          </w:p>
        </w:tc>
        <w:tc>
          <w:tcPr>
            <w:tcW w:w="770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24.9</w:t>
            </w:r>
          </w:p>
        </w:tc>
        <w:tc>
          <w:tcPr>
            <w:tcW w:w="770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21.0; 5.8</w:t>
            </w:r>
          </w:p>
        </w:tc>
        <w:tc>
          <w:tcPr>
            <w:tcW w:w="674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42.3</w:t>
            </w:r>
          </w:p>
        </w:tc>
        <w:tc>
          <w:tcPr>
            <w:tcW w:w="578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3.8</w:t>
            </w:r>
          </w:p>
        </w:tc>
        <w:tc>
          <w:tcPr>
            <w:tcW w:w="578" w:type="dxa"/>
            <w:shd w:val="clear" w:color="auto" w:fill="auto"/>
          </w:tcPr>
          <w:p w:rsidR="002B586B" w:rsidRDefault="002B586B" w:rsidP="002B586B">
            <w:pPr>
              <w:pStyle w:val="AppTableText"/>
            </w:pPr>
            <w:r w:rsidRPr="002365F4">
              <w:rPr>
                <w:rFonts w:eastAsia="Times New Roman"/>
              </w:rPr>
              <w:t>NR</w:t>
            </w:r>
          </w:p>
        </w:tc>
      </w:tr>
    </w:tbl>
    <w:p w:rsidR="002B586B" w:rsidRDefault="002B586B" w:rsidP="002B586B">
      <w:pPr>
        <w:pStyle w:val="AppTableNote"/>
      </w:pPr>
      <w:r>
        <w:rPr>
          <w:vertAlign w:val="superscript"/>
        </w:rPr>
        <w:t>*</w:t>
      </w:r>
      <w:r>
        <w:rPr>
          <w:b/>
        </w:rPr>
        <w:t xml:space="preserve"> </w:t>
      </w:r>
      <w:r>
        <w:t>Reported mean AHI for those without incident stroke (20.1) and those with incident stroke (28).</w:t>
      </w:r>
    </w:p>
    <w:p w:rsidR="002B586B" w:rsidRDefault="002B586B" w:rsidP="002B586B">
      <w:pPr>
        <w:pStyle w:val="AppTableNote"/>
      </w:pPr>
      <w:r w:rsidRPr="004171A0">
        <w:rPr>
          <w:b/>
        </w:rPr>
        <w:t>Abbreviations:</w:t>
      </w:r>
      <w:r>
        <w:t xml:space="preserve"> AHI=apnea hypopnea index; BMI=body mass index; DM=diabetes mellitus; ESS=Epworth Sleepiness Scale; F=female; F/U=</w:t>
      </w:r>
      <w:proofErr w:type="spellStart"/>
      <w:r>
        <w:t>followup</w:t>
      </w:r>
      <w:proofErr w:type="spellEnd"/>
      <w:r>
        <w:t xml:space="preserve">; HTN=hypertension; N=number; NR=not reported; OSA=obstructive sleep apnea; Sm=smokers; US=United States; WSCS=Wisconsin Sleep Cohort Study; y/o=years old; </w:t>
      </w:r>
      <w:proofErr w:type="spellStart"/>
      <w:r>
        <w:t>yr</w:t>
      </w:r>
      <w:proofErr w:type="spellEnd"/>
      <w:r>
        <w:t>=year.</w:t>
      </w:r>
    </w:p>
    <w:sectPr w:rsidR="002B586B" w:rsidSect="003D6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3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08" w:rsidRDefault="003F3A08" w:rsidP="002B586B">
      <w:r>
        <w:separator/>
      </w:r>
    </w:p>
  </w:endnote>
  <w:endnote w:type="continuationSeparator" w:id="0">
    <w:p w:rsidR="003F3A08" w:rsidRDefault="003F3A08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F5" w:rsidRDefault="003D6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F5" w:rsidRPr="008E7827" w:rsidRDefault="003D60F5" w:rsidP="003D60F5">
    <w:pPr>
      <w:pStyle w:val="Footer"/>
      <w:tabs>
        <w:tab w:val="center" w:pos="6480"/>
        <w:tab w:val="right" w:pos="12960"/>
      </w:tabs>
    </w:pPr>
    <w:bookmarkStart w:id="0" w:name="_GoBack"/>
    <w:bookmarkEnd w:id="0"/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317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F5" w:rsidRDefault="003D6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08" w:rsidRDefault="003F3A08" w:rsidP="002B586B">
      <w:r>
        <w:separator/>
      </w:r>
    </w:p>
  </w:footnote>
  <w:footnote w:type="continuationSeparator" w:id="0">
    <w:p w:rsidR="003F3A08" w:rsidRDefault="003F3A08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F5" w:rsidRDefault="003D6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F5" w:rsidRPr="00446B88" w:rsidRDefault="003D60F5" w:rsidP="003D60F5">
    <w:pPr>
      <w:pStyle w:val="APPETableTitle"/>
      <w:spacing w:before="0"/>
    </w:pPr>
    <w:r>
      <w:t>Appendix E Table 32</w:t>
    </w:r>
    <w:r w:rsidRPr="00407FDA">
      <w:t xml:space="preserve">. </w:t>
    </w:r>
    <w:r w:rsidRPr="006C2C1B">
      <w:t>Characteristics</w:t>
    </w:r>
    <w:r w:rsidRPr="00407FDA">
      <w:t xml:space="preserve"> </w:t>
    </w:r>
    <w:r>
      <w:t>o</w:t>
    </w:r>
    <w:r w:rsidRPr="00407FDA">
      <w:t xml:space="preserve">f </w:t>
    </w:r>
    <w:r>
      <w:t>Prospective Cohort Studies Excluded From KQ 6 Because of Poor Quality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B586B"/>
    <w:rsid w:val="0032018F"/>
    <w:rsid w:val="003D2A92"/>
    <w:rsid w:val="003D505A"/>
    <w:rsid w:val="003D60F5"/>
    <w:rsid w:val="003F3A08"/>
    <w:rsid w:val="004068EB"/>
    <w:rsid w:val="004B469C"/>
    <w:rsid w:val="00562A3C"/>
    <w:rsid w:val="005756D5"/>
    <w:rsid w:val="005D5CF3"/>
    <w:rsid w:val="005F505F"/>
    <w:rsid w:val="006C5404"/>
    <w:rsid w:val="00727123"/>
    <w:rsid w:val="00732DC7"/>
    <w:rsid w:val="008077A8"/>
    <w:rsid w:val="008333ED"/>
    <w:rsid w:val="008433E1"/>
    <w:rsid w:val="009D60B8"/>
    <w:rsid w:val="009E3782"/>
    <w:rsid w:val="00A454C9"/>
    <w:rsid w:val="00B25FE2"/>
    <w:rsid w:val="00B80E2B"/>
    <w:rsid w:val="00BA373F"/>
    <w:rsid w:val="00BA4C0F"/>
    <w:rsid w:val="00BB575B"/>
    <w:rsid w:val="00BC0B92"/>
    <w:rsid w:val="00C14906"/>
    <w:rsid w:val="00CF784C"/>
    <w:rsid w:val="00DD02C2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8</cp:revision>
  <dcterms:created xsi:type="dcterms:W3CDTF">2017-01-12T19:23:00Z</dcterms:created>
  <dcterms:modified xsi:type="dcterms:W3CDTF">2017-02-04T08:36:00Z</dcterms:modified>
</cp:coreProperties>
</file>