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637"/>
        <w:gridCol w:w="2082"/>
        <w:gridCol w:w="2667"/>
        <w:gridCol w:w="2160"/>
        <w:gridCol w:w="4589"/>
      </w:tblGrid>
      <w:tr w:rsidR="002B586B" w:rsidRPr="00BA373F" w:rsidTr="00BA373F">
        <w:trPr>
          <w:tblHeader/>
        </w:trPr>
        <w:tc>
          <w:tcPr>
            <w:tcW w:w="1637" w:type="dxa"/>
            <w:shd w:val="clear" w:color="auto" w:fill="D9D9D9" w:themeFill="background1" w:themeFillShade="D9"/>
          </w:tcPr>
          <w:p w:rsidR="002B586B" w:rsidRPr="00BA373F" w:rsidRDefault="002B586B" w:rsidP="002B586B">
            <w:pPr>
              <w:pStyle w:val="AppTableText"/>
              <w:rPr>
                <w:b/>
              </w:rPr>
            </w:pPr>
            <w:r w:rsidRPr="00BA373F">
              <w:rPr>
                <w:b/>
              </w:rPr>
              <w:t>First Author, Year</w:t>
            </w:r>
          </w:p>
          <w:p w:rsidR="002B586B" w:rsidRPr="00BA373F" w:rsidRDefault="002B586B" w:rsidP="002B586B">
            <w:pPr>
              <w:pStyle w:val="AppTableText"/>
              <w:rPr>
                <w:b/>
              </w:rPr>
            </w:pPr>
            <w:r w:rsidRPr="00BA373F">
              <w:rPr>
                <w:b/>
              </w:rPr>
              <w:t>Study Name</w:t>
            </w:r>
          </w:p>
          <w:p w:rsidR="002B586B" w:rsidRPr="00BA373F" w:rsidRDefault="002B586B" w:rsidP="002B586B">
            <w:pPr>
              <w:pStyle w:val="AppTableText"/>
              <w:rPr>
                <w:b/>
              </w:rPr>
            </w:pPr>
            <w:r w:rsidRPr="00BA373F">
              <w:rPr>
                <w:b/>
              </w:rPr>
              <w:t>AHI Cutpoints</w:t>
            </w:r>
          </w:p>
        </w:tc>
        <w:tc>
          <w:tcPr>
            <w:tcW w:w="2082" w:type="dxa"/>
            <w:shd w:val="clear" w:color="auto" w:fill="D9D9D9" w:themeFill="background1" w:themeFillShade="D9"/>
            <w:vAlign w:val="bottom"/>
          </w:tcPr>
          <w:p w:rsidR="002B586B" w:rsidRPr="00BA373F" w:rsidRDefault="002B586B" w:rsidP="00BA373F">
            <w:pPr>
              <w:pStyle w:val="AppTableText"/>
              <w:jc w:val="center"/>
              <w:rPr>
                <w:b/>
              </w:rPr>
            </w:pPr>
            <w:r w:rsidRPr="00BA373F">
              <w:rPr>
                <w:b/>
              </w:rPr>
              <w:t>Cardiovascular Events, n Events, Adjusted HR/OR (95% CI)</w:t>
            </w:r>
          </w:p>
        </w:tc>
        <w:tc>
          <w:tcPr>
            <w:tcW w:w="2667" w:type="dxa"/>
            <w:shd w:val="clear" w:color="auto" w:fill="D9D9D9" w:themeFill="background1" w:themeFillShade="D9"/>
            <w:vAlign w:val="bottom"/>
          </w:tcPr>
          <w:p w:rsidR="002B586B" w:rsidRPr="00BA373F" w:rsidRDefault="002B586B" w:rsidP="00BA373F">
            <w:pPr>
              <w:pStyle w:val="AppTableText"/>
              <w:jc w:val="center"/>
              <w:rPr>
                <w:b/>
              </w:rPr>
            </w:pPr>
            <w:r w:rsidRPr="00BA373F">
              <w:rPr>
                <w:b/>
              </w:rPr>
              <w:t xml:space="preserve">Cardiovascular Events, n Events, Adjusted HR/OR (95% CI) </w:t>
            </w:r>
            <w:r w:rsidRPr="00BA373F">
              <w:rPr>
                <w:b/>
                <w:u w:val="single"/>
              </w:rPr>
              <w:t>Continued</w:t>
            </w:r>
          </w:p>
        </w:tc>
        <w:tc>
          <w:tcPr>
            <w:tcW w:w="2160" w:type="dxa"/>
            <w:shd w:val="clear" w:color="auto" w:fill="D9D9D9" w:themeFill="background1" w:themeFillShade="D9"/>
            <w:vAlign w:val="bottom"/>
          </w:tcPr>
          <w:p w:rsidR="002B586B" w:rsidRPr="00BA373F" w:rsidRDefault="002B586B" w:rsidP="00BA373F">
            <w:pPr>
              <w:pStyle w:val="AppTableText"/>
              <w:jc w:val="center"/>
              <w:rPr>
                <w:b/>
              </w:rPr>
            </w:pPr>
            <w:r w:rsidRPr="00BA373F">
              <w:rPr>
                <w:b/>
              </w:rPr>
              <w:t>Cognitive Impairment, n Events, Adjusted HR/OR (95% CI)</w:t>
            </w:r>
          </w:p>
        </w:tc>
        <w:tc>
          <w:tcPr>
            <w:tcW w:w="4589" w:type="dxa"/>
            <w:shd w:val="clear" w:color="auto" w:fill="D9D9D9" w:themeFill="background1" w:themeFillShade="D9"/>
            <w:vAlign w:val="bottom"/>
          </w:tcPr>
          <w:p w:rsidR="002B586B" w:rsidRPr="00BA373F" w:rsidRDefault="002B586B" w:rsidP="00BA373F">
            <w:pPr>
              <w:pStyle w:val="AppTableText"/>
              <w:jc w:val="center"/>
              <w:rPr>
                <w:b/>
              </w:rPr>
            </w:pPr>
            <w:r w:rsidRPr="00BA373F">
              <w:rPr>
                <w:b/>
              </w:rPr>
              <w:t>Covariates Included in the Final Adjusted Model (Other Covariates Considered in the Study That Were Not Included in The Final Model)</w:t>
            </w:r>
          </w:p>
        </w:tc>
      </w:tr>
      <w:tr w:rsidR="002B586B" w:rsidRPr="00BA373F" w:rsidTr="00BA373F">
        <w:tc>
          <w:tcPr>
            <w:tcW w:w="1637" w:type="dxa"/>
            <w:shd w:val="clear" w:color="auto" w:fill="auto"/>
          </w:tcPr>
          <w:p w:rsidR="002B586B" w:rsidRPr="00BA373F" w:rsidRDefault="002B586B" w:rsidP="002B586B">
            <w:pPr>
              <w:rPr>
                <w:rFonts w:ascii="Arial" w:hAnsi="Arial" w:cs="Arial"/>
                <w:sz w:val="18"/>
                <w:szCs w:val="18"/>
              </w:rPr>
            </w:pPr>
            <w:r w:rsidRPr="00BA373F">
              <w:rPr>
                <w:rFonts w:ascii="Arial" w:hAnsi="Arial" w:cs="Arial"/>
                <w:sz w:val="18"/>
                <w:szCs w:val="18"/>
              </w:rPr>
              <w:t>Blackwell, 2015</w:t>
            </w:r>
            <w:r w:rsidRPr="00BA373F">
              <w:rPr>
                <w:rFonts w:ascii="Arial" w:hAnsi="Arial" w:cs="Arial"/>
                <w:sz w:val="18"/>
                <w:szCs w:val="18"/>
              </w:rPr>
              <w:fldChar w:fldCharType="begin">
                <w:fldData xml:space="preserve">PEVuZE5vdGU+PENpdGU+PFJlY051bT4xMTYwNDwvUmVjTnVtPjxEaXNwbGF5VGV4dD48c3R5bGUg
ZmFjZT0ic3VwZXJzY3JpcHQiIGZvbnQ9IlRpbWVzIE5ldyBSb21hbiI+MjkwPC9zdHlsZT48L0Rp
c3BsYXlUZXh0PjxyZWNvcmQ+PHJlYy1udW1iZXI+MTE2MDQ8L3JlYy1udW1iZXI+PGZvcmVpZ24t
a2V5cz48a2V5IGFwcD0iRU4iIGRiLWlkPSIwcGV0dDUydDVkdDJ6aWU5OXJxcHh3d2VwMjB0cnc1
c2ZmdjUiIHRpbWVzdGFtcD0iMTQ1OTk1OTU4MiI+MTE2MDQ8L2tleT48L2ZvcmVpZ24ta2V5cz48
cmVmLXR5cGUgbmFtZT0iSm91cm5hbCBBcnRpY2xlIj4xNzwvcmVmLXR5cGU+PGNvbnRyaWJ1dG9y
cz48YXV0aG9ycz48YXV0aG9yPk1lc2Fyd2ksIE8uIEEuPC9hdXRob3I+PGF1dGhvcj5TaGluLCBN
LiBLLjwvYXV0aG9yPjxhdXRob3I+RHJhZ2VyLCBMLiBGLjwvYXV0aG9yPjxhdXRob3I+QmV2YW5z
LUZvbnRpLCBTLjwvYXV0aG9yPjxhdXRob3I+SnVuLCBKLiBDLjwvYXV0aG9yPjxhdXRob3I+UHV0
Y2hhLCBOLjwvYXV0aG9yPjxhdXRob3I+VG9yYmVuc29uLCBNLiBTLjwvYXV0aG9yPjxhdXRob3I+
UGVkcm9zYSwgUi4gUC48L2F1dGhvcj48YXV0aG9yPkxvcmVuemktRmlsaG8sIEcuPC9hdXRob3I+
PGF1dGhvcj5TdGVlbGUsIEsuIEUuPC9hdXRob3I+PGF1dGhvcj5TY2h3ZWl0emVyLCBNLiBBLjwv
YXV0aG9yPjxhdXRob3I+TWFnbnVzb24sIFQuIEguPC9hdXRob3I+PGF1dGhvcj5MaWRvciwgQS4g
Ty48L2F1dGhvcj48YXV0aG9yPlNjaHdhcnR6LCBBLiBSLjwvYXV0aG9yPjxhdXRob3I+UG9sb3Rz
a3ksIFYuIFkuPC9hdXRob3I+PC9hdXRob3JzPjwvY29udHJpYnV0b3JzPjxhdXRoLWFkZHJlc3M+
Ty5BLiBNZXNhcndpLCBCYWx0aW1vcmUsIFVuaXRlZCBTdGF0ZXM8L2F1dGgtYWRkcmVzcz48dGl0
bGVzPjx0aXRsZT5MeXN5bCBveGlkYXNlIGFzIGEgc2VydW0gYmlvbWFya2VyIG9mIGxpdmVyIGZp
YnJvc2lzIGluIHBhdGllbnRzIHdpdGggc2V2ZXJlIG9iZXNpdHkgYW5kIG9ic3RydWN0aXZlIHNs
ZWVwIEFwbmVhPC90aXRsZT48c2Vjb25kYXJ5LXRpdGxlPlNsZWVwPC9zZWNvbmRhcnktdGl0bGU+
PC90aXRsZXM+PHBlcmlvZGljYWw+PGZ1bGwtdGl0bGU+U2xlZXA8L2Z1bGwtdGl0bGU+PGFiYnIt
MT5TbGVlcDwvYWJici0xPjxhYmJyLTI+U2xlZXA8L2FiYnItMj48L3BlcmlvZGljYWw+PHBhZ2Vz
PjE1ODMtMTU5MUI8L3BhZ2VzPjx2b2x1bWU+Mzg8L3ZvbHVtZT48bnVtYmVyPjEwPC9udW1iZXI+
PGtleXdvcmRzPjxrZXl3b3JkPmFsYW5pbmUgYW1pbm90cmFuc2ZlcmFzZTwva2V5d29yZD48a2V5
d29yZD5hc3BhcnRhdGUgYW1pbm90cmFuc2ZlcmFzZTwva2V5d29yZD48a2V5d29yZD5iaW9sb2dp
Y2FsIG1hcmtlcjwva2V5d29yZD48a2V5d29yZD5nbHVjb3NlPC9rZXl3b3JkPjxrZXl3b3JkPmlu
c3VsaW48L2tleXdvcmQ+PGtleXdvcmQ+bWVzc2VuZ2VyIFJOQTwva2V5d29yZD48a2V5d29yZD5w
cm90ZWluIGx5c2luZSA2IG94aWRhc2U8L2tleXdvcmQ+PGtleXdvcmQ+YWR1bHQ8L2tleXdvcmQ+
PGtleXdvcmQ+YWxhbmluZSBhbWlub3RyYW5zZmVyYXNlIGJsb29kIGxldmVsPC9rZXl3b3JkPjxr
ZXl3b3JkPmFsa2FsaW5lIHBob3NwaGF0YXNlIGJsb29kIGxldmVsPC9rZXl3b3JkPjxrZXl3b3Jk
PmFuaW1hbCBjZWxsPC9rZXl3b3JkPjxrZXl3b3JkPmFwbmVhIGh5cG9wbmVhIGluZGV4PC9rZXl3
b3JkPjxrZXl3b3JkPmFyZWEgdW5kZXIgdGhlIGN1cnZlPC9rZXl3b3JkPjxrZXl3b3JkPmFydGlj
bGU8L2tleXdvcmQ+PGtleXdvcmQ+YXNwYXJ0YXRlIGFtaW5vdHJhbnNmZXJhc2UgYmxvb2QgbGV2
ZWw8L2tleXdvcmQ+PGtleXdvcmQ+YmFyaWF0cmljIHN1cmdlcnk8L2tleXdvcmQ+PGtleXdvcmQ+
Y2VsbCBoeXBveGlhPC9rZXl3b3JkPjxrZXl3b3JkPmNsaW5pY2FsIGFydGljbGU8L2tleXdvcmQ+
PGtleXdvcmQ+Y29ob3J0IGFuYWx5c2lzPC9rZXl3b3JkPjxrZXl3b3JkPmNvbnRyb2xsZWQgc3R1
ZHk8L2tleXdvcmQ+PGtleXdvcmQ+ZW56eW1lIHJlbGVhc2U8L2tleXdvcmQ+PGtleXdvcmQ+ZW56
eW1lIHN5bnRoZXNpczwva2V5d29yZD48a2V5d29yZD5mZW1hbGU8L2tleXdvcmQ+PGtleXdvcmQ+
Z2x1Y29zZSBibG9vZCBsZXZlbDwva2V5d29yZD48a2V5d29yZD5odW1hbjwva2V5d29yZD48a2V5
d29yZD5pbnN1bGluIGJsb29kIGxldmVsPC9rZXl3b3JkPjxrZXl3b3JkPmxpdmVyIGJpb3BzeTwv
a2V5d29yZD48a2V5d29yZD5saXZlciBjZWxsPC9rZXl3b3JkPjxrZXl3b3JkPmxpdmVyIGZpYnJv
c2lzPC9rZXl3b3JkPjxrZXl3b3JkPm1hbGU8L2tleXdvcmQ+PGtleXdvcmQ+bWlkZGxlIGFnZWQ8
L2tleXdvcmQ+PGtleXdvcmQ+bW91c2U8L2tleXdvcmQ+PGtleXdvcmQ+bm9uYWxjb2hvbGljIGZh
dHR5IGxpdmVyPC9rZXl3b3JkPjxrZXl3b3JkPm5vbmh1bWFuPC9rZXl3b3JkPjxrZXl3b3JkPm9i
ZXNpdHk8L2tleXdvcmQ+PGtleXdvcmQ+cG9seXNvbW5vZ3JhcGh5PC9rZXl3b3JkPjxrZXl3b3Jk
PnBvc2l0aXZlIGVuZCBleHBpcmF0b3J5IHByZXNzdXJlPC9rZXl3b3JkPjxrZXl3b3JkPnByaW1h
cnkgY2VsbCBjdWx0dXJlPC9rZXl3b3JkPjxrZXl3b3JkPnByaW9yaXR5IGpvdXJuYWw8L2tleXdv
cmQ+PGtleXdvcmQ+cHJvdGVpbiBjcm9zcyBsaW5raW5nPC9rZXl3b3JkPjxrZXl3b3JkPnByb3Rl
aW4gZXhwcmVzc2lvbjwva2V5d29yZD48a2V5d29yZD5wcm90ZWluIHNlY3JldGlvbjwva2V5d29y
ZD48a2V5d29yZD5yYW5kb21pemVkIGNvbnRyb2xsZWQgdHJpYWwgKHRvcGljKTwva2V5d29yZD48
a2V5d29yZD5yZWNlaXZlciBvcGVyYXRpbmcgY2hhcmFjdGVyaXN0aWM8L2tleXdvcmQ+PGtleXdv
cmQ+c2xlZXAgZGlzb3JkZXJlZCBicmVhdGhpbmc8L2tleXdvcmQ+PGtleXdvcmQ+d2Fpc3QgY2ly
Y3VtZmVyZW5jZTwva2V5d29yZD48L2tleXdvcmRzPjxkYXRlcz48eWVhcj4yMDE1PC95ZWFyPjwv
ZGF0ZXM+PGlzYm4+MTU1MC05MTA5JiN4RDswMTYxLTgxMDU8L2lzYm4+PHVybHM+PHJlbGF0ZWQt
dXJscz48dXJsPmh0dHA6Ly93d3cuZW1iYXNlLmNvbS9zZWFyY2gvcmVzdWx0cz9zdWJhY3Rpb249
dmlld3JlY29yZCZhbXA7ZnJvbT1leHBvcnQmYW1wO2lkPUw2MDYyODA2MzU8L3VybD48dXJsPmh0
dHA6Ly9keC5kb2kub3JnLzEwLjU2NjUvc2xlZXAuNTA1MjwvdXJsPjx1cmw+aHR0cDovL3ZiM2xr
N2ViNHQuc2VhcmNoLnNlcmlhbHNzb2x1dGlvbnMuY29tP3NpZD1FTUJBU0UmYW1wO2lzc249MTU1
MDkxMDkmYW1wO2lkPWRvaToxMC41NjY1JTJGc2xlZXAuNTA1MiZhbXA7YXRpdGxlPUx5c3lsK294
aWRhc2UrYXMrYStzZXJ1bStiaW9tYXJrZXIrb2YrbGl2ZXIrZmlicm9zaXMraW4rcGF0aWVudHMr
d2l0aCtzZXZlcmUrb2Jlc2l0eSthbmQrb2JzdHJ1Y3RpdmUrc2xlZXArQXBuZWEmYW1wO3N0aXRs
ZT1TbGVlcCZhbXA7dGl0bGU9U2xlZXAmYW1wO3ZvbHVtZT0zOCZhbXA7aXNzdWU9MTAmYW1wO3Nw
YWdlPTE1ODMmYW1wO2VwYWdlPTE1OTFCJmFtcDthdWxhc3Q9TWVzYXJ3aSZhbXA7YXVmaXJzdD1P
bWFyK0EuJmFtcDthdWluaXQ9Ty5BLiZhbXA7YXVmdWxsPU1lc2Fyd2krTy5BLiZhbXA7Y29kZW49
U0xFRUQmYW1wO2lzYm49JmFtcDtwYWdlcz0xNTgzLTE1OTFCJmFtcDtkYXRlPTIwMTUmYW1wO2F1
aW5pdDE9TyZhbXA7YXVpbml0bT1BLjwvdXJsPjwvcmVsYXRlZC11cmxzPjwvdXJscz48Y3VzdG9t
ND4xMjExNDwvY3VzdG9tND48L3JlY29yZD48L0NpdGU+PC9FbmROb3RlPn==
</w:fldData>
              </w:fldChar>
            </w:r>
            <w:r w:rsidRPr="00BA373F">
              <w:rPr>
                <w:rFonts w:ascii="Arial" w:hAnsi="Arial" w:cs="Arial"/>
                <w:sz w:val="18"/>
                <w:szCs w:val="18"/>
              </w:rPr>
              <w:instrText xml:space="preserve"> ADDIN EN.CITE </w:instrText>
            </w:r>
            <w:r w:rsidRPr="00BA373F">
              <w:rPr>
                <w:rFonts w:ascii="Arial" w:hAnsi="Arial" w:cs="Arial"/>
                <w:sz w:val="18"/>
                <w:szCs w:val="18"/>
              </w:rPr>
              <w:fldChar w:fldCharType="begin">
                <w:fldData xml:space="preserve">PEVuZE5vdGU+PENpdGU+PFJlY051bT4xMTYwNDwvUmVjTnVtPjxEaXNwbGF5VGV4dD48c3R5bGUg
ZmFjZT0ic3VwZXJzY3JpcHQiIGZvbnQ9IlRpbWVzIE5ldyBSb21hbiI+MjkwPC9zdHlsZT48L0Rp
c3BsYXlUZXh0PjxyZWNvcmQ+PHJlYy1udW1iZXI+MTE2MDQ8L3JlYy1udW1iZXI+PGZvcmVpZ24t
a2V5cz48a2V5IGFwcD0iRU4iIGRiLWlkPSIwcGV0dDUydDVkdDJ6aWU5OXJxcHh3d2VwMjB0cnc1
c2ZmdjUiIHRpbWVzdGFtcD0iMTQ1OTk1OTU4MiI+MTE2MDQ8L2tleT48L2ZvcmVpZ24ta2V5cz48
cmVmLXR5cGUgbmFtZT0iSm91cm5hbCBBcnRpY2xlIj4xNzwvcmVmLXR5cGU+PGNvbnRyaWJ1dG9y
cz48YXV0aG9ycz48YXV0aG9yPk1lc2Fyd2ksIE8uIEEuPC9hdXRob3I+PGF1dGhvcj5TaGluLCBN
LiBLLjwvYXV0aG9yPjxhdXRob3I+RHJhZ2VyLCBMLiBGLjwvYXV0aG9yPjxhdXRob3I+QmV2YW5z
LUZvbnRpLCBTLjwvYXV0aG9yPjxhdXRob3I+SnVuLCBKLiBDLjwvYXV0aG9yPjxhdXRob3I+UHV0
Y2hhLCBOLjwvYXV0aG9yPjxhdXRob3I+VG9yYmVuc29uLCBNLiBTLjwvYXV0aG9yPjxhdXRob3I+
UGVkcm9zYSwgUi4gUC48L2F1dGhvcj48YXV0aG9yPkxvcmVuemktRmlsaG8sIEcuPC9hdXRob3I+
PGF1dGhvcj5TdGVlbGUsIEsuIEUuPC9hdXRob3I+PGF1dGhvcj5TY2h3ZWl0emVyLCBNLiBBLjwv
YXV0aG9yPjxhdXRob3I+TWFnbnVzb24sIFQuIEguPC9hdXRob3I+PGF1dGhvcj5MaWRvciwgQS4g
Ty48L2F1dGhvcj48YXV0aG9yPlNjaHdhcnR6LCBBLiBSLjwvYXV0aG9yPjxhdXRob3I+UG9sb3Rz
a3ksIFYuIFkuPC9hdXRob3I+PC9hdXRob3JzPjwvY29udHJpYnV0b3JzPjxhdXRoLWFkZHJlc3M+
Ty5BLiBNZXNhcndpLCBCYWx0aW1vcmUsIFVuaXRlZCBTdGF0ZXM8L2F1dGgtYWRkcmVzcz48dGl0
bGVzPjx0aXRsZT5MeXN5bCBveGlkYXNlIGFzIGEgc2VydW0gYmlvbWFya2VyIG9mIGxpdmVyIGZp
YnJvc2lzIGluIHBhdGllbnRzIHdpdGggc2V2ZXJlIG9iZXNpdHkgYW5kIG9ic3RydWN0aXZlIHNs
ZWVwIEFwbmVhPC90aXRsZT48c2Vjb25kYXJ5LXRpdGxlPlNsZWVwPC9zZWNvbmRhcnktdGl0bGU+
PC90aXRsZXM+PHBlcmlvZGljYWw+PGZ1bGwtdGl0bGU+U2xlZXA8L2Z1bGwtdGl0bGU+PGFiYnIt
MT5TbGVlcDwvYWJici0xPjxhYmJyLTI+U2xlZXA8L2FiYnItMj48L3BlcmlvZGljYWw+PHBhZ2Vz
PjE1ODMtMTU5MUI8L3BhZ2VzPjx2b2x1bWU+Mzg8L3ZvbHVtZT48bnVtYmVyPjEwPC9udW1iZXI+
PGtleXdvcmRzPjxrZXl3b3JkPmFsYW5pbmUgYW1pbm90cmFuc2ZlcmFzZTwva2V5d29yZD48a2V5
d29yZD5hc3BhcnRhdGUgYW1pbm90cmFuc2ZlcmFzZTwva2V5d29yZD48a2V5d29yZD5iaW9sb2dp
Y2FsIG1hcmtlcjwva2V5d29yZD48a2V5d29yZD5nbHVjb3NlPC9rZXl3b3JkPjxrZXl3b3JkPmlu
c3VsaW48L2tleXdvcmQ+PGtleXdvcmQ+bWVzc2VuZ2VyIFJOQTwva2V5d29yZD48a2V5d29yZD5w
cm90ZWluIGx5c2luZSA2IG94aWRhc2U8L2tleXdvcmQ+PGtleXdvcmQ+YWR1bHQ8L2tleXdvcmQ+
PGtleXdvcmQ+YWxhbmluZSBhbWlub3RyYW5zZmVyYXNlIGJsb29kIGxldmVsPC9rZXl3b3JkPjxr
ZXl3b3JkPmFsa2FsaW5lIHBob3NwaGF0YXNlIGJsb29kIGxldmVsPC9rZXl3b3JkPjxrZXl3b3Jk
PmFuaW1hbCBjZWxsPC9rZXl3b3JkPjxrZXl3b3JkPmFwbmVhIGh5cG9wbmVhIGluZGV4PC9rZXl3
b3JkPjxrZXl3b3JkPmFyZWEgdW5kZXIgdGhlIGN1cnZlPC9rZXl3b3JkPjxrZXl3b3JkPmFydGlj
bGU8L2tleXdvcmQ+PGtleXdvcmQ+YXNwYXJ0YXRlIGFtaW5vdHJhbnNmZXJhc2UgYmxvb2QgbGV2
ZWw8L2tleXdvcmQ+PGtleXdvcmQ+YmFyaWF0cmljIHN1cmdlcnk8L2tleXdvcmQ+PGtleXdvcmQ+
Y2VsbCBoeXBveGlhPC9rZXl3b3JkPjxrZXl3b3JkPmNsaW5pY2FsIGFydGljbGU8L2tleXdvcmQ+
PGtleXdvcmQ+Y29ob3J0IGFuYWx5c2lzPC9rZXl3b3JkPjxrZXl3b3JkPmNvbnRyb2xsZWQgc3R1
ZHk8L2tleXdvcmQ+PGtleXdvcmQ+ZW56eW1lIHJlbGVhc2U8L2tleXdvcmQ+PGtleXdvcmQ+ZW56
eW1lIHN5bnRoZXNpczwva2V5d29yZD48a2V5d29yZD5mZW1hbGU8L2tleXdvcmQ+PGtleXdvcmQ+
Z2x1Y29zZSBibG9vZCBsZXZlbDwva2V5d29yZD48a2V5d29yZD5odW1hbjwva2V5d29yZD48a2V5
d29yZD5pbnN1bGluIGJsb29kIGxldmVsPC9rZXl3b3JkPjxrZXl3b3JkPmxpdmVyIGJpb3BzeTwv
a2V5d29yZD48a2V5d29yZD5saXZlciBjZWxsPC9rZXl3b3JkPjxrZXl3b3JkPmxpdmVyIGZpYnJv
c2lzPC9rZXl3b3JkPjxrZXl3b3JkPm1hbGU8L2tleXdvcmQ+PGtleXdvcmQ+bWlkZGxlIGFnZWQ8
L2tleXdvcmQ+PGtleXdvcmQ+bW91c2U8L2tleXdvcmQ+PGtleXdvcmQ+bm9uYWxjb2hvbGljIGZh
dHR5IGxpdmVyPC9rZXl3b3JkPjxrZXl3b3JkPm5vbmh1bWFuPC9rZXl3b3JkPjxrZXl3b3JkPm9i
ZXNpdHk8L2tleXdvcmQ+PGtleXdvcmQ+cG9seXNvbW5vZ3JhcGh5PC9rZXl3b3JkPjxrZXl3b3Jk
PnBvc2l0aXZlIGVuZCBleHBpcmF0b3J5IHByZXNzdXJlPC9rZXl3b3JkPjxrZXl3b3JkPnByaW1h
cnkgY2VsbCBjdWx0dXJlPC9rZXl3b3JkPjxrZXl3b3JkPnByaW9yaXR5IGpvdXJuYWw8L2tleXdv
cmQ+PGtleXdvcmQ+cHJvdGVpbiBjcm9zcyBsaW5raW5nPC9rZXl3b3JkPjxrZXl3b3JkPnByb3Rl
aW4gZXhwcmVzc2lvbjwva2V5d29yZD48a2V5d29yZD5wcm90ZWluIHNlY3JldGlvbjwva2V5d29y
ZD48a2V5d29yZD5yYW5kb21pemVkIGNvbnRyb2xsZWQgdHJpYWwgKHRvcGljKTwva2V5d29yZD48
a2V5d29yZD5yZWNlaXZlciBvcGVyYXRpbmcgY2hhcmFjdGVyaXN0aWM8L2tleXdvcmQ+PGtleXdv
cmQ+c2xlZXAgZGlzb3JkZXJlZCBicmVhdGhpbmc8L2tleXdvcmQ+PGtleXdvcmQ+d2Fpc3QgY2ly
Y3VtZmVyZW5jZTwva2V5d29yZD48L2tleXdvcmRzPjxkYXRlcz48eWVhcj4yMDE1PC95ZWFyPjwv
ZGF0ZXM+PGlzYm4+MTU1MC05MTA5JiN4RDswMTYxLTgxMDU8L2lzYm4+PHVybHM+PHJlbGF0ZWQt
dXJscz48dXJsPmh0dHA6Ly93d3cuZW1iYXNlLmNvbS9zZWFyY2gvcmVzdWx0cz9zdWJhY3Rpb249
dmlld3JlY29yZCZhbXA7ZnJvbT1leHBvcnQmYW1wO2lkPUw2MDYyODA2MzU8L3VybD48dXJsPmh0
dHA6Ly9keC5kb2kub3JnLzEwLjU2NjUvc2xlZXAuNTA1MjwvdXJsPjx1cmw+aHR0cDovL3ZiM2xr
N2ViNHQuc2VhcmNoLnNlcmlhbHNzb2x1dGlvbnMuY29tP3NpZD1FTUJBU0UmYW1wO2lzc249MTU1
MDkxMDkmYW1wO2lkPWRvaToxMC41NjY1JTJGc2xlZXAuNTA1MiZhbXA7YXRpdGxlPUx5c3lsK294
aWRhc2UrYXMrYStzZXJ1bStiaW9tYXJrZXIrb2YrbGl2ZXIrZmlicm9zaXMraW4rcGF0aWVudHMr
d2l0aCtzZXZlcmUrb2Jlc2l0eSthbmQrb2JzdHJ1Y3RpdmUrc2xlZXArQXBuZWEmYW1wO3N0aXRs
ZT1TbGVlcCZhbXA7dGl0bGU9U2xlZXAmYW1wO3ZvbHVtZT0zOCZhbXA7aXNzdWU9MTAmYW1wO3Nw
YWdlPTE1ODMmYW1wO2VwYWdlPTE1OTFCJmFtcDthdWxhc3Q9TWVzYXJ3aSZhbXA7YXVmaXJzdD1P
bWFyK0EuJmFtcDthdWluaXQ9Ty5BLiZhbXA7YXVmdWxsPU1lc2Fyd2krTy5BLiZhbXA7Y29kZW49
U0xFRUQmYW1wO2lzYm49JmFtcDtwYWdlcz0xNTgzLTE1OTFCJmFtcDtkYXRlPTIwMTUmYW1wO2F1
aW5pdDE9TyZhbXA7YXVpbml0bT1BLjwvdXJsPjwvcmVsYXRlZC11cmxzPjwvdXJscz48Y3VzdG9t
ND4xMjExNDwvY3VzdG9tND48L3JlY29yZD48L0NpdGU+PC9FbmROb3RlPn==
</w:fldData>
              </w:fldChar>
            </w:r>
            <w:r w:rsidRPr="00BA373F">
              <w:rPr>
                <w:rFonts w:ascii="Arial" w:hAnsi="Arial" w:cs="Arial"/>
                <w:sz w:val="18"/>
                <w:szCs w:val="18"/>
              </w:rPr>
              <w:instrText xml:space="preserve"> ADDIN EN.CITE.DATA </w:instrText>
            </w:r>
            <w:r w:rsidRPr="00BA373F">
              <w:rPr>
                <w:rFonts w:ascii="Arial" w:hAnsi="Arial" w:cs="Arial"/>
                <w:sz w:val="18"/>
                <w:szCs w:val="18"/>
              </w:rPr>
            </w:r>
            <w:r w:rsidRPr="00BA373F">
              <w:rPr>
                <w:rFonts w:ascii="Arial" w:hAnsi="Arial" w:cs="Arial"/>
                <w:sz w:val="18"/>
                <w:szCs w:val="18"/>
              </w:rPr>
              <w:fldChar w:fldCharType="end"/>
            </w:r>
            <w:r w:rsidRPr="00BA373F">
              <w:rPr>
                <w:rFonts w:ascii="Arial" w:hAnsi="Arial" w:cs="Arial"/>
                <w:sz w:val="18"/>
                <w:szCs w:val="18"/>
              </w:rPr>
            </w:r>
            <w:r w:rsidRPr="00BA373F">
              <w:rPr>
                <w:rFonts w:ascii="Arial" w:hAnsi="Arial" w:cs="Arial"/>
                <w:sz w:val="18"/>
                <w:szCs w:val="18"/>
              </w:rPr>
              <w:fldChar w:fldCharType="separate"/>
            </w:r>
            <w:r w:rsidRPr="00BA373F">
              <w:rPr>
                <w:rFonts w:ascii="Arial" w:hAnsi="Arial" w:cs="Arial"/>
                <w:noProof/>
                <w:sz w:val="18"/>
                <w:szCs w:val="18"/>
                <w:vertAlign w:val="superscript"/>
              </w:rPr>
              <w:t>290</w:t>
            </w:r>
            <w:r w:rsidRPr="00BA373F">
              <w:rPr>
                <w:rFonts w:ascii="Arial" w:hAnsi="Arial" w:cs="Arial"/>
                <w:sz w:val="18"/>
                <w:szCs w:val="18"/>
              </w:rPr>
              <w:fldChar w:fldCharType="end"/>
            </w:r>
          </w:p>
          <w:p w:rsidR="002B586B" w:rsidRPr="00BA373F" w:rsidRDefault="002B586B" w:rsidP="002B586B">
            <w:pPr>
              <w:rPr>
                <w:rFonts w:ascii="Arial" w:hAnsi="Arial" w:cs="Arial"/>
                <w:sz w:val="18"/>
                <w:szCs w:val="18"/>
              </w:rPr>
            </w:pPr>
            <w:r w:rsidRPr="00BA373F">
              <w:rPr>
                <w:rFonts w:ascii="Arial" w:hAnsi="Arial" w:cs="Arial"/>
                <w:sz w:val="18"/>
                <w:szCs w:val="18"/>
              </w:rPr>
              <w:t>MrOS Sleep</w:t>
            </w:r>
          </w:p>
          <w:p w:rsidR="002B586B" w:rsidRPr="00BA373F" w:rsidRDefault="002B586B" w:rsidP="002B586B">
            <w:pPr>
              <w:rPr>
                <w:rFonts w:ascii="Arial" w:hAnsi="Arial" w:cs="Arial"/>
                <w:sz w:val="18"/>
                <w:szCs w:val="18"/>
              </w:rPr>
            </w:pPr>
          </w:p>
          <w:p w:rsidR="002B586B" w:rsidRPr="00BA373F" w:rsidRDefault="002B586B" w:rsidP="002B586B">
            <w:pPr>
              <w:rPr>
                <w:rFonts w:ascii="Arial" w:hAnsi="Arial" w:cs="Arial"/>
                <w:sz w:val="18"/>
                <w:szCs w:val="18"/>
              </w:rPr>
            </w:pPr>
            <w:r w:rsidRPr="00BA373F">
              <w:rPr>
                <w:rFonts w:ascii="Arial" w:hAnsi="Arial" w:cs="Arial"/>
                <w:sz w:val="18"/>
                <w:szCs w:val="18"/>
              </w:rPr>
              <w:t xml:space="preserve">Normal or </w:t>
            </w:r>
          </w:p>
          <w:p w:rsidR="002B586B" w:rsidRPr="00BA373F" w:rsidRDefault="002B586B" w:rsidP="002B586B">
            <w:pPr>
              <w:rPr>
                <w:rFonts w:ascii="Arial" w:hAnsi="Arial" w:cs="Arial"/>
                <w:sz w:val="18"/>
                <w:szCs w:val="18"/>
              </w:rPr>
            </w:pPr>
            <w:r w:rsidRPr="00BA373F">
              <w:rPr>
                <w:rFonts w:ascii="Arial" w:hAnsi="Arial" w:cs="Arial"/>
                <w:sz w:val="18"/>
                <w:szCs w:val="18"/>
              </w:rPr>
              <w:t>mild: &lt; 15</w:t>
            </w:r>
          </w:p>
          <w:p w:rsidR="002B586B" w:rsidRPr="00BA373F" w:rsidRDefault="002B586B" w:rsidP="002B586B">
            <w:pPr>
              <w:rPr>
                <w:rFonts w:ascii="Arial" w:hAnsi="Arial" w:cs="Arial"/>
                <w:sz w:val="18"/>
                <w:szCs w:val="18"/>
              </w:rPr>
            </w:pPr>
            <w:r w:rsidRPr="00BA373F">
              <w:rPr>
                <w:rFonts w:ascii="Arial" w:hAnsi="Arial" w:cs="Arial"/>
                <w:sz w:val="18"/>
                <w:szCs w:val="18"/>
              </w:rPr>
              <w:t xml:space="preserve">Mod to </w:t>
            </w:r>
          </w:p>
          <w:p w:rsidR="002B586B" w:rsidRPr="00BA373F" w:rsidRDefault="002B586B" w:rsidP="002B586B">
            <w:pPr>
              <w:rPr>
                <w:rFonts w:ascii="Arial" w:hAnsi="Arial" w:cs="Arial"/>
                <w:sz w:val="18"/>
                <w:szCs w:val="18"/>
              </w:rPr>
            </w:pPr>
            <w:r w:rsidRPr="00BA373F">
              <w:rPr>
                <w:rFonts w:ascii="Arial" w:hAnsi="Arial" w:cs="Arial"/>
                <w:sz w:val="18"/>
                <w:szCs w:val="18"/>
              </w:rPr>
              <w:t>severe: ≥ 15</w:t>
            </w:r>
          </w:p>
          <w:p w:rsidR="002B586B" w:rsidRPr="00BA373F" w:rsidRDefault="002B586B" w:rsidP="002B586B">
            <w:pPr>
              <w:pStyle w:val="AppTableText"/>
            </w:pPr>
          </w:p>
        </w:tc>
        <w:tc>
          <w:tcPr>
            <w:tcW w:w="2082" w:type="dxa"/>
            <w:shd w:val="clear" w:color="auto" w:fill="auto"/>
          </w:tcPr>
          <w:p w:rsidR="002B586B" w:rsidRPr="00BA373F" w:rsidRDefault="002B586B" w:rsidP="002B586B">
            <w:pPr>
              <w:pStyle w:val="AppTableText"/>
              <w:rPr>
                <w:b/>
              </w:rPr>
            </w:pPr>
            <w:r w:rsidRPr="00BA373F">
              <w:t>NR</w:t>
            </w:r>
          </w:p>
        </w:tc>
        <w:tc>
          <w:tcPr>
            <w:tcW w:w="2667" w:type="dxa"/>
            <w:shd w:val="clear" w:color="auto" w:fill="auto"/>
          </w:tcPr>
          <w:p w:rsidR="002B586B" w:rsidRPr="00BA373F" w:rsidRDefault="002B586B" w:rsidP="002B586B">
            <w:pPr>
              <w:pStyle w:val="AppTableText"/>
              <w:rPr>
                <w:b/>
              </w:rPr>
            </w:pPr>
            <w:r w:rsidRPr="00BA373F">
              <w:t>NR</w:t>
            </w:r>
          </w:p>
        </w:tc>
        <w:tc>
          <w:tcPr>
            <w:tcW w:w="2160" w:type="dxa"/>
            <w:shd w:val="clear" w:color="auto" w:fill="auto"/>
          </w:tcPr>
          <w:p w:rsidR="002B586B" w:rsidRPr="00BA373F" w:rsidRDefault="002B586B" w:rsidP="002B586B">
            <w:pPr>
              <w:rPr>
                <w:rFonts w:ascii="Arial" w:hAnsi="Arial" w:cs="Arial"/>
                <w:sz w:val="18"/>
                <w:szCs w:val="18"/>
              </w:rPr>
            </w:pPr>
            <w:r w:rsidRPr="00BA373F">
              <w:rPr>
                <w:rFonts w:ascii="Arial" w:hAnsi="Arial" w:cs="Arial"/>
                <w:sz w:val="18"/>
                <w:szCs w:val="18"/>
              </w:rPr>
              <w:t>Trails B:</w:t>
            </w:r>
          </w:p>
          <w:p w:rsidR="002B586B" w:rsidRPr="00BA373F" w:rsidRDefault="002B586B" w:rsidP="002B586B">
            <w:pPr>
              <w:rPr>
                <w:rFonts w:ascii="Arial" w:hAnsi="Arial" w:cs="Arial"/>
                <w:sz w:val="18"/>
                <w:szCs w:val="18"/>
              </w:rPr>
            </w:pPr>
            <w:r w:rsidRPr="00BA373F">
              <w:rPr>
                <w:rFonts w:ascii="Arial" w:hAnsi="Arial" w:cs="Arial"/>
                <w:sz w:val="18"/>
                <w:szCs w:val="18"/>
              </w:rPr>
              <w:t>Normal to mild: Ref</w:t>
            </w:r>
          </w:p>
          <w:p w:rsidR="002B586B" w:rsidRPr="00BA373F" w:rsidRDefault="002B586B" w:rsidP="002B586B">
            <w:pPr>
              <w:rPr>
                <w:rFonts w:ascii="Arial" w:hAnsi="Arial" w:cs="Arial"/>
                <w:sz w:val="18"/>
                <w:szCs w:val="18"/>
              </w:rPr>
            </w:pPr>
            <w:r w:rsidRPr="00BA373F">
              <w:rPr>
                <w:rFonts w:ascii="Arial" w:hAnsi="Arial" w:cs="Arial"/>
                <w:sz w:val="18"/>
                <w:szCs w:val="18"/>
              </w:rPr>
              <w:t>Mod to severe: 1.14 (0.84 to 1.54)</w:t>
            </w:r>
          </w:p>
          <w:p w:rsidR="002B586B" w:rsidRPr="00BA373F" w:rsidRDefault="002B586B" w:rsidP="002B586B">
            <w:pPr>
              <w:rPr>
                <w:rFonts w:ascii="Arial" w:hAnsi="Arial" w:cs="Arial"/>
                <w:sz w:val="18"/>
                <w:szCs w:val="18"/>
              </w:rPr>
            </w:pPr>
          </w:p>
          <w:p w:rsidR="002B586B" w:rsidRPr="00BA373F" w:rsidRDefault="002B586B" w:rsidP="002B586B">
            <w:pPr>
              <w:rPr>
                <w:rFonts w:ascii="Arial" w:hAnsi="Arial" w:cs="Arial"/>
                <w:sz w:val="18"/>
                <w:szCs w:val="18"/>
              </w:rPr>
            </w:pPr>
            <w:r w:rsidRPr="00BA373F">
              <w:rPr>
                <w:rFonts w:ascii="Arial" w:hAnsi="Arial" w:cs="Arial"/>
                <w:sz w:val="18"/>
                <w:szCs w:val="18"/>
              </w:rPr>
              <w:t>Modified Mini-Mental State Examination (3MS)</w:t>
            </w:r>
          </w:p>
          <w:p w:rsidR="002B586B" w:rsidRPr="00BA373F" w:rsidRDefault="002B586B" w:rsidP="002B586B">
            <w:pPr>
              <w:rPr>
                <w:rFonts w:ascii="Arial" w:hAnsi="Arial" w:cs="Arial"/>
                <w:sz w:val="18"/>
                <w:szCs w:val="18"/>
              </w:rPr>
            </w:pPr>
            <w:r w:rsidRPr="00BA373F">
              <w:rPr>
                <w:rFonts w:ascii="Arial" w:hAnsi="Arial" w:cs="Arial"/>
                <w:sz w:val="18"/>
                <w:szCs w:val="18"/>
              </w:rPr>
              <w:t>Normal to mild: Ref</w:t>
            </w:r>
          </w:p>
          <w:p w:rsidR="002B586B" w:rsidRPr="00BA373F" w:rsidRDefault="002B586B" w:rsidP="002B586B">
            <w:pPr>
              <w:pStyle w:val="AppTableText"/>
            </w:pPr>
            <w:r w:rsidRPr="00BA373F">
              <w:t>Mod to severe: 0.99 (0.79 to 1.24)</w:t>
            </w:r>
          </w:p>
        </w:tc>
        <w:tc>
          <w:tcPr>
            <w:tcW w:w="4589" w:type="dxa"/>
            <w:shd w:val="clear" w:color="auto" w:fill="auto"/>
          </w:tcPr>
          <w:p w:rsidR="002B586B" w:rsidRPr="00BA373F" w:rsidRDefault="002B586B" w:rsidP="002B586B">
            <w:pPr>
              <w:pStyle w:val="AppTableText"/>
            </w:pPr>
            <w:r w:rsidRPr="00BA373F">
              <w:t xml:space="preserve">Age, site, race, BMI, education, number of depressive symptoms, history of diabetes, history or stroke or transient ischemic attack, history of hypertension, history of CHD, history of Parkinson’s disease, impairment in instrumental activities of daily living, benzodiazepine use, antidepressant use, self-reported health status, physical activity, alcohol use, and smoking status. </w:t>
            </w:r>
          </w:p>
        </w:tc>
      </w:tr>
      <w:tr w:rsidR="002B586B" w:rsidRPr="00BA373F" w:rsidTr="00BA373F">
        <w:tc>
          <w:tcPr>
            <w:tcW w:w="1637" w:type="dxa"/>
            <w:shd w:val="clear" w:color="auto" w:fill="auto"/>
          </w:tcPr>
          <w:p w:rsidR="002B586B" w:rsidRPr="00BA373F" w:rsidRDefault="002B586B" w:rsidP="002B586B">
            <w:pPr>
              <w:pStyle w:val="AppTableText"/>
            </w:pPr>
            <w:r w:rsidRPr="00BA373F">
              <w:t>Gottlieb, 2010</w:t>
            </w:r>
            <w:r w:rsidRPr="00BA373F">
              <w:fldChar w:fldCharType="begin">
                <w:fldData xml:space="preserve">PEVuZE5vdGU+PENpdGU+PFJlY051bT4yMzYxPC9SZWNOdW0+PERpc3BsYXlUZXh0PjxzdHlsZSBm
YWNlPSJzdXBlcnNjcmlwdCIgZm9udD0iVGltZXMgTmV3IFJvbWFuIj4yMjQ8L3N0eWxlPjwvRGlz
cGxheVRleHQ+PHJlY29yZD48cmVjLW51bWJlcj4yMzYxPC9yZWMtbnVtYmVyPjxmb3JlaWduLWtl
eXM+PGtleSBhcHA9IkVOIiBkYi1pZD0iMHBldHQ1MnQ1ZHQyemllOTlycXB4d3dlcDIwdHJ3NXNm
ZnY1IiB0aW1lc3RhbXA9IjE0MTIwMDUxNTAiPjIzNjE8L2tleT48L2ZvcmVpZ24ta2V5cz48cmVm
LXR5cGUgbmFtZT0iSm91cm5hbCBBcnRpY2xlIj4xNzwvcmVmLXR5cGU+PGNvbnRyaWJ1dG9ycz48
YXV0aG9ycz48YXV0aG9yPkdvdHRsaWViLCBELiBKLjwvYXV0aG9yPjxhdXRob3I+WWVub2t5YW4s
IEcuPC9hdXRob3I+PGF1dGhvcj5OZXdtYW4sIEEuIEIuPC9hdXRob3I+PGF1dGhvcj5PJmFwb3M7
Q29ubm9yLCBHLiBULjwvYXV0aG9yPjxhdXRob3I+UHVuamFiaSwgTi4gTS48L2F1dGhvcj48YXV0
aG9yPlF1YW4sIFMuIEYuPC9hdXRob3I+PGF1dGhvcj5SZWRsaW5lLCBTLjwvYXV0aG9yPjxhdXRo
b3I+UmVzbmljaywgSC4gRS48L2F1dGhvcj48YXV0aG9yPlRvbmcsIEUuIEsuPC9hdXRob3I+PGF1
dGhvcj5EaWVuZXItV2VzdCwgTS48L2F1dGhvcj48YXV0aG9yPlNoYWhhciwgRS48L2F1dGhvcj48
L2F1dGhvcnM+PC9jb250cmlidXRvcnM+PGF1dGgtYWRkcmVzcz5WQSBCb3N0b24gSGVhbHRoY2Fy
ZSBTeXN0ZW0sIGFuZCBCb3N0b24gVW5pdmVyc2l0eSBTY2hvb2wgb2YgTWVkaWNpbmUsIDcxNSBB
bGJhbnkgU3RyZWV0LCBCb3N0b24sIE1BIDAyMTE4LTIzOTQsIFVTQS4gZ290dGxpZWJAYnUuZWR1
PC9hdXRoLWFkZHJlc3M+PHRpdGxlcz48dGl0bGU+UHJvc3BlY3RpdmUgc3R1ZHkgb2Ygb2JzdHJ1
Y3RpdmUgc2xlZXAgYXBuZWEgYW5kIGluY2lkZW50IGNvcm9uYXJ5IGhlYXJ0IGRpc2Vhc2UgYW5k
IGhlYXJ0IGZhaWx1cmU6IHRoZSBzbGVlcCBoZWFydCBoZWFsdGggc3R1ZHk8L3RpdGxlPjxzZWNv
bmRhcnktdGl0bGU+Q2lyY3VsYXRpb248L3NlY29uZGFyeS10aXRsZT48YWx0LXRpdGxlPkNpcmN1
bGF0aW9uPC9hbHQtdGl0bGU+PC90aXRsZXM+PHBlcmlvZGljYWw+PGZ1bGwtdGl0bGU+Q2lyY3Vs
YXRpb248L2Z1bGwtdGl0bGU+PGFiYnItMT5DaXJjdWxhdGlvbjwvYWJici0xPjxhYmJyLTI+Q2ly
Y3VsYXRpb248L2FiYnItMj48L3BlcmlvZGljYWw+PGFsdC1wZXJpb2RpY2FsPjxmdWxsLXRpdGxl
PkNpcmN1bGF0aW9uPC9mdWxsLXRpdGxlPjxhYmJyLTE+Q2lyY3VsYXRpb248L2FiYnItMT48YWJi
ci0yPkNpcmN1bGF0aW9uPC9hYmJyLTI+PC9hbHQtcGVyaW9kaWNhbD48cGFnZXM+MzUyLTYwPC9w
YWdlcz48dm9sdW1lPjEyMjwvdm9sdW1lPjxudW1iZXI+NDwvbnVtYmVyPjxlZGl0aW9uPjIwMTAv
MDcvMTQ8L2VkaXRpb24+PGtleXdvcmRzPjxrZXl3b3JkPkFkdWx0PC9rZXl3b3JkPjxrZXl3b3Jk
PkFnZWQ8L2tleXdvcmQ+PGtleXdvcmQ+Q29yb25hcnkgRGlzZWFzZS8qZXBpZGVtaW9sb2d5L21v
cnRhbGl0eTwva2V5d29yZD48a2V5d29yZD5GZW1hbGU8L2tleXdvcmQ+PGtleXdvcmQ+SGVhcnQg
RmFpbHVyZS8qZXBpZGVtaW9sb2d5L21vcnRhbGl0eTwva2V5d29yZD48a2V5d29yZD5IdW1hbnM8
L2tleXdvcmQ+PGtleXdvcmQ+TG9uZ2l0dWRpbmFsIFN0dWRpZXM8L2tleXdvcmQ+PGtleXdvcmQ+
TWFsZTwva2V5d29yZD48a2V5d29yZD5NaWRkbGUgQWdlZDwva2V5d29yZD48a2V5d29yZD5Qb2x5
c29tbm9ncmFwaHk8L2tleXdvcmQ+PGtleXdvcmQ+UHJvcG9ydGlvbmFsIEhhemFyZHMgTW9kZWxz
PC9rZXl3b3JkPjxrZXl3b3JkPlByb3NwZWN0aXZlIFN0dWRpZXM8L2tleXdvcmQ+PGtleXdvcmQ+
U2xlZXAgQXBuZWEsIE9ic3RydWN0aXZlLypjb21wbGljYXRpb25zL21vcnRhbGl0eTwva2V5d29y
ZD48a2V5d29yZD5TdXJ2aXZhbCBBbmFseXNpczwva2V5d29yZD48L2tleXdvcmRzPjxkYXRlcz48
eWVhcj4yMDEwPC95ZWFyPjxwdWItZGF0ZXM+PGRhdGU+SnVsIDI3PC9kYXRlPjwvcHViLWRhdGVz
PjwvZGF0ZXM+PGlzYm4+MDAwOS03MzIyPC9pc2JuPjxhY2Nlc3Npb24tbnVtPjIwNjI1MTE0PC9h
Y2Nlc3Npb24tbnVtPjx1cmxzPjwvdXJscz48Y3VzdG9tMT4yMzYxPC9jdXN0b20xPjxjdXN0b20y
PlBtYzMxMTcyODg8L2N1c3RvbTI+PGN1c3RvbTY+TmlobXMyMjE0OTM8L2N1c3RvbTY+PGVsZWN0
cm9uaWMtcmVzb3VyY2UtbnVtPjEwLjExNjEvY2lyY3VsYXRpb25haGEuMTA5LjkwMTgwMTwvZWxl
Y3Ryb25pYy1yZXNvdXJjZS1udW0+PHJlbW90ZS1kYXRhYmFzZS1wcm92aWRlcj5ObG08L3JlbW90
ZS1kYXRhYmFzZS1wcm92aWRlcj48bGFuZ3VhZ2U+ZW5nPC9sYW5ndWFnZT48L3JlY29yZD48L0Np
dGU+PC9FbmROb3RlPgB=
</w:fldData>
              </w:fldChar>
            </w:r>
            <w:r w:rsidRPr="00BA373F">
              <w:instrText xml:space="preserve"> ADDIN EN.CITE </w:instrText>
            </w:r>
            <w:r w:rsidRPr="00BA373F">
              <w:fldChar w:fldCharType="begin">
                <w:fldData xml:space="preserve">PEVuZE5vdGU+PENpdGU+PFJlY051bT4yMzYxPC9SZWNOdW0+PERpc3BsYXlUZXh0PjxzdHlsZSBm
YWNlPSJzdXBlcnNjcmlwdCIgZm9udD0iVGltZXMgTmV3IFJvbWFuIj4yMjQ8L3N0eWxlPjwvRGlz
cGxheVRleHQ+PHJlY29yZD48cmVjLW51bWJlcj4yMzYxPC9yZWMtbnVtYmVyPjxmb3JlaWduLWtl
eXM+PGtleSBhcHA9IkVOIiBkYi1pZD0iMHBldHQ1MnQ1ZHQyemllOTlycXB4d3dlcDIwdHJ3NXNm
ZnY1IiB0aW1lc3RhbXA9IjE0MTIwMDUxNTAiPjIzNjE8L2tleT48L2ZvcmVpZ24ta2V5cz48cmVm
LXR5cGUgbmFtZT0iSm91cm5hbCBBcnRpY2xlIj4xNzwvcmVmLXR5cGU+PGNvbnRyaWJ1dG9ycz48
YXV0aG9ycz48YXV0aG9yPkdvdHRsaWViLCBELiBKLjwvYXV0aG9yPjxhdXRob3I+WWVub2t5YW4s
IEcuPC9hdXRob3I+PGF1dGhvcj5OZXdtYW4sIEEuIEIuPC9hdXRob3I+PGF1dGhvcj5PJmFwb3M7
Q29ubm9yLCBHLiBULjwvYXV0aG9yPjxhdXRob3I+UHVuamFiaSwgTi4gTS48L2F1dGhvcj48YXV0
aG9yPlF1YW4sIFMuIEYuPC9hdXRob3I+PGF1dGhvcj5SZWRsaW5lLCBTLjwvYXV0aG9yPjxhdXRo
b3I+UmVzbmljaywgSC4gRS48L2F1dGhvcj48YXV0aG9yPlRvbmcsIEUuIEsuPC9hdXRob3I+PGF1
dGhvcj5EaWVuZXItV2VzdCwgTS48L2F1dGhvcj48YXV0aG9yPlNoYWhhciwgRS48L2F1dGhvcj48
L2F1dGhvcnM+PC9jb250cmlidXRvcnM+PGF1dGgtYWRkcmVzcz5WQSBCb3N0b24gSGVhbHRoY2Fy
ZSBTeXN0ZW0sIGFuZCBCb3N0b24gVW5pdmVyc2l0eSBTY2hvb2wgb2YgTWVkaWNpbmUsIDcxNSBB
bGJhbnkgU3RyZWV0LCBCb3N0b24sIE1BIDAyMTE4LTIzOTQsIFVTQS4gZ290dGxpZWJAYnUuZWR1
PC9hdXRoLWFkZHJlc3M+PHRpdGxlcz48dGl0bGU+UHJvc3BlY3RpdmUgc3R1ZHkgb2Ygb2JzdHJ1
Y3RpdmUgc2xlZXAgYXBuZWEgYW5kIGluY2lkZW50IGNvcm9uYXJ5IGhlYXJ0IGRpc2Vhc2UgYW5k
IGhlYXJ0IGZhaWx1cmU6IHRoZSBzbGVlcCBoZWFydCBoZWFsdGggc3R1ZHk8L3RpdGxlPjxzZWNv
bmRhcnktdGl0bGU+Q2lyY3VsYXRpb248L3NlY29uZGFyeS10aXRsZT48YWx0LXRpdGxlPkNpcmN1
bGF0aW9uPC9hbHQtdGl0bGU+PC90aXRsZXM+PHBlcmlvZGljYWw+PGZ1bGwtdGl0bGU+Q2lyY3Vs
YXRpb248L2Z1bGwtdGl0bGU+PGFiYnItMT5DaXJjdWxhdGlvbjwvYWJici0xPjxhYmJyLTI+Q2ly
Y3VsYXRpb248L2FiYnItMj48L3BlcmlvZGljYWw+PGFsdC1wZXJpb2RpY2FsPjxmdWxsLXRpdGxl
PkNpcmN1bGF0aW9uPC9mdWxsLXRpdGxlPjxhYmJyLTE+Q2lyY3VsYXRpb248L2FiYnItMT48YWJi
ci0yPkNpcmN1bGF0aW9uPC9hYmJyLTI+PC9hbHQtcGVyaW9kaWNhbD48cGFnZXM+MzUyLTYwPC9w
YWdlcz48dm9sdW1lPjEyMjwvdm9sdW1lPjxudW1iZXI+NDwvbnVtYmVyPjxlZGl0aW9uPjIwMTAv
MDcvMTQ8L2VkaXRpb24+PGtleXdvcmRzPjxrZXl3b3JkPkFkdWx0PC9rZXl3b3JkPjxrZXl3b3Jk
PkFnZWQ8L2tleXdvcmQ+PGtleXdvcmQ+Q29yb25hcnkgRGlzZWFzZS8qZXBpZGVtaW9sb2d5L21v
cnRhbGl0eTwva2V5d29yZD48a2V5d29yZD5GZW1hbGU8L2tleXdvcmQ+PGtleXdvcmQ+SGVhcnQg
RmFpbHVyZS8qZXBpZGVtaW9sb2d5L21vcnRhbGl0eTwva2V5d29yZD48a2V5d29yZD5IdW1hbnM8
L2tleXdvcmQ+PGtleXdvcmQ+TG9uZ2l0dWRpbmFsIFN0dWRpZXM8L2tleXdvcmQ+PGtleXdvcmQ+
TWFsZTwva2V5d29yZD48a2V5d29yZD5NaWRkbGUgQWdlZDwva2V5d29yZD48a2V5d29yZD5Qb2x5
c29tbm9ncmFwaHk8L2tleXdvcmQ+PGtleXdvcmQ+UHJvcG9ydGlvbmFsIEhhemFyZHMgTW9kZWxz
PC9rZXl3b3JkPjxrZXl3b3JkPlByb3NwZWN0aXZlIFN0dWRpZXM8L2tleXdvcmQ+PGtleXdvcmQ+
U2xlZXAgQXBuZWEsIE9ic3RydWN0aXZlLypjb21wbGljYXRpb25zL21vcnRhbGl0eTwva2V5d29y
ZD48a2V5d29yZD5TdXJ2aXZhbCBBbmFseXNpczwva2V5d29yZD48L2tleXdvcmRzPjxkYXRlcz48
eWVhcj4yMDEwPC95ZWFyPjxwdWItZGF0ZXM+PGRhdGU+SnVsIDI3PC9kYXRlPjwvcHViLWRhdGVz
PjwvZGF0ZXM+PGlzYm4+MDAwOS03MzIyPC9pc2JuPjxhY2Nlc3Npb24tbnVtPjIwNjI1MTE0PC9h
Y2Nlc3Npb24tbnVtPjx1cmxzPjwvdXJscz48Y3VzdG9tMT4yMzYxPC9jdXN0b20xPjxjdXN0b20y
PlBtYzMxMTcyODg8L2N1c3RvbTI+PGN1c3RvbTY+TmlobXMyMjE0OTM8L2N1c3RvbTY+PGVsZWN0
cm9uaWMtcmVzb3VyY2UtbnVtPjEwLjExNjEvY2lyY3VsYXRpb25haGEuMTA5LjkwMTgwMTwvZWxl
Y3Ryb25pYy1yZXNvdXJjZS1udW0+PHJlbW90ZS1kYXRhYmFzZS1wcm92aWRlcj5ObG08L3JlbW90
ZS1kYXRhYmFzZS1wcm92aWRlcj48bGFuZ3VhZ2U+ZW5nPC9sYW5ndWFnZT48L3JlY29yZD48L0Np
dGU+PC9FbmROb3RlPgB=
</w:fldData>
              </w:fldChar>
            </w:r>
            <w:r w:rsidRPr="00BA373F">
              <w:instrText xml:space="preserve"> ADDIN EN.CITE.DATA </w:instrText>
            </w:r>
            <w:r w:rsidRPr="00BA373F">
              <w:fldChar w:fldCharType="end"/>
            </w:r>
            <w:r w:rsidRPr="00BA373F">
              <w:fldChar w:fldCharType="separate"/>
            </w:r>
            <w:r w:rsidRPr="00BA373F">
              <w:rPr>
                <w:noProof/>
                <w:vertAlign w:val="superscript"/>
              </w:rPr>
              <w:t>224</w:t>
            </w:r>
            <w:r w:rsidRPr="00BA373F">
              <w:fldChar w:fldCharType="end"/>
            </w:r>
          </w:p>
          <w:p w:rsidR="002B586B" w:rsidRPr="00BA373F" w:rsidRDefault="002B586B" w:rsidP="002B586B">
            <w:pPr>
              <w:pStyle w:val="AppTableText"/>
            </w:pPr>
            <w:r w:rsidRPr="00BA373F">
              <w:t>SHHS</w:t>
            </w:r>
          </w:p>
          <w:p w:rsidR="002B586B" w:rsidRPr="00BA373F" w:rsidRDefault="002B586B" w:rsidP="002B586B">
            <w:pPr>
              <w:pStyle w:val="AppTableText"/>
            </w:pPr>
            <w:r w:rsidRPr="00BA373F">
              <w:t>Normal: &lt;5</w:t>
            </w:r>
          </w:p>
          <w:p w:rsidR="002B586B" w:rsidRPr="00BA373F" w:rsidRDefault="002B586B" w:rsidP="002B586B">
            <w:pPr>
              <w:pStyle w:val="AppTableText"/>
            </w:pPr>
            <w:r w:rsidRPr="00BA373F">
              <w:t>Mild: 5 to &lt;15</w:t>
            </w:r>
          </w:p>
          <w:p w:rsidR="002B586B" w:rsidRPr="00BA373F" w:rsidRDefault="002B586B" w:rsidP="002B586B">
            <w:pPr>
              <w:pStyle w:val="AppTableText"/>
            </w:pPr>
            <w:r w:rsidRPr="00BA373F">
              <w:t xml:space="preserve">Mod: 15 to &lt;30 </w:t>
            </w:r>
          </w:p>
          <w:p w:rsidR="002B586B" w:rsidRPr="00BA373F" w:rsidRDefault="002B586B" w:rsidP="002B586B">
            <w:pPr>
              <w:pStyle w:val="AppTableText"/>
            </w:pPr>
            <w:r w:rsidRPr="00BA373F">
              <w:t>Severe: ≥30</w:t>
            </w:r>
          </w:p>
        </w:tc>
        <w:tc>
          <w:tcPr>
            <w:tcW w:w="2082" w:type="dxa"/>
            <w:shd w:val="clear" w:color="auto" w:fill="auto"/>
          </w:tcPr>
          <w:p w:rsidR="002B586B" w:rsidRPr="00BA373F" w:rsidRDefault="002B586B" w:rsidP="002B586B">
            <w:pPr>
              <w:pStyle w:val="AppTableText"/>
              <w:rPr>
                <w:b/>
              </w:rPr>
            </w:pPr>
            <w:r w:rsidRPr="00BA373F">
              <w:rPr>
                <w:b/>
              </w:rPr>
              <w:t>Incident CHD events, n</w:t>
            </w:r>
          </w:p>
          <w:p w:rsidR="002B586B" w:rsidRPr="00BA373F" w:rsidRDefault="002B586B" w:rsidP="002B586B">
            <w:pPr>
              <w:pStyle w:val="AppTableText"/>
            </w:pPr>
            <w:r w:rsidRPr="00BA373F">
              <w:t>Total: 473 (76 CHD deaths, 186 MIs, 212 coronary revascularization procedures)</w:t>
            </w:r>
          </w:p>
          <w:p w:rsidR="002B586B" w:rsidRPr="00BA373F" w:rsidRDefault="002B586B" w:rsidP="002B586B">
            <w:pPr>
              <w:pStyle w:val="AppTableText"/>
            </w:pPr>
            <w:r w:rsidRPr="00BA373F">
              <w:t>Men: 296</w:t>
            </w:r>
          </w:p>
          <w:p w:rsidR="002B586B" w:rsidRPr="00BA373F" w:rsidRDefault="002B586B" w:rsidP="002B586B">
            <w:pPr>
              <w:pStyle w:val="AppTableText"/>
            </w:pPr>
            <w:r w:rsidRPr="00BA373F">
              <w:t>Women: 177</w:t>
            </w:r>
          </w:p>
          <w:p w:rsidR="002B586B" w:rsidRPr="00BA373F" w:rsidRDefault="002B586B" w:rsidP="002B586B">
            <w:pPr>
              <w:pStyle w:val="AppTableText"/>
              <w:rPr>
                <w:b/>
              </w:rPr>
            </w:pPr>
          </w:p>
          <w:p w:rsidR="002B586B" w:rsidRPr="00BA373F" w:rsidRDefault="002B586B" w:rsidP="002B586B">
            <w:pPr>
              <w:pStyle w:val="AppTableText"/>
              <w:rPr>
                <w:b/>
              </w:rPr>
            </w:pPr>
            <w:r w:rsidRPr="00BA373F">
              <w:rPr>
                <w:b/>
              </w:rPr>
              <w:t>Incident CHD, men, HR</w:t>
            </w:r>
          </w:p>
          <w:p w:rsidR="002B586B" w:rsidRPr="00BA373F" w:rsidRDefault="002B586B" w:rsidP="002B586B">
            <w:pPr>
              <w:pStyle w:val="AppTableText"/>
            </w:pPr>
            <w:r w:rsidRPr="00BA373F">
              <w:t>Normal: Ref</w:t>
            </w:r>
          </w:p>
          <w:p w:rsidR="002B586B" w:rsidRPr="00BA373F" w:rsidRDefault="002B586B" w:rsidP="002B586B">
            <w:pPr>
              <w:pStyle w:val="AppTableText"/>
            </w:pPr>
          </w:p>
          <w:p w:rsidR="002B586B" w:rsidRPr="00BA373F" w:rsidRDefault="002B586B" w:rsidP="002B586B">
            <w:pPr>
              <w:pStyle w:val="AppTableText"/>
            </w:pPr>
            <w:r w:rsidRPr="00BA373F">
              <w:t>1. Mild: 0.94 (0.71 to 1.24)</w:t>
            </w:r>
          </w:p>
          <w:p w:rsidR="002B586B" w:rsidRPr="00BA373F" w:rsidRDefault="002B586B" w:rsidP="002B586B">
            <w:pPr>
              <w:pStyle w:val="AppTableText"/>
            </w:pPr>
            <w:r w:rsidRPr="00BA373F">
              <w:t>Mod: 1.07 (0.75 to 1.52)</w:t>
            </w:r>
          </w:p>
          <w:p w:rsidR="002B586B" w:rsidRPr="00BA373F" w:rsidRDefault="002B586B" w:rsidP="002B586B">
            <w:pPr>
              <w:pStyle w:val="AppTableText"/>
            </w:pPr>
            <w:r w:rsidRPr="00BA373F">
              <w:t>Severe: 1.45 (0.99 to 2.13)</w:t>
            </w:r>
          </w:p>
          <w:p w:rsidR="002B586B" w:rsidRPr="00BA373F" w:rsidRDefault="002B586B" w:rsidP="002B586B">
            <w:pPr>
              <w:pStyle w:val="AppTableText"/>
            </w:pPr>
          </w:p>
          <w:p w:rsidR="002B586B" w:rsidRPr="00BA373F" w:rsidRDefault="002B586B" w:rsidP="002B586B">
            <w:pPr>
              <w:pStyle w:val="AppTableText"/>
            </w:pPr>
            <w:r w:rsidRPr="00BA373F">
              <w:t>2. Mild: 0.93 (0.70 to 1.23)</w:t>
            </w:r>
          </w:p>
          <w:p w:rsidR="002B586B" w:rsidRPr="00BA373F" w:rsidRDefault="002B586B" w:rsidP="002B586B">
            <w:pPr>
              <w:pStyle w:val="AppTableText"/>
            </w:pPr>
            <w:r w:rsidRPr="00BA373F">
              <w:t>Mod: 1.04 (0.73 to 1.48)</w:t>
            </w:r>
          </w:p>
          <w:p w:rsidR="002B586B" w:rsidRPr="00BA373F" w:rsidRDefault="002B586B" w:rsidP="002B586B">
            <w:pPr>
              <w:pStyle w:val="AppTableText"/>
            </w:pPr>
            <w:r w:rsidRPr="00BA373F">
              <w:t>Severe: 1.41 (0.96 to 2.07)</w:t>
            </w:r>
          </w:p>
          <w:p w:rsidR="002B586B" w:rsidRPr="00BA373F" w:rsidRDefault="002B586B" w:rsidP="002B586B">
            <w:pPr>
              <w:pStyle w:val="AppTableText"/>
            </w:pPr>
          </w:p>
          <w:p w:rsidR="002B586B" w:rsidRPr="00BA373F" w:rsidRDefault="002B586B" w:rsidP="002B586B">
            <w:pPr>
              <w:pStyle w:val="AppTableText"/>
            </w:pPr>
            <w:r w:rsidRPr="00BA373F">
              <w:t>3. Mild: 0.91 (0.69 to 1.20)</w:t>
            </w:r>
          </w:p>
          <w:p w:rsidR="002B586B" w:rsidRPr="00BA373F" w:rsidRDefault="002B586B" w:rsidP="002B586B">
            <w:pPr>
              <w:pStyle w:val="AppTableText"/>
            </w:pPr>
            <w:r w:rsidRPr="00BA373F">
              <w:t>Mod: 1.07 (0.75 to 1.52)</w:t>
            </w:r>
          </w:p>
          <w:p w:rsidR="002B586B" w:rsidRPr="00BA373F" w:rsidRDefault="002B586B" w:rsidP="002B586B">
            <w:pPr>
              <w:pStyle w:val="AppTableText"/>
              <w:rPr>
                <w:b/>
              </w:rPr>
            </w:pPr>
            <w:r w:rsidRPr="00BA373F">
              <w:t>Severe: 1.33 (0.91 to 1.95)</w:t>
            </w:r>
          </w:p>
          <w:p w:rsidR="002B586B" w:rsidRPr="00BA373F" w:rsidRDefault="002B586B" w:rsidP="002B586B">
            <w:pPr>
              <w:pStyle w:val="AppTableText"/>
              <w:rPr>
                <w:b/>
              </w:rPr>
            </w:pPr>
          </w:p>
          <w:p w:rsidR="00BA373F" w:rsidRDefault="00BA373F" w:rsidP="002B586B">
            <w:pPr>
              <w:pStyle w:val="AppTableText"/>
              <w:rPr>
                <w:b/>
              </w:rPr>
            </w:pPr>
          </w:p>
          <w:p w:rsidR="00BA373F" w:rsidRDefault="00BA373F" w:rsidP="002B586B">
            <w:pPr>
              <w:pStyle w:val="AppTableText"/>
              <w:rPr>
                <w:b/>
              </w:rPr>
            </w:pPr>
          </w:p>
          <w:p w:rsidR="002B586B" w:rsidRPr="00BA373F" w:rsidRDefault="002B586B" w:rsidP="002B586B">
            <w:pPr>
              <w:pStyle w:val="AppTableText"/>
              <w:rPr>
                <w:b/>
              </w:rPr>
            </w:pPr>
            <w:r w:rsidRPr="00BA373F">
              <w:rPr>
                <w:b/>
              </w:rPr>
              <w:lastRenderedPageBreak/>
              <w:t>Incident CHD, women, HR</w:t>
            </w:r>
          </w:p>
          <w:p w:rsidR="002B586B" w:rsidRPr="00BA373F" w:rsidRDefault="002B586B" w:rsidP="002B586B">
            <w:pPr>
              <w:pStyle w:val="AppTableText"/>
            </w:pPr>
            <w:r w:rsidRPr="00BA373F">
              <w:t>1. Mild: 1.01 (0.73 to 1.45)</w:t>
            </w:r>
          </w:p>
          <w:p w:rsidR="002B586B" w:rsidRPr="00BA373F" w:rsidRDefault="002B586B" w:rsidP="002B586B">
            <w:pPr>
              <w:pStyle w:val="AppTableText"/>
            </w:pPr>
            <w:r w:rsidRPr="00BA373F">
              <w:t>Mod: 0.92 (0.54 to 1.55)</w:t>
            </w:r>
          </w:p>
          <w:p w:rsidR="002B586B" w:rsidRPr="00BA373F" w:rsidRDefault="002B586B" w:rsidP="002B586B">
            <w:pPr>
              <w:pStyle w:val="AppTableText"/>
            </w:pPr>
            <w:r w:rsidRPr="00BA373F">
              <w:t>Severe: 0.36 (0.11 to 1.16)</w:t>
            </w:r>
          </w:p>
          <w:p w:rsidR="002B586B" w:rsidRPr="00BA373F" w:rsidRDefault="002B586B" w:rsidP="002B586B">
            <w:pPr>
              <w:pStyle w:val="AppTableText"/>
            </w:pPr>
          </w:p>
          <w:p w:rsidR="002B586B" w:rsidRPr="00BA373F" w:rsidRDefault="002B586B" w:rsidP="002B586B">
            <w:pPr>
              <w:pStyle w:val="AppTableText"/>
            </w:pPr>
            <w:r w:rsidRPr="00BA373F">
              <w:t>2. Mild: 0.99 (0.71 to 1.40)</w:t>
            </w:r>
          </w:p>
          <w:p w:rsidR="002B586B" w:rsidRPr="00BA373F" w:rsidRDefault="002B586B" w:rsidP="002B586B">
            <w:pPr>
              <w:pStyle w:val="AppTableText"/>
            </w:pPr>
            <w:r w:rsidRPr="00BA373F">
              <w:t>Mod: 0.89 (0.52 to 1.51)</w:t>
            </w:r>
          </w:p>
          <w:p w:rsidR="002B586B" w:rsidRPr="00BA373F" w:rsidRDefault="002B586B" w:rsidP="002B586B">
            <w:pPr>
              <w:pStyle w:val="AppTableText"/>
            </w:pPr>
            <w:r w:rsidRPr="00BA373F">
              <w:t>Severe: 0.37 (0.12 to 1.19)</w:t>
            </w:r>
          </w:p>
          <w:p w:rsidR="002B586B" w:rsidRPr="00BA373F" w:rsidRDefault="002B586B" w:rsidP="002B586B">
            <w:pPr>
              <w:pStyle w:val="AppTableText"/>
            </w:pPr>
          </w:p>
          <w:p w:rsidR="002B586B" w:rsidRPr="00BA373F" w:rsidRDefault="002B586B" w:rsidP="002B586B">
            <w:pPr>
              <w:pStyle w:val="AppTableText"/>
            </w:pPr>
            <w:r w:rsidRPr="00BA373F">
              <w:t>3. Mild: 0.98 (0.69 to 1.38)</w:t>
            </w:r>
          </w:p>
          <w:p w:rsidR="002B586B" w:rsidRPr="00BA373F" w:rsidRDefault="002B586B" w:rsidP="002B586B">
            <w:pPr>
              <w:pStyle w:val="AppTableText"/>
            </w:pPr>
            <w:r w:rsidRPr="00BA373F">
              <w:t>Mod: 0.87 (0.51 to 1.49)</w:t>
            </w:r>
          </w:p>
          <w:p w:rsidR="002B586B" w:rsidRPr="00BA373F" w:rsidRDefault="002B586B" w:rsidP="002B586B">
            <w:pPr>
              <w:pStyle w:val="AppTableText"/>
            </w:pPr>
            <w:r w:rsidRPr="00BA373F">
              <w:t>Severe: 0.40 (0.12 to 1.27)</w:t>
            </w:r>
          </w:p>
        </w:tc>
        <w:tc>
          <w:tcPr>
            <w:tcW w:w="2667" w:type="dxa"/>
            <w:shd w:val="clear" w:color="auto" w:fill="auto"/>
          </w:tcPr>
          <w:p w:rsidR="002B586B" w:rsidRPr="00BA373F" w:rsidRDefault="002B586B" w:rsidP="002B586B">
            <w:pPr>
              <w:pStyle w:val="AppTableText"/>
              <w:rPr>
                <w:b/>
              </w:rPr>
            </w:pPr>
            <w:r w:rsidRPr="00BA373F">
              <w:rPr>
                <w:b/>
              </w:rPr>
              <w:lastRenderedPageBreak/>
              <w:t>Incident HF events, n</w:t>
            </w:r>
          </w:p>
          <w:p w:rsidR="002B586B" w:rsidRPr="00BA373F" w:rsidRDefault="002B586B" w:rsidP="002B586B">
            <w:pPr>
              <w:pStyle w:val="AppTableText"/>
            </w:pPr>
            <w:r w:rsidRPr="00BA373F">
              <w:t>Total: 308</w:t>
            </w:r>
          </w:p>
          <w:p w:rsidR="002B586B" w:rsidRPr="00BA373F" w:rsidRDefault="002B586B" w:rsidP="002B586B">
            <w:pPr>
              <w:pStyle w:val="AppTableText"/>
            </w:pPr>
            <w:r w:rsidRPr="00BA373F">
              <w:t>Men: 141</w:t>
            </w:r>
          </w:p>
          <w:p w:rsidR="002B586B" w:rsidRPr="00BA373F" w:rsidRDefault="002B586B" w:rsidP="002B586B">
            <w:pPr>
              <w:pStyle w:val="AppTableText"/>
            </w:pPr>
            <w:r w:rsidRPr="00BA373F">
              <w:t>Women: 167</w:t>
            </w:r>
          </w:p>
          <w:p w:rsidR="002B586B" w:rsidRPr="00BA373F" w:rsidRDefault="002B586B" w:rsidP="002B586B">
            <w:pPr>
              <w:pStyle w:val="AppTableText"/>
              <w:rPr>
                <w:b/>
              </w:rPr>
            </w:pPr>
          </w:p>
          <w:p w:rsidR="002B586B" w:rsidRPr="00BA373F" w:rsidRDefault="002B586B" w:rsidP="002B586B">
            <w:pPr>
              <w:pStyle w:val="AppTableText"/>
              <w:rPr>
                <w:b/>
              </w:rPr>
            </w:pPr>
            <w:r w:rsidRPr="00BA373F">
              <w:rPr>
                <w:b/>
              </w:rPr>
              <w:t>Incident HF, men, HR</w:t>
            </w:r>
          </w:p>
          <w:p w:rsidR="002B586B" w:rsidRPr="00BA373F" w:rsidRDefault="002B586B" w:rsidP="002B586B">
            <w:pPr>
              <w:pStyle w:val="AppTableText"/>
            </w:pPr>
            <w:r w:rsidRPr="00BA373F">
              <w:t>Normal: Ref</w:t>
            </w:r>
          </w:p>
          <w:p w:rsidR="002B586B" w:rsidRPr="00BA373F" w:rsidRDefault="002B586B" w:rsidP="002B586B">
            <w:pPr>
              <w:pStyle w:val="AppTableText"/>
            </w:pPr>
          </w:p>
          <w:p w:rsidR="002B586B" w:rsidRPr="00BA373F" w:rsidRDefault="002B586B" w:rsidP="002B586B">
            <w:pPr>
              <w:pStyle w:val="AppTableText"/>
            </w:pPr>
            <w:r w:rsidRPr="00BA373F">
              <w:t>1. Mild: 0.96 (0.63 to 1.46)</w:t>
            </w:r>
          </w:p>
          <w:p w:rsidR="002B586B" w:rsidRPr="00BA373F" w:rsidRDefault="002B586B" w:rsidP="002B586B">
            <w:pPr>
              <w:pStyle w:val="AppTableText"/>
            </w:pPr>
            <w:r w:rsidRPr="00BA373F">
              <w:t>Mod: 1.17 (0.71 to 1.94)</w:t>
            </w:r>
          </w:p>
          <w:p w:rsidR="002B586B" w:rsidRPr="00BA373F" w:rsidRDefault="002B586B" w:rsidP="002B586B">
            <w:pPr>
              <w:pStyle w:val="AppTableText"/>
            </w:pPr>
            <w:r w:rsidRPr="00BA373F">
              <w:t>Severe: 1.61 (0.95 to 2.71)</w:t>
            </w:r>
          </w:p>
          <w:p w:rsidR="002B586B" w:rsidRPr="00BA373F" w:rsidRDefault="002B586B" w:rsidP="002B586B">
            <w:pPr>
              <w:pStyle w:val="AppTableText"/>
            </w:pPr>
          </w:p>
          <w:p w:rsidR="002B586B" w:rsidRPr="00BA373F" w:rsidRDefault="002B586B" w:rsidP="002B586B">
            <w:pPr>
              <w:pStyle w:val="AppTableText"/>
            </w:pPr>
            <w:r w:rsidRPr="00BA373F">
              <w:t>2. Mild: 0.90 (0.59 to 1.38)</w:t>
            </w:r>
          </w:p>
          <w:p w:rsidR="002B586B" w:rsidRPr="00BA373F" w:rsidRDefault="002B586B" w:rsidP="002B586B">
            <w:pPr>
              <w:pStyle w:val="AppTableText"/>
            </w:pPr>
            <w:r w:rsidRPr="00BA373F">
              <w:t>Mod: 1.08 (0.65 to 1.80)</w:t>
            </w:r>
          </w:p>
          <w:p w:rsidR="002B586B" w:rsidRPr="00BA373F" w:rsidRDefault="002B586B" w:rsidP="002B586B">
            <w:pPr>
              <w:pStyle w:val="AppTableText"/>
            </w:pPr>
            <w:r w:rsidRPr="00BA373F">
              <w:t>Severe: 1.59 (0.94 to 2.69)</w:t>
            </w:r>
          </w:p>
          <w:p w:rsidR="002B586B" w:rsidRPr="00BA373F" w:rsidRDefault="002B586B" w:rsidP="002B586B">
            <w:pPr>
              <w:pStyle w:val="AppTableText"/>
            </w:pPr>
          </w:p>
          <w:p w:rsidR="002B586B" w:rsidRPr="00BA373F" w:rsidRDefault="002B586B" w:rsidP="002B586B">
            <w:pPr>
              <w:pStyle w:val="AppTableText"/>
            </w:pPr>
            <w:r w:rsidRPr="00BA373F">
              <w:t>3. Mild: 0.88 (0.57 to 1.35)</w:t>
            </w:r>
          </w:p>
          <w:p w:rsidR="002B586B" w:rsidRPr="00BA373F" w:rsidRDefault="002B586B" w:rsidP="002B586B">
            <w:pPr>
              <w:pStyle w:val="AppTableText"/>
            </w:pPr>
            <w:r w:rsidRPr="00BA373F">
              <w:t>Mod: 1.13 (0.68 to 1.89)</w:t>
            </w:r>
          </w:p>
          <w:p w:rsidR="002B586B" w:rsidRPr="00BA373F" w:rsidRDefault="002B586B" w:rsidP="002B586B">
            <w:pPr>
              <w:pStyle w:val="AppTableText"/>
            </w:pPr>
            <w:r w:rsidRPr="00BA373F">
              <w:t>Severe: 1.58 (0.93 to 2.66)</w:t>
            </w:r>
          </w:p>
          <w:p w:rsidR="002B586B" w:rsidRPr="00BA373F" w:rsidRDefault="002B586B" w:rsidP="002B586B">
            <w:pPr>
              <w:pStyle w:val="AppTableText"/>
            </w:pPr>
          </w:p>
          <w:p w:rsidR="002B586B" w:rsidRPr="00BA373F" w:rsidRDefault="002B586B" w:rsidP="002B586B">
            <w:pPr>
              <w:pStyle w:val="AppTableText"/>
              <w:rPr>
                <w:b/>
              </w:rPr>
            </w:pPr>
            <w:r w:rsidRPr="00BA373F">
              <w:rPr>
                <w:b/>
              </w:rPr>
              <w:t>Incident HF, women, HR</w:t>
            </w:r>
          </w:p>
          <w:p w:rsidR="002B586B" w:rsidRPr="00BA373F" w:rsidRDefault="002B586B" w:rsidP="002B586B">
            <w:pPr>
              <w:pStyle w:val="AppTableText"/>
            </w:pPr>
            <w:r w:rsidRPr="00BA373F">
              <w:t>1. Mild: 1.12 (0.79 to 1.59)</w:t>
            </w:r>
          </w:p>
          <w:p w:rsidR="002B586B" w:rsidRPr="00BA373F" w:rsidRDefault="002B586B" w:rsidP="002B586B">
            <w:pPr>
              <w:pStyle w:val="AppTableText"/>
            </w:pPr>
            <w:r w:rsidRPr="00BA373F">
              <w:t>Mod: 1.10 (0.66 to 1.83)</w:t>
            </w:r>
          </w:p>
          <w:p w:rsidR="002B586B" w:rsidRPr="00BA373F" w:rsidRDefault="002B586B" w:rsidP="002B586B">
            <w:pPr>
              <w:pStyle w:val="AppTableText"/>
            </w:pPr>
            <w:r w:rsidRPr="00BA373F">
              <w:t>Severe: 1.05 (0.50 to 2.23)</w:t>
            </w:r>
          </w:p>
          <w:p w:rsidR="002B586B" w:rsidRPr="00BA373F" w:rsidRDefault="002B586B" w:rsidP="002B586B">
            <w:pPr>
              <w:pStyle w:val="AppTableText"/>
            </w:pPr>
          </w:p>
          <w:p w:rsidR="002B586B" w:rsidRPr="00BA373F" w:rsidRDefault="002B586B" w:rsidP="002B586B">
            <w:pPr>
              <w:pStyle w:val="AppTableText"/>
            </w:pPr>
            <w:r w:rsidRPr="00BA373F">
              <w:t>2. Mild: 1.15 (0.81 to 1.63)</w:t>
            </w:r>
          </w:p>
          <w:p w:rsidR="002B586B" w:rsidRPr="00BA373F" w:rsidRDefault="002B586B" w:rsidP="002B586B">
            <w:pPr>
              <w:pStyle w:val="AppTableText"/>
            </w:pPr>
            <w:r w:rsidRPr="00BA373F">
              <w:t>Mod: 1.06 (0.64 to 1.77)</w:t>
            </w:r>
          </w:p>
          <w:p w:rsidR="002B586B" w:rsidRPr="00BA373F" w:rsidRDefault="002B586B" w:rsidP="002B586B">
            <w:pPr>
              <w:pStyle w:val="AppTableText"/>
            </w:pPr>
            <w:r w:rsidRPr="00BA373F">
              <w:t>Severe: 1.19 (0.56 to 2.53)</w:t>
            </w:r>
          </w:p>
          <w:p w:rsidR="002B586B" w:rsidRPr="00BA373F" w:rsidRDefault="002B586B" w:rsidP="002B586B">
            <w:pPr>
              <w:pStyle w:val="AppTableText"/>
            </w:pPr>
          </w:p>
          <w:p w:rsidR="002B586B" w:rsidRPr="00BA373F" w:rsidRDefault="002B586B" w:rsidP="002B586B">
            <w:pPr>
              <w:pStyle w:val="AppTableText"/>
            </w:pPr>
            <w:r w:rsidRPr="00BA373F">
              <w:t>3. Mild: 1.13 (0.80 to 1.61)</w:t>
            </w:r>
          </w:p>
          <w:p w:rsidR="002B586B" w:rsidRPr="00BA373F" w:rsidRDefault="002B586B" w:rsidP="002B586B">
            <w:pPr>
              <w:pStyle w:val="AppTableText"/>
            </w:pPr>
            <w:r w:rsidRPr="00BA373F">
              <w:t>Mod: 1.01 (0.60 to 1.69)</w:t>
            </w:r>
          </w:p>
          <w:p w:rsidR="002B586B" w:rsidRPr="00BA373F" w:rsidRDefault="002B586B" w:rsidP="002B586B">
            <w:pPr>
              <w:pStyle w:val="AppTableText"/>
            </w:pPr>
            <w:r w:rsidRPr="00BA373F">
              <w:t>Severe: 1.19 (0.56 to 2.52)</w:t>
            </w:r>
          </w:p>
        </w:tc>
        <w:tc>
          <w:tcPr>
            <w:tcW w:w="2160" w:type="dxa"/>
            <w:shd w:val="clear" w:color="auto" w:fill="auto"/>
          </w:tcPr>
          <w:p w:rsidR="002B586B" w:rsidRPr="00BA373F" w:rsidRDefault="002B586B" w:rsidP="002B586B">
            <w:pPr>
              <w:pStyle w:val="AppTableText"/>
            </w:pPr>
          </w:p>
        </w:tc>
        <w:tc>
          <w:tcPr>
            <w:tcW w:w="4589" w:type="dxa"/>
            <w:shd w:val="clear" w:color="auto" w:fill="auto"/>
          </w:tcPr>
          <w:p w:rsidR="002B586B" w:rsidRPr="00BA373F" w:rsidRDefault="002B586B" w:rsidP="002B586B">
            <w:pPr>
              <w:pStyle w:val="AppTableText"/>
            </w:pPr>
            <w:r w:rsidRPr="00BA373F">
              <w:t>Model 1. age, race, BMI, smoking</w:t>
            </w:r>
          </w:p>
          <w:p w:rsidR="002B586B" w:rsidRPr="00BA373F" w:rsidRDefault="002B586B" w:rsidP="002B586B">
            <w:pPr>
              <w:pStyle w:val="AppTableText"/>
            </w:pPr>
          </w:p>
          <w:p w:rsidR="002B586B" w:rsidRPr="00BA373F" w:rsidRDefault="002B586B" w:rsidP="002B586B">
            <w:pPr>
              <w:pStyle w:val="AppTableText"/>
            </w:pPr>
            <w:r w:rsidRPr="00BA373F">
              <w:t>Model 2. age, race, BMI, smoking, total and HDL cholesterol, lipid-lowering medications, diabetes mellitus</w:t>
            </w:r>
          </w:p>
          <w:p w:rsidR="002B586B" w:rsidRPr="00BA373F" w:rsidRDefault="002B586B" w:rsidP="002B586B">
            <w:pPr>
              <w:pStyle w:val="AppTableText"/>
            </w:pPr>
          </w:p>
          <w:p w:rsidR="002B586B" w:rsidRPr="00BA373F" w:rsidRDefault="002B586B" w:rsidP="002B586B">
            <w:pPr>
              <w:pStyle w:val="AppTableText"/>
            </w:pPr>
            <w:r w:rsidRPr="00BA373F">
              <w:t>Model 3. age, race, BMI, smoking, total and HDL cholesterol, lipid-lowering medications, diabetes mellitus, SBP, DBP, use of antihypertensive medications</w:t>
            </w:r>
          </w:p>
        </w:tc>
      </w:tr>
      <w:tr w:rsidR="002B586B" w:rsidRPr="00BA373F" w:rsidTr="00BA373F">
        <w:tc>
          <w:tcPr>
            <w:tcW w:w="1637" w:type="dxa"/>
            <w:shd w:val="clear" w:color="auto" w:fill="auto"/>
          </w:tcPr>
          <w:p w:rsidR="002B586B" w:rsidRPr="00BA373F" w:rsidRDefault="002B586B" w:rsidP="002B586B">
            <w:pPr>
              <w:pStyle w:val="AppTableText"/>
            </w:pPr>
            <w:r w:rsidRPr="00BA373F">
              <w:lastRenderedPageBreak/>
              <w:t>Marin, 2005</w:t>
            </w:r>
            <w:r w:rsidRPr="00BA373F">
              <w:fldChar w:fldCharType="begin"/>
            </w:r>
            <w:r w:rsidRPr="00BA373F">
              <w:instrText xml:space="preserve"> ADDIN EN.CITE &lt;EndNote&gt;&lt;Cite&gt;&lt;RecNum&gt;10628&lt;/RecNum&gt;&lt;DisplayText&gt;&lt;style face="superscript" font="Times New Roman"&gt;50&lt;/style&gt;&lt;/DisplayText&gt;&lt;record&gt;&lt;rec-number&gt;10628&lt;/rec-number&gt;&lt;foreign-keys&gt;&lt;key app="EN" db-id="0pett52t5dt2zie99rqpxwwep20trw5sffv5" timestamp="1431957978"&gt;10628&lt;/key&gt;&lt;/foreign-keys&gt;&lt;ref-type name="Journal Article"&gt;17&lt;/ref-type&gt;&lt;contributors&gt;&lt;authors&gt;&lt;author&gt;Marin, J. M.&lt;/author&gt;&lt;author&gt;Carrizo, S. J.&lt;/author&gt;&lt;author&gt;Vicente, E.&lt;/author&gt;&lt;author&gt;Agusti, A. G.&lt;/author&gt;&lt;/authors&gt;&lt;/contributors&gt;&lt;auth-address&gt;Respiratory Service, Hospital Universitario Miguel Servet, Isabel la Catolica, Zaragoza, Spain. jmmarint@unizar.es&lt;/auth-address&gt;&lt;titles&gt;&lt;title&gt;Long-term cardiovascular outcomes in men with obstructive sleep apnoea-hypopnoea with or without treatment with continuous positive airway pressure: an observational study&lt;/title&gt;&lt;secondary-title&gt;Lancet&lt;/secondary-title&gt;&lt;alt-title&gt;Lancet&lt;/alt-title&gt;&lt;/titles&gt;&lt;periodical&gt;&lt;full-title&gt;Lancet&lt;/full-title&gt;&lt;abbr-1&gt;Lancet&lt;/abbr-1&gt;&lt;abbr-2&gt;Lancet&lt;/abbr-2&gt;&lt;/periodical&gt;&lt;alt-periodical&gt;&lt;full-title&gt;Lancet&lt;/full-title&gt;&lt;abbr-1&gt;Lancet&lt;/abbr-1&gt;&lt;abbr-2&gt;Lancet&lt;/abbr-2&gt;&lt;/alt-periodical&gt;&lt;pages&gt;1046-53&lt;/pages&gt;&lt;volume&gt;365&lt;/volume&gt;&lt;number&gt;9464&lt;/number&gt;&lt;keywords&gt;&lt;keyword&gt;Cardiovascular Diseases/*etiology/mortality&lt;/keyword&gt;&lt;keyword&gt;*Continuous Positive Airway Pressure&lt;/keyword&gt;&lt;keyword&gt;Humans&lt;/keyword&gt;&lt;keyword&gt;Male&lt;/keyword&gt;&lt;keyword&gt;Middle Aged&lt;/keyword&gt;&lt;keyword&gt;Risk Factors&lt;/keyword&gt;&lt;keyword&gt;Sleep Apnea, Obstructive/complications/*therapy&lt;/keyword&gt;&lt;keyword&gt;Snoring/complications&lt;/keyword&gt;&lt;/keywords&gt;&lt;dates&gt;&lt;year&gt;2005&lt;/year&gt;&lt;pub-dates&gt;&lt;date&gt;Mar 19-25&lt;/date&gt;&lt;/pub-dates&gt;&lt;/dates&gt;&lt;isbn&gt;1474-547X (Electronic)&amp;#xD;0140-6736 (Linking)&lt;/isbn&gt;&lt;accession-num&gt;15781100&lt;/accession-num&gt;&lt;urls&gt;&lt;related-urls&gt;&lt;url&gt;http://www.ncbi.nlm.nih.gov/pubmed/15781100&lt;/url&gt;&lt;/related-urls&gt;&lt;/urls&gt;&lt;custom1&gt;10628&lt;/custom1&gt;&lt;electronic-resource-num&gt;10.1016/S0140-6736(05)71141-7&lt;/electronic-resource-num&gt;&lt;/record&gt;&lt;/Cite&gt;&lt;/EndNote&gt;</w:instrText>
            </w:r>
            <w:r w:rsidRPr="00BA373F">
              <w:fldChar w:fldCharType="separate"/>
            </w:r>
            <w:r w:rsidRPr="00BA373F">
              <w:rPr>
                <w:noProof/>
                <w:vertAlign w:val="superscript"/>
              </w:rPr>
              <w:t>50</w:t>
            </w:r>
            <w:r w:rsidRPr="00BA373F">
              <w:fldChar w:fldCharType="end"/>
            </w:r>
          </w:p>
          <w:p w:rsidR="002B586B" w:rsidRPr="00BA373F" w:rsidRDefault="002B586B" w:rsidP="002B586B">
            <w:pPr>
              <w:pStyle w:val="AppTableText"/>
            </w:pPr>
          </w:p>
          <w:p w:rsidR="002B586B" w:rsidRPr="00BA373F" w:rsidRDefault="002B586B" w:rsidP="002B586B">
            <w:pPr>
              <w:pStyle w:val="AppTableText"/>
            </w:pPr>
            <w:r w:rsidRPr="00BA373F">
              <w:t xml:space="preserve"> Untreated mild to mod: AHI 5-30</w:t>
            </w:r>
          </w:p>
          <w:p w:rsidR="002B586B" w:rsidRPr="00BA373F" w:rsidRDefault="002B586B" w:rsidP="002B586B">
            <w:pPr>
              <w:pStyle w:val="AppTableText"/>
            </w:pPr>
            <w:r w:rsidRPr="00BA373F">
              <w:t>Untreated Severe: AHI &gt;30</w:t>
            </w:r>
          </w:p>
          <w:p w:rsidR="002B586B" w:rsidRPr="00BA373F" w:rsidRDefault="002B586B" w:rsidP="002B586B">
            <w:pPr>
              <w:pStyle w:val="AppTableText"/>
            </w:pPr>
            <w:r w:rsidRPr="00BA373F">
              <w:t>Treated OSA with CPAP: Any AHI &gt;5</w:t>
            </w:r>
          </w:p>
          <w:p w:rsidR="002B586B" w:rsidRPr="00BA373F" w:rsidRDefault="002B586B" w:rsidP="002B586B">
            <w:pPr>
              <w:pStyle w:val="AppTableText"/>
            </w:pPr>
            <w:r w:rsidRPr="00BA373F">
              <w:t>Snorers: AHI &lt;5</w:t>
            </w:r>
          </w:p>
          <w:p w:rsidR="002B586B" w:rsidRPr="00BA373F" w:rsidRDefault="002B586B" w:rsidP="002B586B">
            <w:pPr>
              <w:pStyle w:val="AppTableText"/>
            </w:pPr>
            <w:r w:rsidRPr="00BA373F">
              <w:t>Healthy controls: AHI &lt;5</w:t>
            </w:r>
          </w:p>
        </w:tc>
        <w:tc>
          <w:tcPr>
            <w:tcW w:w="2082" w:type="dxa"/>
            <w:shd w:val="clear" w:color="auto" w:fill="auto"/>
          </w:tcPr>
          <w:p w:rsidR="002B586B" w:rsidRPr="00BA373F" w:rsidRDefault="002B586B" w:rsidP="002B586B">
            <w:pPr>
              <w:pStyle w:val="AppTableText"/>
            </w:pPr>
            <w:r w:rsidRPr="00BA373F">
              <w:t>144 Non-fatal cardiovascular events (non-fatal MI, non-fatal stroke, coronary bypass surgery, percutaneous transluminal coronary angiography): 86 in untreated OSA participants; 24 in treated OSA group; 22 in simple snorers; and 12 in healthy men</w:t>
            </w:r>
          </w:p>
          <w:p w:rsidR="002B586B" w:rsidRPr="00BA373F" w:rsidRDefault="002B586B" w:rsidP="002B586B">
            <w:pPr>
              <w:pStyle w:val="AppTableText"/>
            </w:pPr>
          </w:p>
          <w:p w:rsidR="002B586B" w:rsidRPr="00BA373F" w:rsidRDefault="002B586B" w:rsidP="002B586B">
            <w:pPr>
              <w:pStyle w:val="AppTableText"/>
            </w:pPr>
            <w:r w:rsidRPr="00BA373F">
              <w:t>Partial adjusted OR</w:t>
            </w:r>
          </w:p>
          <w:p w:rsidR="002B586B" w:rsidRPr="00BA373F" w:rsidRDefault="002B586B" w:rsidP="002B586B">
            <w:pPr>
              <w:pStyle w:val="AppTableText"/>
            </w:pPr>
            <w:r w:rsidRPr="00BA373F">
              <w:t>Untreated mild to mod: 1.62 (0.65 to 3.01)</w:t>
            </w:r>
          </w:p>
          <w:p w:rsidR="002B586B" w:rsidRPr="00BA373F" w:rsidRDefault="002B586B" w:rsidP="002B586B">
            <w:pPr>
              <w:pStyle w:val="AppTableText"/>
            </w:pPr>
            <w:r w:rsidRPr="00BA373F">
              <w:t>Untreated severe: 3.32 (1.24 to 7.41)</w:t>
            </w:r>
          </w:p>
          <w:p w:rsidR="002B586B" w:rsidRPr="00BA373F" w:rsidRDefault="002B586B" w:rsidP="002B586B">
            <w:pPr>
              <w:pStyle w:val="AppTableText"/>
            </w:pPr>
            <w:r w:rsidRPr="00BA373F">
              <w:t>CPAP treated: 1.42 (0.53 to 3.29)</w:t>
            </w:r>
          </w:p>
          <w:p w:rsidR="002B586B" w:rsidRPr="00BA373F" w:rsidRDefault="002B586B" w:rsidP="002B586B">
            <w:pPr>
              <w:pStyle w:val="AppTableText"/>
            </w:pPr>
            <w:r w:rsidRPr="00BA373F">
              <w:t>Snorers: 1.23 (0.71 to 2.86)</w:t>
            </w:r>
          </w:p>
          <w:p w:rsidR="002B586B" w:rsidRPr="00BA373F" w:rsidRDefault="002B586B" w:rsidP="002B586B">
            <w:pPr>
              <w:pStyle w:val="AppTableText"/>
            </w:pPr>
          </w:p>
          <w:p w:rsidR="002B586B" w:rsidRPr="00BA373F" w:rsidRDefault="002B586B" w:rsidP="002B586B">
            <w:pPr>
              <w:pStyle w:val="AppTableText"/>
            </w:pPr>
            <w:r w:rsidRPr="00BA373F">
              <w:lastRenderedPageBreak/>
              <w:t>Fully adjusted OR</w:t>
            </w:r>
          </w:p>
          <w:p w:rsidR="002B586B" w:rsidRPr="00BA373F" w:rsidRDefault="002B586B" w:rsidP="002B586B">
            <w:pPr>
              <w:pStyle w:val="AppTableText"/>
            </w:pPr>
            <w:r w:rsidRPr="00BA373F">
              <w:t>Untreated mild to mod: 1.57 (0.62 to 3.16)</w:t>
            </w:r>
          </w:p>
          <w:p w:rsidR="002B586B" w:rsidRPr="00BA373F" w:rsidRDefault="002B586B" w:rsidP="002B586B">
            <w:pPr>
              <w:pStyle w:val="AppTableText"/>
            </w:pPr>
            <w:r w:rsidRPr="00BA373F">
              <w:t>Untreated severe: 3.17 (1.12 to 7.52)</w:t>
            </w:r>
          </w:p>
          <w:p w:rsidR="002B586B" w:rsidRPr="00BA373F" w:rsidRDefault="002B586B" w:rsidP="002B586B">
            <w:pPr>
              <w:pStyle w:val="AppTableText"/>
            </w:pPr>
            <w:r w:rsidRPr="00BA373F">
              <w:t>CPAP treated: 1.42 (0.52 to 3.40)</w:t>
            </w:r>
          </w:p>
          <w:p w:rsidR="002B586B" w:rsidRPr="00BA373F" w:rsidRDefault="002B586B" w:rsidP="002B586B">
            <w:pPr>
              <w:pStyle w:val="AppTableText"/>
            </w:pPr>
            <w:r w:rsidRPr="00BA373F">
              <w:t>Snorers: 1.32 (0.64 to 3.01)</w:t>
            </w:r>
          </w:p>
        </w:tc>
        <w:tc>
          <w:tcPr>
            <w:tcW w:w="2667" w:type="dxa"/>
            <w:shd w:val="clear" w:color="auto" w:fill="auto"/>
          </w:tcPr>
          <w:p w:rsidR="002B586B" w:rsidRPr="00BA373F" w:rsidRDefault="002B586B" w:rsidP="002B586B">
            <w:pPr>
              <w:pStyle w:val="AppTableText"/>
            </w:pPr>
            <w:r w:rsidRPr="00BA373F">
              <w:lastRenderedPageBreak/>
              <w:t>NR</w:t>
            </w:r>
          </w:p>
          <w:p w:rsidR="002B586B" w:rsidRPr="00BA373F" w:rsidRDefault="002B586B" w:rsidP="002B586B">
            <w:pPr>
              <w:pStyle w:val="AppTableText"/>
            </w:pPr>
          </w:p>
        </w:tc>
        <w:tc>
          <w:tcPr>
            <w:tcW w:w="2160" w:type="dxa"/>
            <w:shd w:val="clear" w:color="auto" w:fill="auto"/>
          </w:tcPr>
          <w:p w:rsidR="002B586B" w:rsidRPr="00BA373F" w:rsidRDefault="002B586B" w:rsidP="002B586B">
            <w:pPr>
              <w:pStyle w:val="AppTableText"/>
            </w:pPr>
            <w:r w:rsidRPr="00BA373F">
              <w:t>NR</w:t>
            </w:r>
          </w:p>
        </w:tc>
        <w:tc>
          <w:tcPr>
            <w:tcW w:w="4589" w:type="dxa"/>
            <w:shd w:val="clear" w:color="auto" w:fill="auto"/>
          </w:tcPr>
          <w:p w:rsidR="002B586B" w:rsidRPr="00BA373F" w:rsidRDefault="002B586B" w:rsidP="002B586B">
            <w:pPr>
              <w:pStyle w:val="AppTableText"/>
            </w:pPr>
            <w:r w:rsidRPr="00BA373F">
              <w:t>Partial: Age, diagnostic group, diabetes, lipid disorders, smoking status, alcohol use, systolic and diastolic blood pressure, blood glucose, total cholesterol. Triglycerides, and current use of antihypertensive, lipid-lowering and antidiabetic drugs</w:t>
            </w:r>
          </w:p>
          <w:p w:rsidR="002B586B" w:rsidRPr="00BA373F" w:rsidRDefault="002B586B" w:rsidP="002B586B">
            <w:pPr>
              <w:pStyle w:val="AppTableText"/>
            </w:pPr>
          </w:p>
          <w:p w:rsidR="002B586B" w:rsidRPr="00BA373F" w:rsidRDefault="002B586B" w:rsidP="002B586B">
            <w:pPr>
              <w:pStyle w:val="AppTableText"/>
            </w:pPr>
            <w:r w:rsidRPr="00BA373F">
              <w:t>Full: above plus hypertension and presence of cardiovascular disease—i.e., ischemic heart disease, congestive heart disease, or cerebrovascular disease.</w:t>
            </w:r>
          </w:p>
          <w:p w:rsidR="002B586B" w:rsidRPr="00BA373F" w:rsidRDefault="002B586B" w:rsidP="002B586B">
            <w:pPr>
              <w:pStyle w:val="AppTableText"/>
            </w:pPr>
          </w:p>
          <w:p w:rsidR="002B586B" w:rsidRPr="00BA373F" w:rsidRDefault="002B586B" w:rsidP="002B586B">
            <w:pPr>
              <w:pStyle w:val="AppTableText"/>
            </w:pPr>
            <w:r w:rsidRPr="00BA373F">
              <w:t>Used matching for age and BMI</w:t>
            </w:r>
          </w:p>
        </w:tc>
      </w:tr>
      <w:tr w:rsidR="002B586B" w:rsidRPr="00BA373F" w:rsidTr="00BA373F">
        <w:tc>
          <w:tcPr>
            <w:tcW w:w="1637" w:type="dxa"/>
            <w:shd w:val="clear" w:color="auto" w:fill="auto"/>
          </w:tcPr>
          <w:p w:rsidR="002B586B" w:rsidRPr="00BA373F" w:rsidRDefault="002B586B" w:rsidP="002B586B">
            <w:pPr>
              <w:pStyle w:val="AppTableText"/>
            </w:pPr>
            <w:r w:rsidRPr="00BA373F">
              <w:lastRenderedPageBreak/>
              <w:t>Redline, 2010</w:t>
            </w:r>
            <w:r w:rsidRPr="00BA373F">
              <w:fldChar w:fldCharType="begin">
                <w:fldData xml:space="preserve">PEVuZE5vdGU+PENpdGU+PFJlY051bT4yNTUwPC9SZWNOdW0+PERpc3BsYXlUZXh0PjxzdHlsZSBm
YWNlPSJzdXBlcnNjcmlwdCIgZm9udD0iVGltZXMgTmV3IFJvbWFuIj4yMjU8L3N0eWxlPjwvRGlz
cGxheVRleHQ+PHJlY29yZD48cmVjLW51bWJlcj4yNTUwPC9yZWMtbnVtYmVyPjxmb3JlaWduLWtl
eXM+PGtleSBhcHA9IkVOIiBkYi1pZD0iMHBldHQ1MnQ1ZHQyemllOTlycXB4d3dlcDIwdHJ3NXNm
ZnY1IiB0aW1lc3RhbXA9IjE0MTIwMDUxNTAiPjI1NTA8L2tleT48L2ZvcmVpZ24ta2V5cz48cmVm
LXR5cGUgbmFtZT0iSm91cm5hbCBBcnRpY2xlIj4xNzwvcmVmLXR5cGU+PGNvbnRyaWJ1dG9ycz48
YXV0aG9ycz48YXV0aG9yPlJlZGxpbmUsIFMuPC9hdXRob3I+PGF1dGhvcj5ZZW5va3lhbiwgRy48
L2F1dGhvcj48YXV0aG9yPkdvdHRsaWViLCBELiBKLjwvYXV0aG9yPjxhdXRob3I+U2hhaGFyLCBF
LjwvYXV0aG9yPjxhdXRob3I+TyZhcG9zO0Nvbm5vciwgRy4gVC48L2F1dGhvcj48YXV0aG9yPlJl
c25pY2ssIEguIEUuPC9hdXRob3I+PGF1dGhvcj5EaWVuZXItV2VzdCwgTS48L2F1dGhvcj48YXV0
aG9yPlNhbmRlcnMsIE0uIEguPC9hdXRob3I+PGF1dGhvcj5Xb2xmLCBQLiBBLjwvYXV0aG9yPjxh
dXRob3I+R2VyYWdodHksIEUuIE0uPC9hdXRob3I+PGF1dGhvcj5BbGksIFQuPC9hdXRob3I+PGF1
dGhvcj5MZWJvd2l0eiwgTS48L2F1dGhvcj48YXV0aG9yPlB1bmphYmksIE4uIE0uPC9hdXRob3I+
PC9hdXRob3JzPjwvY29udHJpYnV0b3JzPjxhdXRoLWFkZHJlc3M+QnJpZ2hhbSBhbmQgV29tZW4m
YXBvcztzIEhvc3BpdGFsLCAyMjEgTG9uZ3dvb2QgQXZlLiwgQm9zdG9uLCBNQSAwMjExNU0sIFVT
QS4gc3VzYW4ucmVkbGluZUBnbWFpbC5jb208L2F1dGgtYWRkcmVzcz48dGl0bGVzPjx0aXRsZT5P
YnN0cnVjdGl2ZSBzbGVlcCBhcG5lYS1oeXBvcG5lYSBhbmQgaW5jaWRlbnQgc3Ryb2tlOiB0aGUg
c2xlZXAgaGVhcnQgaGVhbHRoIHN0dWR5PC90aXRsZT48c2Vjb25kYXJ5LXRpdGxlPkFtIEogUmVz
cGlyIENyaXQgQ2FyZSBNZWQ8L3NlY29uZGFyeS10aXRsZT48YWx0LXRpdGxlPkFtZXJpY2FuIGpv
dXJuYWwgb2YgcmVzcGlyYXRvcnkgYW5kIGNyaXRpY2FsIGNhcmUgbWVkaWNpbmU8L2FsdC10aXRs
ZT48L3RpdGxlcz48cGVyaW9kaWNhbD48ZnVsbC10aXRsZT5BbWVyaWNhbiBKb3VybmFsIG9mIFJl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cmF0b3J5ICZhbXA7IENyaXRpY2FsIENhcmUgTWVkaWNpbmU8L2FiYnItMz48L3BlcmlvZGljYWw+
PGFsdC1wZXJpb2RpY2FsPjxmdWxsLXRpdGxlPkFtZXJpY2FuIEpvdXJuYWwgb2YgUmVzcGlyYXRv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JmFtcDsgQ3JpdGljYWwgQ2FyZSBNZWRpY2luZTwvYWJici0zPjwvYWx0LXBlcmlvZGljYWw+PHBh
Z2VzPjI2OS03NzwvcGFnZXM+PHZvbHVtZT4xODI8L3ZvbHVtZT48bnVtYmVyPjI8L251bWJlcj48
ZWRpdGlvbj4yMDEwLzAzLzI3PC9lZGl0aW9uPjxrZXl3b3Jkcz48a2V5d29yZD5BZ2VkPC9rZXl3
b3JkPjxrZXl3b3JkPkZlbWFsZTwva2V5d29yZD48a2V5d29yZD5IdW1hbnM8L2tleXdvcmQ+PGtl
eXdvcmQ+TG9uZ2l0dWRpbmFsIFN0dWRpZXM8L2tleXdvcmQ+PGtleXdvcmQ+TWFsZTwva2V5d29y
ZD48a2V5d29yZD5NaWRkbGUgQWdlZDwva2V5d29yZD48a2V5d29yZD5Qb2x5c29tbm9ncmFwaHk8
L2tleXdvcmQ+PGtleXdvcmQ+UHJvcG9ydGlvbmFsIEhhemFyZHMgTW9kZWxzPC9rZXl3b3JkPjxr
ZXl3b3JkPlByb3NwZWN0aXZlIFN0dWRpZXM8L2tleXdvcmQ+PGtleXdvcmQ+U2V2ZXJpdHkgb2Yg
SWxsbmVzcyBJbmRleDwva2V5d29yZD48a2V5d29yZD5TZXggRmFjdG9yczwva2V5d29yZD48a2V5
d29yZD5TbGVlcCBBcG5lYSwgT2JzdHJ1Y3RpdmUvKmVwaWRlbWlvbG9neTwva2V5d29yZD48a2V5
d29yZD5TdHJva2UvKmVwaWRlbWlvbG9neTwva2V5d29yZD48L2tleXdvcmRzPjxkYXRlcz48eWVh
cj4yMDEwPC95ZWFyPjxwdWItZGF0ZXM+PGRhdGU+SnVsIDE1PC9kYXRlPjwvcHViLWRhdGVzPjwv
ZGF0ZXM+PGlzYm4+MTA3My00NDl4PC9pc2JuPjxhY2Nlc3Npb24tbnVtPjIwMzM5MTQ0PC9hY2Nl
c3Npb24tbnVtPjx1cmxzPjwvdXJscz48Y3VzdG9tMT4yNTUwPC9jdXN0b20xPjxjdXN0b20yPlBt
YzI5MTMyMzk8L2N1c3RvbTI+PGVsZWN0cm9uaWMtcmVzb3VyY2UtbnVtPjEwLjExNjQvcmNjbS4y
MDA5MTEtMTc0Nk9DPC9lbGVjdHJvbmljLXJlc291cmNlLW51bT48cmVtb3RlLWRhdGFiYXNlLXBy
b3ZpZGVyPk5sbTwvcmVtb3RlLWRhdGFiYXNlLXByb3ZpZGVyPjxsYW5ndWFnZT5lbmc8L2xhbmd1
YWdlPjwvcmVjb3JkPjwvQ2l0ZT48L0VuZE5vdGU+
</w:fldData>
              </w:fldChar>
            </w:r>
            <w:r w:rsidRPr="00BA373F">
              <w:instrText xml:space="preserve"> ADDIN EN.CITE </w:instrText>
            </w:r>
            <w:r w:rsidRPr="00BA373F">
              <w:fldChar w:fldCharType="begin">
                <w:fldData xml:space="preserve">PEVuZE5vdGU+PENpdGU+PFJlY051bT4yNTUwPC9SZWNOdW0+PERpc3BsYXlUZXh0PjxzdHlsZSBm
YWNlPSJzdXBlcnNjcmlwdCIgZm9udD0iVGltZXMgTmV3IFJvbWFuIj4yMjU8L3N0eWxlPjwvRGlz
cGxheVRleHQ+PHJlY29yZD48cmVjLW51bWJlcj4yNTUwPC9yZWMtbnVtYmVyPjxmb3JlaWduLWtl
eXM+PGtleSBhcHA9IkVOIiBkYi1pZD0iMHBldHQ1MnQ1ZHQyemllOTlycXB4d3dlcDIwdHJ3NXNm
ZnY1IiB0aW1lc3RhbXA9IjE0MTIwMDUxNTAiPjI1NTA8L2tleT48L2ZvcmVpZ24ta2V5cz48cmVm
LXR5cGUgbmFtZT0iSm91cm5hbCBBcnRpY2xlIj4xNzwvcmVmLXR5cGU+PGNvbnRyaWJ1dG9ycz48
YXV0aG9ycz48YXV0aG9yPlJlZGxpbmUsIFMuPC9hdXRob3I+PGF1dGhvcj5ZZW5va3lhbiwgRy48
L2F1dGhvcj48YXV0aG9yPkdvdHRsaWViLCBELiBKLjwvYXV0aG9yPjxhdXRob3I+U2hhaGFyLCBF
LjwvYXV0aG9yPjxhdXRob3I+TyZhcG9zO0Nvbm5vciwgRy4gVC48L2F1dGhvcj48YXV0aG9yPlJl
c25pY2ssIEguIEUuPC9hdXRob3I+PGF1dGhvcj5EaWVuZXItV2VzdCwgTS48L2F1dGhvcj48YXV0
aG9yPlNhbmRlcnMsIE0uIEguPC9hdXRob3I+PGF1dGhvcj5Xb2xmLCBQLiBBLjwvYXV0aG9yPjxh
dXRob3I+R2VyYWdodHksIEUuIE0uPC9hdXRob3I+PGF1dGhvcj5BbGksIFQuPC9hdXRob3I+PGF1
dGhvcj5MZWJvd2l0eiwgTS48L2F1dGhvcj48YXV0aG9yPlB1bmphYmksIE4uIE0uPC9hdXRob3I+
PC9hdXRob3JzPjwvY29udHJpYnV0b3JzPjxhdXRoLWFkZHJlc3M+QnJpZ2hhbSBhbmQgV29tZW4m
YXBvcztzIEhvc3BpdGFsLCAyMjEgTG9uZ3dvb2QgQXZlLiwgQm9zdG9uLCBNQSAwMjExNU0sIFVT
QS4gc3VzYW4ucmVkbGluZUBnbWFpbC5jb208L2F1dGgtYWRkcmVzcz48dGl0bGVzPjx0aXRsZT5P
YnN0cnVjdGl2ZSBzbGVlcCBhcG5lYS1oeXBvcG5lYSBhbmQgaW5jaWRlbnQgc3Ryb2tlOiB0aGUg
c2xlZXAgaGVhcnQgaGVhbHRoIHN0dWR5PC90aXRsZT48c2Vjb25kYXJ5LXRpdGxlPkFtIEogUmVz
cGlyIENyaXQgQ2FyZSBNZWQ8L3NlY29uZGFyeS10aXRsZT48YWx0LXRpdGxlPkFtZXJpY2FuIGpv
dXJuYWwgb2YgcmVzcGlyYXRvcnkgYW5kIGNyaXRpY2FsIGNhcmUgbWVkaWNpbmU8L2FsdC10aXRs
ZT48L3RpdGxlcz48cGVyaW9kaWNhbD48ZnVsbC10aXRsZT5BbWVyaWNhbiBKb3VybmFsIG9mIFJl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cmF0b3J5ICZhbXA7IENyaXRpY2FsIENhcmUgTWVkaWNpbmU8L2FiYnItMz48L3BlcmlvZGljYWw+
PGFsdC1wZXJpb2RpY2FsPjxmdWxsLXRpdGxlPkFtZXJpY2FuIEpvdXJuYWwgb2YgUmVzcGlyYXRv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JmFtcDsgQ3JpdGljYWwgQ2FyZSBNZWRpY2luZTwvYWJici0zPjwvYWx0LXBlcmlvZGljYWw+PHBh
Z2VzPjI2OS03NzwvcGFnZXM+PHZvbHVtZT4xODI8L3ZvbHVtZT48bnVtYmVyPjI8L251bWJlcj48
ZWRpdGlvbj4yMDEwLzAzLzI3PC9lZGl0aW9uPjxrZXl3b3Jkcz48a2V5d29yZD5BZ2VkPC9rZXl3
b3JkPjxrZXl3b3JkPkZlbWFsZTwva2V5d29yZD48a2V5d29yZD5IdW1hbnM8L2tleXdvcmQ+PGtl
eXdvcmQ+TG9uZ2l0dWRpbmFsIFN0dWRpZXM8L2tleXdvcmQ+PGtleXdvcmQ+TWFsZTwva2V5d29y
ZD48a2V5d29yZD5NaWRkbGUgQWdlZDwva2V5d29yZD48a2V5d29yZD5Qb2x5c29tbm9ncmFwaHk8
L2tleXdvcmQ+PGtleXdvcmQ+UHJvcG9ydGlvbmFsIEhhemFyZHMgTW9kZWxzPC9rZXl3b3JkPjxr
ZXl3b3JkPlByb3NwZWN0aXZlIFN0dWRpZXM8L2tleXdvcmQ+PGtleXdvcmQ+U2V2ZXJpdHkgb2Yg
SWxsbmVzcyBJbmRleDwva2V5d29yZD48a2V5d29yZD5TZXggRmFjdG9yczwva2V5d29yZD48a2V5
d29yZD5TbGVlcCBBcG5lYSwgT2JzdHJ1Y3RpdmUvKmVwaWRlbWlvbG9neTwva2V5d29yZD48a2V5
d29yZD5TdHJva2UvKmVwaWRlbWlvbG9neTwva2V5d29yZD48L2tleXdvcmRzPjxkYXRlcz48eWVh
cj4yMDEwPC95ZWFyPjxwdWItZGF0ZXM+PGRhdGU+SnVsIDE1PC9kYXRlPjwvcHViLWRhdGVzPjwv
ZGF0ZXM+PGlzYm4+MTA3My00NDl4PC9pc2JuPjxhY2Nlc3Npb24tbnVtPjIwMzM5MTQ0PC9hY2Nl
c3Npb24tbnVtPjx1cmxzPjwvdXJscz48Y3VzdG9tMT4yNTUwPC9jdXN0b20xPjxjdXN0b20yPlBt
YzI5MTMyMzk8L2N1c3RvbTI+PGVsZWN0cm9uaWMtcmVzb3VyY2UtbnVtPjEwLjExNjQvcmNjbS4y
MDA5MTEtMTc0Nk9DPC9lbGVjdHJvbmljLXJlc291cmNlLW51bT48cmVtb3RlLWRhdGFiYXNlLXBy
b3ZpZGVyPk5sbTwvcmVtb3RlLWRhdGFiYXNlLXByb3ZpZGVyPjxsYW5ndWFnZT5lbmc8L2xhbmd1
YWdlPjwvcmVjb3JkPjwvQ2l0ZT48L0VuZE5vdGU+
</w:fldData>
              </w:fldChar>
            </w:r>
            <w:r w:rsidRPr="00BA373F">
              <w:instrText xml:space="preserve"> ADDIN EN.CITE.DATA </w:instrText>
            </w:r>
            <w:r w:rsidRPr="00BA373F">
              <w:fldChar w:fldCharType="end"/>
            </w:r>
            <w:r w:rsidRPr="00BA373F">
              <w:fldChar w:fldCharType="separate"/>
            </w:r>
            <w:r w:rsidRPr="00BA373F">
              <w:rPr>
                <w:noProof/>
                <w:vertAlign w:val="superscript"/>
              </w:rPr>
              <w:t>225</w:t>
            </w:r>
            <w:r w:rsidRPr="00BA373F">
              <w:fldChar w:fldCharType="end"/>
            </w:r>
          </w:p>
          <w:p w:rsidR="002B586B" w:rsidRPr="00BA373F" w:rsidRDefault="002B586B" w:rsidP="002B586B">
            <w:pPr>
              <w:pStyle w:val="AppTableText"/>
            </w:pPr>
            <w:r w:rsidRPr="00BA373F">
              <w:t>SHHS</w:t>
            </w:r>
          </w:p>
          <w:p w:rsidR="002B586B" w:rsidRPr="00BA373F" w:rsidRDefault="002B586B" w:rsidP="002B586B">
            <w:pPr>
              <w:pStyle w:val="AppTableText"/>
            </w:pPr>
          </w:p>
          <w:p w:rsidR="002B586B" w:rsidRPr="00BA373F" w:rsidRDefault="002B586B" w:rsidP="002B586B">
            <w:pPr>
              <w:pStyle w:val="AppTableText"/>
            </w:pPr>
            <w:r w:rsidRPr="00BA373F">
              <w:t>Men</w:t>
            </w:r>
          </w:p>
          <w:p w:rsidR="002B586B" w:rsidRPr="00BA373F" w:rsidRDefault="002B586B" w:rsidP="002B586B">
            <w:pPr>
              <w:pStyle w:val="AppTableText"/>
            </w:pPr>
            <w:r w:rsidRPr="00BA373F">
              <w:t>Quartile I: &lt;4.1</w:t>
            </w:r>
          </w:p>
          <w:p w:rsidR="002B586B" w:rsidRPr="00BA373F" w:rsidRDefault="002B586B" w:rsidP="002B586B">
            <w:pPr>
              <w:pStyle w:val="AppTableText"/>
            </w:pPr>
            <w:r w:rsidRPr="00BA373F">
              <w:t>Quartile II: 4.1-&lt;9.5</w:t>
            </w:r>
          </w:p>
          <w:p w:rsidR="002B586B" w:rsidRPr="00BA373F" w:rsidRDefault="002B586B" w:rsidP="002B586B">
            <w:pPr>
              <w:pStyle w:val="AppTableText"/>
            </w:pPr>
            <w:r w:rsidRPr="00BA373F">
              <w:t>Quartile III: 9.5 to 19.1</w:t>
            </w:r>
          </w:p>
          <w:p w:rsidR="002B586B" w:rsidRPr="00BA373F" w:rsidRDefault="002B586B" w:rsidP="002B586B">
            <w:pPr>
              <w:pStyle w:val="AppTableText"/>
            </w:pPr>
            <w:r w:rsidRPr="00BA373F">
              <w:t>Quartile IV: 19.1 to 164.5</w:t>
            </w:r>
          </w:p>
        </w:tc>
        <w:tc>
          <w:tcPr>
            <w:tcW w:w="2082" w:type="dxa"/>
            <w:shd w:val="clear" w:color="auto" w:fill="auto"/>
          </w:tcPr>
          <w:p w:rsidR="002B586B" w:rsidRPr="00BA373F" w:rsidRDefault="002B586B" w:rsidP="002B586B">
            <w:pPr>
              <w:pStyle w:val="AppTableText"/>
            </w:pPr>
          </w:p>
        </w:tc>
        <w:tc>
          <w:tcPr>
            <w:tcW w:w="2667" w:type="dxa"/>
            <w:shd w:val="clear" w:color="auto" w:fill="auto"/>
          </w:tcPr>
          <w:p w:rsidR="002B586B" w:rsidRPr="00BA373F" w:rsidRDefault="002B586B" w:rsidP="002B586B">
            <w:pPr>
              <w:pStyle w:val="AppTableText"/>
            </w:pPr>
            <w:r w:rsidRPr="00BA373F">
              <w:t>Incident ischemic stroke</w:t>
            </w:r>
          </w:p>
          <w:p w:rsidR="002B586B" w:rsidRPr="00BA373F" w:rsidRDefault="002B586B" w:rsidP="002B586B">
            <w:pPr>
              <w:pStyle w:val="AppTableText"/>
            </w:pPr>
            <w:r w:rsidRPr="00BA373F">
              <w:t>193 total (15 fatal), 85 in men and 108 in women</w:t>
            </w:r>
          </w:p>
          <w:p w:rsidR="002B586B" w:rsidRPr="00BA373F" w:rsidRDefault="002B586B" w:rsidP="002B586B">
            <w:pPr>
              <w:pStyle w:val="AppTableText"/>
            </w:pPr>
          </w:p>
          <w:p w:rsidR="002B586B" w:rsidRPr="00BA373F" w:rsidRDefault="002B586B" w:rsidP="002B586B">
            <w:pPr>
              <w:pStyle w:val="AppTableText"/>
              <w:rPr>
                <w:b/>
              </w:rPr>
            </w:pPr>
            <w:r w:rsidRPr="00BA373F">
              <w:rPr>
                <w:b/>
              </w:rPr>
              <w:t>Age Adjusted HR</w:t>
            </w:r>
          </w:p>
          <w:p w:rsidR="002B586B" w:rsidRPr="00BA373F" w:rsidRDefault="002B586B" w:rsidP="002B586B">
            <w:pPr>
              <w:pStyle w:val="AppTableText"/>
              <w:rPr>
                <w:b/>
              </w:rPr>
            </w:pPr>
            <w:r w:rsidRPr="00BA373F">
              <w:rPr>
                <w:b/>
              </w:rPr>
              <w:t>Men</w:t>
            </w:r>
          </w:p>
          <w:p w:rsidR="002B586B" w:rsidRPr="00BA373F" w:rsidRDefault="002B586B" w:rsidP="002B586B">
            <w:pPr>
              <w:pStyle w:val="AppTableText"/>
            </w:pPr>
            <w:r w:rsidRPr="00BA373F">
              <w:t>AHI &lt;4.1: ref</w:t>
            </w:r>
          </w:p>
          <w:p w:rsidR="002B586B" w:rsidRPr="00BA373F" w:rsidRDefault="002B586B" w:rsidP="002B586B">
            <w:pPr>
              <w:pStyle w:val="AppTableText"/>
            </w:pPr>
            <w:r w:rsidRPr="00BA373F">
              <w:t>AHI 4.1-&lt;9.5: 1.86 (0.68 to 5.13)</w:t>
            </w:r>
          </w:p>
          <w:p w:rsidR="002B586B" w:rsidRPr="00BA373F" w:rsidRDefault="002B586B" w:rsidP="002B586B">
            <w:pPr>
              <w:pStyle w:val="AppTableText"/>
            </w:pPr>
            <w:r w:rsidRPr="00BA373F">
              <w:t xml:space="preserve">AHI 9.5 to 19.1: 1.97 (0.74 to 5.21) </w:t>
            </w:r>
          </w:p>
          <w:p w:rsidR="002B586B" w:rsidRPr="00BA373F" w:rsidRDefault="002B586B" w:rsidP="002B586B">
            <w:pPr>
              <w:pStyle w:val="AppTableText"/>
            </w:pPr>
            <w:r w:rsidRPr="00BA373F">
              <w:t>AHI 19.1 to 164.5: 3.05 (1.21 to 7.72)</w:t>
            </w:r>
          </w:p>
          <w:p w:rsidR="002B586B" w:rsidRPr="00BA373F" w:rsidRDefault="002B586B" w:rsidP="002B586B">
            <w:pPr>
              <w:pStyle w:val="AppTableText"/>
              <w:rPr>
                <w:b/>
              </w:rPr>
            </w:pPr>
            <w:r w:rsidRPr="00BA373F">
              <w:rPr>
                <w:b/>
              </w:rPr>
              <w:t xml:space="preserve">Women </w:t>
            </w:r>
          </w:p>
          <w:p w:rsidR="002B586B" w:rsidRPr="00BA373F" w:rsidRDefault="002B586B" w:rsidP="002B586B">
            <w:pPr>
              <w:pStyle w:val="AppTableText"/>
            </w:pPr>
            <w:r w:rsidRPr="00BA373F">
              <w:t>AHI &lt;4.1: ref</w:t>
            </w:r>
          </w:p>
          <w:p w:rsidR="002B586B" w:rsidRPr="00BA373F" w:rsidRDefault="002B586B" w:rsidP="002B586B">
            <w:pPr>
              <w:pStyle w:val="AppTableText"/>
            </w:pPr>
            <w:r w:rsidRPr="00BA373F">
              <w:t>AHI 4.1-&lt;9.5: 1.34 (0.77 to 2.34)</w:t>
            </w:r>
          </w:p>
          <w:p w:rsidR="002B586B" w:rsidRPr="00BA373F" w:rsidRDefault="002B586B" w:rsidP="002B586B">
            <w:pPr>
              <w:pStyle w:val="AppTableText"/>
            </w:pPr>
            <w:r w:rsidRPr="00BA373F">
              <w:t xml:space="preserve">AHI 9.5 to 19.1: 1.26 (0.72 to 2.20) </w:t>
            </w:r>
          </w:p>
          <w:p w:rsidR="002B586B" w:rsidRPr="00BA373F" w:rsidRDefault="002B586B" w:rsidP="002B586B">
            <w:pPr>
              <w:pStyle w:val="AppTableText"/>
            </w:pPr>
            <w:r w:rsidRPr="00BA373F">
              <w:t>AHI 19.1 to 164.5: 1.24 (0.69 to 2.22)</w:t>
            </w:r>
          </w:p>
          <w:p w:rsidR="002B586B" w:rsidRPr="00BA373F" w:rsidRDefault="002B586B" w:rsidP="002B586B">
            <w:pPr>
              <w:pStyle w:val="AppTableText"/>
            </w:pPr>
          </w:p>
          <w:p w:rsidR="002B586B" w:rsidRPr="00BA373F" w:rsidRDefault="002B586B" w:rsidP="002B586B">
            <w:pPr>
              <w:pStyle w:val="AppTableText"/>
              <w:rPr>
                <w:b/>
              </w:rPr>
            </w:pPr>
            <w:r w:rsidRPr="00BA373F">
              <w:rPr>
                <w:b/>
              </w:rPr>
              <w:t>Fully Adjusted HR</w:t>
            </w:r>
          </w:p>
          <w:p w:rsidR="002B586B" w:rsidRPr="00BA373F" w:rsidRDefault="002B586B" w:rsidP="002B586B">
            <w:pPr>
              <w:pStyle w:val="AppTableText"/>
              <w:rPr>
                <w:b/>
              </w:rPr>
            </w:pPr>
            <w:r w:rsidRPr="00BA373F">
              <w:rPr>
                <w:b/>
              </w:rPr>
              <w:t>Men</w:t>
            </w:r>
          </w:p>
          <w:p w:rsidR="002B586B" w:rsidRPr="00BA373F" w:rsidRDefault="002B586B" w:rsidP="002B586B">
            <w:pPr>
              <w:pStyle w:val="AppTableText"/>
            </w:pPr>
            <w:r w:rsidRPr="00BA373F">
              <w:t>AHI &lt;4.1: ref</w:t>
            </w:r>
          </w:p>
          <w:p w:rsidR="002B586B" w:rsidRPr="00BA373F" w:rsidRDefault="002B586B" w:rsidP="002B586B">
            <w:pPr>
              <w:pStyle w:val="AppTableText"/>
            </w:pPr>
            <w:r w:rsidRPr="00BA373F">
              <w:t>AHI 4.1-&lt;9.5: 1.86 (0.67 to 5.12)</w:t>
            </w:r>
          </w:p>
          <w:p w:rsidR="002B586B" w:rsidRPr="00BA373F" w:rsidRDefault="002B586B" w:rsidP="002B586B">
            <w:pPr>
              <w:pStyle w:val="AppTableText"/>
            </w:pPr>
            <w:r w:rsidRPr="00BA373F">
              <w:t xml:space="preserve">AHI 9.5 to 19.1: 1.86 (0.70 to 4.95) </w:t>
            </w:r>
          </w:p>
          <w:p w:rsidR="002B586B" w:rsidRPr="00BA373F" w:rsidRDefault="002B586B" w:rsidP="002B586B">
            <w:pPr>
              <w:pStyle w:val="AppTableText"/>
            </w:pPr>
            <w:r w:rsidRPr="00BA373F">
              <w:t>AHI 19.1 to 164.5: 2.86 (1.10 to 7.39)</w:t>
            </w:r>
          </w:p>
          <w:p w:rsidR="002B586B" w:rsidRPr="00BA373F" w:rsidRDefault="002B586B" w:rsidP="002B586B">
            <w:pPr>
              <w:pStyle w:val="AppTableText"/>
            </w:pPr>
          </w:p>
          <w:p w:rsidR="002B586B" w:rsidRPr="00BA373F" w:rsidRDefault="002B586B" w:rsidP="002B586B">
            <w:pPr>
              <w:pStyle w:val="AppTableText"/>
              <w:rPr>
                <w:b/>
              </w:rPr>
            </w:pPr>
            <w:r w:rsidRPr="00BA373F">
              <w:rPr>
                <w:b/>
              </w:rPr>
              <w:t xml:space="preserve">Women </w:t>
            </w:r>
          </w:p>
          <w:p w:rsidR="002B586B" w:rsidRPr="00BA373F" w:rsidRDefault="002B586B" w:rsidP="002B586B">
            <w:pPr>
              <w:pStyle w:val="AppTableText"/>
            </w:pPr>
            <w:r w:rsidRPr="00BA373F">
              <w:t>AHI &lt;4.1: ref</w:t>
            </w:r>
          </w:p>
          <w:p w:rsidR="002B586B" w:rsidRPr="00BA373F" w:rsidRDefault="002B586B" w:rsidP="002B586B">
            <w:pPr>
              <w:pStyle w:val="AppTableText"/>
            </w:pPr>
            <w:r w:rsidRPr="00BA373F">
              <w:t>AHI 4.1-&lt;9.5: 1.34 (0.76 to 2.36)</w:t>
            </w:r>
          </w:p>
          <w:p w:rsidR="002B586B" w:rsidRPr="00BA373F" w:rsidRDefault="002B586B" w:rsidP="002B586B">
            <w:pPr>
              <w:pStyle w:val="AppTableText"/>
            </w:pPr>
            <w:r w:rsidRPr="00BA373F">
              <w:t xml:space="preserve">AHI 9.5 to 19.1: 1.20 (0.67 to </w:t>
            </w:r>
            <w:r w:rsidRPr="00BA373F">
              <w:lastRenderedPageBreak/>
              <w:t xml:space="preserve">2.16) </w:t>
            </w:r>
          </w:p>
          <w:p w:rsidR="002B586B" w:rsidRPr="00BA373F" w:rsidRDefault="002B586B" w:rsidP="002B586B">
            <w:pPr>
              <w:pStyle w:val="AppTableText"/>
            </w:pPr>
            <w:r w:rsidRPr="00BA373F">
              <w:t>AHI 19.1 to 164.5: 1.21 (0.65 to 2.24)</w:t>
            </w:r>
          </w:p>
        </w:tc>
        <w:tc>
          <w:tcPr>
            <w:tcW w:w="2160" w:type="dxa"/>
            <w:shd w:val="clear" w:color="auto" w:fill="auto"/>
          </w:tcPr>
          <w:p w:rsidR="002B586B" w:rsidRPr="00BA373F" w:rsidRDefault="002B586B" w:rsidP="002B586B">
            <w:pPr>
              <w:pStyle w:val="AppTableText"/>
            </w:pPr>
          </w:p>
        </w:tc>
        <w:tc>
          <w:tcPr>
            <w:tcW w:w="4589" w:type="dxa"/>
            <w:shd w:val="clear" w:color="auto" w:fill="auto"/>
          </w:tcPr>
          <w:p w:rsidR="002B586B" w:rsidRPr="00BA373F" w:rsidRDefault="002B586B" w:rsidP="002B586B">
            <w:pPr>
              <w:pStyle w:val="AppTableText"/>
            </w:pPr>
            <w:r w:rsidRPr="00BA373F">
              <w:t>Fully adjusted model included age, BMI, smoking status, SBP, use of antihypertensive medications, diabetes status, and race (secondary analyses addressed atrial fibrillation also; including it did not materially change the findings)</w:t>
            </w:r>
          </w:p>
        </w:tc>
      </w:tr>
      <w:tr w:rsidR="002B586B" w:rsidRPr="00BA373F" w:rsidTr="00BA373F">
        <w:tc>
          <w:tcPr>
            <w:tcW w:w="1637" w:type="dxa"/>
            <w:shd w:val="clear" w:color="auto" w:fill="auto"/>
          </w:tcPr>
          <w:p w:rsidR="002B586B" w:rsidRPr="00BA373F" w:rsidRDefault="002B586B" w:rsidP="002B586B">
            <w:pPr>
              <w:pStyle w:val="AppTableText"/>
            </w:pPr>
            <w:r w:rsidRPr="00BA373F">
              <w:lastRenderedPageBreak/>
              <w:t>Yaffe, 2011</w:t>
            </w:r>
            <w:r w:rsidRPr="00BA373F">
              <w:fldChar w:fldCharType="begin">
                <w:fldData xml:space="preserve">PEVuZE5vdGU+PENpdGU+PFJlY051bT4xNjc2PC9SZWNOdW0+PERpc3BsYXlUZXh0PjxzdHlsZSBm
YWNlPSJzdXBlcnNjcmlwdCIgZm9udD0iVGltZXMgTmV3IFJvbWFuIj4yMjI8L3N0eWxlPjwvRGlz
cGxheVRleHQ+PHJlY29yZD48cmVjLW51bWJlcj4xNjc2PC9yZWMtbnVtYmVyPjxmb3JlaWduLWtl
eXM+PGtleSBhcHA9IkVOIiBkYi1pZD0iMHBldHQ1MnQ1ZHQyemllOTlycXB4d3dlcDIwdHJ3NXNm
ZnY1IiB0aW1lc3RhbXA9IjE0MTIwMDUxNDkiPjE2NzY8L2tleT48L2ZvcmVpZ24ta2V5cz48cmVm
LXR5cGUgbmFtZT0iSm91cm5hbCBBcnRpY2xlIj4xNzwvcmVmLXR5cGU+PGNvbnRyaWJ1dG9ycz48
YXV0aG9ycz48YXV0aG9yPllhZmZlLCBLLjwvYXV0aG9yPjxhdXRob3I+TGFmZmFuLCBBLiBNLjwv
YXV0aG9yPjxhdXRob3I+SGFycmlzb24sIFMuIEwuPC9hdXRob3I+PGF1dGhvcj5SZWRsaW5lLCBT
LjwvYXV0aG9yPjxhdXRob3I+U3BpcmEsIEEuIFAuPC9hdXRob3I+PGF1dGhvcj5FbnNydWQsIEsu
IEUuPC9hdXRob3I+PGF1dGhvcj5BbmNvbGktSXNyYWVsLCBTLjwvYXV0aG9yPjxhdXRob3I+U3Rv
bmUsIEsuIEwuPC9hdXRob3I+PC9hdXRob3JzPjwvY29udHJpYnV0b3JzPjxhdXRoLWFkZHJlc3M+
RGVwYXJ0bWVudCBvZiBQc3ljaGlhdHJ5LCBVbml2ZXJzaXR5IG9mIENhbGlmb3JuaWEsIFNhbiBG
cmFuY2lzY28sIFNhbiBGcmFuY2lzY28sIENBIDk0MTIxLCBVU0EuIGtyaXN0aW5lLnlhZmZlQHVj
c2YuZWR1PC9hdXRoLWFkZHJlc3M+PHRpdGxlcz48dGl0bGU+U2xlZXAtZGlzb3JkZXJlZCBicmVh
dGhpbmcsIGh5cG94aWEsIGFuZCByaXNrIG9mIG1pbGQgY29nbml0aXZlIGltcGFpcm1lbnQgYW5k
IGRlbWVudGlhIGluIG9sZGVyIHdvbWVuPC90aXRsZT48c2Vjb25kYXJ5LXRpdGxlPkpBTUE8L3Nl
Y29uZGFyeS10aXRsZT48YWx0LXRpdGxlPkphbWE8L2FsdC10aXRsZT48L3RpdGxlcz48cGVyaW9k
aWNhbD48ZnVsbC10aXRsZT5KQU1BPC9mdWxsLXRpdGxlPjxhYmJyLTE+SkFNQTwvYWJici0xPjxh
YmJyLTI+SkFNQTwvYWJici0yPjwvcGVyaW9kaWNhbD48YWx0LXBlcmlvZGljYWw+PGZ1bGwtdGl0
bGU+SkFNQTwvZnVsbC10aXRsZT48YWJici0xPkpBTUE8L2FiYnItMT48YWJici0yPkpBTUE8L2Fi
YnItMj48L2FsdC1wZXJpb2RpY2FsPjxwYWdlcz42MTMtOTwvcGFnZXM+PHZvbHVtZT4zMDY8L3Zv
bHVtZT48bnVtYmVyPjY8L251bWJlcj48ZWRpdGlvbj4yMDExLzA4LzExPC9lZGl0aW9uPjxrZXl3
b3Jkcz48a2V5d29yZD5BZ2VkPC9rZXl3b3JkPjxrZXl3b3JkPkFnZWQsIDgwIGFuZCBvdmVyPC9r
ZXl3b3JkPjxrZXl3b3JkPkFub3hpYS9jb21wbGljYXRpb25zL2V0aW9sb2d5PC9rZXl3b3JkPjxr
ZXl3b3JkPkNhc2UtQ29udHJvbCBTdHVkaWVzPC9rZXl3b3JkPjxrZXl3b3JkPkNvZ25pdGlvbiBE
aXNvcmRlcnMvKmNvbXBsaWNhdGlvbnM8L2tleXdvcmQ+PGtleXdvcmQ+Q29udGludW91cyBQb3Np
dGl2ZSBBaXJ3YXkgUHJlc3N1cmU8L2tleXdvcmQ+PGtleXdvcmQ+RGVtZW50aWEvKmNvbXBsaWNh
dGlvbnM8L2tleXdvcmQ+PGtleXdvcmQ+RmVtYWxlPC9rZXl3b3JkPjxrZXl3b3JkPkh1bWFuczwv
a2V5d29yZD48a2V5d29yZD5Qb2x5c29tbm9ncmFwaHk8L2tleXdvcmQ+PGtleXdvcmQ+UHJvc3Bl
Y3RpdmUgU3R1ZGllczwva2V5d29yZD48a2V5d29yZD5SaXNrPC9rZXl3b3JkPjxrZXl3b3JkPlNs
ZWVwIEFwbmVhIFN5bmRyb21lcy8qY29tcGxpY2F0aW9ucy90aGVyYXB5PC9rZXl3b3JkPjwva2V5
d29yZHM+PGRhdGVzPjx5ZWFyPjIwMTE8L3llYXI+PHB1Yi1kYXRlcz48ZGF0ZT5BdWcgMTA8L2Rh
dGU+PC9wdWItZGF0ZXM+PC9kYXRlcz48aXNibj4wMDk4LTc0ODQ8L2lzYm4+PGFjY2Vzc2lvbi1u
dW0+MjE4MjgzMjQ8L2FjY2Vzc2lvbi1udW0+PHVybHM+PC91cmxzPjxjdXN0b20xPjE2NzY8L2N1
c3RvbTE+PGN1c3RvbTI+UG1jMzYwMDk0NDwvY3VzdG9tMj48Y3VzdG9tNj5OaWhtczM1MjI5Nzwv
Y3VzdG9tNj48ZWxlY3Ryb25pYy1yZXNvdXJjZS1udW0+MTAuMTAwMS9qYW1hLjIwMTEuMTExNTwv
ZWxlY3Ryb25pYy1yZXNvdXJjZS1udW0+PHJlbW90ZS1kYXRhYmFzZS1wcm92aWRlcj5ObG08L3Jl
bW90ZS1kYXRhYmFzZS1wcm92aWRlcj48bGFuZ3VhZ2U+ZW5nPC9sYW5ndWFnZT48L3JlY29yZD48
L0NpdGU+PC9FbmROb3RlPn==
</w:fldData>
              </w:fldChar>
            </w:r>
            <w:r w:rsidRPr="00BA373F">
              <w:instrText xml:space="preserve"> ADDIN EN.CITE </w:instrText>
            </w:r>
            <w:r w:rsidRPr="00BA373F">
              <w:fldChar w:fldCharType="begin">
                <w:fldData xml:space="preserve">PEVuZE5vdGU+PENpdGU+PFJlY051bT4xNjc2PC9SZWNOdW0+PERpc3BsYXlUZXh0PjxzdHlsZSBm
YWNlPSJzdXBlcnNjcmlwdCIgZm9udD0iVGltZXMgTmV3IFJvbWFuIj4yMjI8L3N0eWxlPjwvRGlz
cGxheVRleHQ+PHJlY29yZD48cmVjLW51bWJlcj4xNjc2PC9yZWMtbnVtYmVyPjxmb3JlaWduLWtl
eXM+PGtleSBhcHA9IkVOIiBkYi1pZD0iMHBldHQ1MnQ1ZHQyemllOTlycXB4d3dlcDIwdHJ3NXNm
ZnY1IiB0aW1lc3RhbXA9IjE0MTIwMDUxNDkiPjE2NzY8L2tleT48L2ZvcmVpZ24ta2V5cz48cmVm
LXR5cGUgbmFtZT0iSm91cm5hbCBBcnRpY2xlIj4xNzwvcmVmLXR5cGU+PGNvbnRyaWJ1dG9ycz48
YXV0aG9ycz48YXV0aG9yPllhZmZlLCBLLjwvYXV0aG9yPjxhdXRob3I+TGFmZmFuLCBBLiBNLjwv
YXV0aG9yPjxhdXRob3I+SGFycmlzb24sIFMuIEwuPC9hdXRob3I+PGF1dGhvcj5SZWRsaW5lLCBT
LjwvYXV0aG9yPjxhdXRob3I+U3BpcmEsIEEuIFAuPC9hdXRob3I+PGF1dGhvcj5FbnNydWQsIEsu
IEUuPC9hdXRob3I+PGF1dGhvcj5BbmNvbGktSXNyYWVsLCBTLjwvYXV0aG9yPjxhdXRob3I+U3Rv
bmUsIEsuIEwuPC9hdXRob3I+PC9hdXRob3JzPjwvY29udHJpYnV0b3JzPjxhdXRoLWFkZHJlc3M+
RGVwYXJ0bWVudCBvZiBQc3ljaGlhdHJ5LCBVbml2ZXJzaXR5IG9mIENhbGlmb3JuaWEsIFNhbiBG
cmFuY2lzY28sIFNhbiBGcmFuY2lzY28sIENBIDk0MTIxLCBVU0EuIGtyaXN0aW5lLnlhZmZlQHVj
c2YuZWR1PC9hdXRoLWFkZHJlc3M+PHRpdGxlcz48dGl0bGU+U2xlZXAtZGlzb3JkZXJlZCBicmVh
dGhpbmcsIGh5cG94aWEsIGFuZCByaXNrIG9mIG1pbGQgY29nbml0aXZlIGltcGFpcm1lbnQgYW5k
IGRlbWVudGlhIGluIG9sZGVyIHdvbWVuPC90aXRsZT48c2Vjb25kYXJ5LXRpdGxlPkpBTUE8L3Nl
Y29uZGFyeS10aXRsZT48YWx0LXRpdGxlPkphbWE8L2FsdC10aXRsZT48L3RpdGxlcz48cGVyaW9k
aWNhbD48ZnVsbC10aXRsZT5KQU1BPC9mdWxsLXRpdGxlPjxhYmJyLTE+SkFNQTwvYWJici0xPjxh
YmJyLTI+SkFNQTwvYWJici0yPjwvcGVyaW9kaWNhbD48YWx0LXBlcmlvZGljYWw+PGZ1bGwtdGl0
bGU+SkFNQTwvZnVsbC10aXRsZT48YWJici0xPkpBTUE8L2FiYnItMT48YWJici0yPkpBTUE8L2Fi
YnItMj48L2FsdC1wZXJpb2RpY2FsPjxwYWdlcz42MTMtOTwvcGFnZXM+PHZvbHVtZT4zMDY8L3Zv
bHVtZT48bnVtYmVyPjY8L251bWJlcj48ZWRpdGlvbj4yMDExLzA4LzExPC9lZGl0aW9uPjxrZXl3
b3Jkcz48a2V5d29yZD5BZ2VkPC9rZXl3b3JkPjxrZXl3b3JkPkFnZWQsIDgwIGFuZCBvdmVyPC9r
ZXl3b3JkPjxrZXl3b3JkPkFub3hpYS9jb21wbGljYXRpb25zL2V0aW9sb2d5PC9rZXl3b3JkPjxr
ZXl3b3JkPkNhc2UtQ29udHJvbCBTdHVkaWVzPC9rZXl3b3JkPjxrZXl3b3JkPkNvZ25pdGlvbiBE
aXNvcmRlcnMvKmNvbXBsaWNhdGlvbnM8L2tleXdvcmQ+PGtleXdvcmQ+Q29udGludW91cyBQb3Np
dGl2ZSBBaXJ3YXkgUHJlc3N1cmU8L2tleXdvcmQ+PGtleXdvcmQ+RGVtZW50aWEvKmNvbXBsaWNh
dGlvbnM8L2tleXdvcmQ+PGtleXdvcmQ+RmVtYWxlPC9rZXl3b3JkPjxrZXl3b3JkPkh1bWFuczwv
a2V5d29yZD48a2V5d29yZD5Qb2x5c29tbm9ncmFwaHk8L2tleXdvcmQ+PGtleXdvcmQ+UHJvc3Bl
Y3RpdmUgU3R1ZGllczwva2V5d29yZD48a2V5d29yZD5SaXNrPC9rZXl3b3JkPjxrZXl3b3JkPlNs
ZWVwIEFwbmVhIFN5bmRyb21lcy8qY29tcGxpY2F0aW9ucy90aGVyYXB5PC9rZXl3b3JkPjwva2V5
d29yZHM+PGRhdGVzPjx5ZWFyPjIwMTE8L3llYXI+PHB1Yi1kYXRlcz48ZGF0ZT5BdWcgMTA8L2Rh
dGU+PC9wdWItZGF0ZXM+PC9kYXRlcz48aXNibj4wMDk4LTc0ODQ8L2lzYm4+PGFjY2Vzc2lvbi1u
dW0+MjE4MjgzMjQ8L2FjY2Vzc2lvbi1udW0+PHVybHM+PC91cmxzPjxjdXN0b20xPjE2NzY8L2N1
c3RvbTE+PGN1c3RvbTI+UG1jMzYwMDk0NDwvY3VzdG9tMj48Y3VzdG9tNj5OaWhtczM1MjI5Nzwv
Y3VzdG9tNj48ZWxlY3Ryb25pYy1yZXNvdXJjZS1udW0+MTAuMTAwMS9qYW1hLjIwMTEuMTExNTwv
ZWxlY3Ryb25pYy1yZXNvdXJjZS1udW0+PHJlbW90ZS1kYXRhYmFzZS1wcm92aWRlcj5ObG08L3Jl
bW90ZS1kYXRhYmFzZS1wcm92aWRlcj48bGFuZ3VhZ2U+ZW5nPC9sYW5ndWFnZT48L3JlY29yZD48
L0NpdGU+PC9FbmROb3RlPn==
</w:fldData>
              </w:fldChar>
            </w:r>
            <w:r w:rsidRPr="00BA373F">
              <w:instrText xml:space="preserve"> ADDIN EN.CITE.DATA </w:instrText>
            </w:r>
            <w:r w:rsidRPr="00BA373F">
              <w:fldChar w:fldCharType="end"/>
            </w:r>
            <w:r w:rsidRPr="00BA373F">
              <w:fldChar w:fldCharType="separate"/>
            </w:r>
            <w:r w:rsidRPr="00BA373F">
              <w:rPr>
                <w:noProof/>
                <w:vertAlign w:val="superscript"/>
              </w:rPr>
              <w:t>222</w:t>
            </w:r>
            <w:r w:rsidRPr="00BA373F">
              <w:fldChar w:fldCharType="end"/>
            </w:r>
          </w:p>
          <w:p w:rsidR="002B586B" w:rsidRPr="00BA373F" w:rsidRDefault="002B586B" w:rsidP="002B586B">
            <w:pPr>
              <w:pStyle w:val="AppTableText"/>
            </w:pPr>
            <w:r w:rsidRPr="00BA373F">
              <w:t>SOF</w:t>
            </w:r>
          </w:p>
          <w:p w:rsidR="002B586B" w:rsidRPr="00BA373F" w:rsidRDefault="002B586B" w:rsidP="002B586B">
            <w:pPr>
              <w:pStyle w:val="AppTableText"/>
            </w:pPr>
            <w:r w:rsidRPr="00BA373F">
              <w:t>SDB+: ≥ 15</w:t>
            </w:r>
          </w:p>
          <w:p w:rsidR="002B586B" w:rsidRPr="00BA373F" w:rsidRDefault="002B586B" w:rsidP="002B586B">
            <w:pPr>
              <w:pStyle w:val="AppTableText"/>
            </w:pPr>
            <w:r w:rsidRPr="00BA373F">
              <w:t>SDB-: &lt; 15</w:t>
            </w:r>
          </w:p>
        </w:tc>
        <w:tc>
          <w:tcPr>
            <w:tcW w:w="2082" w:type="dxa"/>
            <w:shd w:val="clear" w:color="auto" w:fill="auto"/>
          </w:tcPr>
          <w:p w:rsidR="002B586B" w:rsidRPr="00BA373F" w:rsidRDefault="002B586B" w:rsidP="002B586B">
            <w:pPr>
              <w:pStyle w:val="AppTableText"/>
            </w:pPr>
          </w:p>
        </w:tc>
        <w:tc>
          <w:tcPr>
            <w:tcW w:w="2667" w:type="dxa"/>
            <w:shd w:val="clear" w:color="auto" w:fill="auto"/>
          </w:tcPr>
          <w:p w:rsidR="002B586B" w:rsidRPr="00BA373F" w:rsidRDefault="002B586B" w:rsidP="002B586B">
            <w:pPr>
              <w:pStyle w:val="AppTableText"/>
            </w:pPr>
          </w:p>
        </w:tc>
        <w:tc>
          <w:tcPr>
            <w:tcW w:w="2160" w:type="dxa"/>
            <w:shd w:val="clear" w:color="auto" w:fill="auto"/>
          </w:tcPr>
          <w:p w:rsidR="002B586B" w:rsidRPr="00BA373F" w:rsidRDefault="002B586B" w:rsidP="002B586B">
            <w:pPr>
              <w:pStyle w:val="AppTableText"/>
            </w:pPr>
            <w:r w:rsidRPr="00BA373F">
              <w:t>Mild cognitive impairment or dementia</w:t>
            </w:r>
            <w:r w:rsidRPr="00BA373F">
              <w:rPr>
                <w:vertAlign w:val="superscript"/>
              </w:rPr>
              <w:t>*</w:t>
            </w:r>
          </w:p>
          <w:p w:rsidR="002B586B" w:rsidRPr="00BA373F" w:rsidRDefault="002B586B" w:rsidP="002B586B">
            <w:pPr>
              <w:pStyle w:val="AppTableText"/>
            </w:pPr>
          </w:p>
          <w:p w:rsidR="002B586B" w:rsidRPr="00BA373F" w:rsidRDefault="002B586B" w:rsidP="002B586B">
            <w:pPr>
              <w:pStyle w:val="AppTableText"/>
            </w:pPr>
            <w:r w:rsidRPr="00BA373F">
              <w:t>Unadjusted OR 1.80 (1.10, 2.93)</w:t>
            </w:r>
          </w:p>
          <w:p w:rsidR="002B586B" w:rsidRPr="00BA373F" w:rsidRDefault="002B586B" w:rsidP="002B586B">
            <w:pPr>
              <w:pStyle w:val="AppTableText"/>
            </w:pPr>
          </w:p>
          <w:p w:rsidR="002B586B" w:rsidRPr="00BA373F" w:rsidRDefault="002B586B" w:rsidP="002B586B">
            <w:pPr>
              <w:pStyle w:val="AppTableText"/>
            </w:pPr>
            <w:r w:rsidRPr="00BA373F">
              <w:t>Adjusted OR 1.85 (1.11, 3.08)</w:t>
            </w:r>
          </w:p>
          <w:p w:rsidR="002B586B" w:rsidRPr="00BA373F" w:rsidRDefault="002B586B" w:rsidP="002B586B">
            <w:pPr>
              <w:pStyle w:val="AppTableText"/>
            </w:pPr>
          </w:p>
          <w:p w:rsidR="002B586B" w:rsidRPr="00BA373F" w:rsidRDefault="002B586B" w:rsidP="002B586B">
            <w:pPr>
              <w:pStyle w:val="AppTableText"/>
            </w:pPr>
            <w:r w:rsidRPr="00BA373F">
              <w:t>Additional adjustment OR 2.36 (1.34, 4.13)</w:t>
            </w:r>
          </w:p>
        </w:tc>
        <w:tc>
          <w:tcPr>
            <w:tcW w:w="4589" w:type="dxa"/>
            <w:shd w:val="clear" w:color="auto" w:fill="auto"/>
          </w:tcPr>
          <w:p w:rsidR="002B586B" w:rsidRPr="00BA373F" w:rsidRDefault="002B586B" w:rsidP="002B586B">
            <w:pPr>
              <w:pStyle w:val="AppTableText"/>
            </w:pPr>
            <w:r w:rsidRPr="00BA373F">
              <w:t>Adjusted: age, race, body mass index, education level, smoking status, presence of diabetes, presence of hypertension, antidepressant use, benzodiazepine use, and use of nonbenzodiazepine anxiolytics.</w:t>
            </w:r>
          </w:p>
          <w:p w:rsidR="002B586B" w:rsidRPr="00BA373F" w:rsidRDefault="002B586B" w:rsidP="002B586B">
            <w:pPr>
              <w:pStyle w:val="AppTableText"/>
            </w:pPr>
          </w:p>
          <w:p w:rsidR="002B586B" w:rsidRPr="00BA373F" w:rsidRDefault="002B586B" w:rsidP="002B586B">
            <w:pPr>
              <w:pStyle w:val="AppTableText"/>
            </w:pPr>
            <w:r w:rsidRPr="00BA373F">
              <w:t>Additional adjustment models also adjusted for baseline cognitive test scores.</w:t>
            </w:r>
          </w:p>
        </w:tc>
      </w:tr>
    </w:tbl>
    <w:p w:rsidR="002B586B" w:rsidRDefault="002B586B" w:rsidP="002B586B">
      <w:pPr>
        <w:pStyle w:val="AppTableNote"/>
      </w:pPr>
      <w:r>
        <w:rPr>
          <w:vertAlign w:val="superscript"/>
        </w:rPr>
        <w:t>*</w:t>
      </w:r>
      <w:r>
        <w:t xml:space="preserve"> Shortened mini-mental state exam and modified Trails B at baseline. Followup included: Trails B, modified mini-mental state examination, California Verbal Learning Test, Digit Span, and category and verbal fluency tests.</w:t>
      </w:r>
    </w:p>
    <w:p w:rsidR="002B586B" w:rsidRDefault="002B586B" w:rsidP="002B586B">
      <w:pPr>
        <w:pStyle w:val="AppTableNote"/>
      </w:pPr>
      <w:r w:rsidRPr="006F095E">
        <w:rPr>
          <w:b/>
        </w:rPr>
        <w:t>Abbreviations:</w:t>
      </w:r>
      <w:r>
        <w:t xml:space="preserve"> AHI=apnea-hypopnea index; BMI=body mass index; CHD=cardiovascular heart disease; CI=confidence interval; CPAP=continuous positive airway pressure; DBP=diastolic blood pressure; HDL=high-density lipoprotein; HF=heart failure; HR=hazard ratio; mod=moderate; MI=myocardial infarction; NA=not applicable; NR=not reported; OR=odds ratio; OSA=obstructive sleep apnea; RDI=respiratory disturbance index; Ref=reference; SDB=</w:t>
      </w:r>
      <w:r w:rsidRPr="002365F4">
        <w:rPr>
          <w:rStyle w:val="references"/>
          <w:rFonts w:eastAsia="Calibri"/>
        </w:rPr>
        <w:t>Sleep Disordered Breathing</w:t>
      </w:r>
      <w:r>
        <w:t>; SBP=systolic blood pressure; SHHS=Sleep Heart Health Study; SOF=Study of Osteoporotic Fractures; WSCS=Wisconsin Sleep Cohort Study.</w:t>
      </w:r>
    </w:p>
    <w:sectPr w:rsidR="002B586B" w:rsidSect="0012194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30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6D" w:rsidRDefault="00B4606D" w:rsidP="002B586B">
      <w:r>
        <w:separator/>
      </w:r>
    </w:p>
  </w:endnote>
  <w:endnote w:type="continuationSeparator" w:id="0">
    <w:p w:rsidR="00B4606D" w:rsidRDefault="00B4606D" w:rsidP="002B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4F" w:rsidRDefault="001219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4F" w:rsidRPr="008E7827" w:rsidRDefault="0012194F" w:rsidP="0012194F">
    <w:pPr>
      <w:pStyle w:val="Footer"/>
      <w:tabs>
        <w:tab w:val="center" w:pos="6480"/>
        <w:tab w:val="right" w:pos="12960"/>
      </w:tabs>
    </w:pPr>
    <w:bookmarkStart w:id="0" w:name="_GoBack"/>
    <w:bookmarkEnd w:id="0"/>
    <w:r w:rsidRPr="00AA3980">
      <w:t xml:space="preserve">Screening for </w:t>
    </w:r>
    <w:r>
      <w:t>Obstructive Sleep Apnea</w:t>
    </w:r>
    <w:r w:rsidRPr="00AA3980">
      <w:t xml:space="preserve"> in Adults</w:t>
    </w:r>
    <w:r>
      <w:t xml:space="preserve"> </w:t>
    </w:r>
    <w:r>
      <w:tab/>
    </w:r>
    <w:r w:rsidRPr="000876B6">
      <w:fldChar w:fldCharType="begin"/>
    </w:r>
    <w:r w:rsidRPr="000876B6">
      <w:instrText xml:space="preserve"> PAGE   \* MERGEFORMAT </w:instrText>
    </w:r>
    <w:r w:rsidRPr="000876B6">
      <w:fldChar w:fldCharType="separate"/>
    </w:r>
    <w:r>
      <w:rPr>
        <w:noProof/>
      </w:rPr>
      <w:t>301</w:t>
    </w:r>
    <w:r w:rsidRPr="000876B6">
      <w:rPr>
        <w:noProof/>
      </w:rPr>
      <w:fldChar w:fldCharType="end"/>
    </w:r>
    <w:r>
      <w:rPr>
        <w:noProof/>
      </w:rPr>
      <w:tab/>
      <w:t>RTI–UNC</w:t>
    </w:r>
    <w:r w:rsidRPr="000876B6">
      <w:t xml:space="preserve"> </w:t>
    </w:r>
    <w:r>
      <w:t>EPC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4F" w:rsidRDefault="00121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6D" w:rsidRDefault="00B4606D" w:rsidP="002B586B">
      <w:r>
        <w:separator/>
      </w:r>
    </w:p>
  </w:footnote>
  <w:footnote w:type="continuationSeparator" w:id="0">
    <w:p w:rsidR="00B4606D" w:rsidRDefault="00B4606D" w:rsidP="002B5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4F" w:rsidRDefault="00121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4F" w:rsidRPr="00232CC7" w:rsidRDefault="0012194F" w:rsidP="0012194F">
    <w:pPr>
      <w:pStyle w:val="AppTableTitle"/>
      <w:spacing w:before="0"/>
    </w:pPr>
    <w:r>
      <w:t>Appendix E Table 22</w:t>
    </w:r>
    <w:r w:rsidRPr="009B7E84">
      <w:t xml:space="preserve">. </w:t>
    </w:r>
    <w:r w:rsidRPr="00FC23D2">
      <w:t>Results</w:t>
    </w:r>
    <w:r w:rsidRPr="009B7E84">
      <w:t xml:space="preserve"> </w:t>
    </w:r>
    <w:r>
      <w:t>o</w:t>
    </w:r>
    <w:r w:rsidRPr="009B7E84">
      <w:t xml:space="preserve">f Included Prospective Cohort Studies Reporting Cardiovascular Events, Cerebrovascular Events, </w:t>
    </w:r>
    <w:r>
      <w:t>o</w:t>
    </w:r>
    <w:r w:rsidRPr="009B7E84">
      <w:t xml:space="preserve">r Cognitive Impairment </w:t>
    </w:r>
    <w:r>
      <w:t>b</w:t>
    </w:r>
    <w:r w:rsidRPr="009B7E84">
      <w:t>y AHI (KQ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5A" w:rsidRDefault="003D505A" w:rsidP="002B586B">
    <w:pPr>
      <w:pStyle w:val="AppTableTitle"/>
    </w:pPr>
    <w:r>
      <w:t>Table D2</w:t>
    </w:r>
    <w:r w:rsidRPr="007B2F68">
      <w:t xml:space="preserve">. Quality ratings for </w:t>
    </w:r>
    <w:r>
      <w:t>studies of screening questionnaires and clinical prediction tools for KQ2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A89"/>
    <w:multiLevelType w:val="hybridMultilevel"/>
    <w:tmpl w:val="32F4026C"/>
    <w:lvl w:ilvl="0" w:tplc="59B284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47026"/>
    <w:multiLevelType w:val="hybridMultilevel"/>
    <w:tmpl w:val="64883B92"/>
    <w:lvl w:ilvl="0" w:tplc="CCFA4A00">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B11FB7"/>
    <w:multiLevelType w:val="hybridMultilevel"/>
    <w:tmpl w:val="D44AD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5112A3"/>
    <w:multiLevelType w:val="multilevel"/>
    <w:tmpl w:val="3FECD3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C84839"/>
    <w:multiLevelType w:val="multilevel"/>
    <w:tmpl w:val="D4765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2DE0122"/>
    <w:multiLevelType w:val="hybridMultilevel"/>
    <w:tmpl w:val="2BB4E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34A1E"/>
    <w:multiLevelType w:val="hybridMultilevel"/>
    <w:tmpl w:val="42B444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F46C5"/>
    <w:multiLevelType w:val="hybridMultilevel"/>
    <w:tmpl w:val="840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CA6276"/>
    <w:multiLevelType w:val="hybridMultilevel"/>
    <w:tmpl w:val="95020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A2CEA"/>
    <w:multiLevelType w:val="hybridMultilevel"/>
    <w:tmpl w:val="38E65EFE"/>
    <w:lvl w:ilvl="0" w:tplc="8D1AAA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5E49E9"/>
    <w:multiLevelType w:val="hybridMultilevel"/>
    <w:tmpl w:val="126CF84C"/>
    <w:lvl w:ilvl="0" w:tplc="BB3C91A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5246B"/>
    <w:multiLevelType w:val="multilevel"/>
    <w:tmpl w:val="CDEA1D30"/>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54DDF"/>
    <w:multiLevelType w:val="hybridMultilevel"/>
    <w:tmpl w:val="3EC2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
  </w:num>
  <w:num w:numId="3">
    <w:abstractNumId w:val="12"/>
  </w:num>
  <w:num w:numId="4">
    <w:abstractNumId w:val="3"/>
  </w:num>
  <w:num w:numId="5">
    <w:abstractNumId w:val="10"/>
  </w:num>
  <w:num w:numId="6">
    <w:abstractNumId w:val="8"/>
  </w:num>
  <w:num w:numId="7">
    <w:abstractNumId w:val="13"/>
  </w:num>
  <w:num w:numId="8">
    <w:abstractNumId w:val="11"/>
  </w:num>
  <w:num w:numId="9">
    <w:abstractNumId w:val="17"/>
  </w:num>
  <w:num w:numId="10">
    <w:abstractNumId w:val="6"/>
  </w:num>
  <w:num w:numId="11">
    <w:abstractNumId w:val="7"/>
  </w:num>
  <w:num w:numId="12">
    <w:abstractNumId w:val="9"/>
  </w:num>
  <w:num w:numId="13">
    <w:abstractNumId w:val="5"/>
  </w:num>
  <w:num w:numId="14">
    <w:abstractNumId w:val="16"/>
  </w:num>
  <w:num w:numId="15">
    <w:abstractNumId w:val="4"/>
  </w:num>
  <w:num w:numId="16">
    <w:abstractNumId w:val="15"/>
  </w:num>
  <w:num w:numId="17">
    <w:abstractNumId w:val="0"/>
  </w:num>
  <w:num w:numId="18">
    <w:abstractNumId w:val="2"/>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6B"/>
    <w:rsid w:val="0012194F"/>
    <w:rsid w:val="00173646"/>
    <w:rsid w:val="001C1481"/>
    <w:rsid w:val="00253B5B"/>
    <w:rsid w:val="002B586B"/>
    <w:rsid w:val="0032018F"/>
    <w:rsid w:val="003D2A92"/>
    <w:rsid w:val="003D505A"/>
    <w:rsid w:val="004068EB"/>
    <w:rsid w:val="004B469C"/>
    <w:rsid w:val="00562A3C"/>
    <w:rsid w:val="005756D5"/>
    <w:rsid w:val="005D5CF3"/>
    <w:rsid w:val="005F505F"/>
    <w:rsid w:val="006C5404"/>
    <w:rsid w:val="00727123"/>
    <w:rsid w:val="00732DC7"/>
    <w:rsid w:val="008077A8"/>
    <w:rsid w:val="008333ED"/>
    <w:rsid w:val="008433E1"/>
    <w:rsid w:val="009D60B8"/>
    <w:rsid w:val="00A454C9"/>
    <w:rsid w:val="00B25FE2"/>
    <w:rsid w:val="00B4606D"/>
    <w:rsid w:val="00B80E2B"/>
    <w:rsid w:val="00BA373F"/>
    <w:rsid w:val="00BA4C0F"/>
    <w:rsid w:val="00BB575B"/>
    <w:rsid w:val="00BC0B92"/>
    <w:rsid w:val="00C14906"/>
    <w:rsid w:val="00CF784C"/>
    <w:rsid w:val="00DD02C2"/>
    <w:rsid w:val="00EE73FC"/>
    <w:rsid w:val="00FA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2B58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586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B58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B58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B586B"/>
    <w:rPr>
      <w:rFonts w:ascii="Calibri Light" w:eastAsia="Times New Roman" w:hAnsi="Calibri Light" w:cs="Times New Roman"/>
      <w:b/>
      <w:bCs/>
      <w:sz w:val="26"/>
      <w:szCs w:val="26"/>
    </w:rPr>
  </w:style>
  <w:style w:type="paragraph" w:customStyle="1" w:styleId="ParagraphIndent">
    <w:name w:val="ParagraphIndent"/>
    <w:link w:val="ParagraphIndentChar"/>
    <w:qFormat/>
    <w:rsid w:val="002B586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2B586B"/>
    <w:rPr>
      <w:rFonts w:ascii="Times New Roman" w:eastAsia="Calibri" w:hAnsi="Times New Roman" w:cs="Times New Roman"/>
      <w:color w:val="000000"/>
      <w:sz w:val="24"/>
      <w:szCs w:val="24"/>
    </w:rPr>
  </w:style>
  <w:style w:type="paragraph" w:customStyle="1" w:styleId="ParagraphNoIndent">
    <w:name w:val="ParagraphNoIndent"/>
    <w:qFormat/>
    <w:rsid w:val="002B586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2B586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2B586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2B586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2B586B"/>
    <w:pPr>
      <w:spacing w:before="100" w:beforeAutospacing="1" w:after="100" w:afterAutospacing="1"/>
    </w:pPr>
    <w:rPr>
      <w:rFonts w:ascii="Times New Roman" w:hAnsi="Times New Roman"/>
      <w:szCs w:val="24"/>
    </w:rPr>
  </w:style>
  <w:style w:type="paragraph" w:customStyle="1" w:styleId="PageNumber">
    <w:name w:val="PageNumber"/>
    <w:qFormat/>
    <w:rsid w:val="002B586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2B586B"/>
    <w:pPr>
      <w:keepNext/>
      <w:spacing w:before="240" w:after="240" w:line="240" w:lineRule="auto"/>
    </w:pPr>
    <w:rPr>
      <w:rFonts w:ascii="Arial" w:eastAsia="Calibri" w:hAnsi="Arial" w:cs="Arial"/>
      <w:b/>
      <w:sz w:val="32"/>
      <w:szCs w:val="32"/>
    </w:rPr>
  </w:style>
  <w:style w:type="table" w:customStyle="1" w:styleId="AHRQ1">
    <w:name w:val="AHRQ1"/>
    <w:basedOn w:val="TableGrid"/>
    <w:rsid w:val="002B586B"/>
    <w:tblPr/>
  </w:style>
  <w:style w:type="table" w:styleId="TableGrid">
    <w:name w:val="Table Grid"/>
    <w:basedOn w:val="TableNormal"/>
    <w:uiPriority w:val="39"/>
    <w:rsid w:val="002B5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B586B"/>
    <w:rPr>
      <w:rFonts w:ascii="Times New Roman" w:hAnsi="Times New Roman"/>
      <w:b/>
      <w:szCs w:val="24"/>
      <w:lang w:val="en-CA"/>
    </w:rPr>
  </w:style>
  <w:style w:type="paragraph" w:styleId="TOC2">
    <w:name w:val="toc 2"/>
    <w:basedOn w:val="Normal"/>
    <w:next w:val="Normal"/>
    <w:autoRedefine/>
    <w:uiPriority w:val="39"/>
    <w:rsid w:val="002B586B"/>
    <w:pPr>
      <w:ind w:left="240"/>
    </w:pPr>
    <w:rPr>
      <w:rFonts w:ascii="Times New Roman" w:hAnsi="Times New Roman"/>
      <w:szCs w:val="24"/>
      <w:lang w:val="en-CA"/>
    </w:rPr>
  </w:style>
  <w:style w:type="paragraph" w:customStyle="1" w:styleId="ChapterHeading">
    <w:name w:val="ChapterHeading"/>
    <w:link w:val="ChapterHeadingChar"/>
    <w:qFormat/>
    <w:rsid w:val="002B586B"/>
    <w:pPr>
      <w:keepNext/>
      <w:spacing w:after="240" w:line="240" w:lineRule="auto"/>
      <w:outlineLvl w:val="0"/>
    </w:pPr>
    <w:rPr>
      <w:rFonts w:ascii="Arial" w:eastAsia="Times New Roman" w:hAnsi="Arial" w:cs="Times New Roman"/>
      <w:b/>
      <w:bCs/>
      <w:sz w:val="36"/>
      <w:szCs w:val="24"/>
    </w:rPr>
  </w:style>
  <w:style w:type="character" w:customStyle="1" w:styleId="ChapterHeadingChar">
    <w:name w:val="ChapterHeading Char"/>
    <w:link w:val="ChapterHeading"/>
    <w:rsid w:val="002B586B"/>
    <w:rPr>
      <w:rFonts w:ascii="Arial" w:eastAsia="Times New Roman" w:hAnsi="Arial" w:cs="Times New Roman"/>
      <w:b/>
      <w:bCs/>
      <w:sz w:val="36"/>
      <w:szCs w:val="24"/>
    </w:rPr>
  </w:style>
  <w:style w:type="paragraph" w:customStyle="1" w:styleId="Level1Heading">
    <w:name w:val="Level1Heading"/>
    <w:qFormat/>
    <w:rsid w:val="002B586B"/>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2B586B"/>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2B586B"/>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2B586B"/>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2B586B"/>
    <w:rPr>
      <w:rFonts w:ascii="Arial" w:eastAsia="Calibri" w:hAnsi="Arial" w:cs="Times New Roman"/>
      <w:b/>
      <w:color w:val="000000"/>
      <w:sz w:val="20"/>
      <w:szCs w:val="24"/>
    </w:rPr>
  </w:style>
  <w:style w:type="paragraph" w:customStyle="1" w:styleId="TableNote">
    <w:name w:val="TableNote"/>
    <w:link w:val="TableNoteChar"/>
    <w:qFormat/>
    <w:rsid w:val="002B586B"/>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2B586B"/>
    <w:rPr>
      <w:rFonts w:ascii="Times New Roman" w:eastAsia="Times New Roman" w:hAnsi="Times New Roman" w:cs="Times New Roman"/>
      <w:bCs/>
      <w:sz w:val="18"/>
      <w:szCs w:val="24"/>
    </w:rPr>
  </w:style>
  <w:style w:type="paragraph" w:customStyle="1" w:styleId="Reference">
    <w:name w:val="Reference"/>
    <w:qFormat/>
    <w:rsid w:val="002B586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2B586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B586B"/>
    <w:rPr>
      <w:rFonts w:ascii="Calibri" w:eastAsia="Calibri" w:hAnsi="Calibri" w:cs="Times New Roman"/>
    </w:rPr>
  </w:style>
  <w:style w:type="paragraph" w:customStyle="1" w:styleId="Level5Heading">
    <w:name w:val="Level5Heading"/>
    <w:qFormat/>
    <w:rsid w:val="002B586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2B586B"/>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86B"/>
    <w:rPr>
      <w:rFonts w:ascii="Tahoma" w:hAnsi="Tahoma" w:cs="Tahoma"/>
      <w:sz w:val="16"/>
      <w:szCs w:val="16"/>
    </w:rPr>
  </w:style>
  <w:style w:type="character" w:customStyle="1" w:styleId="BalloonTextChar">
    <w:name w:val="Balloon Text Char"/>
    <w:basedOn w:val="DefaultParagraphFont"/>
    <w:link w:val="BalloonText"/>
    <w:uiPriority w:val="99"/>
    <w:semiHidden/>
    <w:rsid w:val="002B586B"/>
    <w:rPr>
      <w:rFonts w:ascii="Tahoma" w:eastAsia="Times New Roman" w:hAnsi="Tahoma" w:cs="Tahoma"/>
      <w:sz w:val="16"/>
      <w:szCs w:val="16"/>
    </w:rPr>
  </w:style>
  <w:style w:type="character" w:styleId="CommentReference">
    <w:name w:val="annotation reference"/>
    <w:uiPriority w:val="99"/>
    <w:semiHidden/>
    <w:rsid w:val="002B586B"/>
    <w:rPr>
      <w:sz w:val="16"/>
      <w:szCs w:val="16"/>
    </w:rPr>
  </w:style>
  <w:style w:type="paragraph" w:styleId="CommentText">
    <w:name w:val="annotation text"/>
    <w:basedOn w:val="Normal"/>
    <w:link w:val="CommentTextChar"/>
    <w:rsid w:val="002B586B"/>
    <w:pPr>
      <w:spacing w:before="240" w:after="60"/>
    </w:pPr>
    <w:rPr>
      <w:rFonts w:ascii="Calibri" w:eastAsia="Calibri" w:hAnsi="Calibri"/>
      <w:sz w:val="20"/>
    </w:rPr>
  </w:style>
  <w:style w:type="character" w:customStyle="1" w:styleId="CommentTextChar">
    <w:name w:val="Comment Text Char"/>
    <w:basedOn w:val="DefaultParagraphFont"/>
    <w:link w:val="CommentText"/>
    <w:rsid w:val="002B586B"/>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2B586B"/>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2B586B"/>
    <w:rPr>
      <w:b/>
      <w:bCs/>
    </w:rPr>
  </w:style>
  <w:style w:type="paragraph" w:customStyle="1" w:styleId="PreparedForText">
    <w:name w:val="PreparedForText"/>
    <w:qFormat/>
    <w:rsid w:val="002B586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2B586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B586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2B586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2B586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2B586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2B586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2B586B"/>
    <w:pPr>
      <w:keepNext/>
      <w:spacing w:after="240" w:line="240" w:lineRule="auto"/>
    </w:pPr>
    <w:rPr>
      <w:rFonts w:ascii="Arial" w:eastAsia="Calibri" w:hAnsi="Arial" w:cs="Arial"/>
      <w:b/>
      <w:sz w:val="36"/>
      <w:szCs w:val="32"/>
    </w:rPr>
  </w:style>
  <w:style w:type="paragraph" w:customStyle="1" w:styleId="ContentsSubhead">
    <w:name w:val="ContentsSubhead"/>
    <w:qFormat/>
    <w:rsid w:val="002B586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2B586B"/>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2B586B"/>
    <w:pPr>
      <w:spacing w:after="0" w:line="240" w:lineRule="auto"/>
      <w:jc w:val="center"/>
    </w:pPr>
    <w:rPr>
      <w:rFonts w:ascii="Arial" w:eastAsia="Calibri" w:hAnsi="Arial" w:cs="Arial"/>
      <w:b/>
      <w:bCs/>
      <w:sz w:val="18"/>
      <w:szCs w:val="18"/>
    </w:rPr>
  </w:style>
  <w:style w:type="paragraph" w:customStyle="1" w:styleId="TableSubhead">
    <w:name w:val="TableSubhead"/>
    <w:qFormat/>
    <w:rsid w:val="002B586B"/>
    <w:pPr>
      <w:spacing w:after="0" w:line="240" w:lineRule="auto"/>
    </w:pPr>
    <w:rPr>
      <w:rFonts w:ascii="Arial" w:eastAsia="Calibri" w:hAnsi="Arial" w:cs="Arial"/>
      <w:b/>
      <w:i/>
      <w:sz w:val="18"/>
      <w:szCs w:val="18"/>
    </w:rPr>
  </w:style>
  <w:style w:type="paragraph" w:customStyle="1" w:styleId="TableText">
    <w:name w:val="TableText"/>
    <w:qFormat/>
    <w:rsid w:val="002B586B"/>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2B586B"/>
    <w:rPr>
      <w:rFonts w:ascii="Arial" w:hAnsi="Arial" w:cs="Arial"/>
      <w:sz w:val="16"/>
      <w:szCs w:val="16"/>
    </w:rPr>
  </w:style>
  <w:style w:type="character" w:customStyle="1" w:styleId="FooterChar">
    <w:name w:val="Footer Char"/>
    <w:basedOn w:val="DefaultParagraphFont"/>
    <w:link w:val="Footer"/>
    <w:uiPriority w:val="99"/>
    <w:rsid w:val="002B586B"/>
    <w:rPr>
      <w:rFonts w:ascii="Arial" w:eastAsia="Times New Roman" w:hAnsi="Arial" w:cs="Arial"/>
      <w:sz w:val="16"/>
      <w:szCs w:val="16"/>
    </w:rPr>
  </w:style>
  <w:style w:type="paragraph" w:customStyle="1" w:styleId="Level6Heading">
    <w:name w:val="Level6Heading"/>
    <w:qFormat/>
    <w:rsid w:val="002B586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2B586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B586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2B586B"/>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2B586B"/>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2B586B"/>
    <w:pPr>
      <w:spacing w:after="0" w:line="240" w:lineRule="auto"/>
      <w:jc w:val="center"/>
    </w:pPr>
    <w:rPr>
      <w:rFonts w:ascii="Arial" w:eastAsia="Calibri" w:hAnsi="Arial" w:cs="Arial"/>
      <w:sz w:val="18"/>
      <w:szCs w:val="18"/>
    </w:rPr>
  </w:style>
  <w:style w:type="paragraph" w:customStyle="1" w:styleId="TableLeftText">
    <w:name w:val="TableLeftText"/>
    <w:qFormat/>
    <w:rsid w:val="002B586B"/>
    <w:pPr>
      <w:spacing w:after="0" w:line="240" w:lineRule="auto"/>
    </w:pPr>
    <w:rPr>
      <w:rFonts w:ascii="Arial" w:eastAsia="Calibri" w:hAnsi="Arial" w:cs="Arial"/>
      <w:sz w:val="18"/>
      <w:szCs w:val="18"/>
    </w:rPr>
  </w:style>
  <w:style w:type="paragraph" w:customStyle="1" w:styleId="TableBoldText">
    <w:name w:val="TableBoldText"/>
    <w:qFormat/>
    <w:rsid w:val="002B586B"/>
    <w:pPr>
      <w:spacing w:after="0" w:line="240" w:lineRule="auto"/>
    </w:pPr>
    <w:rPr>
      <w:rFonts w:ascii="Arial" w:eastAsia="Calibri" w:hAnsi="Arial" w:cs="Arial"/>
      <w:b/>
      <w:sz w:val="18"/>
      <w:szCs w:val="18"/>
    </w:rPr>
  </w:style>
  <w:style w:type="paragraph" w:customStyle="1" w:styleId="Studies1">
    <w:name w:val="Studies1"/>
    <w:qFormat/>
    <w:rsid w:val="002B586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B586B"/>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B586B"/>
    <w:pPr>
      <w:numPr>
        <w:numId w:val="5"/>
      </w:numPr>
      <w:ind w:left="720"/>
    </w:pPr>
  </w:style>
  <w:style w:type="paragraph" w:customStyle="1" w:styleId="ReportSubtitle">
    <w:name w:val="ReportSubtitle"/>
    <w:qFormat/>
    <w:rsid w:val="002B586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B586B"/>
    <w:pPr>
      <w:keepNext/>
      <w:spacing w:before="120" w:after="0" w:line="240" w:lineRule="auto"/>
    </w:pPr>
    <w:rPr>
      <w:rFonts w:ascii="Arial" w:eastAsia="Calibri" w:hAnsi="Arial" w:cs="Arial"/>
      <w:b/>
      <w:sz w:val="24"/>
      <w:szCs w:val="32"/>
    </w:rPr>
  </w:style>
  <w:style w:type="character" w:styleId="Hyperlink">
    <w:name w:val="Hyperlink"/>
    <w:uiPriority w:val="99"/>
    <w:unhideWhenUsed/>
    <w:rsid w:val="002B586B"/>
    <w:rPr>
      <w:color w:val="0563C1"/>
      <w:u w:val="single"/>
    </w:rPr>
  </w:style>
  <w:style w:type="paragraph" w:customStyle="1" w:styleId="BodyText">
    <w:name w:val="BodyText"/>
    <w:basedOn w:val="Normal"/>
    <w:link w:val="BodyTextChar"/>
    <w:rsid w:val="002B586B"/>
    <w:pPr>
      <w:spacing w:after="120"/>
    </w:pPr>
    <w:rPr>
      <w:rFonts w:ascii="Times New Roman" w:hAnsi="Times New Roman"/>
      <w:szCs w:val="24"/>
    </w:rPr>
  </w:style>
  <w:style w:type="character" w:customStyle="1" w:styleId="BodyTextChar">
    <w:name w:val="BodyText Char"/>
    <w:link w:val="BodyText"/>
    <w:rsid w:val="002B586B"/>
    <w:rPr>
      <w:rFonts w:ascii="Times New Roman" w:eastAsia="Times New Roman" w:hAnsi="Times New Roman" w:cs="Times New Roman"/>
      <w:sz w:val="24"/>
      <w:szCs w:val="24"/>
    </w:rPr>
  </w:style>
  <w:style w:type="paragraph" w:customStyle="1" w:styleId="TitlePageReportNumber">
    <w:name w:val="Title Page Report Number"/>
    <w:basedOn w:val="Normal"/>
    <w:rsid w:val="002B586B"/>
    <w:rPr>
      <w:rFonts w:ascii="Arial" w:eastAsia="Times" w:hAnsi="Arial"/>
      <w:b/>
      <w:sz w:val="28"/>
    </w:rPr>
  </w:style>
  <w:style w:type="paragraph" w:customStyle="1" w:styleId="Default">
    <w:name w:val="Default"/>
    <w:rsid w:val="002B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B586B"/>
  </w:style>
  <w:style w:type="paragraph" w:customStyle="1" w:styleId="AppChapterHeading">
    <w:name w:val="AppChapterHeading"/>
    <w:basedOn w:val="ChapterHeading"/>
    <w:qFormat/>
    <w:rsid w:val="002B586B"/>
    <w:pPr>
      <w:spacing w:after="120"/>
    </w:pPr>
  </w:style>
  <w:style w:type="paragraph" w:styleId="TOC5">
    <w:name w:val="toc 5"/>
    <w:basedOn w:val="Normal"/>
    <w:next w:val="Normal"/>
    <w:autoRedefine/>
    <w:uiPriority w:val="39"/>
    <w:unhideWhenUsed/>
    <w:rsid w:val="002B586B"/>
    <w:pPr>
      <w:tabs>
        <w:tab w:val="right" w:leader="dot" w:pos="9350"/>
      </w:tabs>
      <w:ind w:left="960" w:hanging="960"/>
    </w:pPr>
    <w:rPr>
      <w:noProof/>
    </w:rPr>
  </w:style>
  <w:style w:type="paragraph" w:styleId="BodyText0">
    <w:name w:val="Body Text"/>
    <w:basedOn w:val="Normal"/>
    <w:link w:val="BodyTextChar0"/>
    <w:rsid w:val="002B586B"/>
    <w:pPr>
      <w:spacing w:after="240"/>
    </w:pPr>
    <w:rPr>
      <w:rFonts w:ascii="Times New Roman" w:hAnsi="Times New Roman"/>
      <w:szCs w:val="24"/>
    </w:rPr>
  </w:style>
  <w:style w:type="character" w:customStyle="1" w:styleId="BodyTextChar0">
    <w:name w:val="Body Text Char"/>
    <w:basedOn w:val="DefaultParagraphFont"/>
    <w:link w:val="BodyText0"/>
    <w:rsid w:val="002B586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B586B"/>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2B586B"/>
    <w:rPr>
      <w:rFonts w:ascii="Times New Roman" w:eastAsia="Times New Roman" w:hAnsi="Times New Roman" w:cs="Times New Roman"/>
      <w:noProof/>
      <w:sz w:val="24"/>
      <w:szCs w:val="24"/>
    </w:rPr>
  </w:style>
  <w:style w:type="character" w:customStyle="1" w:styleId="A32">
    <w:name w:val="A3+2"/>
    <w:uiPriority w:val="99"/>
    <w:rsid w:val="002B586B"/>
    <w:rPr>
      <w:color w:val="000000"/>
      <w:sz w:val="21"/>
      <w:szCs w:val="21"/>
    </w:rPr>
  </w:style>
  <w:style w:type="paragraph" w:styleId="TOC3">
    <w:name w:val="toc 3"/>
    <w:basedOn w:val="Normal"/>
    <w:next w:val="Normal"/>
    <w:autoRedefine/>
    <w:uiPriority w:val="39"/>
    <w:unhideWhenUsed/>
    <w:rsid w:val="002B586B"/>
    <w:pPr>
      <w:ind w:left="480"/>
    </w:pPr>
  </w:style>
  <w:style w:type="paragraph" w:customStyle="1" w:styleId="blankbullet">
    <w:name w:val="blankbullet"/>
    <w:basedOn w:val="Normal"/>
    <w:qFormat/>
    <w:rsid w:val="002B586B"/>
    <w:pPr>
      <w:ind w:left="806" w:hanging="446"/>
    </w:pPr>
    <w:rPr>
      <w:rFonts w:ascii="Times New Roman" w:eastAsia="Calibri" w:hAnsi="Times New Roman" w:cs="Arial"/>
      <w:szCs w:val="22"/>
    </w:rPr>
  </w:style>
  <w:style w:type="paragraph" w:customStyle="1" w:styleId="blankbullet2">
    <w:name w:val="blankbullet2"/>
    <w:basedOn w:val="Normal"/>
    <w:qFormat/>
    <w:rsid w:val="002B586B"/>
    <w:pPr>
      <w:ind w:left="1440" w:hanging="634"/>
    </w:pPr>
    <w:rPr>
      <w:rFonts w:ascii="Times New Roman" w:eastAsia="Calibri" w:hAnsi="Times New Roman" w:cs="Arial"/>
      <w:szCs w:val="23"/>
    </w:rPr>
  </w:style>
  <w:style w:type="character" w:customStyle="1" w:styleId="st1">
    <w:name w:val="st1"/>
    <w:rsid w:val="002B586B"/>
  </w:style>
  <w:style w:type="paragraph" w:customStyle="1" w:styleId="EndNoteBibliographyTitle">
    <w:name w:val="EndNote Bibliography Title"/>
    <w:basedOn w:val="Normal"/>
    <w:link w:val="EndNoteBibliographyTitleChar"/>
    <w:rsid w:val="002B586B"/>
    <w:pPr>
      <w:jc w:val="center"/>
    </w:pPr>
    <w:rPr>
      <w:rFonts w:ascii="Times New Roman" w:hAnsi="Times New Roman"/>
      <w:noProof/>
    </w:rPr>
  </w:style>
  <w:style w:type="character" w:customStyle="1" w:styleId="EndNoteBibliographyTitleChar">
    <w:name w:val="EndNote Bibliography Title Char"/>
    <w:link w:val="EndNoteBibliographyTitle"/>
    <w:rsid w:val="002B586B"/>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2B586B"/>
  </w:style>
  <w:style w:type="character" w:styleId="PageNumber0">
    <w:name w:val="page number"/>
    <w:rsid w:val="002B586B"/>
    <w:rPr>
      <w:rFonts w:ascii="Verdana" w:hAnsi="Verdana"/>
      <w:b/>
      <w:sz w:val="20"/>
    </w:rPr>
  </w:style>
  <w:style w:type="paragraph" w:customStyle="1" w:styleId="AppTableTitle">
    <w:name w:val="AppTableTitle"/>
    <w:basedOn w:val="TableTitle"/>
    <w:qFormat/>
    <w:rsid w:val="002B586B"/>
  </w:style>
  <w:style w:type="paragraph" w:customStyle="1" w:styleId="AppTableTitlecontinued">
    <w:name w:val="AppTableTitle(continued)"/>
    <w:basedOn w:val="AppTableTitle"/>
    <w:qFormat/>
    <w:rsid w:val="002B586B"/>
  </w:style>
  <w:style w:type="paragraph" w:customStyle="1" w:styleId="AppLevel1Heading">
    <w:name w:val="AppLevel1Heading"/>
    <w:basedOn w:val="Normal"/>
    <w:qFormat/>
    <w:rsid w:val="002B586B"/>
    <w:pPr>
      <w:keepNext/>
      <w:spacing w:before="240" w:after="60"/>
      <w:outlineLvl w:val="1"/>
    </w:pPr>
    <w:rPr>
      <w:rFonts w:ascii="Arial" w:hAnsi="Arial"/>
      <w:b/>
      <w:bCs/>
      <w:sz w:val="32"/>
      <w:szCs w:val="24"/>
    </w:rPr>
  </w:style>
  <w:style w:type="paragraph" w:customStyle="1" w:styleId="AppLevel3Heading">
    <w:name w:val="AppLevel3Heading"/>
    <w:basedOn w:val="Normal"/>
    <w:qFormat/>
    <w:rsid w:val="002B586B"/>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2B586B"/>
    <w:rPr>
      <w:lang w:val="en"/>
    </w:rPr>
  </w:style>
  <w:style w:type="paragraph" w:customStyle="1" w:styleId="ES-Level1HeadingContinued">
    <w:name w:val="ES-Level1HeadingContinued"/>
    <w:basedOn w:val="ES-Level1Heading"/>
    <w:qFormat/>
    <w:rsid w:val="002B586B"/>
    <w:pPr>
      <w:spacing w:before="0" w:after="0"/>
    </w:pPr>
  </w:style>
  <w:style w:type="paragraph" w:styleId="ListParagraph">
    <w:name w:val="List Paragraph"/>
    <w:basedOn w:val="Normal"/>
    <w:uiPriority w:val="34"/>
    <w:qFormat/>
    <w:rsid w:val="002B586B"/>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2B586B"/>
    <w:rPr>
      <w:rFonts w:ascii="Arial" w:hAnsi="Arial" w:cs="Arial"/>
      <w:sz w:val="18"/>
      <w:szCs w:val="18"/>
    </w:rPr>
  </w:style>
  <w:style w:type="paragraph" w:customStyle="1" w:styleId="TableTitle0">
    <w:name w:val="Table Title"/>
    <w:basedOn w:val="Normal"/>
    <w:qFormat/>
    <w:rsid w:val="002B586B"/>
    <w:pPr>
      <w:spacing w:before="120"/>
    </w:pPr>
    <w:rPr>
      <w:rFonts w:ascii="Arial" w:hAnsi="Arial"/>
      <w:b/>
      <w:sz w:val="20"/>
    </w:rPr>
  </w:style>
  <w:style w:type="paragraph" w:styleId="Caption">
    <w:name w:val="caption"/>
    <w:basedOn w:val="Normal"/>
    <w:next w:val="Normal"/>
    <w:uiPriority w:val="35"/>
    <w:unhideWhenUsed/>
    <w:qFormat/>
    <w:rsid w:val="002B586B"/>
    <w:pPr>
      <w:spacing w:after="200"/>
    </w:pPr>
    <w:rPr>
      <w:i/>
      <w:iCs/>
      <w:color w:val="1F497D"/>
      <w:sz w:val="18"/>
      <w:szCs w:val="18"/>
    </w:rPr>
  </w:style>
  <w:style w:type="paragraph" w:customStyle="1" w:styleId="tableheaders">
    <w:name w:val="table headers"/>
    <w:basedOn w:val="Normal"/>
    <w:qFormat/>
    <w:rsid w:val="002B586B"/>
    <w:rPr>
      <w:rFonts w:ascii="Arial" w:hAnsi="Arial" w:cs="Arial"/>
      <w:b/>
      <w:sz w:val="18"/>
      <w:szCs w:val="18"/>
    </w:rPr>
  </w:style>
  <w:style w:type="paragraph" w:customStyle="1" w:styleId="tablenote0">
    <w:name w:val="table note"/>
    <w:basedOn w:val="Normal"/>
    <w:qFormat/>
    <w:rsid w:val="002B586B"/>
    <w:pPr>
      <w:spacing w:before="60" w:after="60"/>
    </w:pPr>
    <w:rPr>
      <w:sz w:val="18"/>
    </w:rPr>
  </w:style>
  <w:style w:type="character" w:styleId="Emphasis">
    <w:name w:val="Emphasis"/>
    <w:uiPriority w:val="20"/>
    <w:qFormat/>
    <w:rsid w:val="002B586B"/>
    <w:rPr>
      <w:b/>
      <w:bCs/>
      <w:i w:val="0"/>
      <w:iCs w:val="0"/>
    </w:rPr>
  </w:style>
  <w:style w:type="character" w:customStyle="1" w:styleId="st">
    <w:name w:val="st"/>
    <w:rsid w:val="002B586B"/>
  </w:style>
  <w:style w:type="character" w:customStyle="1" w:styleId="EndnoteTextChar">
    <w:name w:val="Endnote Text Char"/>
    <w:basedOn w:val="DefaultParagraphFont"/>
    <w:link w:val="EndnoteText"/>
    <w:uiPriority w:val="99"/>
    <w:semiHidden/>
    <w:rsid w:val="002B586B"/>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2B586B"/>
    <w:rPr>
      <w:sz w:val="20"/>
    </w:rPr>
  </w:style>
  <w:style w:type="paragraph" w:customStyle="1" w:styleId="ES-Level2Heading">
    <w:name w:val="ES-Level2Heading"/>
    <w:basedOn w:val="Level2Heading"/>
    <w:qFormat/>
    <w:rsid w:val="002B586B"/>
  </w:style>
  <w:style w:type="paragraph" w:customStyle="1" w:styleId="ES-Level3Heading">
    <w:name w:val="ES-Level3Heading"/>
    <w:basedOn w:val="Level3Heading"/>
    <w:qFormat/>
    <w:rsid w:val="002B586B"/>
    <w:rPr>
      <w:rFonts w:cs="Arial"/>
    </w:rPr>
  </w:style>
  <w:style w:type="paragraph" w:customStyle="1" w:styleId="TableTitleContinued">
    <w:name w:val="TableTitleContinued"/>
    <w:basedOn w:val="TableTitle0"/>
    <w:qFormat/>
    <w:rsid w:val="002B586B"/>
  </w:style>
  <w:style w:type="paragraph" w:customStyle="1" w:styleId="AppTableTitleContinued0">
    <w:name w:val="AppTableTitleContinued"/>
    <w:basedOn w:val="TableTitleContinued"/>
    <w:qFormat/>
    <w:rsid w:val="002B586B"/>
  </w:style>
  <w:style w:type="paragraph" w:customStyle="1" w:styleId="biblio">
    <w:name w:val="biblio"/>
    <w:basedOn w:val="Normal"/>
    <w:qFormat/>
    <w:rsid w:val="002B586B"/>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2B586B"/>
    <w:pPr>
      <w:contextualSpacing/>
    </w:pPr>
    <w:rPr>
      <w:rFonts w:ascii="Cambria" w:hAnsi="Cambria"/>
      <w:spacing w:val="-10"/>
      <w:kern w:val="28"/>
      <w:sz w:val="56"/>
      <w:szCs w:val="56"/>
    </w:rPr>
  </w:style>
  <w:style w:type="character" w:customStyle="1" w:styleId="TitleChar">
    <w:name w:val="Title Char"/>
    <w:basedOn w:val="DefaultParagraphFont"/>
    <w:link w:val="Title"/>
    <w:rsid w:val="002B586B"/>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2B586B"/>
    <w:pPr>
      <w:tabs>
        <w:tab w:val="right" w:leader="dot" w:pos="9360"/>
      </w:tabs>
      <w:ind w:left="1200" w:hanging="1200"/>
    </w:pPr>
    <w:rPr>
      <w:noProof/>
    </w:rPr>
  </w:style>
  <w:style w:type="paragraph" w:styleId="TOC7">
    <w:name w:val="toc 7"/>
    <w:basedOn w:val="Normal"/>
    <w:next w:val="Normal"/>
    <w:autoRedefine/>
    <w:uiPriority w:val="39"/>
    <w:unhideWhenUsed/>
    <w:rsid w:val="002B586B"/>
    <w:pPr>
      <w:tabs>
        <w:tab w:val="right" w:leader="dot" w:pos="9360"/>
      </w:tabs>
      <w:ind w:left="1080" w:hanging="720"/>
    </w:pPr>
  </w:style>
  <w:style w:type="paragraph" w:customStyle="1" w:styleId="APPFigureTitle">
    <w:name w:val="APPFigureTitle"/>
    <w:basedOn w:val="Normal"/>
    <w:qFormat/>
    <w:rsid w:val="002B586B"/>
    <w:pPr>
      <w:keepNext/>
      <w:spacing w:before="240"/>
    </w:pPr>
    <w:rPr>
      <w:rFonts w:ascii="Arial" w:eastAsia="Calibri" w:hAnsi="Arial"/>
      <w:b/>
      <w:color w:val="000000"/>
      <w:sz w:val="20"/>
      <w:szCs w:val="24"/>
    </w:rPr>
  </w:style>
  <w:style w:type="paragraph" w:customStyle="1" w:styleId="APPGFigureTitle">
    <w:name w:val="APPGFigureTitle"/>
    <w:basedOn w:val="APPFigureTitle"/>
    <w:qFormat/>
    <w:rsid w:val="002B586B"/>
  </w:style>
  <w:style w:type="paragraph" w:customStyle="1" w:styleId="AppDTableTitle">
    <w:name w:val="AppDTableTitle"/>
    <w:basedOn w:val="AppTableTitle"/>
    <w:qFormat/>
    <w:rsid w:val="002B586B"/>
  </w:style>
  <w:style w:type="paragraph" w:customStyle="1" w:styleId="APPETableTitle">
    <w:name w:val="APPETableTitle"/>
    <w:basedOn w:val="AppTableTitle"/>
    <w:qFormat/>
    <w:rsid w:val="002B586B"/>
  </w:style>
  <w:style w:type="character" w:customStyle="1" w:styleId="xbe">
    <w:name w:val="_xbe"/>
    <w:rsid w:val="002B586B"/>
  </w:style>
  <w:style w:type="paragraph" w:customStyle="1" w:styleId="tabletitle1">
    <w:name w:val="tabletitle"/>
    <w:basedOn w:val="Normal"/>
    <w:uiPriority w:val="99"/>
    <w:rsid w:val="002B586B"/>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2B586B"/>
    <w:pPr>
      <w:ind w:left="518" w:hanging="331"/>
    </w:pPr>
  </w:style>
  <w:style w:type="paragraph" w:customStyle="1" w:styleId="TableBullet">
    <w:name w:val="TableBullet"/>
    <w:basedOn w:val="TableText"/>
    <w:qFormat/>
    <w:rsid w:val="002B586B"/>
    <w:pPr>
      <w:numPr>
        <w:numId w:val="16"/>
      </w:numPr>
      <w:ind w:left="360"/>
    </w:pPr>
  </w:style>
  <w:style w:type="character" w:customStyle="1" w:styleId="tgc">
    <w:name w:val="_tgc"/>
    <w:basedOn w:val="DefaultParagraphFont"/>
    <w:rsid w:val="002B586B"/>
  </w:style>
  <w:style w:type="character" w:customStyle="1" w:styleId="paragraph">
    <w:name w:val="paragraph"/>
    <w:basedOn w:val="DefaultParagraphFont"/>
    <w:rsid w:val="002B586B"/>
  </w:style>
  <w:style w:type="character" w:customStyle="1" w:styleId="references">
    <w:name w:val="references"/>
    <w:basedOn w:val="DefaultParagraphFont"/>
    <w:rsid w:val="002B586B"/>
  </w:style>
  <w:style w:type="paragraph" w:customStyle="1" w:styleId="FigureKQ">
    <w:name w:val="FigureKQ"/>
    <w:basedOn w:val="TableNote"/>
    <w:qFormat/>
    <w:rsid w:val="002B586B"/>
    <w:pPr>
      <w:ind w:left="504" w:hanging="504"/>
      <w:contextualSpacing/>
    </w:pPr>
  </w:style>
  <w:style w:type="character" w:styleId="Strong">
    <w:name w:val="Strong"/>
    <w:uiPriority w:val="22"/>
    <w:qFormat/>
    <w:rsid w:val="002B586B"/>
    <w:rPr>
      <w:b/>
      <w:bCs/>
    </w:rPr>
  </w:style>
  <w:style w:type="character" w:customStyle="1" w:styleId="search-number">
    <w:name w:val="search-number"/>
    <w:basedOn w:val="DefaultParagraphFont"/>
    <w:rsid w:val="002B586B"/>
  </w:style>
  <w:style w:type="character" w:customStyle="1" w:styleId="term">
    <w:name w:val="term"/>
    <w:basedOn w:val="DefaultParagraphFont"/>
    <w:rsid w:val="002B586B"/>
  </w:style>
  <w:style w:type="character" w:customStyle="1" w:styleId="apple-converted-space">
    <w:name w:val="apple-converted-space"/>
    <w:basedOn w:val="DefaultParagraphFont"/>
    <w:rsid w:val="002B586B"/>
  </w:style>
  <w:style w:type="paragraph" w:customStyle="1" w:styleId="PageNumber-Left">
    <w:name w:val="PageNumber-Left"/>
    <w:basedOn w:val="PageNumber"/>
    <w:qFormat/>
    <w:rsid w:val="002B586B"/>
    <w:pPr>
      <w:jc w:val="left"/>
    </w:pPr>
  </w:style>
  <w:style w:type="paragraph" w:customStyle="1" w:styleId="AppFigureTitle0">
    <w:name w:val="AppFigureTitle"/>
    <w:basedOn w:val="FigureTitle"/>
    <w:qFormat/>
    <w:rsid w:val="002B586B"/>
  </w:style>
  <w:style w:type="paragraph" w:customStyle="1" w:styleId="AppTableText">
    <w:name w:val="AppTableText"/>
    <w:basedOn w:val="TableText"/>
    <w:qFormat/>
    <w:rsid w:val="002B586B"/>
  </w:style>
  <w:style w:type="paragraph" w:customStyle="1" w:styleId="AppTableNote">
    <w:name w:val="AppTableNote"/>
    <w:basedOn w:val="TableNote"/>
    <w:qFormat/>
    <w:rsid w:val="002B586B"/>
  </w:style>
  <w:style w:type="character" w:customStyle="1" w:styleId="highlight">
    <w:name w:val="highlight"/>
    <w:basedOn w:val="DefaultParagraphFont"/>
    <w:rsid w:val="002B586B"/>
  </w:style>
  <w:style w:type="paragraph" w:customStyle="1" w:styleId="FigureTitleBlind">
    <w:name w:val="FigureTitleBlind"/>
    <w:basedOn w:val="FigureTitle"/>
    <w:qFormat/>
    <w:rsid w:val="002B586B"/>
    <w:rPr>
      <w:color w:val="FFFFFF"/>
      <w:sz w:val="4"/>
    </w:rPr>
  </w:style>
  <w:style w:type="paragraph" w:customStyle="1" w:styleId="tabletitleblind">
    <w:name w:val="tabletitleblind"/>
    <w:basedOn w:val="tabletitle1"/>
    <w:qFormat/>
    <w:rsid w:val="002B586B"/>
    <w:rPr>
      <w:color w:val="FFFFFF"/>
      <w:sz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2B58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586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B58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B58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B586B"/>
    <w:rPr>
      <w:rFonts w:ascii="Calibri Light" w:eastAsia="Times New Roman" w:hAnsi="Calibri Light" w:cs="Times New Roman"/>
      <w:b/>
      <w:bCs/>
      <w:sz w:val="26"/>
      <w:szCs w:val="26"/>
    </w:rPr>
  </w:style>
  <w:style w:type="paragraph" w:customStyle="1" w:styleId="ParagraphIndent">
    <w:name w:val="ParagraphIndent"/>
    <w:link w:val="ParagraphIndentChar"/>
    <w:qFormat/>
    <w:rsid w:val="002B586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2B586B"/>
    <w:rPr>
      <w:rFonts w:ascii="Times New Roman" w:eastAsia="Calibri" w:hAnsi="Times New Roman" w:cs="Times New Roman"/>
      <w:color w:val="000000"/>
      <w:sz w:val="24"/>
      <w:szCs w:val="24"/>
    </w:rPr>
  </w:style>
  <w:style w:type="paragraph" w:customStyle="1" w:styleId="ParagraphNoIndent">
    <w:name w:val="ParagraphNoIndent"/>
    <w:qFormat/>
    <w:rsid w:val="002B586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2B586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2B586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2B586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2B586B"/>
    <w:pPr>
      <w:spacing w:before="100" w:beforeAutospacing="1" w:after="100" w:afterAutospacing="1"/>
    </w:pPr>
    <w:rPr>
      <w:rFonts w:ascii="Times New Roman" w:hAnsi="Times New Roman"/>
      <w:szCs w:val="24"/>
    </w:rPr>
  </w:style>
  <w:style w:type="paragraph" w:customStyle="1" w:styleId="PageNumber">
    <w:name w:val="PageNumber"/>
    <w:qFormat/>
    <w:rsid w:val="002B586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2B586B"/>
    <w:pPr>
      <w:keepNext/>
      <w:spacing w:before="240" w:after="240" w:line="240" w:lineRule="auto"/>
    </w:pPr>
    <w:rPr>
      <w:rFonts w:ascii="Arial" w:eastAsia="Calibri" w:hAnsi="Arial" w:cs="Arial"/>
      <w:b/>
      <w:sz w:val="32"/>
      <w:szCs w:val="32"/>
    </w:rPr>
  </w:style>
  <w:style w:type="table" w:customStyle="1" w:styleId="AHRQ1">
    <w:name w:val="AHRQ1"/>
    <w:basedOn w:val="TableGrid"/>
    <w:rsid w:val="002B586B"/>
    <w:tblPr/>
  </w:style>
  <w:style w:type="table" w:styleId="TableGrid">
    <w:name w:val="Table Grid"/>
    <w:basedOn w:val="TableNormal"/>
    <w:uiPriority w:val="39"/>
    <w:rsid w:val="002B5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B586B"/>
    <w:rPr>
      <w:rFonts w:ascii="Times New Roman" w:hAnsi="Times New Roman"/>
      <w:b/>
      <w:szCs w:val="24"/>
      <w:lang w:val="en-CA"/>
    </w:rPr>
  </w:style>
  <w:style w:type="paragraph" w:styleId="TOC2">
    <w:name w:val="toc 2"/>
    <w:basedOn w:val="Normal"/>
    <w:next w:val="Normal"/>
    <w:autoRedefine/>
    <w:uiPriority w:val="39"/>
    <w:rsid w:val="002B586B"/>
    <w:pPr>
      <w:ind w:left="240"/>
    </w:pPr>
    <w:rPr>
      <w:rFonts w:ascii="Times New Roman" w:hAnsi="Times New Roman"/>
      <w:szCs w:val="24"/>
      <w:lang w:val="en-CA"/>
    </w:rPr>
  </w:style>
  <w:style w:type="paragraph" w:customStyle="1" w:styleId="ChapterHeading">
    <w:name w:val="ChapterHeading"/>
    <w:link w:val="ChapterHeadingChar"/>
    <w:qFormat/>
    <w:rsid w:val="002B586B"/>
    <w:pPr>
      <w:keepNext/>
      <w:spacing w:after="240" w:line="240" w:lineRule="auto"/>
      <w:outlineLvl w:val="0"/>
    </w:pPr>
    <w:rPr>
      <w:rFonts w:ascii="Arial" w:eastAsia="Times New Roman" w:hAnsi="Arial" w:cs="Times New Roman"/>
      <w:b/>
      <w:bCs/>
      <w:sz w:val="36"/>
      <w:szCs w:val="24"/>
    </w:rPr>
  </w:style>
  <w:style w:type="character" w:customStyle="1" w:styleId="ChapterHeadingChar">
    <w:name w:val="ChapterHeading Char"/>
    <w:link w:val="ChapterHeading"/>
    <w:rsid w:val="002B586B"/>
    <w:rPr>
      <w:rFonts w:ascii="Arial" w:eastAsia="Times New Roman" w:hAnsi="Arial" w:cs="Times New Roman"/>
      <w:b/>
      <w:bCs/>
      <w:sz w:val="36"/>
      <w:szCs w:val="24"/>
    </w:rPr>
  </w:style>
  <w:style w:type="paragraph" w:customStyle="1" w:styleId="Level1Heading">
    <w:name w:val="Level1Heading"/>
    <w:qFormat/>
    <w:rsid w:val="002B586B"/>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2B586B"/>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2B586B"/>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2B586B"/>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2B586B"/>
    <w:rPr>
      <w:rFonts w:ascii="Arial" w:eastAsia="Calibri" w:hAnsi="Arial" w:cs="Times New Roman"/>
      <w:b/>
      <w:color w:val="000000"/>
      <w:sz w:val="20"/>
      <w:szCs w:val="24"/>
    </w:rPr>
  </w:style>
  <w:style w:type="paragraph" w:customStyle="1" w:styleId="TableNote">
    <w:name w:val="TableNote"/>
    <w:link w:val="TableNoteChar"/>
    <w:qFormat/>
    <w:rsid w:val="002B586B"/>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2B586B"/>
    <w:rPr>
      <w:rFonts w:ascii="Times New Roman" w:eastAsia="Times New Roman" w:hAnsi="Times New Roman" w:cs="Times New Roman"/>
      <w:bCs/>
      <w:sz w:val="18"/>
      <w:szCs w:val="24"/>
    </w:rPr>
  </w:style>
  <w:style w:type="paragraph" w:customStyle="1" w:styleId="Reference">
    <w:name w:val="Reference"/>
    <w:qFormat/>
    <w:rsid w:val="002B586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2B586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B586B"/>
    <w:rPr>
      <w:rFonts w:ascii="Calibri" w:eastAsia="Calibri" w:hAnsi="Calibri" w:cs="Times New Roman"/>
    </w:rPr>
  </w:style>
  <w:style w:type="paragraph" w:customStyle="1" w:styleId="Level5Heading">
    <w:name w:val="Level5Heading"/>
    <w:qFormat/>
    <w:rsid w:val="002B586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2B586B"/>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86B"/>
    <w:rPr>
      <w:rFonts w:ascii="Tahoma" w:hAnsi="Tahoma" w:cs="Tahoma"/>
      <w:sz w:val="16"/>
      <w:szCs w:val="16"/>
    </w:rPr>
  </w:style>
  <w:style w:type="character" w:customStyle="1" w:styleId="BalloonTextChar">
    <w:name w:val="Balloon Text Char"/>
    <w:basedOn w:val="DefaultParagraphFont"/>
    <w:link w:val="BalloonText"/>
    <w:uiPriority w:val="99"/>
    <w:semiHidden/>
    <w:rsid w:val="002B586B"/>
    <w:rPr>
      <w:rFonts w:ascii="Tahoma" w:eastAsia="Times New Roman" w:hAnsi="Tahoma" w:cs="Tahoma"/>
      <w:sz w:val="16"/>
      <w:szCs w:val="16"/>
    </w:rPr>
  </w:style>
  <w:style w:type="character" w:styleId="CommentReference">
    <w:name w:val="annotation reference"/>
    <w:uiPriority w:val="99"/>
    <w:semiHidden/>
    <w:rsid w:val="002B586B"/>
    <w:rPr>
      <w:sz w:val="16"/>
      <w:szCs w:val="16"/>
    </w:rPr>
  </w:style>
  <w:style w:type="paragraph" w:styleId="CommentText">
    <w:name w:val="annotation text"/>
    <w:basedOn w:val="Normal"/>
    <w:link w:val="CommentTextChar"/>
    <w:rsid w:val="002B586B"/>
    <w:pPr>
      <w:spacing w:before="240" w:after="60"/>
    </w:pPr>
    <w:rPr>
      <w:rFonts w:ascii="Calibri" w:eastAsia="Calibri" w:hAnsi="Calibri"/>
      <w:sz w:val="20"/>
    </w:rPr>
  </w:style>
  <w:style w:type="character" w:customStyle="1" w:styleId="CommentTextChar">
    <w:name w:val="Comment Text Char"/>
    <w:basedOn w:val="DefaultParagraphFont"/>
    <w:link w:val="CommentText"/>
    <w:rsid w:val="002B586B"/>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2B586B"/>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2B586B"/>
    <w:rPr>
      <w:b/>
      <w:bCs/>
    </w:rPr>
  </w:style>
  <w:style w:type="paragraph" w:customStyle="1" w:styleId="PreparedForText">
    <w:name w:val="PreparedForText"/>
    <w:qFormat/>
    <w:rsid w:val="002B586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2B586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B586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2B586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2B586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2B586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2B586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2B586B"/>
    <w:pPr>
      <w:keepNext/>
      <w:spacing w:after="240" w:line="240" w:lineRule="auto"/>
    </w:pPr>
    <w:rPr>
      <w:rFonts w:ascii="Arial" w:eastAsia="Calibri" w:hAnsi="Arial" w:cs="Arial"/>
      <w:b/>
      <w:sz w:val="36"/>
      <w:szCs w:val="32"/>
    </w:rPr>
  </w:style>
  <w:style w:type="paragraph" w:customStyle="1" w:styleId="ContentsSubhead">
    <w:name w:val="ContentsSubhead"/>
    <w:qFormat/>
    <w:rsid w:val="002B586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2B586B"/>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2B586B"/>
    <w:pPr>
      <w:spacing w:after="0" w:line="240" w:lineRule="auto"/>
      <w:jc w:val="center"/>
    </w:pPr>
    <w:rPr>
      <w:rFonts w:ascii="Arial" w:eastAsia="Calibri" w:hAnsi="Arial" w:cs="Arial"/>
      <w:b/>
      <w:bCs/>
      <w:sz w:val="18"/>
      <w:szCs w:val="18"/>
    </w:rPr>
  </w:style>
  <w:style w:type="paragraph" w:customStyle="1" w:styleId="TableSubhead">
    <w:name w:val="TableSubhead"/>
    <w:qFormat/>
    <w:rsid w:val="002B586B"/>
    <w:pPr>
      <w:spacing w:after="0" w:line="240" w:lineRule="auto"/>
    </w:pPr>
    <w:rPr>
      <w:rFonts w:ascii="Arial" w:eastAsia="Calibri" w:hAnsi="Arial" w:cs="Arial"/>
      <w:b/>
      <w:i/>
      <w:sz w:val="18"/>
      <w:szCs w:val="18"/>
    </w:rPr>
  </w:style>
  <w:style w:type="paragraph" w:customStyle="1" w:styleId="TableText">
    <w:name w:val="TableText"/>
    <w:qFormat/>
    <w:rsid w:val="002B586B"/>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2B586B"/>
    <w:rPr>
      <w:rFonts w:ascii="Arial" w:hAnsi="Arial" w:cs="Arial"/>
      <w:sz w:val="16"/>
      <w:szCs w:val="16"/>
    </w:rPr>
  </w:style>
  <w:style w:type="character" w:customStyle="1" w:styleId="FooterChar">
    <w:name w:val="Footer Char"/>
    <w:basedOn w:val="DefaultParagraphFont"/>
    <w:link w:val="Footer"/>
    <w:uiPriority w:val="99"/>
    <w:rsid w:val="002B586B"/>
    <w:rPr>
      <w:rFonts w:ascii="Arial" w:eastAsia="Times New Roman" w:hAnsi="Arial" w:cs="Arial"/>
      <w:sz w:val="16"/>
      <w:szCs w:val="16"/>
    </w:rPr>
  </w:style>
  <w:style w:type="paragraph" w:customStyle="1" w:styleId="Level6Heading">
    <w:name w:val="Level6Heading"/>
    <w:qFormat/>
    <w:rsid w:val="002B586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2B586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B586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2B586B"/>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2B586B"/>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2B586B"/>
    <w:pPr>
      <w:spacing w:after="0" w:line="240" w:lineRule="auto"/>
      <w:jc w:val="center"/>
    </w:pPr>
    <w:rPr>
      <w:rFonts w:ascii="Arial" w:eastAsia="Calibri" w:hAnsi="Arial" w:cs="Arial"/>
      <w:sz w:val="18"/>
      <w:szCs w:val="18"/>
    </w:rPr>
  </w:style>
  <w:style w:type="paragraph" w:customStyle="1" w:styleId="TableLeftText">
    <w:name w:val="TableLeftText"/>
    <w:qFormat/>
    <w:rsid w:val="002B586B"/>
    <w:pPr>
      <w:spacing w:after="0" w:line="240" w:lineRule="auto"/>
    </w:pPr>
    <w:rPr>
      <w:rFonts w:ascii="Arial" w:eastAsia="Calibri" w:hAnsi="Arial" w:cs="Arial"/>
      <w:sz w:val="18"/>
      <w:szCs w:val="18"/>
    </w:rPr>
  </w:style>
  <w:style w:type="paragraph" w:customStyle="1" w:styleId="TableBoldText">
    <w:name w:val="TableBoldText"/>
    <w:qFormat/>
    <w:rsid w:val="002B586B"/>
    <w:pPr>
      <w:spacing w:after="0" w:line="240" w:lineRule="auto"/>
    </w:pPr>
    <w:rPr>
      <w:rFonts w:ascii="Arial" w:eastAsia="Calibri" w:hAnsi="Arial" w:cs="Arial"/>
      <w:b/>
      <w:sz w:val="18"/>
      <w:szCs w:val="18"/>
    </w:rPr>
  </w:style>
  <w:style w:type="paragraph" w:customStyle="1" w:styleId="Studies1">
    <w:name w:val="Studies1"/>
    <w:qFormat/>
    <w:rsid w:val="002B586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B586B"/>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B586B"/>
    <w:pPr>
      <w:numPr>
        <w:numId w:val="5"/>
      </w:numPr>
      <w:ind w:left="720"/>
    </w:pPr>
  </w:style>
  <w:style w:type="paragraph" w:customStyle="1" w:styleId="ReportSubtitle">
    <w:name w:val="ReportSubtitle"/>
    <w:qFormat/>
    <w:rsid w:val="002B586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B586B"/>
    <w:pPr>
      <w:keepNext/>
      <w:spacing w:before="120" w:after="0" w:line="240" w:lineRule="auto"/>
    </w:pPr>
    <w:rPr>
      <w:rFonts w:ascii="Arial" w:eastAsia="Calibri" w:hAnsi="Arial" w:cs="Arial"/>
      <w:b/>
      <w:sz w:val="24"/>
      <w:szCs w:val="32"/>
    </w:rPr>
  </w:style>
  <w:style w:type="character" w:styleId="Hyperlink">
    <w:name w:val="Hyperlink"/>
    <w:uiPriority w:val="99"/>
    <w:unhideWhenUsed/>
    <w:rsid w:val="002B586B"/>
    <w:rPr>
      <w:color w:val="0563C1"/>
      <w:u w:val="single"/>
    </w:rPr>
  </w:style>
  <w:style w:type="paragraph" w:customStyle="1" w:styleId="BodyText">
    <w:name w:val="BodyText"/>
    <w:basedOn w:val="Normal"/>
    <w:link w:val="BodyTextChar"/>
    <w:rsid w:val="002B586B"/>
    <w:pPr>
      <w:spacing w:after="120"/>
    </w:pPr>
    <w:rPr>
      <w:rFonts w:ascii="Times New Roman" w:hAnsi="Times New Roman"/>
      <w:szCs w:val="24"/>
    </w:rPr>
  </w:style>
  <w:style w:type="character" w:customStyle="1" w:styleId="BodyTextChar">
    <w:name w:val="BodyText Char"/>
    <w:link w:val="BodyText"/>
    <w:rsid w:val="002B586B"/>
    <w:rPr>
      <w:rFonts w:ascii="Times New Roman" w:eastAsia="Times New Roman" w:hAnsi="Times New Roman" w:cs="Times New Roman"/>
      <w:sz w:val="24"/>
      <w:szCs w:val="24"/>
    </w:rPr>
  </w:style>
  <w:style w:type="paragraph" w:customStyle="1" w:styleId="TitlePageReportNumber">
    <w:name w:val="Title Page Report Number"/>
    <w:basedOn w:val="Normal"/>
    <w:rsid w:val="002B586B"/>
    <w:rPr>
      <w:rFonts w:ascii="Arial" w:eastAsia="Times" w:hAnsi="Arial"/>
      <w:b/>
      <w:sz w:val="28"/>
    </w:rPr>
  </w:style>
  <w:style w:type="paragraph" w:customStyle="1" w:styleId="Default">
    <w:name w:val="Default"/>
    <w:rsid w:val="002B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B586B"/>
  </w:style>
  <w:style w:type="paragraph" w:customStyle="1" w:styleId="AppChapterHeading">
    <w:name w:val="AppChapterHeading"/>
    <w:basedOn w:val="ChapterHeading"/>
    <w:qFormat/>
    <w:rsid w:val="002B586B"/>
    <w:pPr>
      <w:spacing w:after="120"/>
    </w:pPr>
  </w:style>
  <w:style w:type="paragraph" w:styleId="TOC5">
    <w:name w:val="toc 5"/>
    <w:basedOn w:val="Normal"/>
    <w:next w:val="Normal"/>
    <w:autoRedefine/>
    <w:uiPriority w:val="39"/>
    <w:unhideWhenUsed/>
    <w:rsid w:val="002B586B"/>
    <w:pPr>
      <w:tabs>
        <w:tab w:val="right" w:leader="dot" w:pos="9350"/>
      </w:tabs>
      <w:ind w:left="960" w:hanging="960"/>
    </w:pPr>
    <w:rPr>
      <w:noProof/>
    </w:rPr>
  </w:style>
  <w:style w:type="paragraph" w:styleId="BodyText0">
    <w:name w:val="Body Text"/>
    <w:basedOn w:val="Normal"/>
    <w:link w:val="BodyTextChar0"/>
    <w:rsid w:val="002B586B"/>
    <w:pPr>
      <w:spacing w:after="240"/>
    </w:pPr>
    <w:rPr>
      <w:rFonts w:ascii="Times New Roman" w:hAnsi="Times New Roman"/>
      <w:szCs w:val="24"/>
    </w:rPr>
  </w:style>
  <w:style w:type="character" w:customStyle="1" w:styleId="BodyTextChar0">
    <w:name w:val="Body Text Char"/>
    <w:basedOn w:val="DefaultParagraphFont"/>
    <w:link w:val="BodyText0"/>
    <w:rsid w:val="002B586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B586B"/>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2B586B"/>
    <w:rPr>
      <w:rFonts w:ascii="Times New Roman" w:eastAsia="Times New Roman" w:hAnsi="Times New Roman" w:cs="Times New Roman"/>
      <w:noProof/>
      <w:sz w:val="24"/>
      <w:szCs w:val="24"/>
    </w:rPr>
  </w:style>
  <w:style w:type="character" w:customStyle="1" w:styleId="A32">
    <w:name w:val="A3+2"/>
    <w:uiPriority w:val="99"/>
    <w:rsid w:val="002B586B"/>
    <w:rPr>
      <w:color w:val="000000"/>
      <w:sz w:val="21"/>
      <w:szCs w:val="21"/>
    </w:rPr>
  </w:style>
  <w:style w:type="paragraph" w:styleId="TOC3">
    <w:name w:val="toc 3"/>
    <w:basedOn w:val="Normal"/>
    <w:next w:val="Normal"/>
    <w:autoRedefine/>
    <w:uiPriority w:val="39"/>
    <w:unhideWhenUsed/>
    <w:rsid w:val="002B586B"/>
    <w:pPr>
      <w:ind w:left="480"/>
    </w:pPr>
  </w:style>
  <w:style w:type="paragraph" w:customStyle="1" w:styleId="blankbullet">
    <w:name w:val="blankbullet"/>
    <w:basedOn w:val="Normal"/>
    <w:qFormat/>
    <w:rsid w:val="002B586B"/>
    <w:pPr>
      <w:ind w:left="806" w:hanging="446"/>
    </w:pPr>
    <w:rPr>
      <w:rFonts w:ascii="Times New Roman" w:eastAsia="Calibri" w:hAnsi="Times New Roman" w:cs="Arial"/>
      <w:szCs w:val="22"/>
    </w:rPr>
  </w:style>
  <w:style w:type="paragraph" w:customStyle="1" w:styleId="blankbullet2">
    <w:name w:val="blankbullet2"/>
    <w:basedOn w:val="Normal"/>
    <w:qFormat/>
    <w:rsid w:val="002B586B"/>
    <w:pPr>
      <w:ind w:left="1440" w:hanging="634"/>
    </w:pPr>
    <w:rPr>
      <w:rFonts w:ascii="Times New Roman" w:eastAsia="Calibri" w:hAnsi="Times New Roman" w:cs="Arial"/>
      <w:szCs w:val="23"/>
    </w:rPr>
  </w:style>
  <w:style w:type="character" w:customStyle="1" w:styleId="st1">
    <w:name w:val="st1"/>
    <w:rsid w:val="002B586B"/>
  </w:style>
  <w:style w:type="paragraph" w:customStyle="1" w:styleId="EndNoteBibliographyTitle">
    <w:name w:val="EndNote Bibliography Title"/>
    <w:basedOn w:val="Normal"/>
    <w:link w:val="EndNoteBibliographyTitleChar"/>
    <w:rsid w:val="002B586B"/>
    <w:pPr>
      <w:jc w:val="center"/>
    </w:pPr>
    <w:rPr>
      <w:rFonts w:ascii="Times New Roman" w:hAnsi="Times New Roman"/>
      <w:noProof/>
    </w:rPr>
  </w:style>
  <w:style w:type="character" w:customStyle="1" w:styleId="EndNoteBibliographyTitleChar">
    <w:name w:val="EndNote Bibliography Title Char"/>
    <w:link w:val="EndNoteBibliographyTitle"/>
    <w:rsid w:val="002B586B"/>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2B586B"/>
  </w:style>
  <w:style w:type="character" w:styleId="PageNumber0">
    <w:name w:val="page number"/>
    <w:rsid w:val="002B586B"/>
    <w:rPr>
      <w:rFonts w:ascii="Verdana" w:hAnsi="Verdana"/>
      <w:b/>
      <w:sz w:val="20"/>
    </w:rPr>
  </w:style>
  <w:style w:type="paragraph" w:customStyle="1" w:styleId="AppTableTitle">
    <w:name w:val="AppTableTitle"/>
    <w:basedOn w:val="TableTitle"/>
    <w:qFormat/>
    <w:rsid w:val="002B586B"/>
  </w:style>
  <w:style w:type="paragraph" w:customStyle="1" w:styleId="AppTableTitlecontinued">
    <w:name w:val="AppTableTitle(continued)"/>
    <w:basedOn w:val="AppTableTitle"/>
    <w:qFormat/>
    <w:rsid w:val="002B586B"/>
  </w:style>
  <w:style w:type="paragraph" w:customStyle="1" w:styleId="AppLevel1Heading">
    <w:name w:val="AppLevel1Heading"/>
    <w:basedOn w:val="Normal"/>
    <w:qFormat/>
    <w:rsid w:val="002B586B"/>
    <w:pPr>
      <w:keepNext/>
      <w:spacing w:before="240" w:after="60"/>
      <w:outlineLvl w:val="1"/>
    </w:pPr>
    <w:rPr>
      <w:rFonts w:ascii="Arial" w:hAnsi="Arial"/>
      <w:b/>
      <w:bCs/>
      <w:sz w:val="32"/>
      <w:szCs w:val="24"/>
    </w:rPr>
  </w:style>
  <w:style w:type="paragraph" w:customStyle="1" w:styleId="AppLevel3Heading">
    <w:name w:val="AppLevel3Heading"/>
    <w:basedOn w:val="Normal"/>
    <w:qFormat/>
    <w:rsid w:val="002B586B"/>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2B586B"/>
    <w:rPr>
      <w:lang w:val="en"/>
    </w:rPr>
  </w:style>
  <w:style w:type="paragraph" w:customStyle="1" w:styleId="ES-Level1HeadingContinued">
    <w:name w:val="ES-Level1HeadingContinued"/>
    <w:basedOn w:val="ES-Level1Heading"/>
    <w:qFormat/>
    <w:rsid w:val="002B586B"/>
    <w:pPr>
      <w:spacing w:before="0" w:after="0"/>
    </w:pPr>
  </w:style>
  <w:style w:type="paragraph" w:styleId="ListParagraph">
    <w:name w:val="List Paragraph"/>
    <w:basedOn w:val="Normal"/>
    <w:uiPriority w:val="34"/>
    <w:qFormat/>
    <w:rsid w:val="002B586B"/>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2B586B"/>
    <w:rPr>
      <w:rFonts w:ascii="Arial" w:hAnsi="Arial" w:cs="Arial"/>
      <w:sz w:val="18"/>
      <w:szCs w:val="18"/>
    </w:rPr>
  </w:style>
  <w:style w:type="paragraph" w:customStyle="1" w:styleId="TableTitle0">
    <w:name w:val="Table Title"/>
    <w:basedOn w:val="Normal"/>
    <w:qFormat/>
    <w:rsid w:val="002B586B"/>
    <w:pPr>
      <w:spacing w:before="120"/>
    </w:pPr>
    <w:rPr>
      <w:rFonts w:ascii="Arial" w:hAnsi="Arial"/>
      <w:b/>
      <w:sz w:val="20"/>
    </w:rPr>
  </w:style>
  <w:style w:type="paragraph" w:styleId="Caption">
    <w:name w:val="caption"/>
    <w:basedOn w:val="Normal"/>
    <w:next w:val="Normal"/>
    <w:uiPriority w:val="35"/>
    <w:unhideWhenUsed/>
    <w:qFormat/>
    <w:rsid w:val="002B586B"/>
    <w:pPr>
      <w:spacing w:after="200"/>
    </w:pPr>
    <w:rPr>
      <w:i/>
      <w:iCs/>
      <w:color w:val="1F497D"/>
      <w:sz w:val="18"/>
      <w:szCs w:val="18"/>
    </w:rPr>
  </w:style>
  <w:style w:type="paragraph" w:customStyle="1" w:styleId="tableheaders">
    <w:name w:val="table headers"/>
    <w:basedOn w:val="Normal"/>
    <w:qFormat/>
    <w:rsid w:val="002B586B"/>
    <w:rPr>
      <w:rFonts w:ascii="Arial" w:hAnsi="Arial" w:cs="Arial"/>
      <w:b/>
      <w:sz w:val="18"/>
      <w:szCs w:val="18"/>
    </w:rPr>
  </w:style>
  <w:style w:type="paragraph" w:customStyle="1" w:styleId="tablenote0">
    <w:name w:val="table note"/>
    <w:basedOn w:val="Normal"/>
    <w:qFormat/>
    <w:rsid w:val="002B586B"/>
    <w:pPr>
      <w:spacing w:before="60" w:after="60"/>
    </w:pPr>
    <w:rPr>
      <w:sz w:val="18"/>
    </w:rPr>
  </w:style>
  <w:style w:type="character" w:styleId="Emphasis">
    <w:name w:val="Emphasis"/>
    <w:uiPriority w:val="20"/>
    <w:qFormat/>
    <w:rsid w:val="002B586B"/>
    <w:rPr>
      <w:b/>
      <w:bCs/>
      <w:i w:val="0"/>
      <w:iCs w:val="0"/>
    </w:rPr>
  </w:style>
  <w:style w:type="character" w:customStyle="1" w:styleId="st">
    <w:name w:val="st"/>
    <w:rsid w:val="002B586B"/>
  </w:style>
  <w:style w:type="character" w:customStyle="1" w:styleId="EndnoteTextChar">
    <w:name w:val="Endnote Text Char"/>
    <w:basedOn w:val="DefaultParagraphFont"/>
    <w:link w:val="EndnoteText"/>
    <w:uiPriority w:val="99"/>
    <w:semiHidden/>
    <w:rsid w:val="002B586B"/>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2B586B"/>
    <w:rPr>
      <w:sz w:val="20"/>
    </w:rPr>
  </w:style>
  <w:style w:type="paragraph" w:customStyle="1" w:styleId="ES-Level2Heading">
    <w:name w:val="ES-Level2Heading"/>
    <w:basedOn w:val="Level2Heading"/>
    <w:qFormat/>
    <w:rsid w:val="002B586B"/>
  </w:style>
  <w:style w:type="paragraph" w:customStyle="1" w:styleId="ES-Level3Heading">
    <w:name w:val="ES-Level3Heading"/>
    <w:basedOn w:val="Level3Heading"/>
    <w:qFormat/>
    <w:rsid w:val="002B586B"/>
    <w:rPr>
      <w:rFonts w:cs="Arial"/>
    </w:rPr>
  </w:style>
  <w:style w:type="paragraph" w:customStyle="1" w:styleId="TableTitleContinued">
    <w:name w:val="TableTitleContinued"/>
    <w:basedOn w:val="TableTitle0"/>
    <w:qFormat/>
    <w:rsid w:val="002B586B"/>
  </w:style>
  <w:style w:type="paragraph" w:customStyle="1" w:styleId="AppTableTitleContinued0">
    <w:name w:val="AppTableTitleContinued"/>
    <w:basedOn w:val="TableTitleContinued"/>
    <w:qFormat/>
    <w:rsid w:val="002B586B"/>
  </w:style>
  <w:style w:type="paragraph" w:customStyle="1" w:styleId="biblio">
    <w:name w:val="biblio"/>
    <w:basedOn w:val="Normal"/>
    <w:qFormat/>
    <w:rsid w:val="002B586B"/>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2B586B"/>
    <w:pPr>
      <w:contextualSpacing/>
    </w:pPr>
    <w:rPr>
      <w:rFonts w:ascii="Cambria" w:hAnsi="Cambria"/>
      <w:spacing w:val="-10"/>
      <w:kern w:val="28"/>
      <w:sz w:val="56"/>
      <w:szCs w:val="56"/>
    </w:rPr>
  </w:style>
  <w:style w:type="character" w:customStyle="1" w:styleId="TitleChar">
    <w:name w:val="Title Char"/>
    <w:basedOn w:val="DefaultParagraphFont"/>
    <w:link w:val="Title"/>
    <w:rsid w:val="002B586B"/>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2B586B"/>
    <w:pPr>
      <w:tabs>
        <w:tab w:val="right" w:leader="dot" w:pos="9360"/>
      </w:tabs>
      <w:ind w:left="1200" w:hanging="1200"/>
    </w:pPr>
    <w:rPr>
      <w:noProof/>
    </w:rPr>
  </w:style>
  <w:style w:type="paragraph" w:styleId="TOC7">
    <w:name w:val="toc 7"/>
    <w:basedOn w:val="Normal"/>
    <w:next w:val="Normal"/>
    <w:autoRedefine/>
    <w:uiPriority w:val="39"/>
    <w:unhideWhenUsed/>
    <w:rsid w:val="002B586B"/>
    <w:pPr>
      <w:tabs>
        <w:tab w:val="right" w:leader="dot" w:pos="9360"/>
      </w:tabs>
      <w:ind w:left="1080" w:hanging="720"/>
    </w:pPr>
  </w:style>
  <w:style w:type="paragraph" w:customStyle="1" w:styleId="APPFigureTitle">
    <w:name w:val="APPFigureTitle"/>
    <w:basedOn w:val="Normal"/>
    <w:qFormat/>
    <w:rsid w:val="002B586B"/>
    <w:pPr>
      <w:keepNext/>
      <w:spacing w:before="240"/>
    </w:pPr>
    <w:rPr>
      <w:rFonts w:ascii="Arial" w:eastAsia="Calibri" w:hAnsi="Arial"/>
      <w:b/>
      <w:color w:val="000000"/>
      <w:sz w:val="20"/>
      <w:szCs w:val="24"/>
    </w:rPr>
  </w:style>
  <w:style w:type="paragraph" w:customStyle="1" w:styleId="APPGFigureTitle">
    <w:name w:val="APPGFigureTitle"/>
    <w:basedOn w:val="APPFigureTitle"/>
    <w:qFormat/>
    <w:rsid w:val="002B586B"/>
  </w:style>
  <w:style w:type="paragraph" w:customStyle="1" w:styleId="AppDTableTitle">
    <w:name w:val="AppDTableTitle"/>
    <w:basedOn w:val="AppTableTitle"/>
    <w:qFormat/>
    <w:rsid w:val="002B586B"/>
  </w:style>
  <w:style w:type="paragraph" w:customStyle="1" w:styleId="APPETableTitle">
    <w:name w:val="APPETableTitle"/>
    <w:basedOn w:val="AppTableTitle"/>
    <w:qFormat/>
    <w:rsid w:val="002B586B"/>
  </w:style>
  <w:style w:type="character" w:customStyle="1" w:styleId="xbe">
    <w:name w:val="_xbe"/>
    <w:rsid w:val="002B586B"/>
  </w:style>
  <w:style w:type="paragraph" w:customStyle="1" w:styleId="tabletitle1">
    <w:name w:val="tabletitle"/>
    <w:basedOn w:val="Normal"/>
    <w:uiPriority w:val="99"/>
    <w:rsid w:val="002B586B"/>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2B586B"/>
    <w:pPr>
      <w:ind w:left="518" w:hanging="331"/>
    </w:pPr>
  </w:style>
  <w:style w:type="paragraph" w:customStyle="1" w:styleId="TableBullet">
    <w:name w:val="TableBullet"/>
    <w:basedOn w:val="TableText"/>
    <w:qFormat/>
    <w:rsid w:val="002B586B"/>
    <w:pPr>
      <w:numPr>
        <w:numId w:val="16"/>
      </w:numPr>
      <w:ind w:left="360"/>
    </w:pPr>
  </w:style>
  <w:style w:type="character" w:customStyle="1" w:styleId="tgc">
    <w:name w:val="_tgc"/>
    <w:basedOn w:val="DefaultParagraphFont"/>
    <w:rsid w:val="002B586B"/>
  </w:style>
  <w:style w:type="character" w:customStyle="1" w:styleId="paragraph">
    <w:name w:val="paragraph"/>
    <w:basedOn w:val="DefaultParagraphFont"/>
    <w:rsid w:val="002B586B"/>
  </w:style>
  <w:style w:type="character" w:customStyle="1" w:styleId="references">
    <w:name w:val="references"/>
    <w:basedOn w:val="DefaultParagraphFont"/>
    <w:rsid w:val="002B586B"/>
  </w:style>
  <w:style w:type="paragraph" w:customStyle="1" w:styleId="FigureKQ">
    <w:name w:val="FigureKQ"/>
    <w:basedOn w:val="TableNote"/>
    <w:qFormat/>
    <w:rsid w:val="002B586B"/>
    <w:pPr>
      <w:ind w:left="504" w:hanging="504"/>
      <w:contextualSpacing/>
    </w:pPr>
  </w:style>
  <w:style w:type="character" w:styleId="Strong">
    <w:name w:val="Strong"/>
    <w:uiPriority w:val="22"/>
    <w:qFormat/>
    <w:rsid w:val="002B586B"/>
    <w:rPr>
      <w:b/>
      <w:bCs/>
    </w:rPr>
  </w:style>
  <w:style w:type="character" w:customStyle="1" w:styleId="search-number">
    <w:name w:val="search-number"/>
    <w:basedOn w:val="DefaultParagraphFont"/>
    <w:rsid w:val="002B586B"/>
  </w:style>
  <w:style w:type="character" w:customStyle="1" w:styleId="term">
    <w:name w:val="term"/>
    <w:basedOn w:val="DefaultParagraphFont"/>
    <w:rsid w:val="002B586B"/>
  </w:style>
  <w:style w:type="character" w:customStyle="1" w:styleId="apple-converted-space">
    <w:name w:val="apple-converted-space"/>
    <w:basedOn w:val="DefaultParagraphFont"/>
    <w:rsid w:val="002B586B"/>
  </w:style>
  <w:style w:type="paragraph" w:customStyle="1" w:styleId="PageNumber-Left">
    <w:name w:val="PageNumber-Left"/>
    <w:basedOn w:val="PageNumber"/>
    <w:qFormat/>
    <w:rsid w:val="002B586B"/>
    <w:pPr>
      <w:jc w:val="left"/>
    </w:pPr>
  </w:style>
  <w:style w:type="paragraph" w:customStyle="1" w:styleId="AppFigureTitle0">
    <w:name w:val="AppFigureTitle"/>
    <w:basedOn w:val="FigureTitle"/>
    <w:qFormat/>
    <w:rsid w:val="002B586B"/>
  </w:style>
  <w:style w:type="paragraph" w:customStyle="1" w:styleId="AppTableText">
    <w:name w:val="AppTableText"/>
    <w:basedOn w:val="TableText"/>
    <w:qFormat/>
    <w:rsid w:val="002B586B"/>
  </w:style>
  <w:style w:type="paragraph" w:customStyle="1" w:styleId="AppTableNote">
    <w:name w:val="AppTableNote"/>
    <w:basedOn w:val="TableNote"/>
    <w:qFormat/>
    <w:rsid w:val="002B586B"/>
  </w:style>
  <w:style w:type="character" w:customStyle="1" w:styleId="highlight">
    <w:name w:val="highlight"/>
    <w:basedOn w:val="DefaultParagraphFont"/>
    <w:rsid w:val="002B586B"/>
  </w:style>
  <w:style w:type="paragraph" w:customStyle="1" w:styleId="FigureTitleBlind">
    <w:name w:val="FigureTitleBlind"/>
    <w:basedOn w:val="FigureTitle"/>
    <w:qFormat/>
    <w:rsid w:val="002B586B"/>
    <w:rPr>
      <w:color w:val="FFFFFF"/>
      <w:sz w:val="4"/>
    </w:rPr>
  </w:style>
  <w:style w:type="paragraph" w:customStyle="1" w:styleId="tabletitleblind">
    <w:name w:val="tabletitleblind"/>
    <w:basedOn w:val="tabletitle1"/>
    <w:qFormat/>
    <w:rsid w:val="002B586B"/>
    <w:rPr>
      <w:color w:val="FFFFFF"/>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7</cp:revision>
  <dcterms:created xsi:type="dcterms:W3CDTF">2017-01-12T19:23:00Z</dcterms:created>
  <dcterms:modified xsi:type="dcterms:W3CDTF">2017-02-04T08:14:00Z</dcterms:modified>
</cp:coreProperties>
</file>