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2061"/>
        <w:gridCol w:w="3510"/>
        <w:gridCol w:w="1170"/>
        <w:gridCol w:w="756"/>
        <w:gridCol w:w="1223"/>
        <w:gridCol w:w="3078"/>
      </w:tblGrid>
      <w:tr w:rsidR="00B7301F" w:rsidRPr="003E211D" w:rsidTr="00AF373A">
        <w:trPr>
          <w:cantSplit/>
          <w:trHeight w:val="70"/>
          <w:tblHeader/>
        </w:trPr>
        <w:tc>
          <w:tcPr>
            <w:tcW w:w="523" w:type="pct"/>
            <w:shd w:val="pct25" w:color="auto" w:fill="auto"/>
            <w:vAlign w:val="bottom"/>
          </w:tcPr>
          <w:p w:rsidR="00B7301F" w:rsidRPr="003E211D" w:rsidRDefault="00B7301F" w:rsidP="00AF373A">
            <w:pPr>
              <w:pStyle w:val="TableColumnHead"/>
              <w:jc w:val="left"/>
            </w:pPr>
            <w:r w:rsidRPr="003E211D">
              <w:t>Author, Year and Quality</w:t>
            </w:r>
          </w:p>
        </w:tc>
        <w:tc>
          <w:tcPr>
            <w:tcW w:w="782" w:type="pct"/>
            <w:shd w:val="pct25" w:color="auto" w:fill="auto"/>
            <w:vAlign w:val="bottom"/>
          </w:tcPr>
          <w:p w:rsidR="00B7301F" w:rsidRPr="003E211D" w:rsidRDefault="00B7301F" w:rsidP="00AF373A">
            <w:pPr>
              <w:pStyle w:val="TableColumnHead"/>
            </w:pPr>
            <w:r w:rsidRPr="003E211D">
              <w:t>Subgroup</w:t>
            </w:r>
          </w:p>
        </w:tc>
        <w:tc>
          <w:tcPr>
            <w:tcW w:w="1332" w:type="pct"/>
            <w:shd w:val="pct25" w:color="auto" w:fill="auto"/>
            <w:vAlign w:val="bottom"/>
          </w:tcPr>
          <w:p w:rsidR="00B7301F" w:rsidRPr="003E211D" w:rsidRDefault="00B7301F" w:rsidP="00AF373A">
            <w:pPr>
              <w:pStyle w:val="TableColumnHead"/>
            </w:pPr>
            <w:r w:rsidRPr="003E211D">
              <w:t>Outcome</w:t>
            </w:r>
          </w:p>
        </w:tc>
        <w:tc>
          <w:tcPr>
            <w:tcW w:w="444" w:type="pct"/>
            <w:shd w:val="pct25" w:color="auto" w:fill="auto"/>
            <w:vAlign w:val="bottom"/>
          </w:tcPr>
          <w:p w:rsidR="00B7301F" w:rsidRPr="003E211D" w:rsidRDefault="00B7301F" w:rsidP="00AF373A">
            <w:pPr>
              <w:pStyle w:val="TableColumnHead"/>
            </w:pPr>
            <w:r w:rsidRPr="003E211D">
              <w:t>Timepoint (months)</w:t>
            </w:r>
          </w:p>
        </w:tc>
        <w:tc>
          <w:tcPr>
            <w:tcW w:w="287" w:type="pct"/>
            <w:shd w:val="pct25" w:color="auto" w:fill="auto"/>
            <w:vAlign w:val="bottom"/>
          </w:tcPr>
          <w:p w:rsidR="00B7301F" w:rsidRPr="003E211D" w:rsidRDefault="00B7301F" w:rsidP="00AF373A">
            <w:pPr>
              <w:pStyle w:val="TableColumnHead"/>
            </w:pPr>
            <w:r w:rsidRPr="003E211D">
              <w:t>Group</w:t>
            </w:r>
          </w:p>
        </w:tc>
        <w:tc>
          <w:tcPr>
            <w:tcW w:w="464" w:type="pct"/>
            <w:shd w:val="pct25" w:color="auto" w:fill="auto"/>
            <w:vAlign w:val="bottom"/>
          </w:tcPr>
          <w:p w:rsidR="00B7301F" w:rsidRPr="003E211D" w:rsidRDefault="00B7301F" w:rsidP="00AF373A">
            <w:pPr>
              <w:pStyle w:val="TableColumnHead"/>
            </w:pPr>
            <w:r w:rsidRPr="003E211D">
              <w:t>Results at Followup</w:t>
            </w:r>
          </w:p>
        </w:tc>
        <w:tc>
          <w:tcPr>
            <w:tcW w:w="1168" w:type="pct"/>
            <w:shd w:val="pct25" w:color="auto" w:fill="auto"/>
            <w:vAlign w:val="bottom"/>
          </w:tcPr>
          <w:p w:rsidR="00B7301F" w:rsidRPr="003E211D" w:rsidRDefault="00B7301F" w:rsidP="00AF373A">
            <w:pPr>
              <w:pStyle w:val="TableColumnHead"/>
            </w:pPr>
            <w:r w:rsidRPr="003E211D">
              <w:t>Between Group Difference</w:t>
            </w:r>
          </w:p>
        </w:tc>
      </w:tr>
      <w:tr w:rsidR="00B7301F" w:rsidRPr="003E211D" w:rsidTr="00BC6860">
        <w:trPr>
          <w:cantSplit/>
          <w:trHeight w:val="90"/>
        </w:trPr>
        <w:tc>
          <w:tcPr>
            <w:tcW w:w="523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Morrell, 2009a</w:t>
            </w:r>
            <w:r>
              <w:fldChar w:fldCharType="begin"/>
            </w:r>
            <w:r>
              <w:instrText xml:space="preserve"> ADDIN REFMGR.CITE &lt;Refman&gt;&lt;Cite&gt;&lt;Author&gt;Morrell&lt;/Author&gt;&lt;Year&gt;2009&lt;/Year&gt;&lt;RecNum&gt;2100&lt;/RecNum&gt;&lt;IDText&gt;Psychological interventions for postnatal depression: cluster randomised trial and economic evaluation. The PONDER trial&lt;/IDText&gt;&lt;MDL Ref_Type="Journal"&gt;&lt;Ref_Type&gt;Journal&lt;/Ref_Type&gt;&lt;Ref_ID&gt;2100&lt;/Ref_ID&gt;&lt;Title_Primary&gt;Psychological interventions for postnatal depression: cluster randomised trial and economic evaluation. The PONDER trial&lt;/Title_Primary&gt;&lt;Authors_Primary&gt;Morrell,C.J.&lt;/Authors_Primary&gt;&lt;Authors_Primary&gt;Warner,R.&lt;/Authors_Primary&gt;&lt;Authors_Primary&gt;Slade,P.&lt;/Authors_Primary&gt;&lt;Authors_Primary&gt;Dixon,S.&lt;/Authors_Primary&gt;&lt;Authors_Primary&gt;Walters,S.&lt;/Authors_Primary&gt;&lt;Authors_Primary&gt;Paley,G.&lt;/Authors_Primary&gt;&lt;Authors_Primary&gt;Brugha,T.&lt;/Authors_Primary&gt;&lt;Date_Primary&gt;2009&lt;/Date_Primary&gt;&lt;Keywords&gt;Adult&lt;/Keywords&gt;&lt;Keywords&gt;assessment&lt;/Keywords&gt;&lt;Keywords&gt;Depression&lt;/Keywords&gt;&lt;Keywords&gt;Depression,Postpartum &lt;/Keywords&gt;&lt;Keywords&gt;diagnosis&lt;/Keywords&gt;&lt;Keywords&gt;Diagnostic Techniques and Procedures&lt;/Keywords&gt;&lt;Keywords&gt;England&lt;/Keywords&gt;&lt;Keywords&gt;evaluation&lt;/Keywords&gt;&lt;Keywords&gt;Evidence-Based Medicine&lt;/Keywords&gt;&lt;Keywords&gt;Female&lt;/Keywords&gt;&lt;Keywords&gt;Health&lt;/Keywords&gt;&lt;Keywords&gt;Humans&lt;/Keywords&gt;&lt;Keywords&gt;Intervention&lt;/Keywords&gt;&lt;Keywords&gt;interventions&lt;/Keywords&gt;&lt;Keywords&gt;postnatal depression&lt;/Keywords&gt;&lt;Keywords&gt;Primary Health Care&lt;/Keywords&gt;&lt;Keywords&gt;psychological interventions&lt;/Keywords&gt;&lt;Reprint&gt;Not in File&lt;/Reprint&gt;&lt;Start_Page&gt;1&lt;/Start_Page&gt;&lt;End_Page&gt;176&lt;/End_Page&gt;&lt;Periodical&gt;Health Technol Assess&lt;/Periodical&gt;&lt;Volume&gt;13&lt;/Volume&gt;&lt;Issue&gt;30&lt;/Issue&gt;&lt;User_Def_1&gt;SER Search HTA 20131004&lt;/User_Def_1&gt;&lt;User_Def_2&gt;X&lt;/User_Def_2&gt;&lt;User_Def_3&gt;I2&lt;/User_Def_3&gt;&lt;User_Def_4&gt;KQ1gE6b, KQ2gE6b, KQ1pI1, KQ2pI1, KQ3pE5, KQ4pE6d, KQ5pE6d&lt;/User_Def_4&gt;&lt;Misc_3&gt;None&lt;/Misc_3&gt;&lt;Web_URL&gt;http://www.hta.ac.uk/1336&lt;/Web_URL&gt;&lt;ZZ_JournalStdAbbrev&gt;&lt;f name="System"&gt;Health Technol Assess&lt;/f&gt;&lt;/ZZ_JournalStdAbbrev&gt;&lt;ZZ_WorkformID&gt;1&lt;/ZZ_WorkformID&gt;&lt;/MDL&gt;&lt;/Cite&gt;&lt;/Refman&gt;</w:instrText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100</w:t>
            </w:r>
            <w:r>
              <w:fldChar w:fldCharType="end"/>
            </w:r>
          </w:p>
          <w:p w:rsidR="00B7301F" w:rsidRPr="003E211D" w:rsidRDefault="00B7301F" w:rsidP="00BC6860">
            <w:pPr>
              <w:pStyle w:val="TableText"/>
            </w:pPr>
            <w:r w:rsidRPr="003E211D">
              <w:br/>
              <w:t>Fair</w:t>
            </w:r>
          </w:p>
        </w:tc>
        <w:tc>
          <w:tcPr>
            <w:tcW w:w="782" w:type="pct"/>
            <w:vMerge w:val="restart"/>
          </w:tcPr>
          <w:p w:rsidR="00B7301F" w:rsidRPr="003E211D" w:rsidRDefault="00B7301F" w:rsidP="00BC6860">
            <w:pPr>
              <w:pStyle w:val="TableText"/>
            </w:pPr>
            <w:r w:rsidRPr="003E211D">
              <w:t>All participants</w:t>
            </w:r>
          </w:p>
        </w:tc>
        <w:tc>
          <w:tcPr>
            <w:tcW w:w="1332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Accident and Emergency attendances, mean</w:t>
            </w: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</w:t>
            </w:r>
          </w:p>
        </w:tc>
        <w:tc>
          <w:tcPr>
            <w:tcW w:w="287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IG1</w:t>
            </w:r>
          </w:p>
        </w:tc>
        <w:tc>
          <w:tcPr>
            <w:tcW w:w="46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0.0</w:t>
            </w:r>
          </w:p>
        </w:tc>
        <w:tc>
          <w:tcPr>
            <w:tcW w:w="1168" w:type="pct"/>
            <w:vMerge w:val="restart"/>
          </w:tcPr>
          <w:p w:rsidR="00B7301F" w:rsidRPr="003E211D" w:rsidRDefault="00B7301F" w:rsidP="00BC6860">
            <w:pPr>
              <w:pStyle w:val="TableText"/>
            </w:pPr>
            <w:r w:rsidRPr="003E211D">
              <w:t>0.0</w:t>
            </w:r>
          </w:p>
        </w:tc>
      </w:tr>
      <w:tr w:rsidR="00B7301F" w:rsidRPr="003E211D" w:rsidTr="00BC6860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782" w:type="pct"/>
            <w:vMerge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1332" w:type="pct"/>
            <w:vMerge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444" w:type="pct"/>
            <w:vMerge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87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CG</w:t>
            </w:r>
          </w:p>
        </w:tc>
        <w:tc>
          <w:tcPr>
            <w:tcW w:w="46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0.0</w:t>
            </w:r>
          </w:p>
        </w:tc>
        <w:tc>
          <w:tcPr>
            <w:tcW w:w="1168" w:type="pct"/>
            <w:vMerge/>
          </w:tcPr>
          <w:p w:rsidR="00B7301F" w:rsidRPr="003E211D" w:rsidRDefault="00B7301F" w:rsidP="00BC6860">
            <w:pPr>
              <w:pStyle w:val="TableText"/>
            </w:pPr>
          </w:p>
        </w:tc>
      </w:tr>
      <w:tr w:rsidR="00B7301F" w:rsidRPr="003E211D" w:rsidTr="00BC6860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782" w:type="pct"/>
            <w:vMerge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1332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Antidepressant prescriptions, mean</w:t>
            </w: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</w:t>
            </w:r>
          </w:p>
        </w:tc>
        <w:tc>
          <w:tcPr>
            <w:tcW w:w="287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IG1</w:t>
            </w:r>
          </w:p>
        </w:tc>
        <w:tc>
          <w:tcPr>
            <w:tcW w:w="46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0.0</w:t>
            </w:r>
          </w:p>
        </w:tc>
        <w:tc>
          <w:tcPr>
            <w:tcW w:w="1168" w:type="pct"/>
            <w:vMerge w:val="restart"/>
          </w:tcPr>
          <w:p w:rsidR="00B7301F" w:rsidRPr="003E211D" w:rsidRDefault="00B7301F" w:rsidP="00BC6860">
            <w:pPr>
              <w:pStyle w:val="TableText"/>
            </w:pPr>
            <w:r w:rsidRPr="003E211D">
              <w:t>Mean Difference -0.1 (95% CI, -0.1 to 0.0), p=NR</w:t>
            </w:r>
          </w:p>
        </w:tc>
      </w:tr>
      <w:tr w:rsidR="00B7301F" w:rsidRPr="003E211D" w:rsidTr="00BC6860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782" w:type="pct"/>
            <w:vMerge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1332" w:type="pct"/>
            <w:vMerge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444" w:type="pct"/>
            <w:vMerge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87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CG</w:t>
            </w:r>
          </w:p>
        </w:tc>
        <w:tc>
          <w:tcPr>
            <w:tcW w:w="46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0.1</w:t>
            </w:r>
          </w:p>
        </w:tc>
        <w:tc>
          <w:tcPr>
            <w:tcW w:w="1168" w:type="pct"/>
            <w:vMerge/>
          </w:tcPr>
          <w:p w:rsidR="00B7301F" w:rsidRPr="003E211D" w:rsidRDefault="00B7301F" w:rsidP="00BC6860">
            <w:pPr>
              <w:pStyle w:val="TableText"/>
            </w:pPr>
          </w:p>
        </w:tc>
      </w:tr>
      <w:tr w:rsidR="00B7301F" w:rsidRPr="003E211D" w:rsidTr="00BC6860">
        <w:trPr>
          <w:cantSplit/>
          <w:trHeight w:val="90"/>
        </w:trPr>
        <w:tc>
          <w:tcPr>
            <w:tcW w:w="523" w:type="pct"/>
            <w:vMerge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782" w:type="pct"/>
            <w:vMerge w:val="restart"/>
          </w:tcPr>
          <w:p w:rsidR="00B7301F" w:rsidRPr="003E211D" w:rsidRDefault="00B7301F" w:rsidP="00BC6860">
            <w:pPr>
              <w:pStyle w:val="TableText"/>
            </w:pPr>
            <w:r w:rsidRPr="003E211D">
              <w:t>Depressed women at baseline (EPDS ≥ 12 at 6 weeks postpartum)</w:t>
            </w:r>
          </w:p>
        </w:tc>
        <w:tc>
          <w:tcPr>
            <w:tcW w:w="1332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Accident and Emergency attendances, mean</w:t>
            </w: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</w:t>
            </w:r>
          </w:p>
        </w:tc>
        <w:tc>
          <w:tcPr>
            <w:tcW w:w="287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IG1</w:t>
            </w:r>
          </w:p>
        </w:tc>
        <w:tc>
          <w:tcPr>
            <w:tcW w:w="46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0.0</w:t>
            </w:r>
          </w:p>
        </w:tc>
        <w:tc>
          <w:tcPr>
            <w:tcW w:w="1168" w:type="pct"/>
            <w:vMerge w:val="restart"/>
          </w:tcPr>
          <w:p w:rsidR="00B7301F" w:rsidRPr="003E211D" w:rsidRDefault="00B7301F" w:rsidP="00BC6860">
            <w:pPr>
              <w:pStyle w:val="TableText"/>
            </w:pPr>
            <w:r w:rsidRPr="003E211D">
              <w:t>0.0</w:t>
            </w:r>
          </w:p>
        </w:tc>
      </w:tr>
      <w:tr w:rsidR="00B7301F" w:rsidRPr="003E211D" w:rsidTr="00BC6860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782" w:type="pct"/>
            <w:vMerge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1332" w:type="pct"/>
            <w:vMerge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444" w:type="pct"/>
            <w:vMerge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87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CG</w:t>
            </w:r>
          </w:p>
        </w:tc>
        <w:tc>
          <w:tcPr>
            <w:tcW w:w="46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0.0</w:t>
            </w:r>
          </w:p>
        </w:tc>
        <w:tc>
          <w:tcPr>
            <w:tcW w:w="1168" w:type="pct"/>
            <w:vMerge/>
          </w:tcPr>
          <w:p w:rsidR="00B7301F" w:rsidRPr="003E211D" w:rsidRDefault="00B7301F" w:rsidP="00BC6860">
            <w:pPr>
              <w:pStyle w:val="TableText"/>
            </w:pPr>
          </w:p>
        </w:tc>
      </w:tr>
      <w:tr w:rsidR="00B7301F" w:rsidRPr="003E211D" w:rsidTr="00BC6860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782" w:type="pct"/>
            <w:vMerge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1332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Antidepressant prescriptions, mean</w:t>
            </w: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</w:t>
            </w:r>
          </w:p>
        </w:tc>
        <w:tc>
          <w:tcPr>
            <w:tcW w:w="287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IG1</w:t>
            </w:r>
          </w:p>
        </w:tc>
        <w:tc>
          <w:tcPr>
            <w:tcW w:w="46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0.3</w:t>
            </w:r>
          </w:p>
        </w:tc>
        <w:tc>
          <w:tcPr>
            <w:tcW w:w="1168" w:type="pct"/>
            <w:vMerge w:val="restart"/>
          </w:tcPr>
          <w:p w:rsidR="00B7301F" w:rsidRPr="003E211D" w:rsidRDefault="00B7301F" w:rsidP="00BC6860">
            <w:pPr>
              <w:pStyle w:val="TableText"/>
            </w:pPr>
            <w:r w:rsidRPr="003E211D">
              <w:t>Mean Difference --0.2 (95% CI, -0.5 to 0.1), p=NR</w:t>
            </w:r>
          </w:p>
        </w:tc>
      </w:tr>
      <w:tr w:rsidR="00B7301F" w:rsidRPr="003E211D" w:rsidTr="00BC6860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782" w:type="pct"/>
            <w:vMerge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1332" w:type="pct"/>
            <w:vMerge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444" w:type="pct"/>
            <w:vMerge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87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CG</w:t>
            </w:r>
          </w:p>
        </w:tc>
        <w:tc>
          <w:tcPr>
            <w:tcW w:w="46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0.5</w:t>
            </w:r>
          </w:p>
        </w:tc>
        <w:tc>
          <w:tcPr>
            <w:tcW w:w="1168" w:type="pct"/>
            <w:vMerge/>
          </w:tcPr>
          <w:p w:rsidR="00B7301F" w:rsidRPr="003E211D" w:rsidRDefault="00B7301F" w:rsidP="00BC6860">
            <w:pPr>
              <w:pStyle w:val="TableText"/>
            </w:pPr>
          </w:p>
        </w:tc>
      </w:tr>
      <w:tr w:rsidR="00B7301F" w:rsidRPr="003E211D" w:rsidTr="00BC6860">
        <w:trPr>
          <w:cantSplit/>
          <w:trHeight w:val="90"/>
        </w:trPr>
        <w:tc>
          <w:tcPr>
            <w:tcW w:w="523" w:type="pct"/>
            <w:vMerge w:val="restar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Yawn, 2012</w:t>
            </w:r>
            <w:r>
              <w:fldChar w:fldCharType="begin">
                <w:fldData xml:space="preserve">PFJlZm1hbj48Q2l0ZT48QXV0aG9yPllhd248L0F1dGhvcj48WWVhcj4yMDEyPC9ZZWFyPjxSZWNO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PFJlZm1hbj48Q2l0ZT48QXV0aG9yPllhd248L0F1dGhvcj48WWVhcj4yMDEyPC9ZZWFyPjxSZWNO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69</w:t>
            </w:r>
            <w:r>
              <w:fldChar w:fldCharType="end"/>
            </w:r>
          </w:p>
          <w:p w:rsidR="00B7301F" w:rsidRPr="003E211D" w:rsidRDefault="00B7301F" w:rsidP="00BC6860">
            <w:pPr>
              <w:pStyle w:val="TableText"/>
            </w:pPr>
          </w:p>
          <w:p w:rsidR="00B7301F" w:rsidRPr="003E211D" w:rsidRDefault="00B7301F" w:rsidP="00BC6860">
            <w:pPr>
              <w:pStyle w:val="TableText"/>
            </w:pPr>
            <w:r w:rsidRPr="003E211D">
              <w:t>Fair</w:t>
            </w:r>
          </w:p>
        </w:tc>
        <w:tc>
          <w:tcPr>
            <w:tcW w:w="782" w:type="pct"/>
            <w:vMerge w:val="restart"/>
          </w:tcPr>
          <w:p w:rsidR="00B7301F" w:rsidRPr="003E211D" w:rsidRDefault="00B7301F" w:rsidP="00BC6860">
            <w:pPr>
              <w:pStyle w:val="TableText"/>
            </w:pPr>
            <w:r w:rsidRPr="003E211D">
              <w:t>Depressed women at baseline (EPDS ≥ 10)</w:t>
            </w:r>
          </w:p>
        </w:tc>
        <w:tc>
          <w:tcPr>
            <w:tcW w:w="1332" w:type="pct"/>
            <w:vMerge w:val="restar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Treatment, counseling, n (%)</w:t>
            </w:r>
          </w:p>
        </w:tc>
        <w:tc>
          <w:tcPr>
            <w:tcW w:w="444" w:type="pct"/>
            <w:vMerge w:val="restar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12</w:t>
            </w:r>
          </w:p>
        </w:tc>
        <w:tc>
          <w:tcPr>
            <w:tcW w:w="287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IG</w:t>
            </w:r>
          </w:p>
        </w:tc>
        <w:tc>
          <w:tcPr>
            <w:tcW w:w="464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54 (20)</w:t>
            </w:r>
          </w:p>
        </w:tc>
        <w:tc>
          <w:tcPr>
            <w:tcW w:w="1168" w:type="pct"/>
            <w:vMerge w:val="restart"/>
          </w:tcPr>
          <w:p w:rsidR="00B7301F" w:rsidRPr="003E211D" w:rsidRDefault="00B7301F" w:rsidP="00BC6860">
            <w:pPr>
              <w:pStyle w:val="TableText"/>
            </w:pPr>
            <w:r w:rsidRPr="003E211D">
              <w:t>NR, p=0.02</w:t>
            </w:r>
          </w:p>
        </w:tc>
      </w:tr>
      <w:tr w:rsidR="00B7301F" w:rsidRPr="003E211D" w:rsidTr="00BC6860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782" w:type="pct"/>
            <w:vMerge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1332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4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87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CG</w:t>
            </w:r>
          </w:p>
        </w:tc>
        <w:tc>
          <w:tcPr>
            <w:tcW w:w="464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20 (11)</w:t>
            </w:r>
          </w:p>
        </w:tc>
        <w:tc>
          <w:tcPr>
            <w:tcW w:w="1168" w:type="pct"/>
            <w:vMerge/>
          </w:tcPr>
          <w:p w:rsidR="00B7301F" w:rsidRPr="003E211D" w:rsidRDefault="00B7301F" w:rsidP="00BC6860">
            <w:pPr>
              <w:pStyle w:val="TableText"/>
            </w:pPr>
          </w:p>
        </w:tc>
      </w:tr>
      <w:tr w:rsidR="00B7301F" w:rsidRPr="003E211D" w:rsidTr="00BC6860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782" w:type="pct"/>
            <w:vMerge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1332" w:type="pct"/>
            <w:vMerge w:val="restar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Treatment, medication and counseling, n (%)</w:t>
            </w:r>
          </w:p>
        </w:tc>
        <w:tc>
          <w:tcPr>
            <w:tcW w:w="444" w:type="pct"/>
            <w:vMerge w:val="restar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12</w:t>
            </w:r>
          </w:p>
        </w:tc>
        <w:tc>
          <w:tcPr>
            <w:tcW w:w="287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IG</w:t>
            </w:r>
          </w:p>
        </w:tc>
        <w:tc>
          <w:tcPr>
            <w:tcW w:w="464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176 (60)</w:t>
            </w:r>
          </w:p>
        </w:tc>
        <w:tc>
          <w:tcPr>
            <w:tcW w:w="1168" w:type="pct"/>
            <w:vMerge w:val="restart"/>
          </w:tcPr>
          <w:p w:rsidR="00B7301F" w:rsidRPr="003E211D" w:rsidRDefault="00B7301F" w:rsidP="00BC6860">
            <w:pPr>
              <w:pStyle w:val="TableText"/>
            </w:pPr>
            <w:r w:rsidRPr="003E211D">
              <w:t>NR, p&lt;0.0001</w:t>
            </w:r>
          </w:p>
        </w:tc>
      </w:tr>
      <w:tr w:rsidR="00B7301F" w:rsidRPr="003E211D" w:rsidTr="00BC6860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782" w:type="pct"/>
            <w:vMerge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1332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4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87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CG</w:t>
            </w:r>
          </w:p>
        </w:tc>
        <w:tc>
          <w:tcPr>
            <w:tcW w:w="464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70 (37)</w:t>
            </w:r>
          </w:p>
        </w:tc>
        <w:tc>
          <w:tcPr>
            <w:tcW w:w="1168" w:type="pct"/>
            <w:vMerge/>
          </w:tcPr>
          <w:p w:rsidR="00B7301F" w:rsidRPr="003E211D" w:rsidRDefault="00B7301F" w:rsidP="00BC6860">
            <w:pPr>
              <w:pStyle w:val="TableText"/>
            </w:pPr>
          </w:p>
        </w:tc>
      </w:tr>
      <w:tr w:rsidR="00B7301F" w:rsidRPr="003E211D" w:rsidTr="00BC6860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782" w:type="pct"/>
            <w:vMerge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1332" w:type="pct"/>
            <w:vMerge w:val="restar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Treatment, medication, n (%)</w:t>
            </w:r>
          </w:p>
        </w:tc>
        <w:tc>
          <w:tcPr>
            <w:tcW w:w="444" w:type="pct"/>
            <w:vMerge w:val="restar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12</w:t>
            </w:r>
          </w:p>
        </w:tc>
        <w:tc>
          <w:tcPr>
            <w:tcW w:w="287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IG</w:t>
            </w:r>
          </w:p>
        </w:tc>
        <w:tc>
          <w:tcPr>
            <w:tcW w:w="464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169 (59)</w:t>
            </w:r>
          </w:p>
        </w:tc>
        <w:tc>
          <w:tcPr>
            <w:tcW w:w="1168" w:type="pct"/>
            <w:vMerge w:val="restart"/>
          </w:tcPr>
          <w:p w:rsidR="00B7301F" w:rsidRPr="003E211D" w:rsidRDefault="00B7301F" w:rsidP="00BC6860">
            <w:pPr>
              <w:pStyle w:val="TableText"/>
            </w:pPr>
            <w:r w:rsidRPr="003E211D">
              <w:t>NR, p&lt;0.0001</w:t>
            </w:r>
          </w:p>
        </w:tc>
      </w:tr>
      <w:tr w:rsidR="00B7301F" w:rsidRPr="003E211D" w:rsidTr="00BC6860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782" w:type="pct"/>
            <w:vMerge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1332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4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87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CG</w:t>
            </w:r>
          </w:p>
        </w:tc>
        <w:tc>
          <w:tcPr>
            <w:tcW w:w="464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67 (35)</w:t>
            </w:r>
          </w:p>
        </w:tc>
        <w:tc>
          <w:tcPr>
            <w:tcW w:w="1168" w:type="pct"/>
            <w:vMerge/>
          </w:tcPr>
          <w:p w:rsidR="00B7301F" w:rsidRPr="003E211D" w:rsidRDefault="00B7301F" w:rsidP="00BC6860">
            <w:pPr>
              <w:pStyle w:val="TableText"/>
            </w:pPr>
          </w:p>
        </w:tc>
      </w:tr>
    </w:tbl>
    <w:p w:rsidR="00F04FA1" w:rsidRPr="00670F65" w:rsidRDefault="00B7301F" w:rsidP="00C46C63">
      <w:pPr>
        <w:pStyle w:val="TableNote"/>
        <w:spacing w:after="0"/>
        <w:rPr>
          <w:rFonts w:ascii="Arial" w:hAnsi="Arial"/>
          <w:szCs w:val="18"/>
        </w:rPr>
      </w:pPr>
      <w:r w:rsidRPr="003E211D">
        <w:rPr>
          <w:rFonts w:ascii="Arial" w:hAnsi="Arial" w:cs="Arial"/>
          <w:b/>
        </w:rPr>
        <w:t xml:space="preserve">Abbreviations: </w:t>
      </w:r>
      <w:r w:rsidRPr="003E211D">
        <w:rPr>
          <w:rFonts w:ascii="Arial" w:hAnsi="Arial" w:cs="Arial"/>
        </w:rPr>
        <w:t>CG = control group; IG = intervention group; EPDS = Edinburgh Postnatal Depresson Scale; NR = not reported.</w:t>
      </w:r>
    </w:p>
    <w:sectPr w:rsidR="00F04FA1" w:rsidRPr="00670F65" w:rsidSect="009B66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080" w:left="1440" w:header="720" w:footer="720" w:gutter="0"/>
      <w:pgNumType w:start="2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DC4" w:rsidRDefault="005A2DC4" w:rsidP="00636153">
      <w:r>
        <w:separator/>
      </w:r>
    </w:p>
  </w:endnote>
  <w:endnote w:type="continuationSeparator" w:id="0">
    <w:p w:rsidR="005A2DC4" w:rsidRDefault="005A2DC4" w:rsidP="0063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A9" w:rsidRDefault="009B66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D6F" w:rsidRDefault="00EA7D6F">
    <w:pPr>
      <w:pStyle w:val="Footer"/>
    </w:pPr>
    <w:bookmarkStart w:id="0" w:name="_GoBack"/>
    <w:bookmarkEnd w:id="0"/>
    <w:r>
      <w:rPr>
        <w:rFonts w:ascii="Arial" w:hAnsi="Arial"/>
        <w:sz w:val="16"/>
        <w:szCs w:val="16"/>
      </w:rPr>
      <w:t>Screening for Depression in Adults</w:t>
    </w:r>
    <w:r>
      <w:rPr>
        <w:rFonts w:ascii="Arial" w:hAnsi="Arial"/>
        <w:sz w:val="16"/>
        <w:szCs w:val="16"/>
      </w:rPr>
      <w:ptab w:relativeTo="margin" w:alignment="center" w:leader="none"/>
    </w:r>
    <w:r w:rsidRPr="000876B6">
      <w:rPr>
        <w:rFonts w:ascii="Arial" w:hAnsi="Arial"/>
        <w:sz w:val="16"/>
        <w:szCs w:val="16"/>
      </w:rPr>
      <w:fldChar w:fldCharType="begin"/>
    </w:r>
    <w:r w:rsidRPr="000876B6">
      <w:rPr>
        <w:rFonts w:ascii="Arial" w:hAnsi="Arial"/>
        <w:sz w:val="16"/>
        <w:szCs w:val="16"/>
      </w:rPr>
      <w:instrText xml:space="preserve"> PAGE   \* MERGEFORMAT </w:instrText>
    </w:r>
    <w:r w:rsidRPr="000876B6">
      <w:rPr>
        <w:rFonts w:ascii="Arial" w:hAnsi="Arial"/>
        <w:sz w:val="16"/>
        <w:szCs w:val="16"/>
      </w:rPr>
      <w:fldChar w:fldCharType="separate"/>
    </w:r>
    <w:r w:rsidR="009B66A9">
      <w:rPr>
        <w:rFonts w:ascii="Arial" w:hAnsi="Arial"/>
        <w:noProof/>
        <w:sz w:val="16"/>
        <w:szCs w:val="16"/>
      </w:rPr>
      <w:t>224</w:t>
    </w:r>
    <w:r w:rsidRPr="000876B6">
      <w:rPr>
        <w:rFonts w:ascii="Arial" w:hAnsi="Arial"/>
        <w:noProof/>
        <w:sz w:val="16"/>
        <w:szCs w:val="16"/>
      </w:rPr>
      <w:fldChar w:fldCharType="end"/>
    </w:r>
    <w:r>
      <w:rPr>
        <w:rFonts w:ascii="Arial" w:hAnsi="Arial"/>
        <w:noProof/>
        <w:sz w:val="16"/>
        <w:szCs w:val="16"/>
      </w:rPr>
      <w:ptab w:relativeTo="margin" w:alignment="right" w:leader="none"/>
    </w:r>
    <w:r w:rsidRPr="000876B6">
      <w:rPr>
        <w:rFonts w:ascii="Arial" w:hAnsi="Arial"/>
        <w:sz w:val="16"/>
        <w:szCs w:val="16"/>
      </w:rPr>
      <w:t xml:space="preserve">Kaiser Permanente Research Affiliates </w:t>
    </w:r>
    <w:r>
      <w:rPr>
        <w:rFonts w:ascii="Arial" w:hAnsi="Arial"/>
        <w:sz w:val="16"/>
        <w:szCs w:val="16"/>
      </w:rPr>
      <w:t>EPC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A9" w:rsidRDefault="009B66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DC4" w:rsidRDefault="005A2DC4" w:rsidP="00636153">
      <w:r>
        <w:separator/>
      </w:r>
    </w:p>
  </w:footnote>
  <w:footnote w:type="continuationSeparator" w:id="0">
    <w:p w:rsidR="005A2DC4" w:rsidRDefault="005A2DC4" w:rsidP="00636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A9" w:rsidRDefault="009B66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145" w:rsidRPr="00007865" w:rsidRDefault="00963145" w:rsidP="00963145">
    <w:pPr>
      <w:pStyle w:val="Header"/>
    </w:pPr>
    <w:r>
      <w:rPr>
        <w:rFonts w:ascii="Arial" w:hAnsi="Arial"/>
        <w:b/>
        <w:sz w:val="20"/>
        <w:szCs w:val="20"/>
      </w:rPr>
      <w:t xml:space="preserve">Appendix D </w:t>
    </w:r>
    <w:r w:rsidRPr="00007865">
      <w:rPr>
        <w:rFonts w:ascii="Arial" w:hAnsi="Arial"/>
        <w:b/>
        <w:sz w:val="20"/>
        <w:szCs w:val="20"/>
      </w:rPr>
      <w:t xml:space="preserve">Table </w:t>
    </w:r>
    <w:r>
      <w:rPr>
        <w:rFonts w:ascii="Arial" w:hAnsi="Arial"/>
        <w:b/>
        <w:sz w:val="20"/>
        <w:szCs w:val="20"/>
      </w:rPr>
      <w:t>6</w:t>
    </w:r>
    <w:r w:rsidRPr="00007865">
      <w:rPr>
        <w:rFonts w:ascii="Arial" w:hAnsi="Arial"/>
        <w:b/>
        <w:sz w:val="20"/>
        <w:szCs w:val="20"/>
      </w:rPr>
      <w:t xml:space="preserve">. Results From Included Studies for </w:t>
    </w:r>
    <w:r>
      <w:rPr>
        <w:rFonts w:ascii="Arial" w:hAnsi="Arial"/>
        <w:b/>
        <w:sz w:val="20"/>
        <w:szCs w:val="20"/>
      </w:rPr>
      <w:t>KQ</w:t>
    </w:r>
    <w:r w:rsidRPr="00007865">
      <w:rPr>
        <w:rFonts w:ascii="Arial" w:hAnsi="Arial"/>
        <w:b/>
        <w:sz w:val="20"/>
        <w:szCs w:val="20"/>
      </w:rPr>
      <w:t xml:space="preserve"> 1 (Pregnant </w:t>
    </w:r>
    <w:r>
      <w:rPr>
        <w:rFonts w:ascii="Arial" w:hAnsi="Arial"/>
        <w:b/>
        <w:sz w:val="20"/>
        <w:szCs w:val="20"/>
      </w:rPr>
      <w:t>a</w:t>
    </w:r>
    <w:r w:rsidRPr="00007865">
      <w:rPr>
        <w:rFonts w:ascii="Arial" w:hAnsi="Arial"/>
        <w:b/>
        <w:sz w:val="20"/>
        <w:szCs w:val="20"/>
      </w:rPr>
      <w:t>nd Postpartum Women)</w:t>
    </w:r>
    <w:r>
      <w:rPr>
        <w:rFonts w:ascii="Arial" w:hAnsi="Arial"/>
        <w:b/>
        <w:sz w:val="20"/>
        <w:szCs w:val="20"/>
      </w:rPr>
      <w:t>:</w:t>
    </w:r>
    <w:r w:rsidRPr="00007865">
      <w:rPr>
        <w:rFonts w:ascii="Arial" w:hAnsi="Arial"/>
        <w:b/>
        <w:sz w:val="20"/>
        <w:szCs w:val="20"/>
      </w:rPr>
      <w:t xml:space="preserve"> </w:t>
    </w:r>
    <w:r>
      <w:rPr>
        <w:rFonts w:ascii="Arial" w:hAnsi="Arial"/>
        <w:b/>
        <w:sz w:val="20"/>
        <w:szCs w:val="20"/>
      </w:rPr>
      <w:t>Health Care Use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A9" w:rsidRDefault="009B66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77B"/>
    <w:multiLevelType w:val="hybridMultilevel"/>
    <w:tmpl w:val="ACCA4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A397A"/>
    <w:multiLevelType w:val="hybridMultilevel"/>
    <w:tmpl w:val="729C6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D50D4"/>
    <w:multiLevelType w:val="hybridMultilevel"/>
    <w:tmpl w:val="1C9CF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D6F0A"/>
    <w:multiLevelType w:val="hybridMultilevel"/>
    <w:tmpl w:val="2536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45D5B"/>
    <w:multiLevelType w:val="hybridMultilevel"/>
    <w:tmpl w:val="60948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04668"/>
    <w:multiLevelType w:val="hybridMultilevel"/>
    <w:tmpl w:val="3B8CF042"/>
    <w:lvl w:ilvl="0" w:tplc="C8FACF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5D4146"/>
    <w:multiLevelType w:val="hybridMultilevel"/>
    <w:tmpl w:val="6F581696"/>
    <w:lvl w:ilvl="0" w:tplc="DB04BA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3E09F3"/>
    <w:multiLevelType w:val="hybridMultilevel"/>
    <w:tmpl w:val="8ED0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7354D"/>
    <w:multiLevelType w:val="hybridMultilevel"/>
    <w:tmpl w:val="1AAE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D73F6"/>
    <w:multiLevelType w:val="hybridMultilevel"/>
    <w:tmpl w:val="F2B2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F5810"/>
    <w:multiLevelType w:val="hybridMultilevel"/>
    <w:tmpl w:val="3BF0B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C458D5"/>
    <w:multiLevelType w:val="hybridMultilevel"/>
    <w:tmpl w:val="B6E893EA"/>
    <w:lvl w:ilvl="0" w:tplc="169844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646B03"/>
    <w:multiLevelType w:val="hybridMultilevel"/>
    <w:tmpl w:val="32B6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97A17"/>
    <w:multiLevelType w:val="hybridMultilevel"/>
    <w:tmpl w:val="FDF68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7554C4"/>
    <w:multiLevelType w:val="hybridMultilevel"/>
    <w:tmpl w:val="6EC01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C4367C"/>
    <w:multiLevelType w:val="hybridMultilevel"/>
    <w:tmpl w:val="D4BE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C5605"/>
    <w:multiLevelType w:val="hybridMultilevel"/>
    <w:tmpl w:val="6658C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262C9B"/>
    <w:multiLevelType w:val="hybridMultilevel"/>
    <w:tmpl w:val="F956D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6A5CC3"/>
    <w:multiLevelType w:val="hybridMultilevel"/>
    <w:tmpl w:val="DA56B334"/>
    <w:lvl w:ilvl="0" w:tplc="59DCA0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0133EC"/>
    <w:multiLevelType w:val="hybridMultilevel"/>
    <w:tmpl w:val="A91ABE9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977E21"/>
    <w:multiLevelType w:val="hybridMultilevel"/>
    <w:tmpl w:val="33F25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FD5B7E"/>
    <w:multiLevelType w:val="hybridMultilevel"/>
    <w:tmpl w:val="EC7864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43091"/>
    <w:multiLevelType w:val="hybridMultilevel"/>
    <w:tmpl w:val="F53CC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13"/>
  </w:num>
  <w:num w:numId="5">
    <w:abstractNumId w:val="17"/>
  </w:num>
  <w:num w:numId="6">
    <w:abstractNumId w:val="9"/>
  </w:num>
  <w:num w:numId="7">
    <w:abstractNumId w:val="14"/>
  </w:num>
  <w:num w:numId="8">
    <w:abstractNumId w:val="0"/>
  </w:num>
  <w:num w:numId="9">
    <w:abstractNumId w:val="18"/>
  </w:num>
  <w:num w:numId="10">
    <w:abstractNumId w:val="26"/>
  </w:num>
  <w:num w:numId="11">
    <w:abstractNumId w:val="3"/>
  </w:num>
  <w:num w:numId="12">
    <w:abstractNumId w:val="2"/>
  </w:num>
  <w:num w:numId="13">
    <w:abstractNumId w:val="4"/>
  </w:num>
  <w:num w:numId="14">
    <w:abstractNumId w:val="7"/>
  </w:num>
  <w:num w:numId="15">
    <w:abstractNumId w:val="16"/>
  </w:num>
  <w:num w:numId="16">
    <w:abstractNumId w:val="15"/>
  </w:num>
  <w:num w:numId="17">
    <w:abstractNumId w:val="21"/>
  </w:num>
  <w:num w:numId="18">
    <w:abstractNumId w:val="11"/>
  </w:num>
  <w:num w:numId="19">
    <w:abstractNumId w:val="24"/>
  </w:num>
  <w:num w:numId="20">
    <w:abstractNumId w:val="1"/>
  </w:num>
  <w:num w:numId="21">
    <w:abstractNumId w:val="10"/>
  </w:num>
  <w:num w:numId="22">
    <w:abstractNumId w:val="12"/>
  </w:num>
  <w:num w:numId="23">
    <w:abstractNumId w:val="6"/>
  </w:num>
  <w:num w:numId="24">
    <w:abstractNumId w:val="5"/>
  </w:num>
  <w:num w:numId="25">
    <w:abstractNumId w:val="22"/>
  </w:num>
  <w:num w:numId="26">
    <w:abstractNumId w:val="23"/>
  </w:num>
  <w:num w:numId="27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ENInstantFormat&gt;&lt;Enabled&gt;0&lt;/Enabled&gt;&lt;ScanUnformatted&gt;1&lt;/ScanUnformatted&gt;&lt;ScanChanges&gt;1&lt;/ScanChanges&gt;&lt;/ENInstantFormat&gt;"/>
  </w:docVars>
  <w:rsids>
    <w:rsidRoot w:val="00636153"/>
    <w:rsid w:val="00007865"/>
    <w:rsid w:val="000461F1"/>
    <w:rsid w:val="00060812"/>
    <w:rsid w:val="000A533A"/>
    <w:rsid w:val="0012746D"/>
    <w:rsid w:val="001820C5"/>
    <w:rsid w:val="00252A17"/>
    <w:rsid w:val="0025727E"/>
    <w:rsid w:val="00274B76"/>
    <w:rsid w:val="00281859"/>
    <w:rsid w:val="002A1626"/>
    <w:rsid w:val="002A1795"/>
    <w:rsid w:val="002B1C8A"/>
    <w:rsid w:val="002B31A1"/>
    <w:rsid w:val="002C67EC"/>
    <w:rsid w:val="00300EDA"/>
    <w:rsid w:val="0030735E"/>
    <w:rsid w:val="003129D2"/>
    <w:rsid w:val="00366AFF"/>
    <w:rsid w:val="003C3CFE"/>
    <w:rsid w:val="003E211D"/>
    <w:rsid w:val="00400488"/>
    <w:rsid w:val="00412E71"/>
    <w:rsid w:val="00451BBA"/>
    <w:rsid w:val="00493C42"/>
    <w:rsid w:val="004D3CE4"/>
    <w:rsid w:val="00587E1B"/>
    <w:rsid w:val="005A2DC4"/>
    <w:rsid w:val="005F3D02"/>
    <w:rsid w:val="0060726A"/>
    <w:rsid w:val="00636153"/>
    <w:rsid w:val="00670F65"/>
    <w:rsid w:val="006B6342"/>
    <w:rsid w:val="006D10BC"/>
    <w:rsid w:val="007901B0"/>
    <w:rsid w:val="007B6EC7"/>
    <w:rsid w:val="007E4C4D"/>
    <w:rsid w:val="007E5C22"/>
    <w:rsid w:val="00807D40"/>
    <w:rsid w:val="0082725C"/>
    <w:rsid w:val="0085747D"/>
    <w:rsid w:val="00891202"/>
    <w:rsid w:val="008E1604"/>
    <w:rsid w:val="008F1741"/>
    <w:rsid w:val="009317A8"/>
    <w:rsid w:val="00943669"/>
    <w:rsid w:val="00963145"/>
    <w:rsid w:val="009A06F7"/>
    <w:rsid w:val="009B37E2"/>
    <w:rsid w:val="009B66A9"/>
    <w:rsid w:val="00A844CF"/>
    <w:rsid w:val="00AD10D3"/>
    <w:rsid w:val="00AF373A"/>
    <w:rsid w:val="00B0060C"/>
    <w:rsid w:val="00B07F64"/>
    <w:rsid w:val="00B35B2F"/>
    <w:rsid w:val="00B7301F"/>
    <w:rsid w:val="00B903B0"/>
    <w:rsid w:val="00B913AC"/>
    <w:rsid w:val="00BB2D7C"/>
    <w:rsid w:val="00BC6860"/>
    <w:rsid w:val="00BF09A3"/>
    <w:rsid w:val="00C33ED4"/>
    <w:rsid w:val="00C46C63"/>
    <w:rsid w:val="00C5065F"/>
    <w:rsid w:val="00C64BB8"/>
    <w:rsid w:val="00C668AE"/>
    <w:rsid w:val="00CA25D9"/>
    <w:rsid w:val="00CB5C0F"/>
    <w:rsid w:val="00CD3221"/>
    <w:rsid w:val="00CE78E2"/>
    <w:rsid w:val="00DA0139"/>
    <w:rsid w:val="00DB5BF0"/>
    <w:rsid w:val="00DC650B"/>
    <w:rsid w:val="00E0309F"/>
    <w:rsid w:val="00E52A71"/>
    <w:rsid w:val="00E80975"/>
    <w:rsid w:val="00E90CFB"/>
    <w:rsid w:val="00E9382D"/>
    <w:rsid w:val="00EA7D6F"/>
    <w:rsid w:val="00EE53D7"/>
    <w:rsid w:val="00EF3123"/>
    <w:rsid w:val="00EF5A44"/>
    <w:rsid w:val="00EF60BB"/>
    <w:rsid w:val="00F04FA1"/>
    <w:rsid w:val="00F06F05"/>
    <w:rsid w:val="00F13743"/>
    <w:rsid w:val="00F228C2"/>
    <w:rsid w:val="00FA14CC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rFonts w:cs="Times New Roman"/>
      <w:i/>
      <w:i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locked/>
    <w:rsid w:val="00EF5A4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EF5A4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B730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A4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A44"/>
    <w:rPr>
      <w:rFonts w:ascii="Cambria" w:eastAsia="Times New Roman" w:hAnsi="Cambria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636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15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6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153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rsid w:val="00636153"/>
    <w:rPr>
      <w:color w:val="0000FF"/>
      <w:u w:val="single"/>
    </w:rPr>
  </w:style>
  <w:style w:type="paragraph" w:customStyle="1" w:styleId="TableColumnHead">
    <w:name w:val="TableColumnHead"/>
    <w:qFormat/>
    <w:rsid w:val="00636153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Text">
    <w:name w:val="TableText"/>
    <w:qFormat/>
    <w:rsid w:val="00636153"/>
    <w:rPr>
      <w:rFonts w:ascii="Arial" w:eastAsia="SimSun" w:hAnsi="Arial"/>
      <w:sz w:val="18"/>
      <w:szCs w:val="18"/>
    </w:rPr>
  </w:style>
  <w:style w:type="paragraph" w:customStyle="1" w:styleId="TableNote">
    <w:name w:val="TableNote"/>
    <w:qFormat/>
    <w:rsid w:val="00636153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ParagraphIndent">
    <w:name w:val="ParagraphIndent"/>
    <w:qFormat/>
    <w:rsid w:val="00EF5A44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EF5A44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F5A44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F5A44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EF5A44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EF5A44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table" w:styleId="TableGrid">
    <w:name w:val="Table Grid"/>
    <w:basedOn w:val="TableNormal"/>
    <w:uiPriority w:val="59"/>
    <w:rsid w:val="00EF5A44"/>
    <w:rPr>
      <w:rFonts w:eastAsia="SimSu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EF5A44"/>
    <w:rPr>
      <w:rFonts w:eastAsia="Times New Roman" w:cs="Times New Roman"/>
      <w:lang w:val="en-CA"/>
    </w:rPr>
  </w:style>
  <w:style w:type="paragraph" w:styleId="TOC2">
    <w:name w:val="toc 2"/>
    <w:basedOn w:val="Normal"/>
    <w:next w:val="Normal"/>
    <w:autoRedefine/>
    <w:uiPriority w:val="39"/>
    <w:rsid w:val="00EF5A44"/>
    <w:pPr>
      <w:ind w:left="240"/>
    </w:pPr>
    <w:rPr>
      <w:rFonts w:eastAsia="Times New Roman" w:cs="Times New Roman"/>
      <w:lang w:val="en-CA"/>
    </w:rPr>
  </w:style>
  <w:style w:type="paragraph" w:customStyle="1" w:styleId="ChapterHeading">
    <w:name w:val="ChapterHeading"/>
    <w:qFormat/>
    <w:rsid w:val="00EF5A44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EF5A4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F5A44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F5A44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EF5A44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">
    <w:name w:val="Reference"/>
    <w:qFormat/>
    <w:rsid w:val="00EF5A44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qFormat/>
    <w:rsid w:val="00EF5A44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F5A44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A44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A4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EF5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F5A44"/>
    <w:pPr>
      <w:spacing w:before="240" w:after="60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5A4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EF5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5A44"/>
    <w:rPr>
      <w:rFonts w:cs="Times New Roman"/>
      <w:b/>
      <w:bCs/>
    </w:rPr>
  </w:style>
  <w:style w:type="paragraph" w:customStyle="1" w:styleId="PreparedForText">
    <w:name w:val="PreparedForTex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F5A44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">
    <w:name w:val="ContentsSubhead"/>
    <w:qFormat/>
    <w:rsid w:val="00EF5A44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EF5A44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EF5A44"/>
    <w:rPr>
      <w:rFonts w:ascii="Arial" w:eastAsia="SimSun" w:hAnsi="Arial"/>
      <w:b/>
      <w:i/>
      <w:sz w:val="18"/>
      <w:szCs w:val="18"/>
    </w:rPr>
  </w:style>
  <w:style w:type="paragraph" w:customStyle="1" w:styleId="Level6Heading">
    <w:name w:val="Level6Heading"/>
    <w:qFormat/>
    <w:rsid w:val="00EF5A44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F5A44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F5A44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EF5A44"/>
    <w:pPr>
      <w:numPr>
        <w:numId w:val="1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F5A44"/>
    <w:pPr>
      <w:numPr>
        <w:ilvl w:val="1"/>
        <w:numId w:val="1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EF5A44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">
    <w:name w:val="TableLeftText"/>
    <w:qFormat/>
    <w:rsid w:val="00EF5A44"/>
    <w:rPr>
      <w:rFonts w:ascii="Arial" w:eastAsia="SimSun" w:hAnsi="Arial"/>
      <w:sz w:val="18"/>
      <w:szCs w:val="18"/>
    </w:rPr>
  </w:style>
  <w:style w:type="paragraph" w:customStyle="1" w:styleId="TableBoldText">
    <w:name w:val="TableBoldText"/>
    <w:qFormat/>
    <w:rsid w:val="00EF5A44"/>
    <w:rPr>
      <w:rFonts w:ascii="Arial" w:eastAsia="SimSun" w:hAnsi="Arial"/>
      <w:b/>
      <w:sz w:val="18"/>
      <w:szCs w:val="18"/>
    </w:rPr>
  </w:style>
  <w:style w:type="paragraph" w:customStyle="1" w:styleId="Studies1">
    <w:name w:val="Studies1"/>
    <w:qFormat/>
    <w:rsid w:val="00EF5A44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EF5A44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EF5A44"/>
    <w:pPr>
      <w:numPr>
        <w:numId w:val="3"/>
      </w:numPr>
      <w:ind w:left="720"/>
    </w:pPr>
  </w:style>
  <w:style w:type="paragraph" w:customStyle="1" w:styleId="ReportSubtitle">
    <w:name w:val="ReportSubtitle"/>
    <w:uiPriority w:val="99"/>
    <w:qFormat/>
    <w:rsid w:val="00EF5A44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F5A44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EF5A44"/>
    <w:pPr>
      <w:spacing w:after="120"/>
    </w:pPr>
    <w:rPr>
      <w:rFonts w:eastAsia="Times New Roman" w:cs="Times New Roman"/>
    </w:rPr>
  </w:style>
  <w:style w:type="character" w:customStyle="1" w:styleId="BodyTextChar">
    <w:name w:val="BodyText Char"/>
    <w:link w:val="BodyText"/>
    <w:rsid w:val="00EF5A4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EF5A44"/>
    <w:rPr>
      <w:rFonts w:ascii="Arial" w:eastAsia="Times" w:hAnsi="Arial" w:cs="Times New Roman"/>
      <w:b/>
      <w:sz w:val="28"/>
      <w:szCs w:val="20"/>
    </w:rPr>
  </w:style>
  <w:style w:type="paragraph" w:customStyle="1" w:styleId="Default">
    <w:name w:val="Default"/>
    <w:rsid w:val="00EF5A4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EF5A44"/>
  </w:style>
  <w:style w:type="character" w:styleId="Strong">
    <w:name w:val="Strong"/>
    <w:uiPriority w:val="22"/>
    <w:qFormat/>
    <w:locked/>
    <w:rsid w:val="00EF5A44"/>
    <w:rPr>
      <w:b/>
      <w:bCs/>
    </w:rPr>
  </w:style>
  <w:style w:type="character" w:customStyle="1" w:styleId="apple-converted-space">
    <w:name w:val="apple-converted-space"/>
    <w:rsid w:val="00EF5A44"/>
  </w:style>
  <w:style w:type="paragraph" w:styleId="BodyText0">
    <w:name w:val="Body Text"/>
    <w:basedOn w:val="Normal"/>
    <w:link w:val="BodyTextChar0"/>
    <w:rsid w:val="00EF5A44"/>
    <w:rPr>
      <w:rFonts w:eastAsia="Times New Roman" w:cs="Times New Roman"/>
      <w:bCs/>
      <w:i/>
      <w:iCs/>
    </w:rPr>
  </w:style>
  <w:style w:type="character" w:customStyle="1" w:styleId="BodyTextChar0">
    <w:name w:val="Body Text Char"/>
    <w:basedOn w:val="DefaultParagraphFont"/>
    <w:link w:val="BodyText0"/>
    <w:rsid w:val="00EF5A44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customStyle="1" w:styleId="xl63">
    <w:name w:val="xl63"/>
    <w:basedOn w:val="Normal"/>
    <w:rsid w:val="00EF5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</w:rPr>
  </w:style>
  <w:style w:type="paragraph" w:customStyle="1" w:styleId="xl64">
    <w:name w:val="xl64"/>
    <w:basedOn w:val="Normal"/>
    <w:rsid w:val="00EF5A44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color w:val="000000"/>
    </w:rPr>
  </w:style>
  <w:style w:type="paragraph" w:customStyle="1" w:styleId="xl65">
    <w:name w:val="xl65"/>
    <w:basedOn w:val="Normal"/>
    <w:rsid w:val="00EF5A44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EF5A44"/>
    <w:pPr>
      <w:ind w:left="720"/>
    </w:pPr>
    <w:rPr>
      <w:rFonts w:eastAsia="Times New Roman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5A44"/>
    <w:rPr>
      <w:rFonts w:cs="Times New Roman"/>
      <w:sz w:val="22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5A44"/>
    <w:rPr>
      <w:rFonts w:ascii="Calibri" w:hAnsi="Calibri" w:cs="Times New Roman"/>
      <w:sz w:val="22"/>
      <w:szCs w:val="21"/>
    </w:rPr>
  </w:style>
  <w:style w:type="character" w:customStyle="1" w:styleId="fthighlight1">
    <w:name w:val="ft_highlight1"/>
    <w:rsid w:val="00EF5A44"/>
    <w:rPr>
      <w:shd w:val="clear" w:color="auto" w:fill="FFFF99"/>
    </w:rPr>
  </w:style>
  <w:style w:type="paragraph" w:styleId="TOC3">
    <w:name w:val="toc 3"/>
    <w:basedOn w:val="Normal"/>
    <w:next w:val="Normal"/>
    <w:autoRedefine/>
    <w:uiPriority w:val="39"/>
    <w:unhideWhenUsed/>
    <w:rsid w:val="00EF5A44"/>
    <w:pPr>
      <w:ind w:left="480"/>
    </w:pPr>
    <w:rPr>
      <w:rFonts w:ascii="Times" w:eastAsia="Times New Roman" w:hAnsi="Times" w:cs="Times New Roman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F5A44"/>
    <w:pPr>
      <w:ind w:left="720"/>
    </w:pPr>
    <w:rPr>
      <w:rFonts w:ascii="Times" w:eastAsia="Times New Roman" w:hAnsi="Times" w:cs="Times New Roman"/>
      <w:szCs w:val="20"/>
    </w:rPr>
  </w:style>
  <w:style w:type="character" w:customStyle="1" w:styleId="st1">
    <w:name w:val="st1"/>
    <w:basedOn w:val="DefaultParagraphFont"/>
    <w:rsid w:val="00EF5A44"/>
  </w:style>
  <w:style w:type="paragraph" w:styleId="NormalWeb">
    <w:name w:val="Normal (Web)"/>
    <w:basedOn w:val="Normal"/>
    <w:uiPriority w:val="99"/>
    <w:semiHidden/>
    <w:rsid w:val="001820C5"/>
    <w:pPr>
      <w:spacing w:before="100" w:beforeAutospacing="1" w:after="100" w:afterAutospacing="1"/>
    </w:pPr>
    <w:rPr>
      <w:rFonts w:eastAsia="Times New Roman" w:cs="Times New Roman"/>
    </w:rPr>
  </w:style>
  <w:style w:type="table" w:customStyle="1" w:styleId="AHRQ1">
    <w:name w:val="AHRQ1"/>
    <w:basedOn w:val="TableGrid"/>
    <w:rsid w:val="001820C5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Revision">
    <w:name w:val="Revision"/>
    <w:hidden/>
    <w:uiPriority w:val="99"/>
    <w:semiHidden/>
    <w:rsid w:val="001820C5"/>
    <w:rPr>
      <w:rFonts w:ascii="Times" w:eastAsia="Times New Roman" w:hAnsi="Times" w:cs="Times New Roman"/>
      <w:sz w:val="24"/>
    </w:rPr>
  </w:style>
  <w:style w:type="character" w:styleId="FootnoteReference">
    <w:name w:val="footnote reference"/>
    <w:uiPriority w:val="99"/>
    <w:semiHidden/>
    <w:unhideWhenUsed/>
    <w:rsid w:val="001820C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820C5"/>
    <w:rPr>
      <w:color w:val="808080"/>
    </w:rPr>
  </w:style>
  <w:style w:type="character" w:styleId="FollowedHyperlink">
    <w:name w:val="FollowedHyperlink"/>
    <w:uiPriority w:val="99"/>
    <w:semiHidden/>
    <w:unhideWhenUsed/>
    <w:rsid w:val="001820C5"/>
    <w:rPr>
      <w:color w:val="800080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820C5"/>
  </w:style>
  <w:style w:type="character" w:customStyle="1" w:styleId="Heading4Char">
    <w:name w:val="Heading 4 Char"/>
    <w:basedOn w:val="DefaultParagraphFont"/>
    <w:link w:val="Heading4"/>
    <w:rsid w:val="00B7301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numbered-paragraph">
    <w:name w:val="numbered-paragraph"/>
    <w:basedOn w:val="Normal"/>
    <w:rsid w:val="00B7301F"/>
    <w:pPr>
      <w:spacing w:after="180"/>
    </w:pPr>
    <w:rPr>
      <w:rFonts w:eastAsia="Times New Roman" w:cs="Times New Roman"/>
    </w:rPr>
  </w:style>
  <w:style w:type="character" w:customStyle="1" w:styleId="paragraph-number">
    <w:name w:val="paragraph-number"/>
    <w:basedOn w:val="DefaultParagraphFont"/>
    <w:rsid w:val="00B73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rFonts w:cs="Times New Roman"/>
      <w:i/>
      <w:i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locked/>
    <w:rsid w:val="00EF5A4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EF5A4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B730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A4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A44"/>
    <w:rPr>
      <w:rFonts w:ascii="Cambria" w:eastAsia="Times New Roman" w:hAnsi="Cambria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636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15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6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153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rsid w:val="00636153"/>
    <w:rPr>
      <w:color w:val="0000FF"/>
      <w:u w:val="single"/>
    </w:rPr>
  </w:style>
  <w:style w:type="paragraph" w:customStyle="1" w:styleId="TableColumnHead">
    <w:name w:val="TableColumnHead"/>
    <w:qFormat/>
    <w:rsid w:val="00636153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Text">
    <w:name w:val="TableText"/>
    <w:qFormat/>
    <w:rsid w:val="00636153"/>
    <w:rPr>
      <w:rFonts w:ascii="Arial" w:eastAsia="SimSun" w:hAnsi="Arial"/>
      <w:sz w:val="18"/>
      <w:szCs w:val="18"/>
    </w:rPr>
  </w:style>
  <w:style w:type="paragraph" w:customStyle="1" w:styleId="TableNote">
    <w:name w:val="TableNote"/>
    <w:qFormat/>
    <w:rsid w:val="00636153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ParagraphIndent">
    <w:name w:val="ParagraphIndent"/>
    <w:qFormat/>
    <w:rsid w:val="00EF5A44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EF5A44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F5A44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F5A44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EF5A44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EF5A44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table" w:styleId="TableGrid">
    <w:name w:val="Table Grid"/>
    <w:basedOn w:val="TableNormal"/>
    <w:uiPriority w:val="59"/>
    <w:rsid w:val="00EF5A44"/>
    <w:rPr>
      <w:rFonts w:eastAsia="SimSu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EF5A44"/>
    <w:rPr>
      <w:rFonts w:eastAsia="Times New Roman" w:cs="Times New Roman"/>
      <w:lang w:val="en-CA"/>
    </w:rPr>
  </w:style>
  <w:style w:type="paragraph" w:styleId="TOC2">
    <w:name w:val="toc 2"/>
    <w:basedOn w:val="Normal"/>
    <w:next w:val="Normal"/>
    <w:autoRedefine/>
    <w:uiPriority w:val="39"/>
    <w:rsid w:val="00EF5A44"/>
    <w:pPr>
      <w:ind w:left="240"/>
    </w:pPr>
    <w:rPr>
      <w:rFonts w:eastAsia="Times New Roman" w:cs="Times New Roman"/>
      <w:lang w:val="en-CA"/>
    </w:rPr>
  </w:style>
  <w:style w:type="paragraph" w:customStyle="1" w:styleId="ChapterHeading">
    <w:name w:val="ChapterHeading"/>
    <w:qFormat/>
    <w:rsid w:val="00EF5A44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EF5A4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F5A44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F5A44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EF5A44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">
    <w:name w:val="Reference"/>
    <w:qFormat/>
    <w:rsid w:val="00EF5A44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qFormat/>
    <w:rsid w:val="00EF5A44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F5A44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A44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A4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EF5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F5A44"/>
    <w:pPr>
      <w:spacing w:before="240" w:after="60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5A4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EF5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5A44"/>
    <w:rPr>
      <w:rFonts w:cs="Times New Roman"/>
      <w:b/>
      <w:bCs/>
    </w:rPr>
  </w:style>
  <w:style w:type="paragraph" w:customStyle="1" w:styleId="PreparedForText">
    <w:name w:val="PreparedForTex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F5A44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">
    <w:name w:val="ContentsSubhead"/>
    <w:qFormat/>
    <w:rsid w:val="00EF5A44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EF5A44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EF5A44"/>
    <w:rPr>
      <w:rFonts w:ascii="Arial" w:eastAsia="SimSun" w:hAnsi="Arial"/>
      <w:b/>
      <w:i/>
      <w:sz w:val="18"/>
      <w:szCs w:val="18"/>
    </w:rPr>
  </w:style>
  <w:style w:type="paragraph" w:customStyle="1" w:styleId="Level6Heading">
    <w:name w:val="Level6Heading"/>
    <w:qFormat/>
    <w:rsid w:val="00EF5A44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F5A44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F5A44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EF5A44"/>
    <w:pPr>
      <w:numPr>
        <w:numId w:val="1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F5A44"/>
    <w:pPr>
      <w:numPr>
        <w:ilvl w:val="1"/>
        <w:numId w:val="1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EF5A44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">
    <w:name w:val="TableLeftText"/>
    <w:qFormat/>
    <w:rsid w:val="00EF5A44"/>
    <w:rPr>
      <w:rFonts w:ascii="Arial" w:eastAsia="SimSun" w:hAnsi="Arial"/>
      <w:sz w:val="18"/>
      <w:szCs w:val="18"/>
    </w:rPr>
  </w:style>
  <w:style w:type="paragraph" w:customStyle="1" w:styleId="TableBoldText">
    <w:name w:val="TableBoldText"/>
    <w:qFormat/>
    <w:rsid w:val="00EF5A44"/>
    <w:rPr>
      <w:rFonts w:ascii="Arial" w:eastAsia="SimSun" w:hAnsi="Arial"/>
      <w:b/>
      <w:sz w:val="18"/>
      <w:szCs w:val="18"/>
    </w:rPr>
  </w:style>
  <w:style w:type="paragraph" w:customStyle="1" w:styleId="Studies1">
    <w:name w:val="Studies1"/>
    <w:qFormat/>
    <w:rsid w:val="00EF5A44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EF5A44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EF5A44"/>
    <w:pPr>
      <w:numPr>
        <w:numId w:val="3"/>
      </w:numPr>
      <w:ind w:left="720"/>
    </w:pPr>
  </w:style>
  <w:style w:type="paragraph" w:customStyle="1" w:styleId="ReportSubtitle">
    <w:name w:val="ReportSubtitle"/>
    <w:uiPriority w:val="99"/>
    <w:qFormat/>
    <w:rsid w:val="00EF5A44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F5A44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EF5A44"/>
    <w:pPr>
      <w:spacing w:after="120"/>
    </w:pPr>
    <w:rPr>
      <w:rFonts w:eastAsia="Times New Roman" w:cs="Times New Roman"/>
    </w:rPr>
  </w:style>
  <w:style w:type="character" w:customStyle="1" w:styleId="BodyTextChar">
    <w:name w:val="BodyText Char"/>
    <w:link w:val="BodyText"/>
    <w:rsid w:val="00EF5A4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EF5A44"/>
    <w:rPr>
      <w:rFonts w:ascii="Arial" w:eastAsia="Times" w:hAnsi="Arial" w:cs="Times New Roman"/>
      <w:b/>
      <w:sz w:val="28"/>
      <w:szCs w:val="20"/>
    </w:rPr>
  </w:style>
  <w:style w:type="paragraph" w:customStyle="1" w:styleId="Default">
    <w:name w:val="Default"/>
    <w:rsid w:val="00EF5A4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EF5A44"/>
  </w:style>
  <w:style w:type="character" w:styleId="Strong">
    <w:name w:val="Strong"/>
    <w:uiPriority w:val="22"/>
    <w:qFormat/>
    <w:locked/>
    <w:rsid w:val="00EF5A44"/>
    <w:rPr>
      <w:b/>
      <w:bCs/>
    </w:rPr>
  </w:style>
  <w:style w:type="character" w:customStyle="1" w:styleId="apple-converted-space">
    <w:name w:val="apple-converted-space"/>
    <w:rsid w:val="00EF5A44"/>
  </w:style>
  <w:style w:type="paragraph" w:styleId="BodyText0">
    <w:name w:val="Body Text"/>
    <w:basedOn w:val="Normal"/>
    <w:link w:val="BodyTextChar0"/>
    <w:rsid w:val="00EF5A44"/>
    <w:rPr>
      <w:rFonts w:eastAsia="Times New Roman" w:cs="Times New Roman"/>
      <w:bCs/>
      <w:i/>
      <w:iCs/>
    </w:rPr>
  </w:style>
  <w:style w:type="character" w:customStyle="1" w:styleId="BodyTextChar0">
    <w:name w:val="Body Text Char"/>
    <w:basedOn w:val="DefaultParagraphFont"/>
    <w:link w:val="BodyText0"/>
    <w:rsid w:val="00EF5A44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customStyle="1" w:styleId="xl63">
    <w:name w:val="xl63"/>
    <w:basedOn w:val="Normal"/>
    <w:rsid w:val="00EF5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</w:rPr>
  </w:style>
  <w:style w:type="paragraph" w:customStyle="1" w:styleId="xl64">
    <w:name w:val="xl64"/>
    <w:basedOn w:val="Normal"/>
    <w:rsid w:val="00EF5A44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color w:val="000000"/>
    </w:rPr>
  </w:style>
  <w:style w:type="paragraph" w:customStyle="1" w:styleId="xl65">
    <w:name w:val="xl65"/>
    <w:basedOn w:val="Normal"/>
    <w:rsid w:val="00EF5A44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EF5A44"/>
    <w:pPr>
      <w:ind w:left="720"/>
    </w:pPr>
    <w:rPr>
      <w:rFonts w:eastAsia="Times New Roman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5A44"/>
    <w:rPr>
      <w:rFonts w:cs="Times New Roman"/>
      <w:sz w:val="22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5A44"/>
    <w:rPr>
      <w:rFonts w:ascii="Calibri" w:hAnsi="Calibri" w:cs="Times New Roman"/>
      <w:sz w:val="22"/>
      <w:szCs w:val="21"/>
    </w:rPr>
  </w:style>
  <w:style w:type="character" w:customStyle="1" w:styleId="fthighlight1">
    <w:name w:val="ft_highlight1"/>
    <w:rsid w:val="00EF5A44"/>
    <w:rPr>
      <w:shd w:val="clear" w:color="auto" w:fill="FFFF99"/>
    </w:rPr>
  </w:style>
  <w:style w:type="paragraph" w:styleId="TOC3">
    <w:name w:val="toc 3"/>
    <w:basedOn w:val="Normal"/>
    <w:next w:val="Normal"/>
    <w:autoRedefine/>
    <w:uiPriority w:val="39"/>
    <w:unhideWhenUsed/>
    <w:rsid w:val="00EF5A44"/>
    <w:pPr>
      <w:ind w:left="480"/>
    </w:pPr>
    <w:rPr>
      <w:rFonts w:ascii="Times" w:eastAsia="Times New Roman" w:hAnsi="Times" w:cs="Times New Roman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F5A44"/>
    <w:pPr>
      <w:ind w:left="720"/>
    </w:pPr>
    <w:rPr>
      <w:rFonts w:ascii="Times" w:eastAsia="Times New Roman" w:hAnsi="Times" w:cs="Times New Roman"/>
      <w:szCs w:val="20"/>
    </w:rPr>
  </w:style>
  <w:style w:type="character" w:customStyle="1" w:styleId="st1">
    <w:name w:val="st1"/>
    <w:basedOn w:val="DefaultParagraphFont"/>
    <w:rsid w:val="00EF5A44"/>
  </w:style>
  <w:style w:type="paragraph" w:styleId="NormalWeb">
    <w:name w:val="Normal (Web)"/>
    <w:basedOn w:val="Normal"/>
    <w:uiPriority w:val="99"/>
    <w:semiHidden/>
    <w:rsid w:val="001820C5"/>
    <w:pPr>
      <w:spacing w:before="100" w:beforeAutospacing="1" w:after="100" w:afterAutospacing="1"/>
    </w:pPr>
    <w:rPr>
      <w:rFonts w:eastAsia="Times New Roman" w:cs="Times New Roman"/>
    </w:rPr>
  </w:style>
  <w:style w:type="table" w:customStyle="1" w:styleId="AHRQ1">
    <w:name w:val="AHRQ1"/>
    <w:basedOn w:val="TableGrid"/>
    <w:rsid w:val="001820C5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Revision">
    <w:name w:val="Revision"/>
    <w:hidden/>
    <w:uiPriority w:val="99"/>
    <w:semiHidden/>
    <w:rsid w:val="001820C5"/>
    <w:rPr>
      <w:rFonts w:ascii="Times" w:eastAsia="Times New Roman" w:hAnsi="Times" w:cs="Times New Roman"/>
      <w:sz w:val="24"/>
    </w:rPr>
  </w:style>
  <w:style w:type="character" w:styleId="FootnoteReference">
    <w:name w:val="footnote reference"/>
    <w:uiPriority w:val="99"/>
    <w:semiHidden/>
    <w:unhideWhenUsed/>
    <w:rsid w:val="001820C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820C5"/>
    <w:rPr>
      <w:color w:val="808080"/>
    </w:rPr>
  </w:style>
  <w:style w:type="character" w:styleId="FollowedHyperlink">
    <w:name w:val="FollowedHyperlink"/>
    <w:uiPriority w:val="99"/>
    <w:semiHidden/>
    <w:unhideWhenUsed/>
    <w:rsid w:val="001820C5"/>
    <w:rPr>
      <w:color w:val="800080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820C5"/>
  </w:style>
  <w:style w:type="character" w:customStyle="1" w:styleId="Heading4Char">
    <w:name w:val="Heading 4 Char"/>
    <w:basedOn w:val="DefaultParagraphFont"/>
    <w:link w:val="Heading4"/>
    <w:rsid w:val="00B7301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numbered-paragraph">
    <w:name w:val="numbered-paragraph"/>
    <w:basedOn w:val="Normal"/>
    <w:rsid w:val="00B7301F"/>
    <w:pPr>
      <w:spacing w:after="180"/>
    </w:pPr>
    <w:rPr>
      <w:rFonts w:eastAsia="Times New Roman" w:cs="Times New Roman"/>
    </w:rPr>
  </w:style>
  <w:style w:type="character" w:customStyle="1" w:styleId="paragraph-number">
    <w:name w:val="paragraph-number"/>
    <w:basedOn w:val="DefaultParagraphFont"/>
    <w:rsid w:val="00B73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BC473-D585-4338-84E2-EE39FB12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Kiran Phavade</cp:lastModifiedBy>
  <cp:revision>9</cp:revision>
  <cp:lastPrinted>2015-11-16T17:48:00Z</cp:lastPrinted>
  <dcterms:created xsi:type="dcterms:W3CDTF">2016-01-18T16:17:00Z</dcterms:created>
  <dcterms:modified xsi:type="dcterms:W3CDTF">2016-02-11T15:11:00Z</dcterms:modified>
</cp:coreProperties>
</file>