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2" w:type="dxa"/>
        <w:jc w:val="center"/>
        <w:tblInd w:w="-390" w:type="dxa"/>
        <w:tblLayout w:type="fixed"/>
        <w:tblLook w:val="04A0" w:firstRow="1" w:lastRow="0" w:firstColumn="1" w:lastColumn="0" w:noHBand="0" w:noVBand="1"/>
      </w:tblPr>
      <w:tblGrid>
        <w:gridCol w:w="1724"/>
        <w:gridCol w:w="540"/>
        <w:gridCol w:w="463"/>
        <w:gridCol w:w="509"/>
        <w:gridCol w:w="853"/>
        <w:gridCol w:w="630"/>
        <w:gridCol w:w="563"/>
        <w:gridCol w:w="630"/>
        <w:gridCol w:w="630"/>
        <w:gridCol w:w="630"/>
        <w:gridCol w:w="630"/>
        <w:gridCol w:w="630"/>
        <w:gridCol w:w="900"/>
        <w:gridCol w:w="810"/>
        <w:gridCol w:w="900"/>
        <w:gridCol w:w="810"/>
        <w:gridCol w:w="1080"/>
        <w:gridCol w:w="1080"/>
      </w:tblGrid>
      <w:tr w:rsidR="00523349" w:rsidRPr="00523349" w:rsidTr="00B9621F">
        <w:trPr>
          <w:trHeight w:val="1007"/>
          <w:tblHeader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 </w:t>
            </w:r>
          </w:p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IG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CG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523349" w:rsidRP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CG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ind w:left="-17" w:right="-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523349" w:rsidRPr="00523349" w:rsidRDefault="00523349" w:rsidP="00523349">
            <w:pPr>
              <w:spacing w:after="0" w:line="240" w:lineRule="auto"/>
              <w:ind w:left="-27" w:right="-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523349" w:rsidRP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CG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IG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IG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ind w:left="-27" w:right="-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CG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CG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erence </w:t>
            </w:r>
          </w:p>
          <w:p w:rsidR="00523349" w:rsidRPr="00523349" w:rsidRDefault="00523349" w:rsidP="00523349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Change Between Groups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Default="00523349" w:rsidP="00523349">
            <w:pPr>
              <w:spacing w:after="0" w:line="240" w:lineRule="auto"/>
              <w:ind w:left="-43" w:right="-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</w:t>
            </w: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523349" w:rsidRPr="00523349" w:rsidRDefault="00523349" w:rsidP="00523349">
            <w:pPr>
              <w:spacing w:after="0" w:line="240" w:lineRule="auto"/>
              <w:ind w:left="-43" w:right="-6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Change</w:t>
            </w:r>
          </w:p>
        </w:tc>
      </w:tr>
      <w:tr w:rsidR="00523349" w:rsidRPr="00523349" w:rsidTr="00523349">
        <w:trPr>
          <w:trHeight w:val="6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83.52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82.41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6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81.92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82.40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82.81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334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80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75.30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73.30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-5.40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4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75.30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73.30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-5.30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88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HTTP, 1993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</w:tr>
      <w:tr w:rsidR="00523349" w:rsidRPr="00523349" w:rsidTr="00523349">
        <w:trPr>
          <w:trHeight w:val="80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2007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82.37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4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2007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82.81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9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Kallings</w:t>
            </w:r>
            <w:proofErr w:type="spellEnd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LIFE, 2010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-6.40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-5.80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16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LIHEF, 2002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</w:tr>
      <w:tr w:rsidR="00523349" w:rsidRPr="00523349" w:rsidTr="00523349">
        <w:trPr>
          <w:trHeight w:val="62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Migneault</w:t>
            </w:r>
            <w:proofErr w:type="spellEnd"/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2012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16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Moreau, 2001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25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NC WISEWOMAN, 2008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523349" w:rsidRPr="00523349" w:rsidTr="00523349">
        <w:trPr>
          <w:trHeight w:val="62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NC WISEWOMAN, 2008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523349" w:rsidRPr="00523349" w:rsidTr="00523349">
        <w:trPr>
          <w:trHeight w:val="80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Nilsson, 1992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25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ODES, 1995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7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PHPP, 2007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78.20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62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PREDIAS, 2009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88.50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-2.10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PREMIER, 2003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-7.40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</w:tr>
      <w:tr w:rsidR="00523349" w:rsidRPr="00523349" w:rsidTr="00523349">
        <w:trPr>
          <w:trHeight w:val="19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PREMIER, 2003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-7.40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-6.50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523349" w:rsidRPr="00523349" w:rsidTr="00523349">
        <w:trPr>
          <w:trHeight w:val="13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-2.50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</w:tr>
      <w:tr w:rsidR="00523349" w:rsidRPr="00523349" w:rsidTr="00523349">
        <w:trPr>
          <w:trHeight w:val="17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0.66</w:t>
            </w:r>
          </w:p>
        </w:tc>
      </w:tr>
      <w:tr w:rsidR="00523349" w:rsidRPr="00523349" w:rsidTr="00523349">
        <w:trPr>
          <w:trHeight w:val="32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ind w:right="-9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Rodriguez-Cristobal, 2012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</w:tr>
      <w:tr w:rsidR="00523349" w:rsidRPr="00523349" w:rsidTr="00523349">
        <w:trPr>
          <w:trHeight w:val="14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89.10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9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89.10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TONE, 1998</w:t>
            </w:r>
            <w:r w:rsidRPr="0052334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71.30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SPRING, 2012</w:t>
            </w:r>
            <w:r w:rsidRPr="0052334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MDPS, 2012</w:t>
            </w:r>
            <w:r w:rsidRPr="0052334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78.40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2.35</w:t>
            </w: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Cochrane, 2012</w:t>
            </w:r>
            <w:r w:rsidRPr="0052334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85.30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-3.56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3349" w:rsidRPr="00523349" w:rsidTr="00523349">
        <w:trPr>
          <w:trHeight w:val="16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52334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73.90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72.50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-1.10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349">
              <w:rPr>
                <w:rFonts w:ascii="Arial" w:hAnsi="Arial" w:cs="Arial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523349" w:rsidRPr="00523349" w:rsidRDefault="00523349" w:rsidP="005233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649C" w:rsidRDefault="00523349" w:rsidP="00523349">
      <w:pPr>
        <w:spacing w:after="0"/>
        <w:rPr>
          <w:rFonts w:ascii="Arial" w:hAnsi="Arial" w:cs="Arial"/>
          <w:sz w:val="18"/>
          <w:szCs w:val="18"/>
        </w:rPr>
      </w:pPr>
      <w:r w:rsidRPr="00523349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BL = baseline; CG = </w:t>
      </w:r>
      <w:r w:rsidR="00C16844">
        <w:rPr>
          <w:rFonts w:ascii="Arial" w:hAnsi="Arial" w:cs="Arial"/>
          <w:sz w:val="18"/>
          <w:szCs w:val="18"/>
        </w:rPr>
        <w:t>CG</w:t>
      </w:r>
      <w:r>
        <w:rPr>
          <w:rFonts w:ascii="Arial" w:hAnsi="Arial" w:cs="Arial"/>
          <w:sz w:val="18"/>
          <w:szCs w:val="18"/>
        </w:rPr>
        <w:t xml:space="preserve">; FU = </w:t>
      </w:r>
      <w:proofErr w:type="spellStart"/>
      <w:r>
        <w:rPr>
          <w:rFonts w:ascii="Arial" w:hAnsi="Arial" w:cs="Arial"/>
          <w:sz w:val="18"/>
          <w:szCs w:val="18"/>
        </w:rPr>
        <w:t>followup</w:t>
      </w:r>
      <w:proofErr w:type="spellEnd"/>
      <w:r>
        <w:rPr>
          <w:rFonts w:ascii="Arial" w:hAnsi="Arial" w:cs="Arial"/>
          <w:sz w:val="18"/>
          <w:szCs w:val="18"/>
        </w:rPr>
        <w:t xml:space="preserve">; IG = intervention group; </w:t>
      </w:r>
      <w:proofErr w:type="spellStart"/>
      <w:r>
        <w:rPr>
          <w:rFonts w:ascii="Arial" w:hAnsi="Arial" w:cs="Arial"/>
          <w:sz w:val="18"/>
          <w:szCs w:val="18"/>
        </w:rPr>
        <w:t>mo</w:t>
      </w:r>
      <w:proofErr w:type="spellEnd"/>
      <w:r>
        <w:rPr>
          <w:rFonts w:ascii="Arial" w:hAnsi="Arial" w:cs="Arial"/>
          <w:sz w:val="18"/>
          <w:szCs w:val="18"/>
        </w:rPr>
        <w:t xml:space="preserve"> = months; SD = standard deviation; </w:t>
      </w:r>
      <w:r w:rsidR="00BF52BE"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z w:val="18"/>
          <w:szCs w:val="18"/>
        </w:rPr>
        <w:t>=</w:t>
      </w:r>
      <w:r w:rsidR="00BF52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standard error</w:t>
      </w:r>
      <w:r w:rsidR="00BF52B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62649C" w:rsidSect="00931D1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69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76" w:rsidRDefault="00B26376" w:rsidP="0006164A">
      <w:pPr>
        <w:spacing w:after="0" w:line="240" w:lineRule="auto"/>
      </w:pPr>
      <w:r>
        <w:separator/>
      </w:r>
    </w:p>
  </w:endnote>
  <w:endnote w:type="continuationSeparator" w:id="0">
    <w:p w:rsidR="00B26376" w:rsidRDefault="00B26376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84392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62649C" w:rsidRPr="0006164A" w:rsidRDefault="0062649C" w:rsidP="009818F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 w:rsidR="00931D1D">
          <w:rPr>
            <w:rFonts w:ascii="Arial" w:hAnsi="Arial"/>
            <w:noProof/>
            <w:sz w:val="16"/>
            <w:szCs w:val="16"/>
          </w:rPr>
          <w:t>169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76" w:rsidRDefault="00B26376" w:rsidP="0006164A">
      <w:pPr>
        <w:spacing w:after="0" w:line="240" w:lineRule="auto"/>
      </w:pPr>
      <w:r>
        <w:separator/>
      </w:r>
    </w:p>
  </w:footnote>
  <w:footnote w:type="continuationSeparator" w:id="0">
    <w:p w:rsidR="00B26376" w:rsidRDefault="00B26376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Pr="00931D1D" w:rsidRDefault="00931D1D" w:rsidP="00931D1D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Appendix D Table 2. Results of Included Studies for Diastolic Blood Pressure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2BF6"/>
    <w:rsid w:val="004E565F"/>
    <w:rsid w:val="005052F6"/>
    <w:rsid w:val="00516522"/>
    <w:rsid w:val="00523349"/>
    <w:rsid w:val="00536A21"/>
    <w:rsid w:val="00540E1A"/>
    <w:rsid w:val="0055421E"/>
    <w:rsid w:val="00571014"/>
    <w:rsid w:val="0059366A"/>
    <w:rsid w:val="005A0E2E"/>
    <w:rsid w:val="005D6683"/>
    <w:rsid w:val="0062321E"/>
    <w:rsid w:val="0062649C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1D1D"/>
    <w:rsid w:val="0093279C"/>
    <w:rsid w:val="00932859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26376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4ADC-9286-4B32-A3C2-68F727BF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31</cp:revision>
  <dcterms:created xsi:type="dcterms:W3CDTF">2014-08-01T19:52:00Z</dcterms:created>
  <dcterms:modified xsi:type="dcterms:W3CDTF">2014-09-10T11:14:00Z</dcterms:modified>
</cp:coreProperties>
</file>