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0" w:type="dxa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70"/>
        <w:gridCol w:w="990"/>
        <w:gridCol w:w="990"/>
        <w:gridCol w:w="1260"/>
        <w:gridCol w:w="1440"/>
        <w:gridCol w:w="1260"/>
        <w:gridCol w:w="990"/>
        <w:gridCol w:w="990"/>
        <w:gridCol w:w="1260"/>
        <w:gridCol w:w="1260"/>
        <w:gridCol w:w="1350"/>
        <w:gridCol w:w="720"/>
      </w:tblGrid>
      <w:tr w:rsidR="00693DE1" w:rsidRPr="00693DE1" w:rsidTr="00693DE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EC3D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First Author, Year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Was the review based on a focused question of interest?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ind w:left="-29" w:righ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Was the literature search strategy clearly described?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Was there evidence of a substantial effort to search for all relevant research?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Default="00693DE1" w:rsidP="00693DE1">
            <w:pPr>
              <w:ind w:left="-29" w:righ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 xml:space="preserve">Were there </w:t>
            </w:r>
          </w:p>
          <w:p w:rsidR="00693DE1" w:rsidRDefault="00693DE1" w:rsidP="00693DE1">
            <w:pPr>
              <w:ind w:left="-29" w:righ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 xml:space="preserve">explicit inclusion/ exclusion </w:t>
            </w:r>
          </w:p>
          <w:p w:rsidR="00693DE1" w:rsidRPr="00693DE1" w:rsidRDefault="00693DE1" w:rsidP="00693DE1">
            <w:pPr>
              <w:ind w:left="-29" w:righ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criteria for the selection of studies?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Did at least 2 people independently review studies?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Was the validity of included studies adequately assessed?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Was publication bias assessed?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Was heterogeneity assessed and addressed?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Was the approach used to synthesize the information adequate and appropriate?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Were the authors’ conclusions supported by the evidence they presented?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93DE1" w:rsidRPr="00693DE1" w:rsidRDefault="00693DE1" w:rsidP="00693D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3DE1">
              <w:rPr>
                <w:rFonts w:ascii="Arial" w:hAnsi="Arial" w:cs="Arial"/>
                <w:b/>
                <w:sz w:val="16"/>
                <w:szCs w:val="16"/>
              </w:rPr>
              <w:t>Quality Rating</w:t>
            </w:r>
          </w:p>
        </w:tc>
      </w:tr>
      <w:tr w:rsidR="00693DE1" w:rsidRPr="00693DE1" w:rsidTr="00693DE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Jahromi, 2005</w:t>
            </w:r>
            <w:r w:rsidRPr="00693DE1">
              <w:rPr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Good</w:t>
            </w:r>
          </w:p>
        </w:tc>
      </w:tr>
      <w:tr w:rsidR="00693DE1" w:rsidRPr="00693DE1" w:rsidTr="00693DE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Nederkoorn, 2003</w:t>
            </w:r>
            <w:r w:rsidRPr="00693DE1">
              <w:rPr>
                <w:noProof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No (searched only 1 database, and limited to 1994 to 2001)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693DE1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 xml:space="preserve">Yes for positivity criteria; </w:t>
            </w:r>
            <w:r>
              <w:rPr>
                <w:sz w:val="16"/>
                <w:szCs w:val="16"/>
              </w:rPr>
              <w:t>n</w:t>
            </w:r>
            <w:r w:rsidRPr="00693DE1">
              <w:rPr>
                <w:sz w:val="16"/>
                <w:szCs w:val="16"/>
              </w:rPr>
              <w:t>o for clinical heterogeneity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Fair</w:t>
            </w:r>
          </w:p>
        </w:tc>
      </w:tr>
      <w:tr w:rsidR="00693DE1" w:rsidRPr="00693DE1" w:rsidTr="00693DE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Blakely, 1995</w:t>
            </w:r>
            <w:r w:rsidRPr="00693DE1">
              <w:rPr>
                <w:noProof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DE1" w:rsidRPr="00693DE1" w:rsidRDefault="00693DE1" w:rsidP="00EC3D8F">
            <w:pPr>
              <w:pStyle w:val="TableLeftText"/>
              <w:rPr>
                <w:sz w:val="16"/>
                <w:szCs w:val="16"/>
              </w:rPr>
            </w:pPr>
            <w:r w:rsidRPr="00693DE1">
              <w:rPr>
                <w:sz w:val="16"/>
                <w:szCs w:val="16"/>
              </w:rPr>
              <w:t>Good</w:t>
            </w:r>
          </w:p>
        </w:tc>
      </w:tr>
    </w:tbl>
    <w:p w:rsidR="00693DE1" w:rsidRPr="00693DE1" w:rsidRDefault="00693DE1" w:rsidP="00693DE1">
      <w:pPr>
        <w:pStyle w:val="TableNote"/>
        <w:spacing w:after="0"/>
        <w:rPr>
          <w:rFonts w:ascii="Arial" w:hAnsi="Arial" w:cs="Arial"/>
          <w:bCs w:val="0"/>
          <w:sz w:val="16"/>
          <w:szCs w:val="16"/>
        </w:rPr>
      </w:pPr>
      <w:r w:rsidRPr="00693DE1">
        <w:rPr>
          <w:rFonts w:ascii="Arial" w:hAnsi="Arial" w:cs="Arial"/>
          <w:bCs w:val="0"/>
          <w:sz w:val="16"/>
          <w:szCs w:val="16"/>
        </w:rPr>
        <w:t>Good: Recent, relevant review with comprehensive sources and search strategies</w:t>
      </w:r>
      <w:r>
        <w:rPr>
          <w:rFonts w:ascii="Arial" w:hAnsi="Arial" w:cs="Arial"/>
          <w:bCs w:val="0"/>
          <w:sz w:val="16"/>
          <w:szCs w:val="16"/>
        </w:rPr>
        <w:t>,</w:t>
      </w:r>
      <w:r w:rsidRPr="00693DE1">
        <w:rPr>
          <w:rFonts w:ascii="Arial" w:hAnsi="Arial" w:cs="Arial"/>
          <w:bCs w:val="0"/>
          <w:sz w:val="16"/>
          <w:szCs w:val="16"/>
        </w:rPr>
        <w:t xml:space="preserve"> explicit and relevant selection criteria</w:t>
      </w:r>
      <w:r>
        <w:rPr>
          <w:rFonts w:ascii="Arial" w:hAnsi="Arial" w:cs="Arial"/>
          <w:bCs w:val="0"/>
          <w:sz w:val="16"/>
          <w:szCs w:val="16"/>
        </w:rPr>
        <w:t>,</w:t>
      </w:r>
      <w:r w:rsidRPr="00693DE1">
        <w:rPr>
          <w:rFonts w:ascii="Arial" w:hAnsi="Arial" w:cs="Arial"/>
          <w:bCs w:val="0"/>
          <w:sz w:val="16"/>
          <w:szCs w:val="16"/>
        </w:rPr>
        <w:t xml:space="preserve"> standard appraisal of included studies</w:t>
      </w:r>
      <w:r>
        <w:rPr>
          <w:rFonts w:ascii="Arial" w:hAnsi="Arial" w:cs="Arial"/>
          <w:bCs w:val="0"/>
          <w:sz w:val="16"/>
          <w:szCs w:val="16"/>
        </w:rPr>
        <w:t>,</w:t>
      </w:r>
      <w:r w:rsidRPr="00693DE1">
        <w:rPr>
          <w:rFonts w:ascii="Arial" w:hAnsi="Arial" w:cs="Arial"/>
          <w:bCs w:val="0"/>
          <w:sz w:val="16"/>
          <w:szCs w:val="16"/>
        </w:rPr>
        <w:t xml:space="preserve"> and valid conclusions</w:t>
      </w:r>
      <w:r>
        <w:rPr>
          <w:rFonts w:ascii="Arial" w:hAnsi="Arial" w:cs="Arial"/>
          <w:bCs w:val="0"/>
          <w:sz w:val="16"/>
          <w:szCs w:val="16"/>
        </w:rPr>
        <w:t>.</w:t>
      </w:r>
    </w:p>
    <w:p w:rsidR="00693DE1" w:rsidRPr="00693DE1" w:rsidRDefault="00693DE1" w:rsidP="00693DE1">
      <w:pPr>
        <w:pStyle w:val="TableNote"/>
        <w:spacing w:after="0"/>
        <w:rPr>
          <w:rFonts w:ascii="Arial" w:hAnsi="Arial" w:cs="Arial"/>
          <w:bCs w:val="0"/>
          <w:sz w:val="16"/>
          <w:szCs w:val="16"/>
        </w:rPr>
      </w:pPr>
      <w:r w:rsidRPr="00693DE1">
        <w:rPr>
          <w:rFonts w:ascii="Arial" w:hAnsi="Arial" w:cs="Arial"/>
          <w:bCs w:val="0"/>
          <w:sz w:val="16"/>
          <w:szCs w:val="16"/>
        </w:rPr>
        <w:t>Fair: Recent, relevant review that is not clearly biased but lacks comprehensive sources and search strategies</w:t>
      </w:r>
      <w:r>
        <w:rPr>
          <w:rFonts w:ascii="Arial" w:hAnsi="Arial" w:cs="Arial"/>
          <w:bCs w:val="0"/>
          <w:sz w:val="16"/>
          <w:szCs w:val="16"/>
        </w:rPr>
        <w:t>.</w:t>
      </w:r>
    </w:p>
    <w:p w:rsidR="00693DE1" w:rsidRPr="00693DE1" w:rsidRDefault="00693DE1" w:rsidP="00693DE1">
      <w:pPr>
        <w:pStyle w:val="TableNote"/>
        <w:spacing w:after="0"/>
        <w:rPr>
          <w:rFonts w:ascii="Arial" w:hAnsi="Arial" w:cs="Arial"/>
          <w:b/>
          <w:sz w:val="16"/>
          <w:szCs w:val="16"/>
        </w:rPr>
      </w:pPr>
      <w:r w:rsidRPr="00693DE1">
        <w:rPr>
          <w:rFonts w:ascii="Arial" w:hAnsi="Arial" w:cs="Arial"/>
          <w:bCs w:val="0"/>
          <w:sz w:val="16"/>
          <w:szCs w:val="16"/>
        </w:rPr>
        <w:t>Poor</w:t>
      </w:r>
      <w:r w:rsidRPr="00693DE1">
        <w:rPr>
          <w:rFonts w:ascii="Arial" w:hAnsi="Arial" w:cs="Arial"/>
          <w:sz w:val="16"/>
          <w:szCs w:val="16"/>
        </w:rPr>
        <w:t>: Outdated, irrelevant, or biased review without systematic search for studies, explicit selection criteria, or standard appraisal of studies</w:t>
      </w:r>
      <w:r>
        <w:rPr>
          <w:rFonts w:ascii="Arial" w:hAnsi="Arial" w:cs="Arial"/>
          <w:sz w:val="16"/>
          <w:szCs w:val="16"/>
        </w:rPr>
        <w:t>.</w:t>
      </w:r>
    </w:p>
    <w:p w:rsidR="002B1C8A" w:rsidRDefault="002B1C8A"/>
    <w:sectPr w:rsidR="002B1C8A" w:rsidSect="00693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E1" w:rsidRDefault="00693DE1" w:rsidP="00693DE1">
      <w:r>
        <w:separator/>
      </w:r>
    </w:p>
  </w:endnote>
  <w:endnote w:type="continuationSeparator" w:id="0">
    <w:p w:rsidR="00693DE1" w:rsidRDefault="00693DE1" w:rsidP="0069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A7" w:rsidRDefault="00C13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42257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693DE1" w:rsidRPr="00693DE1" w:rsidRDefault="00693DE1" w:rsidP="00693DE1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 w:rsidRPr="00583FAA">
          <w:rPr>
            <w:rFonts w:ascii="Arial" w:hAnsi="Arial"/>
            <w:sz w:val="16"/>
            <w:szCs w:val="16"/>
          </w:rPr>
          <w:t xml:space="preserve">Screening for Carotid Artery Stenosis </w:t>
        </w:r>
        <w:r>
          <w:rPr>
            <w:rFonts w:ascii="Arial" w:hAnsi="Arial"/>
            <w:sz w:val="16"/>
            <w:szCs w:val="16"/>
          </w:rPr>
          <w:tab/>
        </w:r>
        <w:r w:rsidR="00C132A7">
          <w:rPr>
            <w:rFonts w:ascii="Arial" w:hAnsi="Arial"/>
            <w:sz w:val="16"/>
            <w:szCs w:val="16"/>
          </w:rPr>
          <w:t>99</w:t>
        </w:r>
        <w:bookmarkStart w:id="0" w:name="_GoBack"/>
        <w:bookmarkEnd w:id="0"/>
        <w:r>
          <w:rPr>
            <w:rFonts w:ascii="Arial" w:hAnsi="Arial"/>
            <w:bCs/>
            <w:sz w:val="16"/>
            <w:szCs w:val="16"/>
          </w:rPr>
          <w:tab/>
        </w:r>
        <w:r w:rsidRPr="00583FAA">
          <w:rPr>
            <w:rFonts w:ascii="Arial" w:hAnsi="Arial"/>
            <w:bCs/>
            <w:sz w:val="16"/>
            <w:szCs w:val="16"/>
          </w:rPr>
          <w:t>RTI International–University of North Carolina</w:t>
        </w:r>
        <w:r w:rsidRPr="00583FAA">
          <w:rPr>
            <w:rFonts w:ascii="Arial" w:hAnsi="Arial"/>
            <w:sz w:val="16"/>
            <w:szCs w:val="16"/>
          </w:rPr>
          <w:t xml:space="preserve"> EPC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A7" w:rsidRDefault="00C13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E1" w:rsidRDefault="00693DE1" w:rsidP="00693DE1">
      <w:r>
        <w:separator/>
      </w:r>
    </w:p>
  </w:footnote>
  <w:footnote w:type="continuationSeparator" w:id="0">
    <w:p w:rsidR="00693DE1" w:rsidRDefault="00693DE1" w:rsidP="00693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A7" w:rsidRDefault="00C13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E1" w:rsidRPr="00693DE1" w:rsidRDefault="00693DE1">
    <w:pPr>
      <w:pStyle w:val="Header"/>
      <w:rPr>
        <w:rFonts w:ascii="Arial" w:hAnsi="Arial"/>
        <w:b/>
        <w:sz w:val="20"/>
        <w:szCs w:val="20"/>
      </w:rPr>
    </w:pPr>
    <w:r w:rsidRPr="00693DE1">
      <w:rPr>
        <w:rFonts w:ascii="Arial" w:hAnsi="Arial"/>
        <w:b/>
        <w:sz w:val="20"/>
        <w:szCs w:val="20"/>
      </w:rPr>
      <w:t xml:space="preserve">Appendix D Table 2. Quality Ratings </w:t>
    </w:r>
    <w:r>
      <w:rPr>
        <w:rFonts w:ascii="Arial" w:hAnsi="Arial"/>
        <w:b/>
        <w:sz w:val="20"/>
        <w:szCs w:val="20"/>
      </w:rPr>
      <w:t>f</w:t>
    </w:r>
    <w:r w:rsidRPr="00693DE1">
      <w:rPr>
        <w:rFonts w:ascii="Arial" w:hAnsi="Arial"/>
        <w:b/>
        <w:sz w:val="20"/>
        <w:szCs w:val="20"/>
      </w:rPr>
      <w:t xml:space="preserve">or Systematic Reviews </w:t>
    </w:r>
    <w:r>
      <w:rPr>
        <w:rFonts w:ascii="Arial" w:hAnsi="Arial"/>
        <w:b/>
        <w:sz w:val="20"/>
        <w:szCs w:val="20"/>
      </w:rPr>
      <w:t>o</w:t>
    </w:r>
    <w:r w:rsidRPr="00693DE1">
      <w:rPr>
        <w:rFonts w:ascii="Arial" w:hAnsi="Arial"/>
        <w:b/>
        <w:sz w:val="20"/>
        <w:szCs w:val="20"/>
      </w:rPr>
      <w:t xml:space="preserve">f Accuracy </w:t>
    </w:r>
    <w:r>
      <w:rPr>
        <w:rFonts w:ascii="Arial" w:hAnsi="Arial"/>
        <w:b/>
        <w:sz w:val="20"/>
        <w:szCs w:val="20"/>
      </w:rPr>
      <w:t>o</w:t>
    </w:r>
    <w:r w:rsidRPr="00693DE1">
      <w:rPr>
        <w:rFonts w:ascii="Arial" w:hAnsi="Arial"/>
        <w:b/>
        <w:sz w:val="20"/>
        <w:szCs w:val="20"/>
      </w:rPr>
      <w:t>f Duplex Ultrasonography (KQ 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A7" w:rsidRDefault="00C13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DE1"/>
    <w:rsid w:val="002A1795"/>
    <w:rsid w:val="002B1C8A"/>
    <w:rsid w:val="00412E71"/>
    <w:rsid w:val="00693DE1"/>
    <w:rsid w:val="006B6342"/>
    <w:rsid w:val="0082725C"/>
    <w:rsid w:val="0085747D"/>
    <w:rsid w:val="009317A8"/>
    <w:rsid w:val="00B913AC"/>
    <w:rsid w:val="00C132A7"/>
    <w:rsid w:val="00CB5C0F"/>
    <w:rsid w:val="00DA0139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E1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93DE1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3DE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DE1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3DE1"/>
    <w:rPr>
      <w:rFonts w:ascii="Times New Roman" w:hAnsi="Times New Roman"/>
      <w:sz w:val="24"/>
      <w:szCs w:val="24"/>
    </w:rPr>
  </w:style>
  <w:style w:type="paragraph" w:customStyle="1" w:styleId="TableNote">
    <w:name w:val="TableNote"/>
    <w:qFormat/>
    <w:rsid w:val="00693DE1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LeftText">
    <w:name w:val="TableLeftText"/>
    <w:qFormat/>
    <w:rsid w:val="00693DE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Lisa Nicolella</cp:lastModifiedBy>
  <cp:revision>2</cp:revision>
  <dcterms:created xsi:type="dcterms:W3CDTF">2014-06-26T16:33:00Z</dcterms:created>
  <dcterms:modified xsi:type="dcterms:W3CDTF">2014-07-01T13:48:00Z</dcterms:modified>
</cp:coreProperties>
</file>