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30" w:rsidRDefault="009D1730" w:rsidP="00D03E00">
      <w:pPr>
        <w:pStyle w:val="TableTitle"/>
        <w:spacing w:before="0"/>
      </w:pPr>
      <w:proofErr w:type="gramStart"/>
      <w:r>
        <w:t>Table 7.</w:t>
      </w:r>
      <w:proofErr w:type="gramEnd"/>
      <w:r>
        <w:t xml:space="preserve"> </w:t>
      </w:r>
      <w:r w:rsidRPr="00F61A2B">
        <w:t xml:space="preserve">Study </w:t>
      </w:r>
      <w:r w:rsidR="00D03E00" w:rsidRPr="00F61A2B">
        <w:t xml:space="preserve">Characteristics </w:t>
      </w:r>
      <w:r w:rsidR="00D03E00">
        <w:t>a</w:t>
      </w:r>
      <w:r w:rsidR="00D03E00" w:rsidRPr="00F61A2B">
        <w:t xml:space="preserve">nd Outcomes </w:t>
      </w:r>
      <w:r w:rsidR="00D03E00">
        <w:t>f</w:t>
      </w:r>
      <w:r w:rsidR="00D03E00" w:rsidRPr="00F61A2B">
        <w:t xml:space="preserve">or </w:t>
      </w:r>
      <w:r w:rsidR="00D03E00">
        <w:t>Cognitive Impairment</w:t>
      </w:r>
      <w:r w:rsidR="00D03E00" w:rsidRPr="00F61A2B">
        <w:t xml:space="preserve"> Screening</w:t>
      </w:r>
      <w:r w:rsidR="00D03E00">
        <w:t xml:space="preserve"> (</w:t>
      </w:r>
      <w:r>
        <w:t>MCI</w:t>
      </w:r>
      <w:r w:rsidR="00D03E00">
        <w:t xml:space="preserve">/Dementia vs. Normal), Very Brief Instruments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"/>
        <w:gridCol w:w="1337"/>
        <w:gridCol w:w="626"/>
        <w:gridCol w:w="1170"/>
        <w:gridCol w:w="1287"/>
        <w:gridCol w:w="1320"/>
        <w:gridCol w:w="719"/>
        <w:gridCol w:w="996"/>
        <w:gridCol w:w="588"/>
        <w:gridCol w:w="867"/>
        <w:gridCol w:w="875"/>
        <w:gridCol w:w="807"/>
        <w:gridCol w:w="767"/>
        <w:gridCol w:w="788"/>
      </w:tblGrid>
      <w:tr w:rsidR="009D1730" w:rsidRPr="00F61A2B" w:rsidTr="00D03E00">
        <w:trPr>
          <w:cantSplit/>
          <w:trHeight w:val="1295"/>
          <w:tblHeader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D03E00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Study,</w:t>
            </w:r>
          </w:p>
          <w:p w:rsidR="009D1730" w:rsidRPr="00F61A2B" w:rsidRDefault="009D1730" w:rsidP="00D03E00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Quality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D03E00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Instrument (non-English Language)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D03E00">
            <w:pPr>
              <w:pStyle w:val="TableText"/>
              <w:ind w:left="-114" w:right="-98"/>
              <w:jc w:val="center"/>
              <w:rPr>
                <w:b/>
              </w:rPr>
            </w:pPr>
            <w:r w:rsidRPr="00F61A2B">
              <w:rPr>
                <w:b/>
              </w:rPr>
              <w:t>Est</w:t>
            </w:r>
            <w:r>
              <w:rPr>
                <w:b/>
              </w:rPr>
              <w:t>.</w:t>
            </w:r>
            <w:r w:rsidRPr="00F61A2B">
              <w:rPr>
                <w:b/>
              </w:rPr>
              <w:t xml:space="preserve"> Time (Min)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D03E00">
            <w:pPr>
              <w:pStyle w:val="TableText"/>
              <w:ind w:left="-108" w:right="-108"/>
              <w:jc w:val="center"/>
              <w:rPr>
                <w:b/>
              </w:rPr>
            </w:pPr>
            <w:r w:rsidRPr="00F61A2B">
              <w:rPr>
                <w:b/>
              </w:rPr>
              <w:t>N Screened,</w:t>
            </w:r>
          </w:p>
          <w:p w:rsidR="009D1730" w:rsidRPr="00F61A2B" w:rsidRDefault="009D1730" w:rsidP="00D03E00">
            <w:pPr>
              <w:pStyle w:val="TableText"/>
              <w:ind w:left="-108" w:right="-108"/>
              <w:jc w:val="center"/>
              <w:rPr>
                <w:b/>
              </w:rPr>
            </w:pPr>
            <w:r w:rsidRPr="00F61A2B">
              <w:rPr>
                <w:b/>
              </w:rPr>
              <w:t>N Analyzed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D03E00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Selection Criteria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D03E00">
            <w:pPr>
              <w:pStyle w:val="TableText"/>
              <w:ind w:left="-141" w:right="-158"/>
              <w:jc w:val="center"/>
              <w:rPr>
                <w:b/>
              </w:rPr>
            </w:pPr>
            <w:r w:rsidRPr="00F61A2B">
              <w:rPr>
                <w:b/>
              </w:rPr>
              <w:t>Age (</w:t>
            </w:r>
            <w:r w:rsidR="00D03E00">
              <w:rPr>
                <w:b/>
              </w:rPr>
              <w:t>y</w:t>
            </w:r>
            <w:r w:rsidRPr="00F61A2B">
              <w:rPr>
                <w:b/>
              </w:rPr>
              <w:t>),</w:t>
            </w:r>
          </w:p>
          <w:p w:rsidR="009D1730" w:rsidRPr="00F61A2B" w:rsidRDefault="009D1730" w:rsidP="00D03E00">
            <w:pPr>
              <w:pStyle w:val="TableText"/>
              <w:ind w:left="-141" w:right="-158"/>
              <w:jc w:val="center"/>
              <w:rPr>
                <w:b/>
              </w:rPr>
            </w:pPr>
            <w:r w:rsidRPr="00F61A2B">
              <w:rPr>
                <w:b/>
              </w:rPr>
              <w:t>% Female,</w:t>
            </w:r>
          </w:p>
          <w:p w:rsidR="009D1730" w:rsidRPr="00F61A2B" w:rsidRDefault="009D1730" w:rsidP="00D03E00">
            <w:pPr>
              <w:pStyle w:val="TableText"/>
              <w:ind w:left="-52" w:right="-68"/>
              <w:jc w:val="center"/>
              <w:rPr>
                <w:b/>
              </w:rPr>
            </w:pPr>
            <w:r w:rsidRPr="00F61A2B">
              <w:rPr>
                <w:b/>
              </w:rPr>
              <w:t>Education (</w:t>
            </w:r>
            <w:r w:rsidR="00D03E00">
              <w:rPr>
                <w:b/>
              </w:rPr>
              <w:t>y</w:t>
            </w:r>
            <w:r w:rsidRPr="00F61A2B">
              <w:rPr>
                <w:b/>
              </w:rPr>
              <w:t>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  <w:hideMark/>
          </w:tcPr>
          <w:p w:rsidR="009D1730" w:rsidRPr="00F61A2B" w:rsidRDefault="009D1730" w:rsidP="00D03E00">
            <w:pPr>
              <w:pStyle w:val="TableText"/>
              <w:ind w:left="113" w:right="113"/>
              <w:rPr>
                <w:b/>
              </w:rPr>
            </w:pPr>
            <w:r w:rsidRPr="00F61A2B">
              <w:rPr>
                <w:b/>
              </w:rPr>
              <w:t xml:space="preserve">% </w:t>
            </w:r>
            <w:r>
              <w:rPr>
                <w:b/>
              </w:rPr>
              <w:t>MCI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  <w:hideMark/>
          </w:tcPr>
          <w:p w:rsidR="009D1730" w:rsidRPr="00F61A2B" w:rsidRDefault="009D1730" w:rsidP="00D03E00">
            <w:pPr>
              <w:pStyle w:val="TableText"/>
              <w:ind w:left="113" w:right="113"/>
              <w:rPr>
                <w:b/>
              </w:rPr>
            </w:pPr>
            <w:r w:rsidRPr="00F61A2B">
              <w:rPr>
                <w:b/>
              </w:rPr>
              <w:t xml:space="preserve">Diagnostic </w:t>
            </w:r>
            <w:r>
              <w:rPr>
                <w:b/>
              </w:rPr>
              <w:t>Criteria / Verification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  <w:hideMark/>
          </w:tcPr>
          <w:p w:rsidR="009D1730" w:rsidRPr="00F61A2B" w:rsidRDefault="009D1730" w:rsidP="00D03E00">
            <w:pPr>
              <w:pStyle w:val="TableText"/>
              <w:ind w:left="113" w:right="113"/>
              <w:rPr>
                <w:b/>
              </w:rPr>
            </w:pPr>
            <w:r w:rsidRPr="00F61A2B">
              <w:rPr>
                <w:b/>
              </w:rPr>
              <w:t>Cut Point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D03E00">
            <w:pPr>
              <w:pStyle w:val="TableTex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Sens</w:t>
            </w:r>
            <w:proofErr w:type="spellEnd"/>
            <w:r w:rsidRPr="00F61A2B">
              <w:rPr>
                <w:b/>
              </w:rPr>
              <w:t xml:space="preserve"> (95% CI or SE)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D03E00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Spec</w:t>
            </w:r>
            <w:r w:rsidRPr="00F61A2B">
              <w:rPr>
                <w:b/>
              </w:rPr>
              <w:t xml:space="preserve"> (95% CI or SE)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D03E00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PPV (95% CI)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D03E00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NPV (95% CI)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D03E00">
            <w:pPr>
              <w:pStyle w:val="TableText"/>
              <w:ind w:left="-73" w:right="-90"/>
              <w:jc w:val="center"/>
              <w:rPr>
                <w:b/>
              </w:rPr>
            </w:pPr>
            <w:r w:rsidRPr="00F61A2B">
              <w:rPr>
                <w:b/>
              </w:rPr>
              <w:t>AUC (95% CI or SE)</w:t>
            </w:r>
          </w:p>
        </w:tc>
      </w:tr>
      <w:tr w:rsidR="009D1730" w:rsidTr="00D03E00">
        <w:trPr>
          <w:cantSplit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Borson</w:t>
            </w:r>
            <w:proofErr w:type="spellEnd"/>
            <w:r>
              <w:t>, 2006</w:t>
            </w:r>
            <w:r w:rsidRPr="00E424C9">
              <w:rPr>
                <w:noProof/>
                <w:vertAlign w:val="superscript"/>
              </w:rPr>
              <w:t>57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 xml:space="preserve">Fair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Mini-cog (primary language spoken)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3-4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371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371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40.2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12.1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102"/>
            </w:pPr>
            <w:r>
              <w:t>CDR</w:t>
            </w:r>
            <w:r w:rsidR="00D03E00">
              <w:t xml:space="preserve"> </w:t>
            </w:r>
            <w:r w:rsidRPr="004A64DB">
              <w:t>≤0.5</w:t>
            </w:r>
          </w:p>
          <w:p w:rsidR="009D1730" w:rsidRDefault="009D1730" w:rsidP="00D03E00">
            <w:pPr>
              <w:pStyle w:val="TableText"/>
              <w:ind w:right="-102"/>
            </w:pPr>
          </w:p>
          <w:p w:rsidR="009D1730" w:rsidRDefault="009D1730" w:rsidP="00D03E00">
            <w:pPr>
              <w:pStyle w:val="TableText"/>
              <w:ind w:right="-102"/>
            </w:pPr>
            <w:r>
              <w:t>All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2/3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87"/>
            </w:pPr>
            <w:r>
              <w:t>84* (78.6, 88.5*)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112"/>
            </w:pPr>
            <w:r>
              <w:t>87.9* (81.3, 92.8*)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91.9* (87.4, 95.2*)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76.9* (69.6, 83.2*)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D03E00">
        <w:trPr>
          <w:cantSplit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proofErr w:type="spellStart"/>
            <w:r>
              <w:t>Holsinger</w:t>
            </w:r>
            <w:proofErr w:type="spellEnd"/>
            <w:r>
              <w:t>, 2012</w:t>
            </w:r>
            <w:r w:rsidRPr="00E424C9">
              <w:rPr>
                <w:noProof/>
                <w:vertAlign w:val="superscript"/>
              </w:rPr>
              <w:t>58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Mini-cog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3-4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639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74.8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7.1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3.3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39.2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102"/>
            </w:pPr>
            <w:r>
              <w:t>Mayo criteria</w:t>
            </w:r>
          </w:p>
          <w:p w:rsidR="009D1730" w:rsidRDefault="009D1730" w:rsidP="00D03E00">
            <w:pPr>
              <w:pStyle w:val="TableText"/>
              <w:ind w:right="-102"/>
            </w:pPr>
          </w:p>
          <w:p w:rsidR="009D1730" w:rsidRDefault="009D1730" w:rsidP="00D03E00">
            <w:pPr>
              <w:pStyle w:val="TableText"/>
              <w:ind w:right="-102"/>
            </w:pPr>
            <w:r>
              <w:t>All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2/3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87"/>
            </w:pPr>
            <w:r>
              <w:t>39 (34, 45)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112"/>
            </w:pPr>
            <w:r>
              <w:t>78 (73, 82)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56.8** (49.3, 64.0**)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63.4** (58.7, 67.9**)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D03E00">
        <w:trPr>
          <w:cantSplit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proofErr w:type="spellStart"/>
            <w:r>
              <w:t>Holsinger</w:t>
            </w:r>
            <w:proofErr w:type="spellEnd"/>
            <w:r>
              <w:t>, 2012</w:t>
            </w:r>
            <w:r w:rsidRPr="00E424C9">
              <w:rPr>
                <w:noProof/>
                <w:vertAlign w:val="superscript"/>
              </w:rPr>
              <w:t>58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Memory Function 2 (MF-2)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1.5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639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74.8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7.1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3.3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39.2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102"/>
            </w:pPr>
            <w:r>
              <w:t>Mayo criteria</w:t>
            </w:r>
          </w:p>
          <w:p w:rsidR="009D1730" w:rsidRDefault="009D1730" w:rsidP="00D03E00">
            <w:pPr>
              <w:pStyle w:val="TableText"/>
              <w:ind w:right="-102"/>
            </w:pPr>
          </w:p>
          <w:p w:rsidR="009D1730" w:rsidRDefault="009D1730" w:rsidP="00D03E00">
            <w:pPr>
              <w:pStyle w:val="TableText"/>
              <w:ind w:right="-102"/>
            </w:pPr>
            <w:r>
              <w:t>All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Both yes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87"/>
            </w:pPr>
            <w:r>
              <w:t>24 (19, 29)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112"/>
            </w:pPr>
            <w:r>
              <w:t>93 (90, 95)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71.9** (61.4, 80.9**)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62.3** (58.1, 66.4**)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D03E00">
        <w:trPr>
          <w:cantSplit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Li, 2006</w:t>
            </w:r>
            <w:r w:rsidRPr="00E424C9">
              <w:rPr>
                <w:noProof/>
                <w:vertAlign w:val="superscript"/>
              </w:rPr>
              <w:t>97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100"/>
            </w:pPr>
            <w:r>
              <w:t>Informant Report of Memory Problems (IRMP) (Chinese or English)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1-2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144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65-90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Community; neuroscience clinic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72.7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50.7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4.7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13.2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25.7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102"/>
            </w:pPr>
            <w:r>
              <w:t>Mayo criteria and CDR=0.5</w:t>
            </w:r>
          </w:p>
          <w:p w:rsidR="009D1730" w:rsidRDefault="009D1730" w:rsidP="00D03E00">
            <w:pPr>
              <w:pStyle w:val="TableText"/>
              <w:ind w:right="-102"/>
            </w:pPr>
          </w:p>
          <w:p w:rsidR="009D1730" w:rsidRDefault="009D1730" w:rsidP="00D03E00">
            <w:pPr>
              <w:pStyle w:val="TableText"/>
              <w:ind w:right="-102"/>
            </w:pPr>
            <w:r>
              <w:t>All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87"/>
            </w:pPr>
            <w:r>
              <w:t>NR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112"/>
            </w:pPr>
            <w:r>
              <w:t>NR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0.832 (0.037)</w:t>
            </w:r>
          </w:p>
        </w:tc>
      </w:tr>
      <w:tr w:rsidR="009D1730" w:rsidTr="00D03E00">
        <w:trPr>
          <w:cantSplit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Callahan, 2002</w:t>
            </w:r>
            <w:r w:rsidRPr="00E424C9">
              <w:rPr>
                <w:noProof/>
                <w:vertAlign w:val="superscript"/>
              </w:rPr>
              <w:t>67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6-item screener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1-2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2212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344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Black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74.4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59.4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12.1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4.3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26.4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102"/>
            </w:pPr>
            <w:r>
              <w:t>Mayo criteria</w:t>
            </w:r>
          </w:p>
          <w:p w:rsidR="009D1730" w:rsidRDefault="009D1730" w:rsidP="00D03E00">
            <w:pPr>
              <w:pStyle w:val="TableText"/>
              <w:ind w:right="-102"/>
            </w:pPr>
          </w:p>
          <w:p w:rsidR="009D1730" w:rsidRDefault="009D1730" w:rsidP="00D03E00">
            <w:pPr>
              <w:pStyle w:val="TableText"/>
              <w:ind w:right="-102"/>
            </w:pPr>
            <w:r>
              <w:t>Subset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≥2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87"/>
            </w:pPr>
            <w:r>
              <w:t>74.2 (64.5, 83.3**)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112"/>
            </w:pPr>
            <w:r>
              <w:t>80.2 (74.8, 85.0**)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57.4 (48.2, 66.7**)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89.6 (85.1, 93.4**)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0.86 (NR)</w:t>
            </w:r>
          </w:p>
        </w:tc>
      </w:tr>
      <w:tr w:rsidR="009D1730" w:rsidTr="00D03E00">
        <w:trPr>
          <w:cantSplit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Galvin, 2005</w:t>
            </w:r>
            <w:r w:rsidRPr="00E424C9">
              <w:rPr>
                <w:noProof/>
                <w:vertAlign w:val="superscript"/>
              </w:rPr>
              <w:t>103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AD8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236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236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PC referral; Community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78.1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29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102"/>
            </w:pPr>
            <w:r>
              <w:t>CDR=0.5</w:t>
            </w:r>
          </w:p>
          <w:p w:rsidR="009D1730" w:rsidRDefault="009D1730" w:rsidP="00D03E00">
            <w:pPr>
              <w:pStyle w:val="TableText"/>
              <w:ind w:right="-102"/>
            </w:pPr>
          </w:p>
          <w:p w:rsidR="009D1730" w:rsidRDefault="009D1730" w:rsidP="00D03E00">
            <w:pPr>
              <w:pStyle w:val="TableText"/>
              <w:ind w:right="-102"/>
            </w:pPr>
            <w:r>
              <w:t>All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≥2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87"/>
            </w:pPr>
            <w:r>
              <w:t>85 (77, 91**)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112"/>
            </w:pPr>
            <w:r>
              <w:t>86 (78, 92**)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86.8**£ (79.4, 92.3**)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84 (75.4, 89.8**)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90 (NR)</w:t>
            </w:r>
          </w:p>
        </w:tc>
      </w:tr>
      <w:tr w:rsidR="009D1730" w:rsidTr="00D03E00">
        <w:trPr>
          <w:cantSplit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proofErr w:type="spellStart"/>
            <w:r>
              <w:t>Holsinger</w:t>
            </w:r>
            <w:proofErr w:type="spellEnd"/>
            <w:r>
              <w:t>, 2012</w:t>
            </w:r>
            <w:r w:rsidRPr="00E424C9">
              <w:rPr>
                <w:noProof/>
                <w:vertAlign w:val="superscript"/>
              </w:rPr>
              <w:t>58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Memory Impairment Screen (MIS)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639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74.8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7.1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3.3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39.2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102"/>
            </w:pPr>
            <w:r>
              <w:t>Mayo criteria</w:t>
            </w:r>
          </w:p>
          <w:p w:rsidR="009D1730" w:rsidRDefault="009D1730" w:rsidP="00D03E00">
            <w:pPr>
              <w:pStyle w:val="TableText"/>
              <w:ind w:right="-102"/>
            </w:pPr>
          </w:p>
          <w:p w:rsidR="009D1730" w:rsidRDefault="009D1730" w:rsidP="00D03E00">
            <w:pPr>
              <w:pStyle w:val="TableText"/>
              <w:ind w:right="-102"/>
            </w:pPr>
            <w:r>
              <w:t>All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2/3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87"/>
            </w:pPr>
            <w:r>
              <w:t>17 (13, 22)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112"/>
            </w:pPr>
            <w:r>
              <w:t>98 (96, 99)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86.8** (74.7, 94.5**)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61.5** (57.4, 65.5**)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D03E00">
        <w:trPr>
          <w:cantSplit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lastRenderedPageBreak/>
              <w:t>Li, 2006</w:t>
            </w:r>
            <w:r w:rsidRPr="00E424C9">
              <w:rPr>
                <w:noProof/>
                <w:vertAlign w:val="superscript"/>
              </w:rPr>
              <w:t>97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100"/>
            </w:pPr>
            <w:r>
              <w:t>Brief IADL (4IADL) (Chinese or English)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&lt;5‡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144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78"/>
            </w:pPr>
            <w:r>
              <w:t>65-90 y</w:t>
            </w:r>
          </w:p>
          <w:p w:rsidR="009D1730" w:rsidRDefault="009D1730" w:rsidP="00D03E00">
            <w:pPr>
              <w:pStyle w:val="TableText"/>
              <w:ind w:right="-78"/>
            </w:pPr>
          </w:p>
          <w:p w:rsidR="009D1730" w:rsidRDefault="009D1730" w:rsidP="00D03E00">
            <w:pPr>
              <w:pStyle w:val="TableText"/>
              <w:ind w:right="-78"/>
            </w:pPr>
            <w:r>
              <w:t xml:space="preserve">Community; neuroscience clinic 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72.7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50.7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4.7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13.2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25.7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102"/>
            </w:pPr>
            <w:r>
              <w:t>Mayo criteria and CDR=0.5</w:t>
            </w:r>
          </w:p>
          <w:p w:rsidR="009D1730" w:rsidRDefault="009D1730" w:rsidP="00D03E00">
            <w:pPr>
              <w:pStyle w:val="TableText"/>
              <w:ind w:right="-102"/>
            </w:pPr>
          </w:p>
          <w:p w:rsidR="009D1730" w:rsidRDefault="009D1730" w:rsidP="00D03E00">
            <w:pPr>
              <w:pStyle w:val="TableText"/>
              <w:ind w:right="-102"/>
            </w:pPr>
            <w:r>
              <w:t>All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0.847 (0.033)</w:t>
            </w:r>
          </w:p>
        </w:tc>
      </w:tr>
      <w:tr w:rsidR="009D1730" w:rsidTr="00D03E00">
        <w:trPr>
          <w:cantSplit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Cruz-</w:t>
            </w:r>
            <w:proofErr w:type="spellStart"/>
            <w:r>
              <w:t>Orduna</w:t>
            </w:r>
            <w:proofErr w:type="spellEnd"/>
            <w:r>
              <w:t>, 2011</w:t>
            </w:r>
            <w:r w:rsidRPr="00E424C9">
              <w:rPr>
                <w:noProof/>
                <w:vertAlign w:val="superscript"/>
              </w:rPr>
              <w:t>71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D03E00">
            <w:pPr>
              <w:pStyle w:val="TableText"/>
              <w:ind w:right="-100"/>
            </w:pPr>
            <w:r>
              <w:t>Functional Activities Questionnaire (FAQ) (Spanish)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160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78"/>
            </w:pPr>
            <w:r>
              <w:t>Cognition-related complaint</w:t>
            </w:r>
          </w:p>
          <w:p w:rsidR="009D1730" w:rsidRDefault="009D1730" w:rsidP="00D03E00">
            <w:pPr>
              <w:pStyle w:val="TableText"/>
              <w:ind w:right="-78"/>
            </w:pPr>
          </w:p>
          <w:p w:rsidR="009D1730" w:rsidRDefault="009D1730" w:rsidP="00D03E00">
            <w:pPr>
              <w:pStyle w:val="TableText"/>
              <w:ind w:right="-78"/>
            </w:pPr>
            <w:r>
              <w:t>PC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72.4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70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D03E00">
            <w:pPr>
              <w:pStyle w:val="TableText"/>
            </w:pPr>
            <w:r>
              <w:t xml:space="preserve">88.8% </w:t>
            </w:r>
            <w:r w:rsidR="00D03E00">
              <w:t>≤</w:t>
            </w:r>
            <w:r>
              <w:t>primary school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9.4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46.9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D03E00">
            <w:pPr>
              <w:pStyle w:val="TableText"/>
              <w:ind w:right="-102"/>
            </w:pPr>
            <w:r>
              <w:t>Below 10</w:t>
            </w:r>
            <w:r w:rsidRPr="00D03E00">
              <w:t>th</w:t>
            </w:r>
            <w:r>
              <w:t xml:space="preserve"> percentile on at least one test</w:t>
            </w:r>
          </w:p>
          <w:p w:rsidR="009D1730" w:rsidRDefault="009D1730" w:rsidP="00D03E00">
            <w:pPr>
              <w:pStyle w:val="TableText"/>
              <w:ind w:right="-102"/>
            </w:pPr>
          </w:p>
          <w:p w:rsidR="009D1730" w:rsidRDefault="009D1730" w:rsidP="00D03E00">
            <w:pPr>
              <w:pStyle w:val="TableText"/>
              <w:ind w:right="-102"/>
            </w:pPr>
            <w:r>
              <w:t>All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1/2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73.33 (62.97, 82.11**)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72.86 (60.90, 82.80**)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77.65 (67.3, 86**)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68.00 (56.2, 78.3**)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0.77 (0.69, 0.84)</w:t>
            </w:r>
          </w:p>
        </w:tc>
      </w:tr>
    </w:tbl>
    <w:p w:rsidR="009D1730" w:rsidRPr="00D03E00" w:rsidRDefault="009D1730" w:rsidP="009D1730">
      <w:pPr>
        <w:rPr>
          <w:rFonts w:ascii="Arial" w:hAnsi="Arial" w:cs="Arial"/>
          <w:sz w:val="18"/>
          <w:szCs w:val="18"/>
        </w:rPr>
      </w:pPr>
      <w:r w:rsidRPr="00D03E00">
        <w:rPr>
          <w:rFonts w:ascii="Arial" w:hAnsi="Arial" w:cs="Arial"/>
          <w:sz w:val="18"/>
          <w:szCs w:val="18"/>
        </w:rPr>
        <w:t xml:space="preserve">* Calculated from 2x2 </w:t>
      </w:r>
      <w:proofErr w:type="gramStart"/>
      <w:r w:rsidRPr="00D03E00">
        <w:rPr>
          <w:rFonts w:ascii="Arial" w:hAnsi="Arial" w:cs="Arial"/>
          <w:sz w:val="18"/>
          <w:szCs w:val="18"/>
        </w:rPr>
        <w:t>table</w:t>
      </w:r>
      <w:proofErr w:type="gramEnd"/>
      <w:r w:rsidR="00D03E00">
        <w:rPr>
          <w:rFonts w:ascii="Arial" w:hAnsi="Arial" w:cs="Arial"/>
          <w:sz w:val="18"/>
          <w:szCs w:val="18"/>
        </w:rPr>
        <w:t>.</w:t>
      </w:r>
    </w:p>
    <w:p w:rsidR="009D1730" w:rsidRPr="00D03E00" w:rsidRDefault="00D03E00" w:rsidP="009D17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‡ Assumed.</w:t>
      </w:r>
    </w:p>
    <w:p w:rsidR="009D1730" w:rsidRPr="00D03E00" w:rsidRDefault="009D1730" w:rsidP="009D1730">
      <w:pPr>
        <w:rPr>
          <w:rFonts w:ascii="Arial" w:hAnsi="Arial" w:cs="Arial"/>
          <w:sz w:val="18"/>
          <w:szCs w:val="18"/>
        </w:rPr>
      </w:pPr>
      <w:r w:rsidRPr="00D03E00">
        <w:rPr>
          <w:rFonts w:ascii="Arial" w:eastAsia="Calibri" w:hAnsi="Arial" w:cs="Arial"/>
          <w:sz w:val="18"/>
          <w:szCs w:val="18"/>
          <w:vertAlign w:val="superscript"/>
        </w:rPr>
        <w:t>║</w:t>
      </w:r>
      <w:r w:rsidRPr="00D03E00">
        <w:rPr>
          <w:rFonts w:ascii="Arial" w:eastAsia="Calibri" w:hAnsi="Arial" w:cs="Arial"/>
          <w:sz w:val="18"/>
          <w:szCs w:val="18"/>
        </w:rPr>
        <w:t xml:space="preserve"> Reported administration times varied, but the IQCODE can be self-administered in less than 20 minutes, so was included</w:t>
      </w:r>
      <w:r w:rsidR="00D03E00">
        <w:rPr>
          <w:rFonts w:ascii="Arial" w:eastAsia="Calibri" w:hAnsi="Arial" w:cs="Arial"/>
          <w:sz w:val="18"/>
          <w:szCs w:val="18"/>
        </w:rPr>
        <w:t>.</w:t>
      </w:r>
    </w:p>
    <w:p w:rsidR="009D1730" w:rsidRPr="00D03E00" w:rsidRDefault="009D1730" w:rsidP="009D1730">
      <w:pPr>
        <w:rPr>
          <w:rFonts w:ascii="Arial" w:hAnsi="Arial" w:cs="Arial"/>
          <w:sz w:val="18"/>
          <w:szCs w:val="18"/>
        </w:rPr>
      </w:pPr>
      <w:r w:rsidRPr="00D03E00">
        <w:rPr>
          <w:rFonts w:ascii="Arial" w:eastAsia="Calibri" w:hAnsi="Arial" w:cs="Arial"/>
          <w:sz w:val="18"/>
          <w:szCs w:val="18"/>
        </w:rPr>
        <w:t>†† Confidence intervals could not be calculated</w:t>
      </w:r>
      <w:r w:rsidR="00D03E00">
        <w:rPr>
          <w:rFonts w:ascii="Arial" w:eastAsia="Calibri" w:hAnsi="Arial" w:cs="Arial"/>
          <w:sz w:val="18"/>
          <w:szCs w:val="18"/>
        </w:rPr>
        <w:t>.</w:t>
      </w:r>
    </w:p>
    <w:p w:rsidR="009D1730" w:rsidRPr="00D03E00" w:rsidRDefault="009D1730" w:rsidP="009D1730">
      <w:pPr>
        <w:rPr>
          <w:rFonts w:ascii="Arial" w:hAnsi="Arial" w:cs="Arial"/>
          <w:sz w:val="18"/>
          <w:szCs w:val="18"/>
        </w:rPr>
      </w:pPr>
      <w:r w:rsidRPr="00D03E00">
        <w:rPr>
          <w:rFonts w:ascii="Arial" w:hAnsi="Arial" w:cs="Arial"/>
          <w:sz w:val="18"/>
          <w:szCs w:val="18"/>
        </w:rPr>
        <w:t>** Calculated using the sensitivity, specificity, and prevalence of cognitive impairment</w:t>
      </w:r>
      <w:r w:rsidR="00D03E00">
        <w:rPr>
          <w:rFonts w:ascii="Arial" w:hAnsi="Arial" w:cs="Arial"/>
          <w:sz w:val="18"/>
          <w:szCs w:val="18"/>
        </w:rPr>
        <w:t>.</w:t>
      </w:r>
    </w:p>
    <w:p w:rsidR="009D1730" w:rsidRPr="00D03E00" w:rsidRDefault="009D1730" w:rsidP="009D1730">
      <w:pPr>
        <w:rPr>
          <w:rFonts w:ascii="Arial" w:hAnsi="Arial" w:cs="Arial"/>
          <w:sz w:val="18"/>
          <w:szCs w:val="18"/>
        </w:rPr>
      </w:pPr>
      <w:r w:rsidRPr="00D03E00">
        <w:rPr>
          <w:rFonts w:ascii="Arial" w:hAnsi="Arial" w:cs="Arial"/>
          <w:sz w:val="18"/>
          <w:szCs w:val="18"/>
        </w:rPr>
        <w:t>£ PPV reported in the text does not match what was calculated using the sensitivity, specificity, and prevalence of MCI. The number presented has been calculated.</w:t>
      </w:r>
    </w:p>
    <w:p w:rsidR="00E21583" w:rsidRPr="00665899" w:rsidRDefault="009D1730" w:rsidP="002C176E">
      <w:pPr>
        <w:pStyle w:val="TableTitle"/>
        <w:spacing w:before="0"/>
        <w:rPr>
          <w:rFonts w:cs="Arial"/>
          <w:sz w:val="18"/>
          <w:szCs w:val="18"/>
        </w:rPr>
      </w:pPr>
      <w:r w:rsidRPr="00D03E00">
        <w:rPr>
          <w:rFonts w:cs="Arial"/>
          <w:sz w:val="18"/>
          <w:szCs w:val="18"/>
        </w:rPr>
        <w:t>Abbreviations:</w:t>
      </w:r>
      <w:r w:rsidRPr="00D03E00">
        <w:rPr>
          <w:rFonts w:cs="Arial"/>
          <w:b w:val="0"/>
          <w:sz w:val="18"/>
          <w:szCs w:val="18"/>
        </w:rPr>
        <w:t xml:space="preserve"> AD-8 = Alzheimer</w:t>
      </w:r>
      <w:r w:rsidR="00D03E00">
        <w:rPr>
          <w:rFonts w:cs="Arial"/>
          <w:b w:val="0"/>
          <w:sz w:val="18"/>
          <w:szCs w:val="18"/>
        </w:rPr>
        <w:t>’</w:t>
      </w:r>
      <w:r w:rsidRPr="00D03E00">
        <w:rPr>
          <w:rFonts w:cs="Arial"/>
          <w:b w:val="0"/>
          <w:sz w:val="18"/>
          <w:szCs w:val="18"/>
        </w:rPr>
        <w:t>s Disease 8-item Questionnaire</w:t>
      </w:r>
      <w:r w:rsidR="00D03E00">
        <w:rPr>
          <w:rFonts w:cs="Arial"/>
          <w:b w:val="0"/>
          <w:sz w:val="18"/>
          <w:szCs w:val="18"/>
        </w:rPr>
        <w:t>;</w:t>
      </w:r>
      <w:r w:rsidRPr="00D03E00">
        <w:rPr>
          <w:rFonts w:cs="Arial"/>
          <w:b w:val="0"/>
          <w:sz w:val="18"/>
          <w:szCs w:val="18"/>
        </w:rPr>
        <w:t xml:space="preserve"> AUC = area under the curve; CDR = clinical dementia rating; CI = confidence interval; </w:t>
      </w:r>
      <w:proofErr w:type="spellStart"/>
      <w:r w:rsidRPr="00D03E00">
        <w:rPr>
          <w:rFonts w:cs="Arial"/>
          <w:b w:val="0"/>
          <w:sz w:val="18"/>
          <w:szCs w:val="18"/>
        </w:rPr>
        <w:t>Est</w:t>
      </w:r>
      <w:proofErr w:type="spellEnd"/>
      <w:r w:rsidRPr="00D03E00">
        <w:rPr>
          <w:rFonts w:cs="Arial"/>
          <w:b w:val="0"/>
          <w:sz w:val="18"/>
          <w:szCs w:val="18"/>
        </w:rPr>
        <w:t xml:space="preserve"> = estimate ; FAQ = Functional Activities Questionnaire; IADL = instrumental activities of daily living; IRMP = Informant Report of Memory Problems; MCI = mild cognitive impairment; MF-2 = Memory Function 2; MIS = memory impairment screen; N = number</w:t>
      </w:r>
      <w:r w:rsidR="006C56B7">
        <w:rPr>
          <w:rFonts w:cs="Arial"/>
          <w:b w:val="0"/>
          <w:sz w:val="18"/>
          <w:szCs w:val="18"/>
        </w:rPr>
        <w:t>;</w:t>
      </w:r>
      <w:r w:rsidRPr="00D03E00">
        <w:rPr>
          <w:rFonts w:cs="Arial"/>
          <w:b w:val="0"/>
          <w:sz w:val="18"/>
          <w:szCs w:val="18"/>
        </w:rPr>
        <w:t xml:space="preserve"> NPV = negative predictive value; NR = not reported; PC = primary care; PPV = positive predictive value; SE = standard error; SD = Standard Deviation; y = </w:t>
      </w:r>
      <w:r w:rsidR="00417B9C" w:rsidRPr="00D03E00">
        <w:rPr>
          <w:rFonts w:cs="Arial"/>
          <w:b w:val="0"/>
          <w:sz w:val="18"/>
          <w:szCs w:val="18"/>
        </w:rPr>
        <w:t>y</w:t>
      </w:r>
      <w:r w:rsidR="006C56B7">
        <w:rPr>
          <w:rFonts w:cs="Arial"/>
          <w:b w:val="0"/>
          <w:sz w:val="18"/>
          <w:szCs w:val="18"/>
        </w:rPr>
        <w:t>ear</w:t>
      </w:r>
      <w:r w:rsidRPr="00D03E00">
        <w:rPr>
          <w:rFonts w:cs="Arial"/>
          <w:b w:val="0"/>
          <w:sz w:val="18"/>
          <w:szCs w:val="18"/>
        </w:rPr>
        <w:t>.</w:t>
      </w:r>
      <w:bookmarkStart w:id="0" w:name="_GoBack"/>
      <w:bookmarkEnd w:id="0"/>
    </w:p>
    <w:sectPr w:rsidR="00E21583" w:rsidRPr="00665899" w:rsidSect="002C176E">
      <w:headerReference w:type="default" r:id="rId8"/>
      <w:footerReference w:type="default" r:id="rId9"/>
      <w:pgSz w:w="15840" w:h="12240" w:orient="landscape"/>
      <w:pgMar w:top="1440" w:right="1440" w:bottom="1170" w:left="1440" w:header="720" w:footer="720" w:gutter="0"/>
      <w:pgNumType w:start="28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87" w:rsidRDefault="002D0787" w:rsidP="00C14A09">
      <w:r>
        <w:separator/>
      </w:r>
    </w:p>
  </w:endnote>
  <w:endnote w:type="continuationSeparator" w:id="0">
    <w:p w:rsidR="002D0787" w:rsidRDefault="002D0787" w:rsidP="00C1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B7" w:rsidRDefault="006C56B7" w:rsidP="00C14A09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Screening for Cognitive Impairment</w:t>
    </w:r>
    <w:r>
      <w:rPr>
        <w:rFonts w:ascii="Arial" w:hAnsi="Arial"/>
        <w:sz w:val="16"/>
        <w:szCs w:val="16"/>
      </w:rPr>
      <w:tab/>
    </w:r>
    <w:r w:rsidRPr="00785E57">
      <w:rPr>
        <w:rFonts w:ascii="Arial" w:hAnsi="Arial"/>
        <w:sz w:val="16"/>
        <w:szCs w:val="16"/>
      </w:rPr>
      <w:fldChar w:fldCharType="begin"/>
    </w:r>
    <w:r w:rsidRPr="00785E57">
      <w:rPr>
        <w:rFonts w:ascii="Arial" w:hAnsi="Arial"/>
        <w:sz w:val="16"/>
        <w:szCs w:val="16"/>
      </w:rPr>
      <w:instrText xml:space="preserve"> PAGE   \* MERGEFORMAT </w:instrText>
    </w:r>
    <w:r w:rsidRPr="00785E57">
      <w:rPr>
        <w:rFonts w:ascii="Arial" w:hAnsi="Arial"/>
        <w:sz w:val="16"/>
        <w:szCs w:val="16"/>
      </w:rPr>
      <w:fldChar w:fldCharType="separate"/>
    </w:r>
    <w:r w:rsidR="002C176E">
      <w:rPr>
        <w:rFonts w:ascii="Arial" w:hAnsi="Arial"/>
        <w:noProof/>
        <w:sz w:val="16"/>
        <w:szCs w:val="16"/>
      </w:rPr>
      <w:t>281</w:t>
    </w:r>
    <w:r w:rsidRPr="00785E57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tab/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87" w:rsidRDefault="002D0787" w:rsidP="00C14A09">
      <w:r>
        <w:separator/>
      </w:r>
    </w:p>
  </w:footnote>
  <w:footnote w:type="continuationSeparator" w:id="0">
    <w:p w:rsidR="002D0787" w:rsidRDefault="002D0787" w:rsidP="00C14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B7" w:rsidRPr="00C14A09" w:rsidRDefault="006C56B7">
    <w:pPr>
      <w:pStyle w:val="Header"/>
      <w:rPr>
        <w:rFonts w:ascii="Arial" w:hAnsi="Arial" w:cs="Arial"/>
        <w:b/>
        <w:sz w:val="20"/>
        <w:szCs w:val="20"/>
      </w:rPr>
    </w:pPr>
    <w:r w:rsidRPr="00C14A09">
      <w:rPr>
        <w:rFonts w:ascii="Arial" w:hAnsi="Arial" w:cs="Arial"/>
        <w:b/>
        <w:sz w:val="20"/>
        <w:szCs w:val="20"/>
      </w:rPr>
      <w:t>Appendix D. Abbreviated Evidence Tables for Key Question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CA66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B4241"/>
    <w:multiLevelType w:val="hybridMultilevel"/>
    <w:tmpl w:val="3C2CC5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748FE"/>
    <w:multiLevelType w:val="hybridMultilevel"/>
    <w:tmpl w:val="607005F4"/>
    <w:lvl w:ilvl="0" w:tplc="25429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F6083"/>
    <w:multiLevelType w:val="hybridMultilevel"/>
    <w:tmpl w:val="E18AF4C4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C157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C7726"/>
    <w:multiLevelType w:val="hybridMultilevel"/>
    <w:tmpl w:val="FFB683D2"/>
    <w:lvl w:ilvl="0" w:tplc="563487C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5133C"/>
    <w:multiLevelType w:val="hybridMultilevel"/>
    <w:tmpl w:val="B26A2348"/>
    <w:lvl w:ilvl="0" w:tplc="B9D6F8C2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A09"/>
    <w:rsid w:val="000A7F0C"/>
    <w:rsid w:val="002A1795"/>
    <w:rsid w:val="002B1C8A"/>
    <w:rsid w:val="002C176E"/>
    <w:rsid w:val="002D0787"/>
    <w:rsid w:val="00325074"/>
    <w:rsid w:val="00412E71"/>
    <w:rsid w:val="00417B9C"/>
    <w:rsid w:val="00510020"/>
    <w:rsid w:val="00597D50"/>
    <w:rsid w:val="00665899"/>
    <w:rsid w:val="00693048"/>
    <w:rsid w:val="006B6342"/>
    <w:rsid w:val="006C56B7"/>
    <w:rsid w:val="0082725C"/>
    <w:rsid w:val="0085747D"/>
    <w:rsid w:val="00884B7E"/>
    <w:rsid w:val="009317A8"/>
    <w:rsid w:val="009656E1"/>
    <w:rsid w:val="009D1730"/>
    <w:rsid w:val="00B913AC"/>
    <w:rsid w:val="00C14A09"/>
    <w:rsid w:val="00C4069E"/>
    <w:rsid w:val="00CB4639"/>
    <w:rsid w:val="00CB5C0F"/>
    <w:rsid w:val="00D03E00"/>
    <w:rsid w:val="00D22427"/>
    <w:rsid w:val="00D4472D"/>
    <w:rsid w:val="00DA0139"/>
    <w:rsid w:val="00E21583"/>
    <w:rsid w:val="00E41362"/>
    <w:rsid w:val="00E52A71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09"/>
    <w:rPr>
      <w:rFonts w:ascii="Times New Roman" w:eastAsia="Cambr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14A0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4A09"/>
    <w:pPr>
      <w:keepNext/>
      <w:jc w:val="center"/>
      <w:outlineLvl w:val="2"/>
    </w:pPr>
    <w:rPr>
      <w:rFonts w:eastAsia="Times New Roman"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locked/>
    <w:rsid w:val="00C14A09"/>
    <w:pPr>
      <w:keepNext/>
      <w:jc w:val="center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qFormat/>
    <w:locked/>
    <w:rsid w:val="00C14A09"/>
    <w:pPr>
      <w:keepNext/>
      <w:outlineLvl w:val="4"/>
    </w:pPr>
    <w:rPr>
      <w:rFonts w:eastAsia="Times New Roman"/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locked/>
    <w:rsid w:val="00C14A09"/>
    <w:pPr>
      <w:keepNext/>
      <w:outlineLvl w:val="5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14A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4A09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4Char">
    <w:name w:val="Heading 4 Char"/>
    <w:basedOn w:val="DefaultParagraphFont"/>
    <w:link w:val="Heading4"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14A0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C14A09"/>
    <w:rPr>
      <w:rFonts w:ascii="Times New Roman" w:eastAsia="Times New Roman" w:hAnsi="Times New Roman" w:cs="Times New Roman"/>
      <w:b/>
      <w:bCs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nhideWhenUsed/>
    <w:rsid w:val="00C14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4A0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A09"/>
    <w:rPr>
      <w:rFonts w:ascii="Times New Roman" w:hAnsi="Times New Roman"/>
      <w:sz w:val="24"/>
      <w:szCs w:val="24"/>
    </w:rPr>
  </w:style>
  <w:style w:type="paragraph" w:customStyle="1" w:styleId="FigureTitle">
    <w:name w:val="FigureTitle"/>
    <w:basedOn w:val="Normal"/>
    <w:qFormat/>
    <w:rsid w:val="00C14A09"/>
    <w:pPr>
      <w:keepNext/>
      <w:spacing w:before="240"/>
    </w:pPr>
    <w:rPr>
      <w:rFonts w:ascii="Arial" w:hAnsi="Arial"/>
      <w:b/>
      <w:iCs/>
      <w:noProof/>
      <w:color w:val="000000"/>
    </w:rPr>
  </w:style>
  <w:style w:type="paragraph" w:customStyle="1" w:styleId="ParagraphIndent">
    <w:name w:val="ParagraphIndent"/>
    <w:uiPriority w:val="99"/>
    <w:qFormat/>
    <w:rsid w:val="00C14A09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uiPriority w:val="99"/>
    <w:qFormat/>
    <w:rsid w:val="00C14A09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qFormat/>
    <w:rsid w:val="00C14A09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14A09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14A09"/>
    <w:pPr>
      <w:spacing w:before="100" w:beforeAutospacing="1" w:after="100" w:afterAutospacing="1"/>
    </w:pPr>
  </w:style>
  <w:style w:type="paragraph" w:customStyle="1" w:styleId="PageNumber">
    <w:name w:val="PageNumber"/>
    <w:uiPriority w:val="99"/>
    <w:qFormat/>
    <w:rsid w:val="00C14A0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uiPriority w:val="99"/>
    <w:qFormat/>
    <w:rsid w:val="00C14A09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99"/>
    <w:rsid w:val="00C14A09"/>
    <w:rPr>
      <w:lang w:val="en-CA"/>
    </w:rPr>
  </w:style>
  <w:style w:type="paragraph" w:styleId="TOC2">
    <w:name w:val="toc 2"/>
    <w:basedOn w:val="Normal"/>
    <w:next w:val="Normal"/>
    <w:autoRedefine/>
    <w:uiPriority w:val="99"/>
    <w:rsid w:val="00C14A09"/>
    <w:pPr>
      <w:ind w:left="240"/>
    </w:pPr>
    <w:rPr>
      <w:lang w:val="en-CA"/>
    </w:rPr>
  </w:style>
  <w:style w:type="paragraph" w:customStyle="1" w:styleId="ChapterHeading">
    <w:name w:val="ChapterHeading"/>
    <w:uiPriority w:val="99"/>
    <w:qFormat/>
    <w:rsid w:val="00C14A09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C14A09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C14A09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uiPriority w:val="99"/>
    <w:rsid w:val="00C14A09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C14A09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uiPriority w:val="99"/>
    <w:qFormat/>
    <w:rsid w:val="00C14A09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C14A09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uiPriority w:val="99"/>
    <w:qFormat/>
    <w:rsid w:val="00C14A09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C14A09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14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4A09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rsid w:val="00C14A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4A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C14A09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14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4A09"/>
    <w:rPr>
      <w:rFonts w:cs="Times New Roman"/>
      <w:b/>
      <w:bCs/>
      <w:szCs w:val="24"/>
    </w:rPr>
  </w:style>
  <w:style w:type="paragraph" w:customStyle="1" w:styleId="PreparedForText">
    <w:name w:val="PreparedForText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qFormat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C14A09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C14A09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uiPriority w:val="99"/>
    <w:qFormat/>
    <w:rsid w:val="00C14A09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C14A09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C14A09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C14A09"/>
    <w:rPr>
      <w:rFonts w:ascii="Arial" w:hAnsi="Arial"/>
      <w:sz w:val="18"/>
      <w:szCs w:val="18"/>
    </w:rPr>
  </w:style>
  <w:style w:type="paragraph" w:customStyle="1" w:styleId="Level6Heading">
    <w:name w:val="Level6Heading"/>
    <w:uiPriority w:val="99"/>
    <w:qFormat/>
    <w:rsid w:val="00C14A09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C14A09"/>
    <w:pPr>
      <w:keepNext/>
      <w:spacing w:before="24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C14A09"/>
    <w:pPr>
      <w:keepNext/>
      <w:spacing w:before="240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uiPriority w:val="99"/>
    <w:qFormat/>
    <w:rsid w:val="00C14A09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C14A09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C14A09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qFormat/>
    <w:rsid w:val="00C14A09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qFormat/>
    <w:rsid w:val="00C14A09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qFormat/>
    <w:rsid w:val="00C14A09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C14A09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qFormat/>
    <w:rsid w:val="00C14A09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C14A09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uiPriority w:val="99"/>
    <w:qFormat/>
    <w:rsid w:val="00C14A09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C14A09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14A09"/>
    <w:pPr>
      <w:spacing w:after="120"/>
    </w:pPr>
  </w:style>
  <w:style w:type="character" w:customStyle="1" w:styleId="BodyTextChar">
    <w:name w:val="BodyText Char"/>
    <w:link w:val="BodyText"/>
    <w:rsid w:val="00C14A09"/>
    <w:rPr>
      <w:rFonts w:ascii="Times New Roman" w:eastAsia="Cambria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C14A09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14A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llet3">
    <w:name w:val="Bullet3"/>
    <w:basedOn w:val="Bullet2"/>
    <w:qFormat/>
    <w:rsid w:val="00C14A09"/>
    <w:pPr>
      <w:numPr>
        <w:ilvl w:val="2"/>
      </w:numPr>
      <w:ind w:left="1440"/>
    </w:pPr>
  </w:style>
  <w:style w:type="character" w:styleId="FollowedHyperlink">
    <w:name w:val="FollowedHyperlink"/>
    <w:uiPriority w:val="99"/>
    <w:unhideWhenUsed/>
    <w:rsid w:val="00C14A09"/>
    <w:rPr>
      <w:color w:val="800080"/>
      <w:u w:val="single"/>
    </w:rPr>
  </w:style>
  <w:style w:type="paragraph" w:styleId="BodyText0">
    <w:name w:val="Body Text"/>
    <w:basedOn w:val="Normal"/>
    <w:link w:val="BodyTextChar0"/>
    <w:rsid w:val="00C14A09"/>
    <w:pPr>
      <w:jc w:val="center"/>
    </w:pPr>
    <w:rPr>
      <w:rFonts w:eastAsia="Times New Roman"/>
      <w:sz w:val="20"/>
    </w:rPr>
  </w:style>
  <w:style w:type="character" w:customStyle="1" w:styleId="BodyTextChar0">
    <w:name w:val="Body Text Char"/>
    <w:basedOn w:val="DefaultParagraphFont"/>
    <w:link w:val="BodyText0"/>
    <w:rsid w:val="00C14A09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C14A09"/>
    <w:rPr>
      <w:rFonts w:eastAsia="Times New Roman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14A09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C14A09"/>
    <w:pPr>
      <w:ind w:left="374" w:hanging="374"/>
    </w:pPr>
    <w:rPr>
      <w:rFonts w:eastAsia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14A09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C14A09"/>
    <w:rPr>
      <w:rFonts w:eastAsia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C14A09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C14A09"/>
    <w:pPr>
      <w:ind w:left="1496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C14A09"/>
    <w:rPr>
      <w:rFonts w:ascii="Times New Roman" w:eastAsia="Times New Roman" w:hAnsi="Times New Roman" w:cs="Times New Roman"/>
      <w:sz w:val="24"/>
      <w:szCs w:val="24"/>
    </w:rPr>
  </w:style>
  <w:style w:type="character" w:styleId="PageNumber0">
    <w:name w:val="page number"/>
    <w:rsid w:val="00C14A09"/>
  </w:style>
  <w:style w:type="paragraph" w:styleId="ListParagraph">
    <w:name w:val="List Paragraph"/>
    <w:basedOn w:val="Normal"/>
    <w:qFormat/>
    <w:rsid w:val="00C14A09"/>
    <w:pPr>
      <w:ind w:left="720"/>
      <w:contextualSpacing/>
    </w:pPr>
    <w:rPr>
      <w:rFonts w:ascii="Cambria" w:eastAsia="MS Minngs" w:hAnsi="Cambria"/>
    </w:rPr>
  </w:style>
  <w:style w:type="character" w:styleId="HTMLCite">
    <w:name w:val="HTML Cite"/>
    <w:uiPriority w:val="99"/>
    <w:unhideWhenUsed/>
    <w:rsid w:val="00C14A09"/>
    <w:rPr>
      <w:i/>
      <w:iCs/>
    </w:rPr>
  </w:style>
  <w:style w:type="character" w:customStyle="1" w:styleId="author">
    <w:name w:val="author"/>
    <w:rsid w:val="00C14A09"/>
  </w:style>
  <w:style w:type="character" w:customStyle="1" w:styleId="articletitle">
    <w:name w:val="articletitle"/>
    <w:rsid w:val="00C14A09"/>
  </w:style>
  <w:style w:type="character" w:customStyle="1" w:styleId="journaltitle">
    <w:name w:val="journaltitle"/>
    <w:rsid w:val="00C14A09"/>
  </w:style>
  <w:style w:type="character" w:customStyle="1" w:styleId="pubyear">
    <w:name w:val="pubyear"/>
    <w:rsid w:val="00C14A09"/>
  </w:style>
  <w:style w:type="character" w:customStyle="1" w:styleId="vol">
    <w:name w:val="vol"/>
    <w:rsid w:val="00C14A09"/>
  </w:style>
  <w:style w:type="character" w:customStyle="1" w:styleId="pagefirst">
    <w:name w:val="pagefirst"/>
    <w:rsid w:val="00C14A09"/>
  </w:style>
  <w:style w:type="character" w:customStyle="1" w:styleId="pagelast">
    <w:name w:val="pagelast"/>
    <w:rsid w:val="00C14A09"/>
  </w:style>
  <w:style w:type="paragraph" w:styleId="NoSpacing">
    <w:name w:val="No Spacing"/>
    <w:uiPriority w:val="1"/>
    <w:qFormat/>
    <w:rsid w:val="00C14A09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Ravina Shinde</cp:lastModifiedBy>
  <cp:revision>5</cp:revision>
  <dcterms:created xsi:type="dcterms:W3CDTF">2013-11-06T21:13:00Z</dcterms:created>
  <dcterms:modified xsi:type="dcterms:W3CDTF">2013-12-06T11:39:00Z</dcterms:modified>
</cp:coreProperties>
</file>