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1440"/>
        <w:gridCol w:w="1080"/>
        <w:gridCol w:w="1350"/>
        <w:gridCol w:w="990"/>
        <w:gridCol w:w="1170"/>
        <w:gridCol w:w="1080"/>
        <w:gridCol w:w="1080"/>
      </w:tblGrid>
      <w:tr w:rsidR="00093BE0" w:rsidRPr="004D45BE" w:rsidTr="00093BE0">
        <w:trPr>
          <w:cantSplit/>
          <w:tblHeader/>
        </w:trPr>
        <w:tc>
          <w:tcPr>
            <w:tcW w:w="1458" w:type="dxa"/>
            <w:shd w:val="clear" w:color="auto" w:fill="D9D9D9" w:themeFill="background1" w:themeFillShade="D9"/>
          </w:tcPr>
          <w:p w:rsidR="00093BE0" w:rsidRPr="004D45BE" w:rsidRDefault="00093BE0" w:rsidP="00B749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Intervention category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093BE0" w:rsidRPr="004D45BE" w:rsidRDefault="00093BE0" w:rsidP="00093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093BE0" w:rsidRPr="004D45BE" w:rsidRDefault="00093BE0" w:rsidP="00093BE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 range (mean age)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093BE0" w:rsidRPr="004D45BE" w:rsidRDefault="00093BE0" w:rsidP="00093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093BE0" w:rsidRPr="004D45BE" w:rsidRDefault="00093BE0" w:rsidP="00093BE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Followup (m)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093BE0" w:rsidRPr="004D45BE" w:rsidRDefault="00093BE0" w:rsidP="00093BE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Intervention group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093BE0" w:rsidRPr="004D45BE" w:rsidRDefault="00093BE0" w:rsidP="00093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Control group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093BE0" w:rsidRPr="004D45BE" w:rsidRDefault="00093BE0" w:rsidP="00093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Cognitive behavioral therapy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Donaldson 2005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153</w:t>
            </w:r>
          </w:p>
        </w:tc>
        <w:tc>
          <w:tcPr>
            <w:tcW w:w="1080" w:type="dxa"/>
            <w:vMerge w:val="restart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(15)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SIQ, mean (SD)</w:t>
            </w:r>
          </w:p>
        </w:tc>
        <w:tc>
          <w:tcPr>
            <w:tcW w:w="99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52.5 (48.6)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NSD*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24.6 (24.0)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32.1 (19.4)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27.1 (39.8)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32.2 (30.4)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Esposito 2012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163,189</w:t>
            </w:r>
          </w:p>
        </w:tc>
        <w:tc>
          <w:tcPr>
            <w:tcW w:w="1080" w:type="dxa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13-17 (16)</w:t>
            </w:r>
          </w:p>
        </w:tc>
        <w:tc>
          <w:tcPr>
            <w:tcW w:w="135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SIQ </w:t>
            </w:r>
          </w:p>
        </w:tc>
        <w:tc>
          <w:tcPr>
            <w:tcW w:w="99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0.90*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Greenfield 2002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156</w:t>
            </w:r>
          </w:p>
        </w:tc>
        <w:tc>
          <w:tcPr>
            <w:tcW w:w="1080" w:type="dxa"/>
            <w:vMerge w:val="restart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(14)</w:t>
            </w:r>
          </w:p>
        </w:tc>
        <w:tc>
          <w:tcPr>
            <w:tcW w:w="1350" w:type="dxa"/>
            <w:shd w:val="clear" w:color="auto" w:fill="auto"/>
          </w:tcPr>
          <w:p w:rsidR="00093BE0" w:rsidRPr="008E6046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E6046">
              <w:rPr>
                <w:rFonts w:ascii="Arial" w:hAnsi="Arial" w:cs="Arial"/>
                <w:sz w:val="18"/>
                <w:szCs w:val="18"/>
              </w:rPr>
              <w:t>SSBS, mean (SD)‡</w:t>
            </w: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 (1.2)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 (1.2)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093BE0" w:rsidRPr="008E6046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E6046">
              <w:rPr>
                <w:rFonts w:ascii="Arial" w:hAnsi="Arial" w:cs="Arial"/>
                <w:sz w:val="18"/>
                <w:szCs w:val="18"/>
              </w:rPr>
              <w:t>SSBS, mean change from baseline (SD)‡</w:t>
            </w: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-1.3 (1.3)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-1.6 (1.3)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-1.4 (1.3)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-1.5 (1.3)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Developmental group therapy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 2011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155,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190</w:t>
            </w:r>
          </w:p>
        </w:tc>
        <w:tc>
          <w:tcPr>
            <w:tcW w:w="1080" w:type="dxa"/>
            <w:vMerge w:val="restart"/>
          </w:tcPr>
          <w:p w:rsidR="00093BE0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(NR)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SIQ, mean (SD)</w:t>
            </w:r>
          </w:p>
        </w:tc>
        <w:tc>
          <w:tcPr>
            <w:tcW w:w="99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 (42.8)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 (45.5)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 (45.5)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 (48.4)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 (42.7)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 (46.8)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Hazell 2009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157</w:t>
            </w:r>
          </w:p>
        </w:tc>
        <w:tc>
          <w:tcPr>
            <w:tcW w:w="1080" w:type="dxa"/>
            <w:vMerge w:val="restart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12-16 (15)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SIQ, mean (SD)</w:t>
            </w:r>
          </w:p>
        </w:tc>
        <w:tc>
          <w:tcPr>
            <w:tcW w:w="99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 (36.6)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 (50.8)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 (41.8)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 (54.3)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 (44.9)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 (51.4)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 (42.1)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 (49.6)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 2001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160</w:t>
            </w:r>
          </w:p>
        </w:tc>
        <w:tc>
          <w:tcPr>
            <w:tcW w:w="1080" w:type="dxa"/>
            <w:vMerge w:val="restart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12-16 (14)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SIQ, mean (SD)</w:t>
            </w: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 (44.4)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 (51.1)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 (39.6)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 (48.9)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Psychodynamic or interpersonal therapy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Diamond 2010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108,191</w:t>
            </w:r>
          </w:p>
        </w:tc>
        <w:tc>
          <w:tcPr>
            <w:tcW w:w="1080" w:type="dxa"/>
            <w:vMerge w:val="restart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(15)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SIQ-JR, mean (SD)</w:t>
            </w: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 (13.9)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 (14.2)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 (22.0)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 (19.4)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 (10.2)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 (16.6)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0.001†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 (13.6)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 (19.2)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NSD†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Tang 2009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159</w:t>
            </w:r>
          </w:p>
        </w:tc>
        <w:tc>
          <w:tcPr>
            <w:tcW w:w="1080" w:type="dxa"/>
            <w:vMerge w:val="restart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12-18 (15)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BSI, mean (SD)</w:t>
            </w: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 (6.9)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 (4.6)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 (10.8)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 (8.0)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&lt;0.01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 w:val="restart"/>
            <w:shd w:val="clear" w:color="auto" w:fill="auto"/>
          </w:tcPr>
          <w:p w:rsidR="00093BE0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therapy, with direct therapeutic contact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Eggert 2002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154,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192-194</w:t>
            </w:r>
          </w:p>
        </w:tc>
        <w:tc>
          <w:tcPr>
            <w:tcW w:w="1080" w:type="dxa"/>
            <w:vMerge w:val="restart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14-19 (16)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HSQ 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items), mean (SD)</w:t>
            </w: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 (NR)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 (NR)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&lt;0.05*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 (NR)</w:t>
            </w:r>
          </w:p>
        </w:tc>
        <w:tc>
          <w:tcPr>
            <w:tcW w:w="1080" w:type="dxa"/>
            <w:shd w:val="clear" w:color="auto" w:fill="auto"/>
          </w:tcPr>
          <w:p w:rsidR="00093BE0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 (NR)</w:t>
            </w:r>
          </w:p>
        </w:tc>
        <w:tc>
          <w:tcPr>
            <w:tcW w:w="1080" w:type="dxa"/>
            <w:vMerge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17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 (NR)</w:t>
            </w:r>
          </w:p>
        </w:tc>
        <w:tc>
          <w:tcPr>
            <w:tcW w:w="1080" w:type="dxa"/>
            <w:shd w:val="clear" w:color="auto" w:fill="auto"/>
          </w:tcPr>
          <w:p w:rsidR="00093BE0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 (NR)</w:t>
            </w:r>
          </w:p>
        </w:tc>
        <w:tc>
          <w:tcPr>
            <w:tcW w:w="1080" w:type="dxa"/>
            <w:vMerge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 (NR)</w:t>
            </w:r>
          </w:p>
        </w:tc>
        <w:tc>
          <w:tcPr>
            <w:tcW w:w="1080" w:type="dxa"/>
            <w:shd w:val="clear" w:color="auto" w:fill="auto"/>
          </w:tcPr>
          <w:p w:rsidR="00093BE0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 (NR)</w:t>
            </w:r>
          </w:p>
        </w:tc>
        <w:tc>
          <w:tcPr>
            <w:tcW w:w="1080" w:type="dxa"/>
            <w:vMerge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93BE0" w:rsidRPr="00541477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541477">
              <w:rPr>
                <w:rFonts w:ascii="Arial" w:hAnsi="Arial" w:cs="Arial"/>
                <w:sz w:val="18"/>
                <w:szCs w:val="18"/>
              </w:rPr>
              <w:t>Hooven 2012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161</w:t>
            </w:r>
          </w:p>
        </w:tc>
        <w:tc>
          <w:tcPr>
            <w:tcW w:w="1080" w:type="dxa"/>
            <w:vMerge w:val="restart"/>
          </w:tcPr>
          <w:p w:rsidR="00093BE0" w:rsidRPr="00541477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1477">
              <w:rPr>
                <w:rFonts w:ascii="Arial" w:hAnsi="Arial" w:cs="Arial"/>
                <w:sz w:val="18"/>
                <w:szCs w:val="18"/>
              </w:rPr>
              <w:t>14-19 (16)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93BE0" w:rsidRPr="00541477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41477">
              <w:rPr>
                <w:rFonts w:ascii="Arial" w:hAnsi="Arial" w:cs="Arial"/>
                <w:sz w:val="18"/>
                <w:szCs w:val="18"/>
              </w:rPr>
              <w:t>HSQ, rate of change coefficients</w:t>
            </w:r>
          </w:p>
        </w:tc>
        <w:tc>
          <w:tcPr>
            <w:tcW w:w="990" w:type="dxa"/>
            <w:shd w:val="clear" w:color="auto" w:fill="auto"/>
          </w:tcPr>
          <w:p w:rsidR="00093BE0" w:rsidRPr="00541477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147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093BE0" w:rsidRPr="00541477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1477">
              <w:rPr>
                <w:rFonts w:ascii="Arial" w:hAnsi="Arial" w:cs="Arial"/>
                <w:sz w:val="18"/>
                <w:szCs w:val="18"/>
              </w:rPr>
              <w:t>IG1: -1.131</w:t>
            </w:r>
          </w:p>
          <w:p w:rsidR="00093BE0" w:rsidRPr="00541477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1477">
              <w:rPr>
                <w:rFonts w:ascii="Arial" w:hAnsi="Arial" w:cs="Arial"/>
                <w:sz w:val="18"/>
                <w:szCs w:val="18"/>
              </w:rPr>
              <w:t>IG2: -1.033</w:t>
            </w:r>
          </w:p>
          <w:p w:rsidR="00093BE0" w:rsidRPr="00541477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1477">
              <w:rPr>
                <w:rFonts w:ascii="Arial" w:hAnsi="Arial" w:cs="Arial"/>
                <w:sz w:val="18"/>
                <w:szCs w:val="18"/>
              </w:rPr>
              <w:t>IG3: -1.451</w:t>
            </w:r>
          </w:p>
        </w:tc>
        <w:tc>
          <w:tcPr>
            <w:tcW w:w="1080" w:type="dxa"/>
            <w:shd w:val="clear" w:color="auto" w:fill="auto"/>
          </w:tcPr>
          <w:p w:rsidR="00093BE0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-0.917</w:t>
            </w:r>
          </w:p>
        </w:tc>
        <w:tc>
          <w:tcPr>
            <w:tcW w:w="1080" w:type="dxa"/>
            <w:shd w:val="clear" w:color="auto" w:fill="auto"/>
          </w:tcPr>
          <w:p w:rsidR="00093BE0" w:rsidRDefault="00093BE0" w:rsidP="00093BE0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IG1: NSD</w:t>
            </w:r>
          </w:p>
          <w:p w:rsidR="00093BE0" w:rsidRDefault="00093BE0" w:rsidP="00093BE0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IG2: NSD</w:t>
            </w:r>
          </w:p>
          <w:p w:rsidR="00093BE0" w:rsidRDefault="00093BE0" w:rsidP="00093BE0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IG3: &lt;0.001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541477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541477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541477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Pr="00541477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093BE0" w:rsidRPr="00541477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147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093BE0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093BE0" w:rsidRDefault="00093BE0" w:rsidP="00093BE0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IG1: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  <w:p w:rsidR="00093BE0" w:rsidRDefault="00093BE0" w:rsidP="00093BE0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IG2: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  <w:p w:rsidR="00093BE0" w:rsidRDefault="00093BE0" w:rsidP="00093BE0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IG3: &lt;0.005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therapy, without direct therapeutic contact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King 2009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080" w:type="dxa"/>
            <w:vMerge w:val="restart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13-17 (16)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SIQ-JR, mean (SD)</w:t>
            </w: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 (21.7)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 (21.2)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 (NR)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 (NR)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 (NR)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 (NR)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 (NR)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 (NR)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4D45BE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4D45BE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 (NR)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 (NR)</w:t>
            </w:r>
          </w:p>
        </w:tc>
        <w:tc>
          <w:tcPr>
            <w:tcW w:w="1080" w:type="dxa"/>
            <w:shd w:val="clear" w:color="auto" w:fill="auto"/>
          </w:tcPr>
          <w:p w:rsidR="00093BE0" w:rsidRPr="004D45BE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</w:t>
            </w:r>
          </w:p>
        </w:tc>
      </w:tr>
      <w:tr w:rsidR="00093BE0" w:rsidRPr="003F43E6" w:rsidTr="00093BE0">
        <w:trPr>
          <w:cantSplit/>
        </w:trPr>
        <w:tc>
          <w:tcPr>
            <w:tcW w:w="1458" w:type="dxa"/>
            <w:vMerge w:val="restart"/>
            <w:shd w:val="clear" w:color="auto" w:fill="auto"/>
          </w:tcPr>
          <w:p w:rsidR="00093BE0" w:rsidRPr="003F43E6" w:rsidRDefault="00093BE0" w:rsidP="00093BE0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Improving treatment adherence without direct person-to-person contact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93BE0" w:rsidRPr="003F43E6" w:rsidRDefault="00093BE0" w:rsidP="00093BE0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Robinson 2012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162,195</w:t>
            </w:r>
          </w:p>
        </w:tc>
        <w:tc>
          <w:tcPr>
            <w:tcW w:w="1080" w:type="dxa"/>
            <w:vMerge w:val="restart"/>
          </w:tcPr>
          <w:p w:rsidR="00093BE0" w:rsidRPr="003F43E6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15-24 (19)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93BE0" w:rsidRPr="003F43E6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% of participants with serious suicidal ideation in past</w:t>
            </w:r>
          </w:p>
        </w:tc>
        <w:tc>
          <w:tcPr>
            <w:tcW w:w="990" w:type="dxa"/>
            <w:shd w:val="clear" w:color="auto" w:fill="auto"/>
          </w:tcPr>
          <w:p w:rsidR="00093BE0" w:rsidRPr="003F43E6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BL§</w:t>
            </w:r>
          </w:p>
        </w:tc>
        <w:tc>
          <w:tcPr>
            <w:tcW w:w="1170" w:type="dxa"/>
            <w:shd w:val="clear" w:color="auto" w:fill="auto"/>
          </w:tcPr>
          <w:p w:rsidR="00093BE0" w:rsidRPr="003F43E6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1080" w:type="dxa"/>
            <w:shd w:val="clear" w:color="auto" w:fill="auto"/>
          </w:tcPr>
          <w:p w:rsidR="00093BE0" w:rsidRPr="003F43E6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1080" w:type="dxa"/>
            <w:shd w:val="clear" w:color="auto" w:fill="auto"/>
          </w:tcPr>
          <w:p w:rsidR="00093BE0" w:rsidRPr="003F43E6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93BE0" w:rsidRPr="004D45BE" w:rsidTr="00093BE0">
        <w:trPr>
          <w:cantSplit/>
        </w:trPr>
        <w:tc>
          <w:tcPr>
            <w:tcW w:w="1458" w:type="dxa"/>
            <w:vMerge/>
            <w:shd w:val="clear" w:color="auto" w:fill="auto"/>
          </w:tcPr>
          <w:p w:rsidR="00093BE0" w:rsidRPr="003F43E6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93BE0" w:rsidRPr="003F43E6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93BE0" w:rsidRPr="003F43E6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93BE0" w:rsidRPr="003F43E6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093BE0" w:rsidRPr="003F43E6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12║</w:t>
            </w:r>
          </w:p>
        </w:tc>
        <w:tc>
          <w:tcPr>
            <w:tcW w:w="1170" w:type="dxa"/>
            <w:shd w:val="clear" w:color="auto" w:fill="auto"/>
          </w:tcPr>
          <w:p w:rsidR="00093BE0" w:rsidRPr="003F43E6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1080" w:type="dxa"/>
            <w:shd w:val="clear" w:color="auto" w:fill="auto"/>
          </w:tcPr>
          <w:p w:rsidR="00093BE0" w:rsidRPr="003F43E6" w:rsidRDefault="00093BE0" w:rsidP="00093B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1080" w:type="dxa"/>
            <w:shd w:val="clear" w:color="auto" w:fill="auto"/>
          </w:tcPr>
          <w:p w:rsidR="00093BE0" w:rsidRPr="003F43E6" w:rsidRDefault="00093BE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</w:tr>
    </w:tbl>
    <w:p w:rsidR="00093BE0" w:rsidRPr="00093BE0" w:rsidRDefault="00093BE0" w:rsidP="00093BE0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093BE0">
        <w:rPr>
          <w:rFonts w:ascii="Arial" w:hAnsi="Arial" w:cs="Arial"/>
          <w:sz w:val="16"/>
          <w:szCs w:val="16"/>
        </w:rPr>
        <w:t>*Group by time interaction</w:t>
      </w:r>
      <w:r>
        <w:rPr>
          <w:rFonts w:ascii="Arial" w:hAnsi="Arial" w:cs="Arial"/>
          <w:sz w:val="16"/>
          <w:szCs w:val="16"/>
        </w:rPr>
        <w:t>.</w:t>
      </w:r>
    </w:p>
    <w:p w:rsidR="00093BE0" w:rsidRPr="00093BE0" w:rsidRDefault="00093BE0" w:rsidP="00093BE0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093BE0">
        <w:rPr>
          <w:rFonts w:ascii="Arial" w:hAnsi="Arial" w:cs="Arial"/>
          <w:sz w:val="16"/>
          <w:szCs w:val="16"/>
        </w:rPr>
        <w:t>†Over last 3 months</w:t>
      </w:r>
      <w:r>
        <w:rPr>
          <w:rFonts w:ascii="Arial" w:hAnsi="Arial" w:cs="Arial"/>
          <w:sz w:val="16"/>
          <w:szCs w:val="16"/>
        </w:rPr>
        <w:t>.</w:t>
      </w:r>
    </w:p>
    <w:p w:rsidR="00093BE0" w:rsidRPr="00093BE0" w:rsidRDefault="00093BE0" w:rsidP="00093BE0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093BE0">
        <w:rPr>
          <w:rFonts w:ascii="Arial" w:hAnsi="Arial" w:cs="Arial"/>
          <w:sz w:val="16"/>
          <w:szCs w:val="16"/>
        </w:rPr>
        <w:t>‡Scale reflects suicidal ideation and behavior</w:t>
      </w:r>
      <w:r>
        <w:rPr>
          <w:rFonts w:ascii="Arial" w:hAnsi="Arial" w:cs="Arial"/>
          <w:sz w:val="16"/>
          <w:szCs w:val="16"/>
        </w:rPr>
        <w:t>.</w:t>
      </w:r>
    </w:p>
    <w:p w:rsidR="00093BE0" w:rsidRPr="00093BE0" w:rsidRDefault="00093BE0" w:rsidP="00093BE0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093BE0">
        <w:rPr>
          <w:rFonts w:ascii="Arial" w:hAnsi="Arial" w:cs="Arial"/>
          <w:sz w:val="16"/>
          <w:szCs w:val="16"/>
        </w:rPr>
        <w:t>§Lifetime</w:t>
      </w:r>
      <w:r>
        <w:rPr>
          <w:rFonts w:ascii="Arial" w:hAnsi="Arial" w:cs="Arial"/>
          <w:sz w:val="16"/>
          <w:szCs w:val="16"/>
        </w:rPr>
        <w:t>.</w:t>
      </w:r>
    </w:p>
    <w:p w:rsidR="00093BE0" w:rsidRPr="00093BE0" w:rsidRDefault="00093BE0" w:rsidP="00093BE0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093BE0">
        <w:rPr>
          <w:rFonts w:ascii="Arial" w:hAnsi="Arial" w:cs="Arial"/>
          <w:sz w:val="16"/>
          <w:szCs w:val="16"/>
        </w:rPr>
        <w:t>║In previous 12 months</w:t>
      </w:r>
      <w:r>
        <w:rPr>
          <w:rFonts w:ascii="Arial" w:hAnsi="Arial" w:cs="Arial"/>
          <w:sz w:val="16"/>
          <w:szCs w:val="16"/>
        </w:rPr>
        <w:t>.</w:t>
      </w:r>
    </w:p>
    <w:p w:rsidR="00093BE0" w:rsidRDefault="00093BE0" w:rsidP="00093BE0">
      <w:pPr>
        <w:rPr>
          <w:rFonts w:ascii="Arial" w:hAnsi="Arial" w:cs="Arial"/>
          <w:sz w:val="16"/>
          <w:szCs w:val="16"/>
        </w:rPr>
      </w:pPr>
    </w:p>
    <w:p w:rsidR="002B1C8A" w:rsidRPr="00093BE0" w:rsidRDefault="00093BE0" w:rsidP="00093BE0">
      <w:pPr>
        <w:rPr>
          <w:rFonts w:ascii="Arial" w:hAnsi="Arial" w:cs="Arial"/>
          <w:sz w:val="16"/>
          <w:szCs w:val="16"/>
        </w:rPr>
      </w:pPr>
      <w:r w:rsidRPr="00093BE0">
        <w:rPr>
          <w:rFonts w:ascii="Arial" w:hAnsi="Arial" w:cs="Arial"/>
          <w:b/>
          <w:sz w:val="16"/>
          <w:szCs w:val="16"/>
        </w:rPr>
        <w:t>Abbreviations:</w:t>
      </w:r>
      <w:r w:rsidRPr="00093BE0">
        <w:rPr>
          <w:rFonts w:ascii="Arial" w:hAnsi="Arial" w:cs="Arial"/>
          <w:sz w:val="16"/>
          <w:szCs w:val="16"/>
        </w:rPr>
        <w:t xml:space="preserve"> BL</w:t>
      </w:r>
      <w:r>
        <w:rPr>
          <w:rFonts w:ascii="Arial" w:hAnsi="Arial" w:cs="Arial"/>
          <w:sz w:val="16"/>
          <w:szCs w:val="16"/>
        </w:rPr>
        <w:t xml:space="preserve"> =</w:t>
      </w:r>
      <w:r w:rsidRPr="00093BE0">
        <w:rPr>
          <w:rFonts w:ascii="Arial" w:hAnsi="Arial" w:cs="Arial"/>
          <w:sz w:val="16"/>
          <w:szCs w:val="16"/>
        </w:rPr>
        <w:t xml:space="preserve"> baseline; BSI</w:t>
      </w:r>
      <w:r>
        <w:rPr>
          <w:rFonts w:ascii="Arial" w:hAnsi="Arial" w:cs="Arial"/>
          <w:sz w:val="16"/>
          <w:szCs w:val="16"/>
        </w:rPr>
        <w:t xml:space="preserve"> =</w:t>
      </w:r>
      <w:r w:rsidRPr="00093BE0">
        <w:rPr>
          <w:rFonts w:ascii="Arial" w:hAnsi="Arial" w:cs="Arial"/>
          <w:sz w:val="16"/>
          <w:szCs w:val="16"/>
        </w:rPr>
        <w:t xml:space="preserve"> Beck Suicide Ideation Scale; HSQ</w:t>
      </w:r>
      <w:r>
        <w:rPr>
          <w:rFonts w:ascii="Arial" w:hAnsi="Arial" w:cs="Arial"/>
          <w:sz w:val="16"/>
          <w:szCs w:val="16"/>
        </w:rPr>
        <w:t xml:space="preserve"> =</w:t>
      </w:r>
      <w:r w:rsidRPr="00093BE0">
        <w:rPr>
          <w:rFonts w:ascii="Arial" w:hAnsi="Arial" w:cs="Arial"/>
          <w:sz w:val="16"/>
          <w:szCs w:val="16"/>
        </w:rPr>
        <w:t xml:space="preserve"> High School Questionnaire; NR</w:t>
      </w:r>
      <w:r>
        <w:rPr>
          <w:rFonts w:ascii="Arial" w:hAnsi="Arial" w:cs="Arial"/>
          <w:sz w:val="16"/>
          <w:szCs w:val="16"/>
        </w:rPr>
        <w:t xml:space="preserve"> =</w:t>
      </w:r>
      <w:r w:rsidRPr="00093BE0">
        <w:rPr>
          <w:rFonts w:ascii="Arial" w:hAnsi="Arial" w:cs="Arial"/>
          <w:sz w:val="16"/>
          <w:szCs w:val="16"/>
        </w:rPr>
        <w:t xml:space="preserve"> not reported; NSD</w:t>
      </w:r>
      <w:r>
        <w:rPr>
          <w:rFonts w:ascii="Arial" w:hAnsi="Arial" w:cs="Arial"/>
          <w:sz w:val="16"/>
          <w:szCs w:val="16"/>
        </w:rPr>
        <w:t xml:space="preserve"> =</w:t>
      </w:r>
      <w:r w:rsidRPr="00093BE0">
        <w:rPr>
          <w:rFonts w:ascii="Arial" w:hAnsi="Arial" w:cs="Arial"/>
          <w:sz w:val="16"/>
          <w:szCs w:val="16"/>
        </w:rPr>
        <w:t xml:space="preserve"> no significant difference; SBQ</w:t>
      </w:r>
      <w:r>
        <w:rPr>
          <w:rFonts w:ascii="Arial" w:hAnsi="Arial" w:cs="Arial"/>
          <w:sz w:val="16"/>
          <w:szCs w:val="16"/>
        </w:rPr>
        <w:t xml:space="preserve"> =</w:t>
      </w:r>
      <w:r w:rsidRPr="00093BE0">
        <w:rPr>
          <w:rFonts w:ascii="Arial" w:hAnsi="Arial" w:cs="Arial"/>
          <w:sz w:val="16"/>
          <w:szCs w:val="16"/>
        </w:rPr>
        <w:t xml:space="preserve"> Suicide Behavior Questionnaire; SD</w:t>
      </w:r>
      <w:r>
        <w:rPr>
          <w:rFonts w:ascii="Arial" w:hAnsi="Arial" w:cs="Arial"/>
          <w:sz w:val="16"/>
          <w:szCs w:val="16"/>
        </w:rPr>
        <w:t xml:space="preserve"> =</w:t>
      </w:r>
      <w:r w:rsidRPr="00093BE0">
        <w:rPr>
          <w:rFonts w:ascii="Arial" w:hAnsi="Arial" w:cs="Arial"/>
          <w:sz w:val="16"/>
          <w:szCs w:val="16"/>
        </w:rPr>
        <w:t xml:space="preserve"> standard deviation; SIQ</w:t>
      </w:r>
      <w:r>
        <w:rPr>
          <w:rFonts w:ascii="Arial" w:hAnsi="Arial" w:cs="Arial"/>
          <w:sz w:val="16"/>
          <w:szCs w:val="16"/>
        </w:rPr>
        <w:t xml:space="preserve"> =</w:t>
      </w:r>
      <w:r w:rsidRPr="00093BE0">
        <w:rPr>
          <w:rFonts w:ascii="Arial" w:hAnsi="Arial" w:cs="Arial"/>
          <w:sz w:val="16"/>
          <w:szCs w:val="16"/>
        </w:rPr>
        <w:t xml:space="preserve"> Suicide Ideation Questionnaire; SIQ-JR</w:t>
      </w:r>
      <w:r>
        <w:rPr>
          <w:rFonts w:ascii="Arial" w:hAnsi="Arial" w:cs="Arial"/>
          <w:sz w:val="16"/>
          <w:szCs w:val="16"/>
        </w:rPr>
        <w:t xml:space="preserve"> =</w:t>
      </w:r>
      <w:r w:rsidRPr="00093BE0">
        <w:rPr>
          <w:rFonts w:ascii="Arial" w:hAnsi="Arial" w:cs="Arial"/>
          <w:sz w:val="16"/>
          <w:szCs w:val="16"/>
        </w:rPr>
        <w:t xml:space="preserve"> Suicide Ideation Questionnaire-Junior; SSBS</w:t>
      </w:r>
      <w:r>
        <w:rPr>
          <w:rFonts w:ascii="Arial" w:hAnsi="Arial" w:cs="Arial"/>
          <w:sz w:val="16"/>
          <w:szCs w:val="16"/>
        </w:rPr>
        <w:t xml:space="preserve"> =</w:t>
      </w:r>
      <w:r w:rsidRPr="00093BE0">
        <w:rPr>
          <w:rFonts w:ascii="Arial" w:hAnsi="Arial" w:cs="Arial"/>
          <w:sz w:val="16"/>
          <w:szCs w:val="16"/>
        </w:rPr>
        <w:t xml:space="preserve"> Spectrum for Suicide Behavior Scale</w:t>
      </w:r>
      <w:r>
        <w:rPr>
          <w:rFonts w:ascii="Arial" w:hAnsi="Arial" w:cs="Arial"/>
          <w:sz w:val="16"/>
          <w:szCs w:val="16"/>
        </w:rPr>
        <w:t>.</w:t>
      </w:r>
    </w:p>
    <w:sectPr w:rsidR="002B1C8A" w:rsidRPr="00093BE0" w:rsidSect="00093BE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7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E0" w:rsidRDefault="00093BE0" w:rsidP="00093BE0">
      <w:r>
        <w:separator/>
      </w:r>
    </w:p>
  </w:endnote>
  <w:endnote w:type="continuationSeparator" w:id="0">
    <w:p w:rsidR="00093BE0" w:rsidRDefault="00093BE0" w:rsidP="00093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E0" w:rsidRDefault="00093BE0">
    <w:pPr>
      <w:pStyle w:val="Footer"/>
    </w:pPr>
    <w:r>
      <w:rPr>
        <w:rFonts w:ascii="Arial" w:hAnsi="Arial"/>
        <w:sz w:val="16"/>
      </w:rPr>
      <w:t>Screening for Suicide Risk</w:t>
    </w:r>
    <w:r>
      <w:rPr>
        <w:rFonts w:ascii="Arial" w:hAnsi="Arial"/>
        <w:sz w:val="16"/>
      </w:rPr>
      <w:tab/>
    </w:r>
    <w:r w:rsidRPr="00454731">
      <w:rPr>
        <w:rFonts w:ascii="Arial" w:hAnsi="Arial"/>
        <w:sz w:val="16"/>
      </w:rPr>
      <w:fldChar w:fldCharType="begin"/>
    </w:r>
    <w:r w:rsidRPr="00454731">
      <w:rPr>
        <w:rFonts w:ascii="Arial" w:hAnsi="Arial"/>
        <w:sz w:val="16"/>
      </w:rPr>
      <w:instrText xml:space="preserve"> PAGE   \* MERGEFORMAT </w:instrText>
    </w:r>
    <w:r w:rsidRPr="00454731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172</w:t>
    </w:r>
    <w:r w:rsidRPr="00454731">
      <w:rPr>
        <w:rFonts w:ascii="Arial" w:hAnsi="Arial"/>
        <w:sz w:val="16"/>
      </w:rPr>
      <w:fldChar w:fldCharType="end"/>
    </w:r>
    <w:r>
      <w:rPr>
        <w:rFonts w:ascii="Arial" w:hAnsi="Arial"/>
        <w:i/>
        <w:sz w:val="16"/>
      </w:rPr>
      <w:tab/>
    </w:r>
    <w:r>
      <w:rPr>
        <w:rFonts w:ascii="Arial" w:hAnsi="Arial"/>
        <w:sz w:val="16"/>
      </w:rPr>
      <w:t>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E0" w:rsidRDefault="00093BE0" w:rsidP="00093BE0">
      <w:r>
        <w:separator/>
      </w:r>
    </w:p>
  </w:footnote>
  <w:footnote w:type="continuationSeparator" w:id="0">
    <w:p w:rsidR="00093BE0" w:rsidRDefault="00093BE0" w:rsidP="00093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E0" w:rsidRPr="00093BE0" w:rsidRDefault="00093BE0">
    <w:pPr>
      <w:pStyle w:val="Header"/>
      <w:rPr>
        <w:rFonts w:ascii="Arial" w:hAnsi="Arial"/>
        <w:b/>
        <w:sz w:val="20"/>
        <w:szCs w:val="20"/>
      </w:rPr>
    </w:pPr>
    <w:r w:rsidRPr="00093BE0">
      <w:rPr>
        <w:rFonts w:ascii="Arial" w:hAnsi="Arial"/>
        <w:b/>
        <w:sz w:val="20"/>
        <w:szCs w:val="20"/>
      </w:rPr>
      <w:t>Appendix H Table 12. Intermediate Outcomes: Suicidal Ideation</w:t>
    </w:r>
    <w:r>
      <w:rPr>
        <w:rFonts w:ascii="Arial" w:hAnsi="Arial"/>
        <w:b/>
        <w:sz w:val="20"/>
        <w:szCs w:val="20"/>
      </w:rPr>
      <w:t>,</w:t>
    </w:r>
    <w:r w:rsidRPr="00093BE0">
      <w:rPr>
        <w:rFonts w:ascii="Arial" w:hAnsi="Arial"/>
        <w:b/>
        <w:sz w:val="20"/>
        <w:szCs w:val="20"/>
      </w:rPr>
      <w:t xml:space="preserve"> Adolescents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93BE0"/>
    <w:rsid w:val="00093BE0"/>
    <w:rsid w:val="002B1C8A"/>
    <w:rsid w:val="00607EF1"/>
    <w:rsid w:val="006B6342"/>
    <w:rsid w:val="0082725C"/>
    <w:rsid w:val="009317A8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E0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93BE0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3BE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3BE0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3BE0"/>
    <w:rPr>
      <w:rFonts w:ascii="Times New Roman" w:hAnsi="Times New Roman"/>
      <w:sz w:val="24"/>
      <w:szCs w:val="24"/>
    </w:rPr>
  </w:style>
  <w:style w:type="paragraph" w:customStyle="1" w:styleId="TableNote">
    <w:name w:val="TableNote"/>
    <w:qFormat/>
    <w:rsid w:val="00093BE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2241</Characters>
  <Application>Microsoft Office Word</Application>
  <DocSecurity>0</DocSecurity>
  <Lines>18</Lines>
  <Paragraphs>5</Paragraphs>
  <ScaleCrop>false</ScaleCrop>
  <Company>DHHS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2013-04-11T18:09:00Z</dcterms:created>
  <dcterms:modified xsi:type="dcterms:W3CDTF">2013-04-11T18:15:00Z</dcterms:modified>
</cp:coreProperties>
</file>