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C8" w:rsidRPr="00AE0FDD" w:rsidRDefault="00824DC8" w:rsidP="00CA70FB">
      <w:pPr>
        <w:pStyle w:val="ChapterHeading"/>
      </w:pPr>
      <w:bookmarkStart w:id="0" w:name="_Toc357164329"/>
      <w:r w:rsidRPr="00AE0FDD">
        <w:t>Appendix G. Evidence Tables for Key Question 3</w:t>
      </w:r>
      <w:bookmarkEnd w:id="0"/>
    </w:p>
    <w:p w:rsidR="00824DC8" w:rsidRPr="00AE0FDD" w:rsidRDefault="00824DC8" w:rsidP="00824DC8">
      <w:pPr>
        <w:pStyle w:val="TableTitle"/>
      </w:pPr>
      <w:bookmarkStart w:id="1" w:name="_Toc357604804"/>
      <w:bookmarkStart w:id="2" w:name="_Toc359424216"/>
      <w:r w:rsidRPr="00AE0FDD">
        <w:t xml:space="preserve">Table G-1. Key </w:t>
      </w:r>
      <w:r>
        <w:t>Q</w:t>
      </w:r>
      <w:r w:rsidRPr="00AE0FDD">
        <w:t>uestion 3 study design details</w:t>
      </w:r>
      <w:bookmarkEnd w:id="1"/>
      <w:bookmarkEnd w:id="2"/>
    </w:p>
    <w:tbl>
      <w:tblPr>
        <w:tblW w:w="1242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199"/>
        <w:gridCol w:w="2131"/>
        <w:gridCol w:w="1124"/>
        <w:gridCol w:w="1965"/>
        <w:gridCol w:w="1141"/>
        <w:gridCol w:w="1530"/>
        <w:gridCol w:w="1800"/>
        <w:gridCol w:w="1530"/>
      </w:tblGrid>
      <w:tr w:rsidR="00824DC8" w:rsidRPr="00AE0FDD" w:rsidTr="00824DC8">
        <w:trPr>
          <w:trHeight w:val="20"/>
        </w:trPr>
        <w:tc>
          <w:tcPr>
            <w:tcW w:w="1199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2131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Research objective </w:t>
            </w:r>
          </w:p>
        </w:tc>
        <w:tc>
          <w:tcPr>
            <w:tcW w:w="1124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Funding Source </w:t>
            </w:r>
          </w:p>
        </w:tc>
        <w:tc>
          <w:tcPr>
            <w:tcW w:w="1965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Geographic Location,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Setting Type,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Setting Description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Study Design 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Primary Outcomes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Measurement Intervals 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Other Notes </w:t>
            </w:r>
          </w:p>
        </w:tc>
      </w:tr>
      <w:tr w:rsidR="00824DC8" w:rsidRPr="00AE0FDD" w:rsidTr="00824DC8">
        <w:trPr>
          <w:trHeight w:val="20"/>
        </w:trPr>
        <w:tc>
          <w:tcPr>
            <w:tcW w:w="1199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Akl et al., 2012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</w:t>
            </w:r>
          </w:p>
        </w:tc>
        <w:tc>
          <w:tcPr>
            <w:tcW w:w="2131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To compare different wording approaches for conveying the strength of health care recommendations.</w:t>
            </w:r>
          </w:p>
        </w:tc>
        <w:tc>
          <w:tcPr>
            <w:tcW w:w="1124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Other </w:t>
            </w:r>
          </w:p>
        </w:tc>
        <w:tc>
          <w:tcPr>
            <w:tcW w:w="1965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United States and Canada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Academic health care institutions</w:t>
            </w:r>
            <w:r w:rsidR="002E2496">
              <w:rPr>
                <w:rFonts w:eastAsia="Times New Roman" w:cs="Times New Roman"/>
              </w:rPr>
              <w:t xml:space="preserve">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Medical residency program large group teaching sessions</w:t>
            </w:r>
          </w:p>
        </w:tc>
        <w:tc>
          <w:tcPr>
            <w:tcW w:w="1141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fRCT</w:t>
            </w:r>
          </w:p>
        </w:tc>
        <w:tc>
          <w:tcPr>
            <w:tcW w:w="1530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Appropriate or inappropriate course of action</w:t>
            </w:r>
          </w:p>
        </w:tc>
        <w:tc>
          <w:tcPr>
            <w:tcW w:w="1800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Immediate posttest</w:t>
            </w:r>
          </w:p>
        </w:tc>
        <w:tc>
          <w:tcPr>
            <w:tcW w:w="1530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Study was not funded</w:t>
            </w:r>
          </w:p>
        </w:tc>
      </w:tr>
      <w:tr w:rsidR="00824DC8" w:rsidRPr="00AE0FDD" w:rsidTr="00824DC8">
        <w:trPr>
          <w:trHeight w:val="20"/>
        </w:trPr>
        <w:tc>
          <w:tcPr>
            <w:tcW w:w="1199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Brewer et al., 2012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2</w:t>
            </w:r>
          </w:p>
        </w:tc>
        <w:tc>
          <w:tcPr>
            <w:tcW w:w="2131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Conducted an experiment with early stage breast cancer patients that compared risk communication formats of varying complexity that used elements from the Oncotype DX report.</w:t>
            </w:r>
          </w:p>
        </w:tc>
        <w:tc>
          <w:tcPr>
            <w:tcW w:w="1124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Government</w:t>
            </w:r>
          </w:p>
        </w:tc>
        <w:tc>
          <w:tcPr>
            <w:tcW w:w="1965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USA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Academic health care institutions</w:t>
            </w:r>
            <w:r w:rsidR="002E2496">
              <w:rPr>
                <w:rFonts w:eastAsia="Times New Roman" w:cs="Times New Roman"/>
              </w:rPr>
              <w:t xml:space="preserve">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University of NC Breast Clinic</w:t>
            </w:r>
          </w:p>
        </w:tc>
        <w:tc>
          <w:tcPr>
            <w:tcW w:w="1141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Quasi-Experimental</w:t>
            </w:r>
          </w:p>
        </w:tc>
        <w:tc>
          <w:tcPr>
            <w:tcW w:w="1530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Accuracy of Risk Perception (gist), % incorrect/error</w:t>
            </w:r>
            <w:r w:rsidRPr="00AE0FDD">
              <w:rPr>
                <w:rFonts w:eastAsia="Times New Roman" w:cs="Times New Roman"/>
              </w:rPr>
              <w:br/>
              <w:t>Accuracy of Risk Perception (verbatim), % incorrect/error</w:t>
            </w:r>
            <w:r w:rsidRPr="00AE0FDD">
              <w:rPr>
                <w:rFonts w:eastAsia="Times New Roman" w:cs="Times New Roman"/>
              </w:rPr>
              <w:br/>
              <w:t>Attitude toward the test result</w:t>
            </w:r>
          </w:p>
        </w:tc>
        <w:tc>
          <w:tcPr>
            <w:tcW w:w="1800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Immediate posttest</w:t>
            </w:r>
          </w:p>
        </w:tc>
        <w:tc>
          <w:tcPr>
            <w:tcW w:w="1530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 </w:t>
            </w:r>
          </w:p>
        </w:tc>
      </w:tr>
      <w:tr w:rsidR="00824DC8" w:rsidRPr="00AE0FDD" w:rsidTr="00824DC8">
        <w:trPr>
          <w:trHeight w:val="20"/>
        </w:trPr>
        <w:tc>
          <w:tcPr>
            <w:tcW w:w="1199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Han et al., 2011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3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(Experiment 1)</w:t>
            </w:r>
          </w:p>
        </w:tc>
        <w:tc>
          <w:tcPr>
            <w:tcW w:w="2131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To explore the effect of communicating uncertainty on people</w:t>
            </w:r>
            <w:r w:rsidR="003A53E3">
              <w:rPr>
                <w:rFonts w:eastAsia="Times New Roman" w:cs="Times New Roman"/>
              </w:rPr>
              <w:t>’</w:t>
            </w:r>
            <w:r w:rsidRPr="00AE0FDD">
              <w:rPr>
                <w:rFonts w:eastAsia="Times New Roman" w:cs="Times New Roman"/>
              </w:rPr>
              <w:t>s responses to comparative risk information.</w:t>
            </w:r>
          </w:p>
        </w:tc>
        <w:tc>
          <w:tcPr>
            <w:tcW w:w="1124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Government</w:t>
            </w:r>
          </w:p>
        </w:tc>
        <w:tc>
          <w:tcPr>
            <w:tcW w:w="1965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United States</w:t>
            </w:r>
            <w:r w:rsidR="002E2496">
              <w:rPr>
                <w:rFonts w:eastAsia="Times New Roman" w:cs="Times New Roman"/>
              </w:rPr>
              <w:t xml:space="preserve">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Other</w:t>
            </w:r>
            <w:r w:rsidR="002E2496">
              <w:rPr>
                <w:rFonts w:eastAsia="Times New Roman" w:cs="Times New Roman"/>
              </w:rPr>
              <w:t xml:space="preserve">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NA</w:t>
            </w:r>
          </w:p>
        </w:tc>
        <w:tc>
          <w:tcPr>
            <w:tcW w:w="1141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fRCT</w:t>
            </w:r>
          </w:p>
        </w:tc>
        <w:tc>
          <w:tcPr>
            <w:tcW w:w="1530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Risk perception</w:t>
            </w:r>
            <w:r w:rsidRPr="00AE0FDD">
              <w:rPr>
                <w:rFonts w:eastAsia="Times New Roman" w:cs="Times New Roman"/>
              </w:rPr>
              <w:br/>
              <w:t>Worry</w:t>
            </w:r>
          </w:p>
        </w:tc>
        <w:tc>
          <w:tcPr>
            <w:tcW w:w="1800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Immediate posttest. </w:t>
            </w:r>
          </w:p>
        </w:tc>
        <w:tc>
          <w:tcPr>
            <w:tcW w:w="1530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Web-based</w:t>
            </w:r>
          </w:p>
        </w:tc>
      </w:tr>
      <w:tr w:rsidR="00824DC8" w:rsidRPr="00AE0FDD" w:rsidTr="00824DC8">
        <w:trPr>
          <w:trHeight w:val="20"/>
        </w:trPr>
        <w:tc>
          <w:tcPr>
            <w:tcW w:w="1199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Han et al., 2011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3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(Experiment 2)</w:t>
            </w:r>
          </w:p>
        </w:tc>
        <w:tc>
          <w:tcPr>
            <w:tcW w:w="2131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To explore the effect of novel visual and textual representations of uncertainty.</w:t>
            </w:r>
          </w:p>
        </w:tc>
        <w:tc>
          <w:tcPr>
            <w:tcW w:w="1124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Government</w:t>
            </w:r>
          </w:p>
        </w:tc>
        <w:tc>
          <w:tcPr>
            <w:tcW w:w="1965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United States</w:t>
            </w:r>
            <w:r w:rsidR="002E2496">
              <w:rPr>
                <w:rFonts w:eastAsia="Times New Roman" w:cs="Times New Roman"/>
              </w:rPr>
              <w:t xml:space="preserve">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Other</w:t>
            </w:r>
            <w:r w:rsidR="002E2496">
              <w:rPr>
                <w:rFonts w:eastAsia="Times New Roman" w:cs="Times New Roman"/>
              </w:rPr>
              <w:t xml:space="preserve">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NA</w:t>
            </w:r>
          </w:p>
        </w:tc>
        <w:tc>
          <w:tcPr>
            <w:tcW w:w="1141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Randomized trial</w:t>
            </w:r>
          </w:p>
        </w:tc>
        <w:tc>
          <w:tcPr>
            <w:tcW w:w="1530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Risk perception</w:t>
            </w:r>
            <w:r w:rsidRPr="00AE0FDD">
              <w:rPr>
                <w:rFonts w:eastAsia="Times New Roman" w:cs="Times New Roman"/>
              </w:rPr>
              <w:br/>
              <w:t>Worry</w:t>
            </w:r>
          </w:p>
        </w:tc>
        <w:tc>
          <w:tcPr>
            <w:tcW w:w="1800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Immediate posttest</w:t>
            </w:r>
          </w:p>
        </w:tc>
        <w:tc>
          <w:tcPr>
            <w:tcW w:w="1530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Web-based</w:t>
            </w:r>
          </w:p>
        </w:tc>
      </w:tr>
      <w:tr w:rsidR="00824DC8" w:rsidRPr="00AE0FDD" w:rsidTr="00824DC8">
        <w:trPr>
          <w:trHeight w:val="20"/>
        </w:trPr>
        <w:tc>
          <w:tcPr>
            <w:tcW w:w="1199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Longman 2012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4</w:t>
            </w:r>
          </w:p>
        </w:tc>
        <w:tc>
          <w:tcPr>
            <w:tcW w:w="2131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To examine the effects of communicating uncertainty in quantitative health risk estimates on participants</w:t>
            </w:r>
            <w:r w:rsidR="003A53E3">
              <w:rPr>
                <w:rFonts w:eastAsia="Times New Roman" w:cs="Times New Roman"/>
              </w:rPr>
              <w:t>’</w:t>
            </w:r>
            <w:r w:rsidRPr="00AE0FDD">
              <w:rPr>
                <w:rFonts w:eastAsia="Times New Roman" w:cs="Times New Roman"/>
              </w:rPr>
              <w:t xml:space="preserve"> understanding, risk perception, and perceived credibility of information source</w:t>
            </w:r>
          </w:p>
        </w:tc>
        <w:tc>
          <w:tcPr>
            <w:tcW w:w="1124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Unspecified</w:t>
            </w:r>
          </w:p>
        </w:tc>
        <w:tc>
          <w:tcPr>
            <w:tcW w:w="1965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Australia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Other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University setting</w:t>
            </w:r>
          </w:p>
        </w:tc>
        <w:tc>
          <w:tcPr>
            <w:tcW w:w="1141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Quasi-experimental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Study used a mixed factorial design</w:t>
            </w:r>
          </w:p>
        </w:tc>
        <w:tc>
          <w:tcPr>
            <w:tcW w:w="153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Understanding, risk perception, and perceived credibility of risk information source</w:t>
            </w:r>
          </w:p>
        </w:tc>
        <w:tc>
          <w:tcPr>
            <w:tcW w:w="1800" w:type="dxa"/>
            <w:shd w:val="clear" w:color="auto" w:fill="auto"/>
          </w:tcPr>
          <w:p w:rsidR="00824DC8" w:rsidRPr="00AE0FDD" w:rsidRDefault="00E65621" w:rsidP="00824DC8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Pre</w:t>
            </w:r>
            <w:r w:rsidR="00824DC8" w:rsidRPr="00AE0FDD">
              <w:rPr>
                <w:rFonts w:eastAsia="Times New Roman" w:cs="Times New Roman"/>
              </w:rPr>
              <w:t xml:space="preserve">test and immediate </w:t>
            </w:r>
            <w:r>
              <w:rPr>
                <w:rFonts w:eastAsia="Times New Roman" w:cs="Times New Roman"/>
              </w:rPr>
              <w:t>post</w:t>
            </w:r>
            <w:r w:rsidR="00824DC8" w:rsidRPr="00AE0FDD">
              <w:rPr>
                <w:rFonts w:eastAsia="Times New Roman" w:cs="Times New Roman"/>
              </w:rPr>
              <w:t>test</w:t>
            </w:r>
          </w:p>
        </w:tc>
        <w:tc>
          <w:tcPr>
            <w:tcW w:w="153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</w:tr>
    </w:tbl>
    <w:p w:rsidR="00824DC8" w:rsidRPr="00AE0FDD" w:rsidRDefault="00824DC8" w:rsidP="00824DC8">
      <w:pPr>
        <w:pStyle w:val="TableTitle"/>
      </w:pPr>
      <w:r w:rsidRPr="00AE0FDD">
        <w:br w:type="page"/>
      </w:r>
      <w:bookmarkStart w:id="3" w:name="_Toc357604805"/>
      <w:bookmarkStart w:id="4" w:name="_Toc359424217"/>
      <w:r w:rsidRPr="00AE0FDD">
        <w:lastRenderedPageBreak/>
        <w:t>Table G-1. Key question 3 study design details (continued)</w:t>
      </w:r>
      <w:bookmarkEnd w:id="3"/>
      <w:bookmarkEnd w:id="4"/>
    </w:p>
    <w:tbl>
      <w:tblPr>
        <w:tblW w:w="1242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199"/>
        <w:gridCol w:w="2131"/>
        <w:gridCol w:w="1124"/>
        <w:gridCol w:w="1965"/>
        <w:gridCol w:w="1141"/>
        <w:gridCol w:w="1530"/>
        <w:gridCol w:w="1800"/>
        <w:gridCol w:w="1530"/>
      </w:tblGrid>
      <w:tr w:rsidR="00824DC8" w:rsidRPr="00AE0FDD" w:rsidTr="00824DC8">
        <w:trPr>
          <w:trHeight w:val="20"/>
        </w:trPr>
        <w:tc>
          <w:tcPr>
            <w:tcW w:w="1199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2131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Research objective </w:t>
            </w:r>
          </w:p>
        </w:tc>
        <w:tc>
          <w:tcPr>
            <w:tcW w:w="1124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Funding Source </w:t>
            </w:r>
          </w:p>
        </w:tc>
        <w:tc>
          <w:tcPr>
            <w:tcW w:w="1965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Geographic Location,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Setting Type,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Setting Description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Study Design 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Primary Outcomes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Measurement Intervals 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Other Notes </w:t>
            </w:r>
          </w:p>
        </w:tc>
      </w:tr>
      <w:tr w:rsidR="00824DC8" w:rsidRPr="00AE0FDD" w:rsidTr="00824DC8">
        <w:trPr>
          <w:trHeight w:val="20"/>
        </w:trPr>
        <w:tc>
          <w:tcPr>
            <w:tcW w:w="1199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McCormack et al., 2011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5</w:t>
            </w:r>
          </w:p>
        </w:tc>
        <w:tc>
          <w:tcPr>
            <w:tcW w:w="2131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To examine the effects of a community-based intervention on decisions about PSA screening using multiple measures of IDM. </w:t>
            </w:r>
          </w:p>
        </w:tc>
        <w:tc>
          <w:tcPr>
            <w:tcW w:w="1124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Government</w:t>
            </w:r>
          </w:p>
        </w:tc>
        <w:tc>
          <w:tcPr>
            <w:tcW w:w="1965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USA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Community-based settings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Intervention groups were 2 NC communities and their community-based organizations (senior, faith-based, fraternal, fitness, and recreationals), control was a 3rd NC community</w:t>
            </w:r>
          </w:p>
        </w:tc>
        <w:tc>
          <w:tcPr>
            <w:tcW w:w="1141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Non-randomized trial</w:t>
            </w:r>
          </w:p>
        </w:tc>
        <w:tc>
          <w:tcPr>
            <w:tcW w:w="1530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Prostate CA screening and treatment knowledge</w:t>
            </w:r>
            <w:r w:rsidRPr="00AE0FDD">
              <w:rPr>
                <w:rFonts w:eastAsia="Times New Roman" w:cs="Times New Roman"/>
              </w:rPr>
              <w:br/>
              <w:t>Self-efficacy</w:t>
            </w:r>
            <w:r w:rsidRPr="00AE0FDD">
              <w:rPr>
                <w:rFonts w:eastAsia="Times New Roman" w:cs="Times New Roman"/>
              </w:rPr>
              <w:br/>
              <w:t>PSA screening decision</w:t>
            </w:r>
            <w:r w:rsidRPr="00AE0FDD">
              <w:rPr>
                <w:rFonts w:eastAsia="Times New Roman" w:cs="Times New Roman"/>
              </w:rPr>
              <w:br/>
              <w:t>Preferred level of involvement</w:t>
            </w:r>
            <w:r w:rsidRPr="00AE0FDD">
              <w:rPr>
                <w:rFonts w:eastAsia="Times New Roman" w:cs="Times New Roman"/>
              </w:rPr>
              <w:br/>
              <w:t>Belief that screening is a decision</w:t>
            </w:r>
          </w:p>
        </w:tc>
        <w:tc>
          <w:tcPr>
            <w:tcW w:w="1800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Baseline, 6 months, and 12 months</w:t>
            </w:r>
          </w:p>
        </w:tc>
        <w:tc>
          <w:tcPr>
            <w:tcW w:w="1530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 </w:t>
            </w:r>
          </w:p>
        </w:tc>
      </w:tr>
      <w:tr w:rsidR="00824DC8" w:rsidRPr="00AE0FDD" w:rsidTr="00824DC8">
        <w:trPr>
          <w:trHeight w:val="20"/>
        </w:trPr>
        <w:tc>
          <w:tcPr>
            <w:tcW w:w="1199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Perneger et al., 2010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6</w:t>
            </w:r>
            <w:r w:rsidRPr="00AE0FDD">
              <w:rPr>
                <w:rFonts w:eastAsia="Times New Roman" w:cs="Times New Roman"/>
              </w:rPr>
              <w:t xml:space="preserve"> and 2011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7</w:t>
            </w:r>
          </w:p>
        </w:tc>
        <w:tc>
          <w:tcPr>
            <w:tcW w:w="2131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To examine whether information about risks and benefits of cancer screening leads to higher test refusal rates and satisfaction with the decision that was made.</w:t>
            </w:r>
          </w:p>
        </w:tc>
        <w:tc>
          <w:tcPr>
            <w:tcW w:w="1124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Foundation or non-profit</w:t>
            </w:r>
          </w:p>
        </w:tc>
        <w:tc>
          <w:tcPr>
            <w:tcW w:w="1965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Switzerland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Community-based settings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Mailed survey to adults living in the Swiss canton of Geneva</w:t>
            </w:r>
          </w:p>
        </w:tc>
        <w:tc>
          <w:tcPr>
            <w:tcW w:w="1141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fRCT</w:t>
            </w:r>
          </w:p>
        </w:tc>
        <w:tc>
          <w:tcPr>
            <w:tcW w:w="1530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Refusal rates for screening</w:t>
            </w:r>
            <w:r w:rsidRPr="00AE0FDD">
              <w:rPr>
                <w:rFonts w:eastAsia="Times New Roman" w:cs="Times New Roman"/>
              </w:rPr>
              <w:br/>
            </w:r>
            <w:r w:rsidRPr="00AE0FDD">
              <w:rPr>
                <w:rFonts w:eastAsia="Times New Roman" w:cs="Times New Roman"/>
              </w:rPr>
              <w:br/>
              <w:t>composite decision evaluation score</w:t>
            </w:r>
          </w:p>
        </w:tc>
        <w:tc>
          <w:tcPr>
            <w:tcW w:w="1800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Immediate </w:t>
            </w:r>
            <w:r w:rsidR="00E65621">
              <w:rPr>
                <w:rFonts w:eastAsia="Times New Roman" w:cs="Times New Roman"/>
              </w:rPr>
              <w:t>post</w:t>
            </w:r>
            <w:r w:rsidRPr="00AE0FDD">
              <w:rPr>
                <w:rFonts w:eastAsia="Times New Roman" w:cs="Times New Roman"/>
              </w:rPr>
              <w:t>test</w:t>
            </w:r>
          </w:p>
        </w:tc>
        <w:tc>
          <w:tcPr>
            <w:tcW w:w="1530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 </w:t>
            </w:r>
          </w:p>
        </w:tc>
      </w:tr>
      <w:tr w:rsidR="00824DC8" w:rsidRPr="00AE0FDD" w:rsidTr="00824DC8">
        <w:trPr>
          <w:trHeight w:val="20"/>
        </w:trPr>
        <w:tc>
          <w:tcPr>
            <w:tcW w:w="1199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Schwartz et al., 2011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8</w:t>
            </w:r>
          </w:p>
        </w:tc>
        <w:tc>
          <w:tcPr>
            <w:tcW w:w="2131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To assess the US public</w:t>
            </w:r>
            <w:r w:rsidR="003A53E3">
              <w:rPr>
                <w:rFonts w:eastAsia="Times New Roman" w:cs="Times New Roman"/>
              </w:rPr>
              <w:t>’</w:t>
            </w:r>
            <w:r w:rsidRPr="00AE0FDD">
              <w:rPr>
                <w:rFonts w:eastAsia="Times New Roman" w:cs="Times New Roman"/>
              </w:rPr>
              <w:t>s understanding of the meaning of FDA drug approval and test how brief explanations communicating drug uncertainties</w:t>
            </w:r>
            <w:r w:rsidR="002E2496">
              <w:rPr>
                <w:rFonts w:eastAsia="Times New Roman" w:cs="Times New Roman"/>
              </w:rPr>
              <w:t xml:space="preserve"> </w:t>
            </w:r>
            <w:r w:rsidRPr="00AE0FDD">
              <w:rPr>
                <w:rFonts w:eastAsia="Times New Roman" w:cs="Times New Roman"/>
              </w:rPr>
              <w:t>affect consumer choice</w:t>
            </w:r>
          </w:p>
        </w:tc>
        <w:tc>
          <w:tcPr>
            <w:tcW w:w="1124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Foundation or non-profit</w:t>
            </w:r>
          </w:p>
        </w:tc>
        <w:tc>
          <w:tcPr>
            <w:tcW w:w="1965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USA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Community-based settings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Nationally representative sample of Americans recruited from a research panel of approximately 30,000 households</w:t>
            </w:r>
          </w:p>
        </w:tc>
        <w:tc>
          <w:tcPr>
            <w:tcW w:w="1141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Randomized trial</w:t>
            </w:r>
          </w:p>
        </w:tc>
        <w:tc>
          <w:tcPr>
            <w:tcW w:w="1530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Choice of the better drug, either the drug that affects more distal outcomes or the one that</w:t>
            </w:r>
            <w:r w:rsidR="003A53E3">
              <w:rPr>
                <w:rFonts w:eastAsia="Times New Roman" w:cs="Times New Roman"/>
              </w:rPr>
              <w:t>’</w:t>
            </w:r>
            <w:r w:rsidRPr="00AE0FDD">
              <w:rPr>
                <w:rFonts w:eastAsia="Times New Roman" w:cs="Times New Roman"/>
              </w:rPr>
              <w:t>s been on the market the longest</w:t>
            </w:r>
          </w:p>
        </w:tc>
        <w:tc>
          <w:tcPr>
            <w:tcW w:w="1800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 xml:space="preserve">Immediate </w:t>
            </w:r>
            <w:r w:rsidR="00E65621">
              <w:rPr>
                <w:rFonts w:eastAsia="Times New Roman" w:cs="Times New Roman"/>
              </w:rPr>
              <w:t>post</w:t>
            </w:r>
            <w:r w:rsidRPr="00AE0FDD">
              <w:rPr>
                <w:rFonts w:eastAsia="Times New Roman" w:cs="Times New Roman"/>
              </w:rPr>
              <w:t>test</w:t>
            </w:r>
          </w:p>
        </w:tc>
        <w:tc>
          <w:tcPr>
            <w:tcW w:w="1530" w:type="dxa"/>
            <w:shd w:val="clear" w:color="auto" w:fill="auto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Study part of a larger study and the larger study oversampled minorities</w:t>
            </w:r>
          </w:p>
        </w:tc>
      </w:tr>
    </w:tbl>
    <w:p w:rsidR="00824DC8" w:rsidRPr="00AE0FDD" w:rsidRDefault="00824DC8" w:rsidP="00824DC8"/>
    <w:p w:rsidR="00824DC8" w:rsidRPr="00AE0FDD" w:rsidRDefault="00824DC8" w:rsidP="00824DC8">
      <w:pPr>
        <w:pStyle w:val="TableTitle"/>
      </w:pPr>
      <w:r w:rsidRPr="00AE0FDD">
        <w:br w:type="page"/>
      </w:r>
      <w:bookmarkStart w:id="5" w:name="_Toc357604806"/>
      <w:bookmarkStart w:id="6" w:name="_Toc359424218"/>
      <w:r w:rsidRPr="00AE0FDD">
        <w:lastRenderedPageBreak/>
        <w:t>Table G-1. Key question 3 study design details (continued)</w:t>
      </w:r>
      <w:bookmarkEnd w:id="5"/>
      <w:bookmarkEnd w:id="6"/>
    </w:p>
    <w:tbl>
      <w:tblPr>
        <w:tblW w:w="1242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199"/>
        <w:gridCol w:w="2131"/>
        <w:gridCol w:w="1124"/>
        <w:gridCol w:w="1965"/>
        <w:gridCol w:w="1141"/>
        <w:gridCol w:w="1530"/>
        <w:gridCol w:w="1800"/>
        <w:gridCol w:w="1530"/>
      </w:tblGrid>
      <w:tr w:rsidR="00824DC8" w:rsidRPr="00AE0FDD" w:rsidTr="00824DC8">
        <w:trPr>
          <w:trHeight w:val="20"/>
        </w:trPr>
        <w:tc>
          <w:tcPr>
            <w:tcW w:w="1199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Author,</w:t>
            </w:r>
            <w:r w:rsidRPr="00AE0FDD">
              <w:rPr>
                <w:rFonts w:eastAsia="Times New Roman" w:cs="Times New Roman"/>
                <w:b/>
              </w:rPr>
              <w:br/>
              <w:t>Year</w:t>
            </w:r>
          </w:p>
        </w:tc>
        <w:tc>
          <w:tcPr>
            <w:tcW w:w="2131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Research objective </w:t>
            </w:r>
          </w:p>
        </w:tc>
        <w:tc>
          <w:tcPr>
            <w:tcW w:w="1124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Funding Source </w:t>
            </w:r>
          </w:p>
        </w:tc>
        <w:tc>
          <w:tcPr>
            <w:tcW w:w="1965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Geographic Location,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Setting Type, 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Setting Description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Study Design 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>Primary Outcomes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Measurement Intervals 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  <w:b/>
              </w:rPr>
            </w:pPr>
            <w:r w:rsidRPr="00AE0FDD">
              <w:rPr>
                <w:rFonts w:eastAsia="Times New Roman" w:cs="Times New Roman"/>
                <w:b/>
              </w:rPr>
              <w:t xml:space="preserve">Other Notes </w:t>
            </w:r>
          </w:p>
        </w:tc>
      </w:tr>
      <w:tr w:rsidR="00824DC8" w:rsidRPr="00AE0FDD" w:rsidTr="00824DC8">
        <w:trPr>
          <w:trHeight w:val="20"/>
        </w:trPr>
        <w:tc>
          <w:tcPr>
            <w:tcW w:w="1199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Sheridan 2012</w:t>
            </w:r>
            <w:r w:rsidRPr="00AE0FD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9</w:t>
            </w:r>
          </w:p>
        </w:tc>
        <w:tc>
          <w:tcPr>
            <w:tcW w:w="2131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To examine the effects of a prostate cancer screening intervention to promote SDM and to determine whether framing prostate information in the context of other clearly beneficial men</w:t>
            </w:r>
            <w:r w:rsidR="003A53E3">
              <w:rPr>
                <w:rFonts w:eastAsia="Times New Roman" w:cs="Times New Roman"/>
              </w:rPr>
              <w:t>’</w:t>
            </w:r>
            <w:r w:rsidRPr="00AE0FDD">
              <w:rPr>
                <w:rFonts w:eastAsia="Times New Roman" w:cs="Times New Roman"/>
              </w:rPr>
              <w:t>s health services affects decisions</w:t>
            </w:r>
          </w:p>
        </w:tc>
        <w:tc>
          <w:tcPr>
            <w:tcW w:w="1124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Government</w:t>
            </w:r>
          </w:p>
        </w:tc>
        <w:tc>
          <w:tcPr>
            <w:tcW w:w="1965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US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Other</w:t>
            </w: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Academic and community internal medicine practices in North Carolina</w:t>
            </w:r>
          </w:p>
        </w:tc>
        <w:tc>
          <w:tcPr>
            <w:tcW w:w="1141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RCT</w:t>
            </w:r>
          </w:p>
        </w:tc>
        <w:tc>
          <w:tcPr>
            <w:tcW w:w="1530" w:type="dxa"/>
            <w:shd w:val="clear" w:color="auto" w:fill="auto"/>
          </w:tcPr>
          <w:p w:rsidR="00824DC8" w:rsidRPr="00AE0FDD" w:rsidRDefault="0072019A" w:rsidP="0072019A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</w:t>
            </w:r>
            <w:r w:rsidR="00824DC8" w:rsidRPr="00AE0FDD">
              <w:rPr>
                <w:rFonts w:eastAsia="Times New Roman" w:cs="Times New Roman"/>
              </w:rPr>
              <w:t xml:space="preserve">1) Perception that prostate screening requires a personal decision; </w:t>
            </w:r>
            <w:r>
              <w:rPr>
                <w:rFonts w:eastAsia="Times New Roman" w:cs="Times New Roman"/>
              </w:rPr>
              <w:t>(</w:t>
            </w:r>
            <w:r w:rsidR="00824DC8" w:rsidRPr="00AE0FDD">
              <w:rPr>
                <w:rFonts w:eastAsia="Times New Roman" w:cs="Times New Roman"/>
              </w:rPr>
              <w:t xml:space="preserve">2) knowledge about prostate cancer and prostate cancer screening; and </w:t>
            </w:r>
            <w:r>
              <w:rPr>
                <w:rFonts w:eastAsia="Times New Roman" w:cs="Times New Roman"/>
              </w:rPr>
              <w:t>(</w:t>
            </w:r>
            <w:r w:rsidR="00824DC8" w:rsidRPr="00AE0FDD">
              <w:rPr>
                <w:rFonts w:eastAsia="Times New Roman" w:cs="Times New Roman"/>
              </w:rPr>
              <w:t>3</w:t>
            </w:r>
            <w:r>
              <w:rPr>
                <w:rFonts w:eastAsia="Times New Roman" w:cs="Times New Roman"/>
              </w:rPr>
              <w:t>) participation in the decision</w:t>
            </w:r>
            <w:r w:rsidR="00824DC8" w:rsidRPr="00AE0FDD">
              <w:rPr>
                <w:rFonts w:eastAsia="Times New Roman" w:cs="Times New Roman"/>
              </w:rPr>
              <w:t>making, including both shared participation and participation at their preferred level</w:t>
            </w:r>
          </w:p>
        </w:tc>
        <w:tc>
          <w:tcPr>
            <w:tcW w:w="180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  <w:r w:rsidRPr="00AE0FDD">
              <w:rPr>
                <w:rFonts w:eastAsia="Times New Roman" w:cs="Times New Roman"/>
              </w:rPr>
              <w:t>Immediate posttest; following visit with doctor (on same day as other measures)</w:t>
            </w:r>
          </w:p>
        </w:tc>
        <w:tc>
          <w:tcPr>
            <w:tcW w:w="1530" w:type="dxa"/>
            <w:shd w:val="clear" w:color="auto" w:fill="auto"/>
          </w:tcPr>
          <w:p w:rsidR="00824DC8" w:rsidRPr="00AE0FDD" w:rsidRDefault="00824DC8" w:rsidP="00824DC8">
            <w:pPr>
              <w:pStyle w:val="TableText"/>
              <w:rPr>
                <w:rFonts w:eastAsia="Times New Roman" w:cs="Times New Roman"/>
              </w:rPr>
            </w:pPr>
          </w:p>
        </w:tc>
      </w:tr>
    </w:tbl>
    <w:p w:rsidR="00824DC8" w:rsidRPr="00AE0FDD" w:rsidRDefault="00824DC8" w:rsidP="00824DC8">
      <w:pPr>
        <w:pStyle w:val="TableNote"/>
      </w:pPr>
      <w:r w:rsidRPr="00AE0FDD">
        <w:t xml:space="preserve">Abbreviations: CA = cancer; DX = diagnosis; FDA = Food and Drug Administration; fRCT = factorial randomized controlled trial; IDM=informed decisionmaking; NA = not applicable; NC = North Carolina; PSA = prostate-specific antigen; USA = United States of America </w:t>
      </w:r>
    </w:p>
    <w:sectPr w:rsidR="00824DC8" w:rsidRPr="00AE0FDD" w:rsidSect="00E0032D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548" w:rsidRDefault="00614548">
      <w:r>
        <w:separator/>
      </w:r>
    </w:p>
  </w:endnote>
  <w:endnote w:type="continuationSeparator" w:id="0">
    <w:p w:rsidR="00614548" w:rsidRDefault="00614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778" w:rsidRPr="00D27778" w:rsidRDefault="00D27778">
    <w:pPr>
      <w:pStyle w:val="Footer"/>
      <w:jc w:val="center"/>
      <w:rPr>
        <w:rFonts w:ascii="Times New Roman" w:hAnsi="Times New Roman"/>
        <w:sz w:val="24"/>
        <w:szCs w:val="24"/>
      </w:rPr>
    </w:pPr>
    <w:r w:rsidRPr="00D27778">
      <w:rPr>
        <w:rFonts w:ascii="Times New Roman" w:hAnsi="Times New Roman"/>
        <w:sz w:val="24"/>
        <w:szCs w:val="24"/>
      </w:rPr>
      <w:t>G-</w:t>
    </w:r>
    <w:sdt>
      <w:sdtPr>
        <w:rPr>
          <w:rFonts w:ascii="Times New Roman" w:hAnsi="Times New Roman"/>
          <w:sz w:val="24"/>
          <w:szCs w:val="24"/>
        </w:rPr>
        <w:id w:val="3426365"/>
        <w:docPartObj>
          <w:docPartGallery w:val="Page Numbers (Bottom of Page)"/>
          <w:docPartUnique/>
        </w:docPartObj>
      </w:sdtPr>
      <w:sdtContent>
        <w:r w:rsidRPr="00D27778">
          <w:rPr>
            <w:rFonts w:ascii="Times New Roman" w:hAnsi="Times New Roman"/>
            <w:sz w:val="24"/>
            <w:szCs w:val="24"/>
          </w:rPr>
          <w:fldChar w:fldCharType="begin"/>
        </w:r>
        <w:r w:rsidRPr="00D2777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27778">
          <w:rPr>
            <w:rFonts w:ascii="Times New Roman" w:hAnsi="Times New Roman"/>
            <w:sz w:val="24"/>
            <w:szCs w:val="24"/>
          </w:rPr>
          <w:fldChar w:fldCharType="separate"/>
        </w:r>
        <w:r w:rsidR="00AC4BD0">
          <w:rPr>
            <w:rFonts w:ascii="Times New Roman" w:hAnsi="Times New Roman"/>
            <w:noProof/>
            <w:sz w:val="24"/>
            <w:szCs w:val="24"/>
          </w:rPr>
          <w:t>3</w:t>
        </w:r>
        <w:r w:rsidRPr="00D27778">
          <w:rPr>
            <w:rFonts w:ascii="Times New Roman" w:hAnsi="Times New Roman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548" w:rsidRDefault="00614548">
      <w:r>
        <w:separator/>
      </w:r>
    </w:p>
  </w:footnote>
  <w:footnote w:type="continuationSeparator" w:id="0">
    <w:p w:rsidR="00614548" w:rsidRDefault="006145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88CFB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38C1F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E60EA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94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FE095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C869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6AA3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9C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12C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54F1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25514"/>
    <w:multiLevelType w:val="hybridMultilevel"/>
    <w:tmpl w:val="6018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370BD3"/>
    <w:multiLevelType w:val="hybridMultilevel"/>
    <w:tmpl w:val="28B639B6"/>
    <w:lvl w:ilvl="0" w:tplc="5E10EF1A">
      <w:start w:val="1"/>
      <w:numFmt w:val="bullet"/>
      <w:pStyle w:val="bullets-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B1F4A25"/>
    <w:multiLevelType w:val="hybridMultilevel"/>
    <w:tmpl w:val="89CCCF92"/>
    <w:lvl w:ilvl="0" w:tplc="93B61B1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18"/>
        <w:u w:val="none"/>
        <w:vertAlign w:val="baseline"/>
        <w:em w:val="none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4">
    <w:nsid w:val="1DB55D57"/>
    <w:multiLevelType w:val="hybridMultilevel"/>
    <w:tmpl w:val="DCA68B44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98ACAA0C"/>
    <w:lvl w:ilvl="0" w:tplc="FFF2A7E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C83658"/>
    <w:multiLevelType w:val="hybridMultilevel"/>
    <w:tmpl w:val="BF826C08"/>
    <w:lvl w:ilvl="0" w:tplc="C562E8B4">
      <w:start w:val="1"/>
      <w:numFmt w:val="bullet"/>
      <w:pStyle w:val="HeadingAbullets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8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E2C0D90"/>
    <w:multiLevelType w:val="hybridMultilevel"/>
    <w:tmpl w:val="BC9417C6"/>
    <w:lvl w:ilvl="0" w:tplc="81ECC354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0F01A1"/>
    <w:multiLevelType w:val="hybridMultilevel"/>
    <w:tmpl w:val="652013A0"/>
    <w:lvl w:ilvl="0" w:tplc="DB4CA730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8D3E02"/>
    <w:multiLevelType w:val="hybridMultilevel"/>
    <w:tmpl w:val="29642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38F3C98"/>
    <w:multiLevelType w:val="hybridMultilevel"/>
    <w:tmpl w:val="32122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B565B8A">
      <w:start w:val="1"/>
      <w:numFmt w:val="bullet"/>
      <w:pStyle w:val="bullet-4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A13C59"/>
    <w:multiLevelType w:val="hybridMultilevel"/>
    <w:tmpl w:val="02C0D934"/>
    <w:lvl w:ilvl="0" w:tplc="452C20E8">
      <w:start w:val="1"/>
      <w:numFmt w:val="bullet"/>
      <w:pStyle w:val="text-bullets3"/>
      <w:lvlText w:val="○"/>
      <w:lvlJc w:val="left"/>
      <w:pPr>
        <w:ind w:left="144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6CB24F7"/>
    <w:multiLevelType w:val="hybridMultilevel"/>
    <w:tmpl w:val="CD8E6496"/>
    <w:lvl w:ilvl="0" w:tplc="040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F0629658">
      <w:start w:val="1"/>
      <w:numFmt w:val="bullet"/>
      <w:pStyle w:val="tablebullets-2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E8F0F1E"/>
    <w:multiLevelType w:val="hybridMultilevel"/>
    <w:tmpl w:val="5DDC3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F6083"/>
    <w:multiLevelType w:val="hybridMultilevel"/>
    <w:tmpl w:val="19C29C62"/>
    <w:lvl w:ilvl="0" w:tplc="0180ED7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CDC2A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4617B1"/>
    <w:multiLevelType w:val="hybridMultilevel"/>
    <w:tmpl w:val="4880BF38"/>
    <w:lvl w:ilvl="0" w:tplc="5BBCBF7E">
      <w:start w:val="1"/>
      <w:numFmt w:val="bullet"/>
      <w:pStyle w:val="KeyQuestion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6365632"/>
    <w:multiLevelType w:val="hybridMultilevel"/>
    <w:tmpl w:val="E76A612E"/>
    <w:lvl w:ilvl="0" w:tplc="8F648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5C78E2"/>
    <w:multiLevelType w:val="hybridMultilevel"/>
    <w:tmpl w:val="97B6AA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5"/>
  </w:num>
  <w:num w:numId="3">
    <w:abstractNumId w:val="25"/>
  </w:num>
  <w:num w:numId="4">
    <w:abstractNumId w:val="29"/>
  </w:num>
  <w:num w:numId="5">
    <w:abstractNumId w:val="20"/>
  </w:num>
  <w:num w:numId="6">
    <w:abstractNumId w:val="11"/>
  </w:num>
  <w:num w:numId="7">
    <w:abstractNumId w:val="23"/>
  </w:num>
  <w:num w:numId="8">
    <w:abstractNumId w:val="13"/>
  </w:num>
  <w:num w:numId="9">
    <w:abstractNumId w:val="18"/>
  </w:num>
  <w:num w:numId="10">
    <w:abstractNumId w:val="14"/>
  </w:num>
  <w:num w:numId="11">
    <w:abstractNumId w:val="17"/>
  </w:num>
  <w:num w:numId="12">
    <w:abstractNumId w:val="22"/>
  </w:num>
  <w:num w:numId="13">
    <w:abstractNumId w:val="26"/>
  </w:num>
  <w:num w:numId="14">
    <w:abstractNumId w:val="31"/>
  </w:num>
  <w:num w:numId="15">
    <w:abstractNumId w:val="12"/>
  </w:num>
  <w:num w:numId="16">
    <w:abstractNumId w:val="24"/>
  </w:num>
  <w:num w:numId="17">
    <w:abstractNumId w:val="16"/>
  </w:num>
  <w:num w:numId="18">
    <w:abstractNumId w:val="9"/>
  </w:num>
  <w:num w:numId="19">
    <w:abstractNumId w:val="19"/>
  </w:num>
  <w:num w:numId="20">
    <w:abstractNumId w:val="10"/>
  </w:num>
  <w:num w:numId="21">
    <w:abstractNumId w:val="21"/>
  </w:num>
  <w:num w:numId="22">
    <w:abstractNumId w:val="30"/>
  </w:num>
  <w:num w:numId="23">
    <w:abstractNumId w:val="27"/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n-CA" w:vendorID="64" w:dllVersion="131078" w:nlCheck="1" w:checkStyle="1"/>
  <w:stylePaneFormatFilter w:val="1024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HRQ EPC EndNote styl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drzd2z2tzd5z9te00ropvf2md2wpvw0rd9rr&quot;&gt;CEDT RCT Working database-recover&lt;record-ids&gt;&lt;item&gt;619&lt;/item&gt;&lt;item&gt;749&lt;/item&gt;&lt;item&gt;769&lt;/item&gt;&lt;item&gt;808&lt;/item&gt;&lt;item&gt;811&lt;/item&gt;&lt;item&gt;822&lt;/item&gt;&lt;item&gt;878&lt;/item&gt;&lt;item&gt;1067&lt;/item&gt;&lt;item&gt;1152&lt;/item&gt;&lt;item&gt;1274&lt;/item&gt;&lt;item&gt;1314&lt;/item&gt;&lt;item&gt;1538&lt;/item&gt;&lt;item&gt;1850&lt;/item&gt;&lt;item&gt;2110&lt;/item&gt;&lt;item&gt;2187&lt;/item&gt;&lt;item&gt;2256&lt;/item&gt;&lt;item&gt;2417&lt;/item&gt;&lt;item&gt;2499&lt;/item&gt;&lt;item&gt;3161&lt;/item&gt;&lt;item&gt;3183&lt;/item&gt;&lt;item&gt;3482&lt;/item&gt;&lt;item&gt;3543&lt;/item&gt;&lt;item&gt;3642&lt;/item&gt;&lt;item&gt;3865&lt;/item&gt;&lt;item&gt;3983&lt;/item&gt;&lt;item&gt;4047&lt;/item&gt;&lt;item&gt;4068&lt;/item&gt;&lt;item&gt;4912&lt;/item&gt;&lt;item&gt;4913&lt;/item&gt;&lt;item&gt;4960&lt;/item&gt;&lt;item&gt;5106&lt;/item&gt;&lt;item&gt;5155&lt;/item&gt;&lt;item&gt;5182&lt;/item&gt;&lt;item&gt;5261&lt;/item&gt;&lt;item&gt;5348&lt;/item&gt;&lt;item&gt;5399&lt;/item&gt;&lt;item&gt;5440&lt;/item&gt;&lt;item&gt;5444&lt;/item&gt;&lt;item&gt;5511&lt;/item&gt;&lt;item&gt;5515&lt;/item&gt;&lt;item&gt;5617&lt;/item&gt;&lt;item&gt;5649&lt;/item&gt;&lt;item&gt;5715&lt;/item&gt;&lt;item&gt;5815&lt;/item&gt;&lt;item&gt;5816&lt;/item&gt;&lt;item&gt;5922&lt;/item&gt;&lt;item&gt;5923&lt;/item&gt;&lt;item&gt;5977&lt;/item&gt;&lt;item&gt;5979&lt;/item&gt;&lt;item&gt;5980&lt;/item&gt;&lt;item&gt;5983&lt;/item&gt;&lt;item&gt;5984&lt;/item&gt;&lt;item&gt;5986&lt;/item&gt;&lt;item&gt;5989&lt;/item&gt;&lt;item&gt;5992&lt;/item&gt;&lt;item&gt;5993&lt;/item&gt;&lt;item&gt;5999&lt;/item&gt;&lt;item&gt;6003&lt;/item&gt;&lt;item&gt;6025&lt;/item&gt;&lt;item&gt;6028&lt;/item&gt;&lt;item&gt;6035&lt;/item&gt;&lt;item&gt;6037&lt;/item&gt;&lt;item&gt;6053&lt;/item&gt;&lt;item&gt;6054&lt;/item&gt;&lt;item&gt;6062&lt;/item&gt;&lt;item&gt;6063&lt;/item&gt;&lt;item&gt;6069&lt;/item&gt;&lt;item&gt;6070&lt;/item&gt;&lt;item&gt;6072&lt;/item&gt;&lt;item&gt;6073&lt;/item&gt;&lt;item&gt;6074&lt;/item&gt;&lt;item&gt;6075&lt;/item&gt;&lt;item&gt;6076&lt;/item&gt;&lt;item&gt;6077&lt;/item&gt;&lt;item&gt;6078&lt;/item&gt;&lt;item&gt;6079&lt;/item&gt;&lt;item&gt;6082&lt;/item&gt;&lt;item&gt;6083&lt;/item&gt;&lt;item&gt;6084&lt;/item&gt;&lt;item&gt;6085&lt;/item&gt;&lt;item&gt;6086&lt;/item&gt;&lt;item&gt;6087&lt;/item&gt;&lt;item&gt;6088&lt;/item&gt;&lt;item&gt;6089&lt;/item&gt;&lt;item&gt;6090&lt;/item&gt;&lt;item&gt;6091&lt;/item&gt;&lt;item&gt;6092&lt;/item&gt;&lt;item&gt;6093&lt;/item&gt;&lt;item&gt;6094&lt;/item&gt;&lt;item&gt;6095&lt;/item&gt;&lt;item&gt;6096&lt;/item&gt;&lt;item&gt;6097&lt;/item&gt;&lt;item&gt;6098&lt;/item&gt;&lt;item&gt;6100&lt;/item&gt;&lt;item&gt;6101&lt;/item&gt;&lt;item&gt;6103&lt;/item&gt;&lt;item&gt;6105&lt;/item&gt;&lt;item&gt;6106&lt;/item&gt;&lt;item&gt;6107&lt;/item&gt;&lt;item&gt;6108&lt;/item&gt;&lt;item&gt;6109&lt;/item&gt;&lt;item&gt;6110&lt;/item&gt;&lt;item&gt;6111&lt;/item&gt;&lt;item&gt;6112&lt;/item&gt;&lt;item&gt;6114&lt;/item&gt;&lt;item&gt;6115&lt;/item&gt;&lt;item&gt;6116&lt;/item&gt;&lt;item&gt;6117&lt;/item&gt;&lt;item&gt;6119&lt;/item&gt;&lt;item&gt;6120&lt;/item&gt;&lt;item&gt;6121&lt;/item&gt;&lt;item&gt;6123&lt;/item&gt;&lt;item&gt;6125&lt;/item&gt;&lt;item&gt;6126&lt;/item&gt;&lt;item&gt;6128&lt;/item&gt;&lt;item&gt;6129&lt;/item&gt;&lt;item&gt;6130&lt;/item&gt;&lt;item&gt;6131&lt;/item&gt;&lt;item&gt;6132&lt;/item&gt;&lt;item&gt;6133&lt;/item&gt;&lt;item&gt;6134&lt;/item&gt;&lt;item&gt;6135&lt;/item&gt;&lt;item&gt;6136&lt;/item&gt;&lt;item&gt;6137&lt;/item&gt;&lt;item&gt;6138&lt;/item&gt;&lt;item&gt;6139&lt;/item&gt;&lt;item&gt;6141&lt;/item&gt;&lt;item&gt;6142&lt;/item&gt;&lt;item&gt;6163&lt;/item&gt;&lt;item&gt;6164&lt;/item&gt;&lt;item&gt;6165&lt;/item&gt;&lt;item&gt;6166&lt;/item&gt;&lt;item&gt;6167&lt;/item&gt;&lt;item&gt;6168&lt;/item&gt;&lt;item&gt;6169&lt;/item&gt;&lt;item&gt;6170&lt;/item&gt;&lt;item&gt;6171&lt;/item&gt;&lt;item&gt;6172&lt;/item&gt;&lt;item&gt;6173&lt;/item&gt;&lt;item&gt;6174&lt;/item&gt;&lt;item&gt;6175&lt;/item&gt;&lt;item&gt;6176&lt;/item&gt;&lt;item&gt;6177&lt;/item&gt;&lt;item&gt;6178&lt;/item&gt;&lt;item&gt;6179&lt;/item&gt;&lt;item&gt;6180&lt;/item&gt;&lt;item&gt;6181&lt;/item&gt;&lt;item&gt;6183&lt;/item&gt;&lt;item&gt;6184&lt;/item&gt;&lt;item&gt;6185&lt;/item&gt;&lt;item&gt;6186&lt;/item&gt;&lt;item&gt;6187&lt;/item&gt;&lt;item&gt;6188&lt;/item&gt;&lt;item&gt;6189&lt;/item&gt;&lt;item&gt;6190&lt;/item&gt;&lt;item&gt;6191&lt;/item&gt;&lt;item&gt;6192&lt;/item&gt;&lt;item&gt;6193&lt;/item&gt;&lt;item&gt;6197&lt;/item&gt;&lt;item&gt;6198&lt;/item&gt;&lt;item&gt;6199&lt;/item&gt;&lt;item&gt;6272&lt;/item&gt;&lt;item&gt;6287&lt;/item&gt;&lt;item&gt;6765&lt;/item&gt;&lt;item&gt;6873&lt;/item&gt;&lt;item&gt;6875&lt;/item&gt;&lt;item&gt;6876&lt;/item&gt;&lt;item&gt;6877&lt;/item&gt;&lt;item&gt;6878&lt;/item&gt;&lt;item&gt;6879&lt;/item&gt;&lt;item&gt;6880&lt;/item&gt;&lt;item&gt;6881&lt;/item&gt;&lt;item&gt;6883&lt;/item&gt;&lt;item&gt;6884&lt;/item&gt;&lt;item&gt;6885&lt;/item&gt;&lt;/record-ids&gt;&lt;/item&gt;&lt;/Libraries&gt;"/>
  </w:docVars>
  <w:rsids>
    <w:rsidRoot w:val="00A35D8B"/>
    <w:rsid w:val="00013B02"/>
    <w:rsid w:val="00021BF0"/>
    <w:rsid w:val="00052E60"/>
    <w:rsid w:val="00054824"/>
    <w:rsid w:val="00057E1C"/>
    <w:rsid w:val="00082E67"/>
    <w:rsid w:val="000A478F"/>
    <w:rsid w:val="000A55A3"/>
    <w:rsid w:val="000B0495"/>
    <w:rsid w:val="000F28A6"/>
    <w:rsid w:val="001146AA"/>
    <w:rsid w:val="0013095B"/>
    <w:rsid w:val="001319DD"/>
    <w:rsid w:val="001364E9"/>
    <w:rsid w:val="00140A6D"/>
    <w:rsid w:val="00141584"/>
    <w:rsid w:val="00161D31"/>
    <w:rsid w:val="00166B9E"/>
    <w:rsid w:val="00171BE2"/>
    <w:rsid w:val="00174B2E"/>
    <w:rsid w:val="00184251"/>
    <w:rsid w:val="001862A0"/>
    <w:rsid w:val="001A661B"/>
    <w:rsid w:val="001B0CCE"/>
    <w:rsid w:val="001C789E"/>
    <w:rsid w:val="001C7FE1"/>
    <w:rsid w:val="001D2FC8"/>
    <w:rsid w:val="00212C2B"/>
    <w:rsid w:val="00220412"/>
    <w:rsid w:val="002246CF"/>
    <w:rsid w:val="00225147"/>
    <w:rsid w:val="002319FE"/>
    <w:rsid w:val="00231EAD"/>
    <w:rsid w:val="00234C7B"/>
    <w:rsid w:val="00237D91"/>
    <w:rsid w:val="00250FD7"/>
    <w:rsid w:val="00256BB9"/>
    <w:rsid w:val="002758D8"/>
    <w:rsid w:val="002810B6"/>
    <w:rsid w:val="0029117E"/>
    <w:rsid w:val="002D0C76"/>
    <w:rsid w:val="002D7A55"/>
    <w:rsid w:val="002E2496"/>
    <w:rsid w:val="00300521"/>
    <w:rsid w:val="00302370"/>
    <w:rsid w:val="00305821"/>
    <w:rsid w:val="003259F4"/>
    <w:rsid w:val="00326319"/>
    <w:rsid w:val="0033659A"/>
    <w:rsid w:val="00336E8E"/>
    <w:rsid w:val="00341689"/>
    <w:rsid w:val="00345CE3"/>
    <w:rsid w:val="0035024A"/>
    <w:rsid w:val="003502C5"/>
    <w:rsid w:val="003A53E3"/>
    <w:rsid w:val="003D6288"/>
    <w:rsid w:val="003E23DC"/>
    <w:rsid w:val="00414291"/>
    <w:rsid w:val="004154A0"/>
    <w:rsid w:val="00416CB4"/>
    <w:rsid w:val="004202F9"/>
    <w:rsid w:val="00426B8F"/>
    <w:rsid w:val="00443AB8"/>
    <w:rsid w:val="0047526A"/>
    <w:rsid w:val="004A4521"/>
    <w:rsid w:val="004D738A"/>
    <w:rsid w:val="004E61C2"/>
    <w:rsid w:val="004F0EE5"/>
    <w:rsid w:val="004F47AB"/>
    <w:rsid w:val="004F702E"/>
    <w:rsid w:val="004F7FB5"/>
    <w:rsid w:val="00506BAB"/>
    <w:rsid w:val="00507094"/>
    <w:rsid w:val="00510077"/>
    <w:rsid w:val="00510B1A"/>
    <w:rsid w:val="005208DE"/>
    <w:rsid w:val="00523DF4"/>
    <w:rsid w:val="00524454"/>
    <w:rsid w:val="0053145B"/>
    <w:rsid w:val="00532ECA"/>
    <w:rsid w:val="00544F61"/>
    <w:rsid w:val="00551BA4"/>
    <w:rsid w:val="005808D7"/>
    <w:rsid w:val="00586A43"/>
    <w:rsid w:val="005B3042"/>
    <w:rsid w:val="005B4662"/>
    <w:rsid w:val="005B5433"/>
    <w:rsid w:val="005E0589"/>
    <w:rsid w:val="005E0896"/>
    <w:rsid w:val="005E2041"/>
    <w:rsid w:val="005E496C"/>
    <w:rsid w:val="00600D04"/>
    <w:rsid w:val="00606A6E"/>
    <w:rsid w:val="00611CBA"/>
    <w:rsid w:val="00614548"/>
    <w:rsid w:val="00624667"/>
    <w:rsid w:val="006303C8"/>
    <w:rsid w:val="00631DD7"/>
    <w:rsid w:val="00632EA8"/>
    <w:rsid w:val="00642F97"/>
    <w:rsid w:val="00645307"/>
    <w:rsid w:val="0066121C"/>
    <w:rsid w:val="00672FC5"/>
    <w:rsid w:val="006767EB"/>
    <w:rsid w:val="00680180"/>
    <w:rsid w:val="00683536"/>
    <w:rsid w:val="006841F3"/>
    <w:rsid w:val="006A38D0"/>
    <w:rsid w:val="006A4FE9"/>
    <w:rsid w:val="006B036E"/>
    <w:rsid w:val="006B45AB"/>
    <w:rsid w:val="006D04EB"/>
    <w:rsid w:val="006D45AE"/>
    <w:rsid w:val="006D5FC6"/>
    <w:rsid w:val="006E7149"/>
    <w:rsid w:val="00707357"/>
    <w:rsid w:val="0072019A"/>
    <w:rsid w:val="00721807"/>
    <w:rsid w:val="0073152D"/>
    <w:rsid w:val="007413AA"/>
    <w:rsid w:val="007751ED"/>
    <w:rsid w:val="00792E7B"/>
    <w:rsid w:val="007C0FA9"/>
    <w:rsid w:val="007D0DE1"/>
    <w:rsid w:val="007D3B54"/>
    <w:rsid w:val="007E215D"/>
    <w:rsid w:val="00824DC8"/>
    <w:rsid w:val="00834FB3"/>
    <w:rsid w:val="00835B3F"/>
    <w:rsid w:val="00844C9A"/>
    <w:rsid w:val="0084602E"/>
    <w:rsid w:val="00871574"/>
    <w:rsid w:val="008766FE"/>
    <w:rsid w:val="008809FF"/>
    <w:rsid w:val="0088284D"/>
    <w:rsid w:val="0088380B"/>
    <w:rsid w:val="0089489A"/>
    <w:rsid w:val="00895AC3"/>
    <w:rsid w:val="008A0469"/>
    <w:rsid w:val="008C0E94"/>
    <w:rsid w:val="00913391"/>
    <w:rsid w:val="009220E3"/>
    <w:rsid w:val="009246A3"/>
    <w:rsid w:val="00935BBC"/>
    <w:rsid w:val="0095207C"/>
    <w:rsid w:val="00955E2F"/>
    <w:rsid w:val="00960E4A"/>
    <w:rsid w:val="009655B5"/>
    <w:rsid w:val="00975383"/>
    <w:rsid w:val="009806BB"/>
    <w:rsid w:val="009811F1"/>
    <w:rsid w:val="00994947"/>
    <w:rsid w:val="009A0B83"/>
    <w:rsid w:val="009D4FD0"/>
    <w:rsid w:val="009D7107"/>
    <w:rsid w:val="009F2292"/>
    <w:rsid w:val="009F3CB6"/>
    <w:rsid w:val="00A017B4"/>
    <w:rsid w:val="00A10582"/>
    <w:rsid w:val="00A13BB9"/>
    <w:rsid w:val="00A3169D"/>
    <w:rsid w:val="00A352BC"/>
    <w:rsid w:val="00A35D8B"/>
    <w:rsid w:val="00A57513"/>
    <w:rsid w:val="00A619FD"/>
    <w:rsid w:val="00A73915"/>
    <w:rsid w:val="00A75614"/>
    <w:rsid w:val="00A867B4"/>
    <w:rsid w:val="00A91DD7"/>
    <w:rsid w:val="00AA61D3"/>
    <w:rsid w:val="00AB170F"/>
    <w:rsid w:val="00AB5DFB"/>
    <w:rsid w:val="00AC3582"/>
    <w:rsid w:val="00AC4BD0"/>
    <w:rsid w:val="00AC4F74"/>
    <w:rsid w:val="00AC75CE"/>
    <w:rsid w:val="00AD68AF"/>
    <w:rsid w:val="00AE7042"/>
    <w:rsid w:val="00AF37C9"/>
    <w:rsid w:val="00AF4DA4"/>
    <w:rsid w:val="00B0001F"/>
    <w:rsid w:val="00B14C3F"/>
    <w:rsid w:val="00B32A20"/>
    <w:rsid w:val="00B45347"/>
    <w:rsid w:val="00B52170"/>
    <w:rsid w:val="00B706CB"/>
    <w:rsid w:val="00B72EFF"/>
    <w:rsid w:val="00B82ABB"/>
    <w:rsid w:val="00B85438"/>
    <w:rsid w:val="00B90330"/>
    <w:rsid w:val="00B9080F"/>
    <w:rsid w:val="00B9605B"/>
    <w:rsid w:val="00BA4430"/>
    <w:rsid w:val="00BB02AB"/>
    <w:rsid w:val="00BE39B5"/>
    <w:rsid w:val="00BF0EAF"/>
    <w:rsid w:val="00BF1A35"/>
    <w:rsid w:val="00BF7A7A"/>
    <w:rsid w:val="00C04A3C"/>
    <w:rsid w:val="00C31D3E"/>
    <w:rsid w:val="00C33564"/>
    <w:rsid w:val="00C33FAB"/>
    <w:rsid w:val="00C51671"/>
    <w:rsid w:val="00C667EF"/>
    <w:rsid w:val="00C77E4E"/>
    <w:rsid w:val="00C82223"/>
    <w:rsid w:val="00C87C21"/>
    <w:rsid w:val="00C91C1B"/>
    <w:rsid w:val="00C96BFC"/>
    <w:rsid w:val="00CA2BF7"/>
    <w:rsid w:val="00CA38E0"/>
    <w:rsid w:val="00CA4349"/>
    <w:rsid w:val="00CA70FB"/>
    <w:rsid w:val="00CC14A5"/>
    <w:rsid w:val="00CD1D77"/>
    <w:rsid w:val="00CE0E97"/>
    <w:rsid w:val="00CF0091"/>
    <w:rsid w:val="00CF32A3"/>
    <w:rsid w:val="00D02914"/>
    <w:rsid w:val="00D048D7"/>
    <w:rsid w:val="00D04DC4"/>
    <w:rsid w:val="00D27778"/>
    <w:rsid w:val="00D303AD"/>
    <w:rsid w:val="00D430E8"/>
    <w:rsid w:val="00D47AE6"/>
    <w:rsid w:val="00D507C3"/>
    <w:rsid w:val="00D52E55"/>
    <w:rsid w:val="00D556A0"/>
    <w:rsid w:val="00D628D8"/>
    <w:rsid w:val="00D64AC3"/>
    <w:rsid w:val="00D818C5"/>
    <w:rsid w:val="00D90348"/>
    <w:rsid w:val="00DA4313"/>
    <w:rsid w:val="00DB30EA"/>
    <w:rsid w:val="00DC4DDB"/>
    <w:rsid w:val="00DD0201"/>
    <w:rsid w:val="00DE2571"/>
    <w:rsid w:val="00DF3A26"/>
    <w:rsid w:val="00E0032D"/>
    <w:rsid w:val="00E00CEA"/>
    <w:rsid w:val="00E0562D"/>
    <w:rsid w:val="00E13D41"/>
    <w:rsid w:val="00E151EE"/>
    <w:rsid w:val="00E36542"/>
    <w:rsid w:val="00E422E7"/>
    <w:rsid w:val="00E65621"/>
    <w:rsid w:val="00E80086"/>
    <w:rsid w:val="00E84594"/>
    <w:rsid w:val="00E9702D"/>
    <w:rsid w:val="00EB4BD1"/>
    <w:rsid w:val="00EC6DE6"/>
    <w:rsid w:val="00ED6401"/>
    <w:rsid w:val="00EE0ABC"/>
    <w:rsid w:val="00EE4C8F"/>
    <w:rsid w:val="00F200C8"/>
    <w:rsid w:val="00F31143"/>
    <w:rsid w:val="00F31A14"/>
    <w:rsid w:val="00F3508A"/>
    <w:rsid w:val="00F468E3"/>
    <w:rsid w:val="00F5271F"/>
    <w:rsid w:val="00F740C6"/>
    <w:rsid w:val="00F76622"/>
    <w:rsid w:val="00F84DBC"/>
    <w:rsid w:val="00FB4CDB"/>
    <w:rsid w:val="00FB6A78"/>
    <w:rsid w:val="00FC3706"/>
    <w:rsid w:val="00FD27A8"/>
    <w:rsid w:val="00FE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8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5D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5D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5D8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D8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D8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D8B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D8B"/>
    <w:pPr>
      <w:spacing w:line="276" w:lineRule="auto"/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D8B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D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5D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35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35D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D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D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D8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D8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D8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ParagraphIndent">
    <w:name w:val="ParagraphIndent"/>
    <w:qFormat/>
    <w:rsid w:val="00A35D8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A35D8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A35D8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35D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35D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A35D8B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AA61D3"/>
    <w:pPr>
      <w:tabs>
        <w:tab w:val="right" w:leader="dot" w:pos="935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A35D8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A35D8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35D8B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">
    <w:name w:val="TableTitle"/>
    <w:qFormat/>
    <w:rsid w:val="00A35D8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A35D8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A35D8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rsid w:val="00A35D8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35D8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A35D8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A35D8B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3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rsid w:val="00A35D8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A35D8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A35D8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5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D8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A35D8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35D8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A35D8B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autoRedefine/>
    <w:qFormat/>
    <w:rsid w:val="00A35D8B"/>
    <w:pPr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A35D8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A35D8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A35D8B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5D8B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A35D8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35D8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35D8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basedOn w:val="Normal"/>
    <w:qFormat/>
    <w:rsid w:val="00A35D8B"/>
    <w:pPr>
      <w:numPr>
        <w:numId w:val="1"/>
      </w:numPr>
    </w:pPr>
    <w:rPr>
      <w:rFonts w:ascii="Times New Roman" w:eastAsia="Calibri" w:hAnsi="Times New Roman"/>
      <w:szCs w:val="24"/>
    </w:rPr>
  </w:style>
  <w:style w:type="paragraph" w:customStyle="1" w:styleId="Bullet2">
    <w:name w:val="Bullet2"/>
    <w:qFormat/>
    <w:rsid w:val="00A35D8B"/>
    <w:pPr>
      <w:numPr>
        <w:ilvl w:val="1"/>
        <w:numId w:val="1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A35D8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35D8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A35D8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A35D8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35D8B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35D8B"/>
    <w:pPr>
      <w:numPr>
        <w:numId w:val="3"/>
      </w:numPr>
    </w:pPr>
  </w:style>
  <w:style w:type="paragraph" w:customStyle="1" w:styleId="ReportSubtitle">
    <w:name w:val="ReportSubtitle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A35D8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A35D8B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A35D8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locked/>
    <w:rsid w:val="00A35D8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A35D8B"/>
    <w:rPr>
      <w:rFonts w:ascii="Arial" w:eastAsia="Calibri" w:hAnsi="Arial"/>
      <w:b/>
      <w:sz w:val="28"/>
    </w:rPr>
  </w:style>
  <w:style w:type="paragraph" w:customStyle="1" w:styleId="Default">
    <w:name w:val="Default"/>
    <w:rsid w:val="00A35D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stractText">
    <w:name w:val="Abstract Text"/>
    <w:basedOn w:val="ParagraphNoIndent"/>
    <w:uiPriority w:val="99"/>
    <w:rsid w:val="00A35D8B"/>
    <w:pPr>
      <w:spacing w:after="120"/>
    </w:pPr>
  </w:style>
  <w:style w:type="paragraph" w:customStyle="1" w:styleId="KeyQuestionbullets">
    <w:name w:val="KeyQuestion bullets"/>
    <w:basedOn w:val="Normal"/>
    <w:uiPriority w:val="99"/>
    <w:rsid w:val="00A35D8B"/>
    <w:pPr>
      <w:numPr>
        <w:numId w:val="4"/>
      </w:numPr>
    </w:pPr>
    <w:rPr>
      <w:rFonts w:ascii="Arial" w:hAnsi="Arial"/>
      <w:bCs/>
      <w:sz w:val="28"/>
      <w:szCs w:val="24"/>
    </w:rPr>
  </w:style>
  <w:style w:type="paragraph" w:styleId="Revision">
    <w:name w:val="Revision"/>
    <w:hidden/>
    <w:uiPriority w:val="99"/>
    <w:semiHidden/>
    <w:rsid w:val="00A35D8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35D8B"/>
    <w:pPr>
      <w:ind w:left="720"/>
      <w:contextualSpacing/>
    </w:pPr>
  </w:style>
  <w:style w:type="paragraph" w:customStyle="1" w:styleId="BulletBlank">
    <w:name w:val="BulletBlank"/>
    <w:basedOn w:val="Bullet1"/>
    <w:qFormat/>
    <w:rsid w:val="00A35D8B"/>
    <w:pPr>
      <w:numPr>
        <w:numId w:val="0"/>
      </w:numPr>
    </w:pPr>
  </w:style>
  <w:style w:type="paragraph" w:customStyle="1" w:styleId="TableBullets">
    <w:name w:val="TableBullets"/>
    <w:basedOn w:val="Normal"/>
    <w:uiPriority w:val="99"/>
    <w:rsid w:val="00A35D8B"/>
    <w:pPr>
      <w:numPr>
        <w:numId w:val="5"/>
      </w:numPr>
      <w:ind w:left="360"/>
    </w:pPr>
    <w:rPr>
      <w:rFonts w:ascii="Arial" w:eastAsia="Calibri" w:hAnsi="Arial" w:cs="Arial"/>
      <w:sz w:val="18"/>
      <w:szCs w:val="18"/>
    </w:rPr>
  </w:style>
  <w:style w:type="paragraph" w:customStyle="1" w:styleId="FigureTitle">
    <w:name w:val="FigureTitle"/>
    <w:basedOn w:val="TableTitle"/>
    <w:qFormat/>
    <w:rsid w:val="00A35D8B"/>
    <w:rPr>
      <w:lang w:val="fr-FR"/>
    </w:rPr>
  </w:style>
  <w:style w:type="paragraph" w:customStyle="1" w:styleId="bullets-1">
    <w:name w:val="bullets - 1"/>
    <w:uiPriority w:val="99"/>
    <w:rsid w:val="00A35D8B"/>
    <w:pPr>
      <w:numPr>
        <w:numId w:val="6"/>
      </w:numPr>
      <w:spacing w:after="0" w:line="240" w:lineRule="auto"/>
      <w:ind w:left="720"/>
    </w:pPr>
    <w:rPr>
      <w:rFonts w:ascii="Times New Roman" w:eastAsia="MS Mincho" w:hAnsi="Times New Roman" w:cs="Arial"/>
      <w:bCs/>
      <w:sz w:val="24"/>
      <w:szCs w:val="24"/>
    </w:rPr>
  </w:style>
  <w:style w:type="paragraph" w:customStyle="1" w:styleId="TableBold">
    <w:name w:val="TableBold"/>
    <w:basedOn w:val="TableLeftText"/>
    <w:uiPriority w:val="99"/>
    <w:rsid w:val="00A35D8B"/>
    <w:rPr>
      <w:rFonts w:eastAsia="Times New Roman"/>
    </w:rPr>
  </w:style>
  <w:style w:type="paragraph" w:customStyle="1" w:styleId="TableText0">
    <w:name w:val="Table Text"/>
    <w:link w:val="TableTextChar"/>
    <w:qFormat/>
    <w:rsid w:val="00A35D8B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TableTextChar">
    <w:name w:val="Table Text Char"/>
    <w:link w:val="TableText0"/>
    <w:locked/>
    <w:rsid w:val="00A35D8B"/>
    <w:rPr>
      <w:rFonts w:ascii="Arial" w:eastAsia="Calibri" w:hAnsi="Arial" w:cs="Times New Roman"/>
    </w:rPr>
  </w:style>
  <w:style w:type="paragraph" w:customStyle="1" w:styleId="text-bullets3">
    <w:name w:val="text - bullets 3"/>
    <w:basedOn w:val="Normal"/>
    <w:uiPriority w:val="99"/>
    <w:rsid w:val="00A35D8B"/>
    <w:pPr>
      <w:widowControl w:val="0"/>
      <w:numPr>
        <w:numId w:val="7"/>
      </w:numPr>
      <w:ind w:left="1080"/>
    </w:pPr>
    <w:rPr>
      <w:rFonts w:ascii="Times New Roman" w:hAnsi="Times New Roman"/>
      <w:szCs w:val="24"/>
    </w:rPr>
  </w:style>
  <w:style w:type="character" w:styleId="Emphasis">
    <w:name w:val="Emphasis"/>
    <w:uiPriority w:val="20"/>
    <w:qFormat/>
    <w:rsid w:val="00A35D8B"/>
    <w:rPr>
      <w:i/>
      <w:iCs/>
    </w:rPr>
  </w:style>
  <w:style w:type="paragraph" w:customStyle="1" w:styleId="ES-Level1Heading">
    <w:name w:val="ES-Level1Heading"/>
    <w:basedOn w:val="Level1Heading"/>
    <w:qFormat/>
    <w:rsid w:val="00A35D8B"/>
  </w:style>
  <w:style w:type="paragraph" w:customStyle="1" w:styleId="ES-Level2Heading">
    <w:name w:val="ES-Level2Heading"/>
    <w:basedOn w:val="Level2Heading"/>
    <w:qFormat/>
    <w:rsid w:val="00A35D8B"/>
  </w:style>
  <w:style w:type="paragraph" w:customStyle="1" w:styleId="TableHeaderRox">
    <w:name w:val="TableHeaderRox"/>
    <w:basedOn w:val="Normal"/>
    <w:qFormat/>
    <w:rsid w:val="00A35D8B"/>
    <w:rPr>
      <w:rFonts w:ascii="Arial" w:hAnsi="Arial"/>
      <w:b/>
      <w:sz w:val="18"/>
    </w:rPr>
  </w:style>
  <w:style w:type="paragraph" w:customStyle="1" w:styleId="ES-KeyQuestion">
    <w:name w:val="ES-KeyQuestion"/>
    <w:basedOn w:val="Normal"/>
    <w:qFormat/>
    <w:rsid w:val="00A35D8B"/>
  </w:style>
  <w:style w:type="paragraph" w:styleId="TOC3">
    <w:name w:val="toc 3"/>
    <w:basedOn w:val="Normal"/>
    <w:next w:val="Normal"/>
    <w:autoRedefine/>
    <w:uiPriority w:val="39"/>
    <w:rsid w:val="00DF3A26"/>
    <w:pPr>
      <w:tabs>
        <w:tab w:val="right" w:leader="dot" w:pos="9350"/>
      </w:tabs>
    </w:pPr>
  </w:style>
  <w:style w:type="paragraph" w:styleId="TOC5">
    <w:name w:val="toc 5"/>
    <w:basedOn w:val="Normal"/>
    <w:next w:val="Normal"/>
    <w:autoRedefine/>
    <w:uiPriority w:val="39"/>
    <w:rsid w:val="00A35D8B"/>
    <w:pPr>
      <w:tabs>
        <w:tab w:val="right" w:leader="dot" w:pos="9350"/>
      </w:tabs>
      <w:ind w:left="1260" w:hanging="1260"/>
    </w:pPr>
    <w:rPr>
      <w:noProof/>
    </w:rPr>
  </w:style>
  <w:style w:type="character" w:styleId="PageNumber0">
    <w:name w:val="page number"/>
    <w:rsid w:val="00A35D8B"/>
    <w:rPr>
      <w:rFonts w:ascii="Times New Roman" w:hAnsi="Times New Roman"/>
      <w:b w:val="0"/>
      <w:sz w:val="24"/>
    </w:rPr>
  </w:style>
  <w:style w:type="paragraph" w:styleId="BodyText0">
    <w:name w:val="Body Text"/>
    <w:basedOn w:val="Normal"/>
    <w:link w:val="BodyTextChar0"/>
    <w:uiPriority w:val="99"/>
    <w:semiHidden/>
    <w:unhideWhenUsed/>
    <w:rsid w:val="00A35D8B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A35D8B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rsid w:val="00A35D8B"/>
    <w:pPr>
      <w:spacing w:after="0"/>
      <w:ind w:firstLine="360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35D8B"/>
    <w:rPr>
      <w:rFonts w:ascii="Times New Roman" w:eastAsia="Times New Roman" w:hAnsi="Times New Roman" w:cs="Times New Roman"/>
      <w:sz w:val="24"/>
      <w:szCs w:val="20"/>
    </w:rPr>
  </w:style>
  <w:style w:type="paragraph" w:customStyle="1" w:styleId="instructionsbullets">
    <w:name w:val="instructions bullets"/>
    <w:basedOn w:val="Normal"/>
    <w:rsid w:val="00A35D8B"/>
    <w:pPr>
      <w:numPr>
        <w:numId w:val="9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</w:rPr>
  </w:style>
  <w:style w:type="paragraph" w:customStyle="1" w:styleId="Bullet-1">
    <w:name w:val="Bullet-1"/>
    <w:basedOn w:val="NoSpacing"/>
    <w:qFormat/>
    <w:rsid w:val="00A35D8B"/>
    <w:pPr>
      <w:numPr>
        <w:numId w:val="8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styleId="NoSpacing">
    <w:name w:val="No Spacing"/>
    <w:uiPriority w:val="1"/>
    <w:qFormat/>
    <w:rsid w:val="00A35D8B"/>
    <w:pPr>
      <w:spacing w:after="0" w:line="240" w:lineRule="auto"/>
    </w:pPr>
    <w:rPr>
      <w:rFonts w:ascii="Calibri" w:eastAsia="Calibri" w:hAnsi="Calibri" w:cs="Arial"/>
    </w:rPr>
  </w:style>
  <w:style w:type="paragraph" w:customStyle="1" w:styleId="Bullet-2">
    <w:name w:val="Bullet-2"/>
    <w:basedOn w:val="NoSpacing"/>
    <w:qFormat/>
    <w:rsid w:val="00A35D8B"/>
    <w:pPr>
      <w:numPr>
        <w:ilvl w:val="2"/>
        <w:numId w:val="10"/>
      </w:numPr>
    </w:pPr>
    <w:rPr>
      <w:rFonts w:ascii="Arial" w:eastAsia="Times New Roman" w:hAnsi="Arial"/>
      <w:sz w:val="20"/>
      <w:szCs w:val="20"/>
    </w:rPr>
  </w:style>
  <w:style w:type="paragraph" w:customStyle="1" w:styleId="Bullet-3">
    <w:name w:val="Bullet-3"/>
    <w:basedOn w:val="Bullet-2"/>
    <w:qFormat/>
    <w:rsid w:val="00A35D8B"/>
    <w:pPr>
      <w:numPr>
        <w:ilvl w:val="3"/>
        <w:numId w:val="11"/>
      </w:numPr>
      <w:ind w:left="720" w:hanging="319"/>
    </w:pPr>
  </w:style>
  <w:style w:type="paragraph" w:customStyle="1" w:styleId="NOTE">
    <w:name w:val="NOTE:"/>
    <w:basedOn w:val="Normal"/>
    <w:qFormat/>
    <w:rsid w:val="00A35D8B"/>
    <w:pPr>
      <w:spacing w:before="120" w:after="120"/>
      <w:jc w:val="center"/>
    </w:pPr>
    <w:rPr>
      <w:rFonts w:ascii="Arial" w:hAnsi="Arial" w:cs="Arial"/>
      <w:b/>
      <w:sz w:val="20"/>
      <w:szCs w:val="18"/>
    </w:rPr>
  </w:style>
  <w:style w:type="paragraph" w:customStyle="1" w:styleId="Bullet-1-blank">
    <w:name w:val="Bullet-1-blank"/>
    <w:basedOn w:val="Bullet-1"/>
    <w:qFormat/>
    <w:rsid w:val="00A35D8B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basedOn w:val="DefaultParagraphFont"/>
    <w:rsid w:val="00A35D8B"/>
  </w:style>
  <w:style w:type="paragraph" w:customStyle="1" w:styleId="TableTextRef">
    <w:name w:val="Table Text Ref"/>
    <w:qFormat/>
    <w:rsid w:val="00A35D8B"/>
    <w:pPr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TEText">
    <w:name w:val="NOTE: Text"/>
    <w:basedOn w:val="NOTE"/>
    <w:qFormat/>
    <w:rsid w:val="00A35D8B"/>
    <w:pPr>
      <w:ind w:firstLine="720"/>
      <w:jc w:val="left"/>
    </w:pPr>
    <w:rPr>
      <w:b w:val="0"/>
    </w:rPr>
  </w:style>
  <w:style w:type="paragraph" w:customStyle="1" w:styleId="bullet-4">
    <w:name w:val="bullet-4"/>
    <w:basedOn w:val="Bullet-1"/>
    <w:qFormat/>
    <w:rsid w:val="00A35D8B"/>
    <w:pPr>
      <w:keepNext/>
      <w:numPr>
        <w:ilvl w:val="1"/>
        <w:numId w:val="12"/>
      </w:numPr>
      <w:spacing w:before="0" w:after="0"/>
      <w:ind w:left="1062"/>
    </w:pPr>
    <w:rPr>
      <w:rFonts w:cs="Arial"/>
      <w:sz w:val="20"/>
      <w:szCs w:val="20"/>
    </w:rPr>
  </w:style>
  <w:style w:type="paragraph" w:customStyle="1" w:styleId="background">
    <w:name w:val="background"/>
    <w:basedOn w:val="Normal"/>
    <w:link w:val="backgroundChar"/>
    <w:rsid w:val="00A35D8B"/>
    <w:pPr>
      <w:shd w:val="clear" w:color="auto" w:fill="FFFFFF"/>
      <w:spacing w:after="120"/>
    </w:pPr>
    <w:rPr>
      <w:rFonts w:ascii="Times New Roman" w:eastAsia="Calibri" w:hAnsi="Times New Roman"/>
      <w:szCs w:val="19"/>
    </w:rPr>
  </w:style>
  <w:style w:type="character" w:customStyle="1" w:styleId="backgroundChar">
    <w:name w:val="background Char"/>
    <w:link w:val="background"/>
    <w:rsid w:val="00A35D8B"/>
    <w:rPr>
      <w:rFonts w:ascii="Times New Roman" w:eastAsia="Calibri" w:hAnsi="Times New Roman" w:cs="Times New Roman"/>
      <w:sz w:val="24"/>
      <w:szCs w:val="19"/>
      <w:shd w:val="clear" w:color="auto" w:fill="FFFFFF"/>
    </w:rPr>
  </w:style>
  <w:style w:type="paragraph" w:customStyle="1" w:styleId="indentedbullets">
    <w:name w:val="indented bullets"/>
    <w:basedOn w:val="Normal"/>
    <w:rsid w:val="00A35D8B"/>
    <w:pPr>
      <w:numPr>
        <w:numId w:val="13"/>
      </w:numPr>
      <w:shd w:val="clear" w:color="auto" w:fill="FFFFFF"/>
    </w:pPr>
    <w:rPr>
      <w:rFonts w:ascii="Times New Roman" w:eastAsia="Calibri" w:hAnsi="Times New Roman" w:cs="Arial"/>
    </w:rPr>
  </w:style>
  <w:style w:type="paragraph" w:customStyle="1" w:styleId="KQstem">
    <w:name w:val="KQ stem"/>
    <w:basedOn w:val="Normal"/>
    <w:link w:val="KQstemChar"/>
    <w:rsid w:val="00A35D8B"/>
    <w:pPr>
      <w:shd w:val="clear" w:color="auto" w:fill="FFFFFF"/>
      <w:ind w:left="360" w:hanging="360"/>
    </w:pPr>
    <w:rPr>
      <w:rFonts w:ascii="Times New Roman" w:eastAsia="Calibri" w:hAnsi="Times New Roman"/>
    </w:rPr>
  </w:style>
  <w:style w:type="character" w:customStyle="1" w:styleId="KQstemChar">
    <w:name w:val="KQ stem Char"/>
    <w:link w:val="KQstem"/>
    <w:rsid w:val="00A35D8B"/>
    <w:rPr>
      <w:rFonts w:ascii="Times New Roman" w:eastAsia="Calibri" w:hAnsi="Times New Roman" w:cs="Times New Roman"/>
      <w:sz w:val="24"/>
      <w:szCs w:val="20"/>
      <w:shd w:val="clear" w:color="auto" w:fill="FFFFFF"/>
    </w:rPr>
  </w:style>
  <w:style w:type="paragraph" w:customStyle="1" w:styleId="kqstembullets">
    <w:name w:val="kq stem bullets"/>
    <w:basedOn w:val="KQstem"/>
    <w:qFormat/>
    <w:rsid w:val="00A35D8B"/>
    <w:pPr>
      <w:ind w:left="720"/>
    </w:pPr>
    <w:rPr>
      <w:szCs w:val="24"/>
    </w:rPr>
  </w:style>
  <w:style w:type="paragraph" w:customStyle="1" w:styleId="TableTitle0">
    <w:name w:val="Table Title"/>
    <w:basedOn w:val="Normal"/>
    <w:link w:val="TableTitleChar"/>
    <w:rsid w:val="00A35D8B"/>
    <w:pPr>
      <w:spacing w:before="120"/>
    </w:pPr>
    <w:rPr>
      <w:rFonts w:ascii="Arial" w:eastAsia="Calibri" w:hAnsi="Arial"/>
      <w:b/>
      <w:sz w:val="20"/>
      <w:szCs w:val="22"/>
    </w:rPr>
  </w:style>
  <w:style w:type="character" w:customStyle="1" w:styleId="TableTitleChar">
    <w:name w:val="Table Title Char"/>
    <w:link w:val="TableTitle0"/>
    <w:locked/>
    <w:rsid w:val="00A35D8B"/>
    <w:rPr>
      <w:rFonts w:ascii="Arial" w:eastAsia="Calibri" w:hAnsi="Arial" w:cs="Times New Roman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A35D8B"/>
    <w:rPr>
      <w:b/>
      <w:bCs/>
      <w:sz w:val="20"/>
    </w:rPr>
  </w:style>
  <w:style w:type="paragraph" w:customStyle="1" w:styleId="HeadingI">
    <w:name w:val="Heading I"/>
    <w:basedOn w:val="Normal"/>
    <w:uiPriority w:val="99"/>
    <w:rsid w:val="00A35D8B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Times New Roman" w:hAnsi="Times New Roman"/>
      <w:b/>
      <w:szCs w:val="28"/>
    </w:rPr>
  </w:style>
  <w:style w:type="paragraph" w:customStyle="1" w:styleId="HeadingA">
    <w:name w:val="Heading A"/>
    <w:basedOn w:val="Normal"/>
    <w:uiPriority w:val="99"/>
    <w:rsid w:val="00A35D8B"/>
    <w:pPr>
      <w:tabs>
        <w:tab w:val="left" w:pos="1080"/>
      </w:tabs>
      <w:spacing w:before="240"/>
      <w:ind w:left="1080" w:hanging="360"/>
    </w:pPr>
    <w:rPr>
      <w:rFonts w:ascii="Times New Roman" w:hAnsi="Times New Roman"/>
      <w:b/>
    </w:rPr>
  </w:style>
  <w:style w:type="paragraph" w:customStyle="1" w:styleId="Tabletext1">
    <w:name w:val="Table text"/>
    <w:basedOn w:val="Normal"/>
    <w:qFormat/>
    <w:rsid w:val="00A35D8B"/>
    <w:rPr>
      <w:rFonts w:ascii="Arial" w:hAnsi="Arial"/>
      <w:iCs/>
      <w:color w:val="000000"/>
      <w:sz w:val="18"/>
    </w:rPr>
  </w:style>
  <w:style w:type="paragraph" w:customStyle="1" w:styleId="TableTextBold">
    <w:name w:val="Table Text Bold"/>
    <w:link w:val="TableTextBoldChar"/>
    <w:rsid w:val="00A35D8B"/>
    <w:pPr>
      <w:spacing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link w:val="TableTextBold"/>
    <w:locked/>
    <w:rsid w:val="00A35D8B"/>
    <w:rPr>
      <w:rFonts w:ascii="Arial Bold" w:eastAsia="Times New Roman" w:hAnsi="Arial Bold" w:cs="Times New Roman"/>
      <w:b/>
      <w:sz w:val="18"/>
      <w:szCs w:val="18"/>
    </w:rPr>
  </w:style>
  <w:style w:type="paragraph" w:customStyle="1" w:styleId="Tablebullet">
    <w:name w:val="Table bullet"/>
    <w:link w:val="TablebulletChar"/>
    <w:qFormat/>
    <w:rsid w:val="00A35D8B"/>
    <w:pPr>
      <w:numPr>
        <w:numId w:val="15"/>
      </w:numPr>
      <w:tabs>
        <w:tab w:val="left" w:pos="252"/>
      </w:tabs>
      <w:spacing w:after="0" w:line="240" w:lineRule="auto"/>
      <w:ind w:left="252" w:hanging="252"/>
    </w:pPr>
    <w:rPr>
      <w:rFonts w:ascii="Arial" w:eastAsia="Times New Roman" w:hAnsi="Arial" w:cs="Times New Roman"/>
      <w:noProof/>
      <w:sz w:val="18"/>
      <w:szCs w:val="20"/>
    </w:rPr>
  </w:style>
  <w:style w:type="character" w:customStyle="1" w:styleId="TablebulletChar">
    <w:name w:val="Table bullet Char"/>
    <w:link w:val="Tablebullet"/>
    <w:locked/>
    <w:rsid w:val="00A35D8B"/>
    <w:rPr>
      <w:rFonts w:ascii="Arial" w:eastAsia="Times New Roman" w:hAnsi="Arial" w:cs="Times New Roman"/>
      <w:noProof/>
      <w:sz w:val="18"/>
      <w:szCs w:val="20"/>
    </w:rPr>
  </w:style>
  <w:style w:type="paragraph" w:customStyle="1" w:styleId="tablebullets0">
    <w:name w:val="table bullets"/>
    <w:basedOn w:val="Tablebullet"/>
    <w:qFormat/>
    <w:rsid w:val="00A35D8B"/>
  </w:style>
  <w:style w:type="paragraph" w:customStyle="1" w:styleId="tablebullets-2">
    <w:name w:val="table bullets-2"/>
    <w:basedOn w:val="tablebullets0"/>
    <w:qFormat/>
    <w:rsid w:val="00A35D8B"/>
    <w:pPr>
      <w:numPr>
        <w:ilvl w:val="1"/>
        <w:numId w:val="16"/>
      </w:numPr>
      <w:tabs>
        <w:tab w:val="num" w:pos="360"/>
      </w:tabs>
      <w:ind w:left="663" w:hanging="274"/>
    </w:pPr>
  </w:style>
  <w:style w:type="paragraph" w:customStyle="1" w:styleId="Tabletextbold0">
    <w:name w:val="Table text bold"/>
    <w:basedOn w:val="Tabletext1"/>
    <w:qFormat/>
    <w:rsid w:val="00A35D8B"/>
    <w:rPr>
      <w:b/>
    </w:rPr>
  </w:style>
  <w:style w:type="paragraph" w:customStyle="1" w:styleId="references">
    <w:name w:val="references"/>
    <w:basedOn w:val="Normal"/>
    <w:rsid w:val="00A35D8B"/>
    <w:pPr>
      <w:shd w:val="clear" w:color="auto" w:fill="FFFFFF"/>
      <w:spacing w:before="60"/>
      <w:ind w:left="550" w:hanging="55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A35D8B"/>
    <w:pPr>
      <w:spacing w:before="120" w:after="120"/>
      <w:ind w:left="1080"/>
    </w:pPr>
    <w:rPr>
      <w:rFonts w:ascii="Times New Roman" w:hAnsi="Times New Roman" w:cs="Arial"/>
    </w:rPr>
  </w:style>
  <w:style w:type="paragraph" w:customStyle="1" w:styleId="Tabletitle1">
    <w:name w:val="Table title"/>
    <w:basedOn w:val="HeadingA"/>
    <w:qFormat/>
    <w:rsid w:val="00A35D8B"/>
    <w:pPr>
      <w:tabs>
        <w:tab w:val="clear" w:pos="1080"/>
      </w:tabs>
      <w:spacing w:before="120"/>
      <w:ind w:left="0" w:firstLine="0"/>
    </w:pPr>
    <w:rPr>
      <w:rFonts w:ascii="Arial" w:hAnsi="Arial"/>
      <w:sz w:val="20"/>
    </w:rPr>
  </w:style>
  <w:style w:type="paragraph" w:customStyle="1" w:styleId="Tabletextheaderrow">
    <w:name w:val="Table text header row"/>
    <w:basedOn w:val="Normal"/>
    <w:qFormat/>
    <w:rsid w:val="00A35D8B"/>
    <w:rPr>
      <w:rFonts w:ascii="Arial" w:hAnsi="Arial" w:cs="Arial"/>
      <w:b/>
      <w:bCs/>
      <w:sz w:val="18"/>
      <w:szCs w:val="18"/>
    </w:rPr>
  </w:style>
  <w:style w:type="paragraph" w:customStyle="1" w:styleId="HeadingAbullets">
    <w:name w:val="Heading A bullets"/>
    <w:basedOn w:val="HeadingAtext"/>
    <w:qFormat/>
    <w:rsid w:val="00A35D8B"/>
    <w:pPr>
      <w:numPr>
        <w:numId w:val="17"/>
      </w:numPr>
      <w:tabs>
        <w:tab w:val="left" w:pos="1620"/>
      </w:tabs>
      <w:spacing w:before="0" w:after="0"/>
      <w:ind w:left="1526"/>
    </w:pPr>
  </w:style>
  <w:style w:type="paragraph" w:customStyle="1" w:styleId="Cov-Author">
    <w:name w:val="Cov-Author"/>
    <w:basedOn w:val="Normal"/>
    <w:rsid w:val="00A35D8B"/>
    <w:pPr>
      <w:jc w:val="right"/>
    </w:pPr>
    <w:rPr>
      <w:rFonts w:ascii="Arial Black" w:hAnsi="Arial Black"/>
    </w:rPr>
  </w:style>
  <w:style w:type="paragraph" w:styleId="PlainText">
    <w:name w:val="Plain Text"/>
    <w:basedOn w:val="Normal"/>
    <w:link w:val="PlainTextChar"/>
    <w:uiPriority w:val="99"/>
    <w:unhideWhenUsed/>
    <w:rsid w:val="00A35D8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5D8B"/>
    <w:rPr>
      <w:rFonts w:ascii="Consolas" w:eastAsia="Calibri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unhideWhenUsed/>
    <w:rsid w:val="00A35D8B"/>
    <w:pPr>
      <w:numPr>
        <w:numId w:val="18"/>
      </w:numPr>
      <w:contextualSpacing/>
    </w:pPr>
  </w:style>
  <w:style w:type="paragraph" w:customStyle="1" w:styleId="TableTextParaSpace">
    <w:name w:val="TableTextParaSpace"/>
    <w:basedOn w:val="Normal"/>
    <w:qFormat/>
    <w:rsid w:val="00A35D8B"/>
    <w:pPr>
      <w:spacing w:before="120"/>
    </w:pPr>
    <w:rPr>
      <w:rFonts w:ascii="Arial" w:hAnsi="Arial" w:cs="Arial"/>
      <w:bCs/>
      <w:color w:val="000000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D8B"/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D8B"/>
    <w:rPr>
      <w:rFonts w:ascii="Times New Roman" w:hAnsi="Times New Roman" w:cstheme="minorBidi"/>
      <w:sz w:val="22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A35D8B"/>
    <w:rPr>
      <w:rFonts w:ascii="Times" w:eastAsia="Times New Roman" w:hAnsi="Times" w:cs="Times New Roman"/>
      <w:sz w:val="20"/>
      <w:szCs w:val="20"/>
    </w:rPr>
  </w:style>
  <w:style w:type="paragraph" w:customStyle="1" w:styleId="TableHeaders">
    <w:name w:val="Table Headers"/>
    <w:basedOn w:val="Normal"/>
    <w:qFormat/>
    <w:rsid w:val="00A35D8B"/>
    <w:rPr>
      <w:rFonts w:ascii="Arial" w:eastAsia="Calibri" w:hAnsi="Arial"/>
      <w:b/>
      <w:sz w:val="18"/>
      <w:szCs w:val="22"/>
    </w:rPr>
  </w:style>
  <w:style w:type="character" w:customStyle="1" w:styleId="st1">
    <w:name w:val="st1"/>
    <w:basedOn w:val="DefaultParagraphFont"/>
    <w:rsid w:val="00A35D8B"/>
  </w:style>
  <w:style w:type="character" w:customStyle="1" w:styleId="st">
    <w:name w:val="st"/>
    <w:basedOn w:val="DefaultParagraphFont"/>
    <w:rsid w:val="00A35D8B"/>
  </w:style>
  <w:style w:type="paragraph" w:customStyle="1" w:styleId="TableBullet0">
    <w:name w:val="TableBullet"/>
    <w:basedOn w:val="TableTextParaSpace"/>
    <w:qFormat/>
    <w:rsid w:val="00A35D8B"/>
    <w:pPr>
      <w:numPr>
        <w:numId w:val="19"/>
      </w:numPr>
      <w:spacing w:before="0"/>
      <w:ind w:left="214" w:hanging="180"/>
    </w:pPr>
    <w:rPr>
      <w:noProof/>
      <w:szCs w:val="18"/>
    </w:rPr>
  </w:style>
  <w:style w:type="paragraph" w:customStyle="1" w:styleId="H1">
    <w:name w:val="H1"/>
    <w:rsid w:val="00A35D8B"/>
    <w:pPr>
      <w:spacing w:before="240" w:after="0" w:line="240" w:lineRule="auto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ParaText">
    <w:name w:val="Para_Text"/>
    <w:rsid w:val="00A35D8B"/>
    <w:pPr>
      <w:spacing w:before="120"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A35D8B"/>
    <w:rPr>
      <w:b/>
      <w:bCs/>
    </w:rPr>
  </w:style>
  <w:style w:type="paragraph" w:customStyle="1" w:styleId="authors">
    <w:name w:val="authors"/>
    <w:basedOn w:val="Normal"/>
    <w:rsid w:val="00A35D8B"/>
    <w:pPr>
      <w:spacing w:after="432"/>
    </w:pPr>
    <w:rPr>
      <w:rFonts w:ascii="Times New Roman" w:hAnsi="Times New Roman"/>
      <w:szCs w:val="24"/>
    </w:rPr>
  </w:style>
  <w:style w:type="character" w:customStyle="1" w:styleId="frlabel1">
    <w:name w:val="fr_label1"/>
    <w:basedOn w:val="DefaultParagraphFont"/>
    <w:rsid w:val="00A35D8B"/>
    <w:rPr>
      <w:b/>
      <w:bCs/>
    </w:rPr>
  </w:style>
  <w:style w:type="character" w:customStyle="1" w:styleId="summarydata2">
    <w:name w:val="summary_data2"/>
    <w:basedOn w:val="DefaultParagraphFont"/>
    <w:rsid w:val="00A35D8B"/>
    <w:rPr>
      <w:rFonts w:ascii="Arial" w:hAnsi="Arial" w:cs="Arial" w:hint="default"/>
      <w:b/>
      <w:bCs/>
      <w:color w:val="4B4B4B"/>
      <w:sz w:val="18"/>
      <w:szCs w:val="18"/>
    </w:rPr>
  </w:style>
  <w:style w:type="character" w:customStyle="1" w:styleId="smallv1101">
    <w:name w:val="smallv1101"/>
    <w:basedOn w:val="DefaultParagraphFont"/>
    <w:rsid w:val="00A35D8B"/>
    <w:rPr>
      <w:sz w:val="26"/>
      <w:szCs w:val="26"/>
    </w:rPr>
  </w:style>
  <w:style w:type="character" w:customStyle="1" w:styleId="label2">
    <w:name w:val="label2"/>
    <w:basedOn w:val="DefaultParagraphFont"/>
    <w:rsid w:val="00A35D8B"/>
    <w:rPr>
      <w:b w:val="0"/>
      <w:bCs w:val="0"/>
      <w:color w:val="4B4B4B"/>
    </w:rPr>
  </w:style>
  <w:style w:type="character" w:customStyle="1" w:styleId="databold1">
    <w:name w:val="data_bold1"/>
    <w:basedOn w:val="DefaultParagraphFont"/>
    <w:rsid w:val="00A35D8B"/>
    <w:rPr>
      <w:b/>
      <w:bCs/>
    </w:rPr>
  </w:style>
  <w:style w:type="paragraph" w:customStyle="1" w:styleId="R-Pubs-Pres">
    <w:name w:val="R-Pubs-Pres"/>
    <w:basedOn w:val="Normal"/>
    <w:rsid w:val="00A35D8B"/>
    <w:pPr>
      <w:keepLines/>
      <w:spacing w:after="220"/>
      <w:ind w:left="446" w:hanging="446"/>
    </w:pPr>
    <w:rPr>
      <w:rFonts w:ascii="Times New Roman" w:hAnsi="Times New Roman"/>
    </w:rPr>
  </w:style>
  <w:style w:type="paragraph" w:customStyle="1" w:styleId="ES-Level3Heading">
    <w:name w:val="ES-Level3Heading"/>
    <w:basedOn w:val="Normal"/>
    <w:qFormat/>
    <w:rsid w:val="00A35D8B"/>
    <w:pPr>
      <w:keepNext/>
      <w:spacing w:before="240"/>
    </w:pPr>
    <w:rPr>
      <w:rFonts w:ascii="Arial" w:eastAsiaTheme="minorEastAsia" w:hAnsi="Arial" w:cs="Arial"/>
      <w:b/>
      <w:bCs/>
      <w:sz w:val="28"/>
      <w:szCs w:val="28"/>
    </w:rPr>
  </w:style>
  <w:style w:type="paragraph" w:customStyle="1" w:styleId="Bullet-Blank">
    <w:name w:val="Bullet-Blank"/>
    <w:basedOn w:val="Bullet1"/>
    <w:qFormat/>
    <w:rsid w:val="00A35D8B"/>
    <w:pPr>
      <w:ind w:left="1080"/>
    </w:pPr>
  </w:style>
  <w:style w:type="character" w:styleId="FollowedHyperlink">
    <w:name w:val="FollowedHyperlink"/>
    <w:basedOn w:val="DefaultParagraphFont"/>
    <w:uiPriority w:val="99"/>
    <w:semiHidden/>
    <w:unhideWhenUsed/>
    <w:rsid w:val="00A35D8B"/>
    <w:rPr>
      <w:color w:val="800080"/>
      <w:u w:val="single"/>
    </w:rPr>
  </w:style>
  <w:style w:type="character" w:customStyle="1" w:styleId="ui-ncbitoggler-master-text">
    <w:name w:val="ui-ncbitoggler-master-text"/>
    <w:basedOn w:val="DefaultParagraphFont"/>
    <w:rsid w:val="00A35D8B"/>
  </w:style>
  <w:style w:type="character" w:customStyle="1" w:styleId="ui-icon">
    <w:name w:val="ui-icon"/>
    <w:basedOn w:val="DefaultParagraphFont"/>
    <w:rsid w:val="00A35D8B"/>
  </w:style>
  <w:style w:type="paragraph" w:customStyle="1" w:styleId="meshdsscopenote">
    <w:name w:val="mesh_ds_scope_note"/>
    <w:basedOn w:val="Normal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meshyearintroduced">
    <w:name w:val="mesh_year_introduced"/>
    <w:basedOn w:val="Normal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A35D8B"/>
  </w:style>
  <w:style w:type="character" w:customStyle="1" w:styleId="medium-bold">
    <w:name w:val="medium-bold"/>
    <w:basedOn w:val="DefaultParagraphFont"/>
    <w:rsid w:val="00A35D8B"/>
  </w:style>
  <w:style w:type="character" w:customStyle="1" w:styleId="medium-normal">
    <w:name w:val="medium-normal"/>
    <w:basedOn w:val="DefaultParagraphFont"/>
    <w:rsid w:val="00A35D8B"/>
  </w:style>
  <w:style w:type="character" w:customStyle="1" w:styleId="hidden">
    <w:name w:val="hidden"/>
    <w:basedOn w:val="DefaultParagraphFont"/>
    <w:rsid w:val="00A35D8B"/>
  </w:style>
  <w:style w:type="character" w:customStyle="1" w:styleId="label">
    <w:name w:val="label"/>
    <w:basedOn w:val="DefaultParagraphFont"/>
    <w:rsid w:val="00A35D8B"/>
  </w:style>
  <w:style w:type="table" w:customStyle="1" w:styleId="EPC">
    <w:name w:val="EPC"/>
    <w:basedOn w:val="TableNormal"/>
    <w:uiPriority w:val="99"/>
    <w:rsid w:val="00A35D8B"/>
    <w:pPr>
      <w:spacing w:after="0" w:line="240" w:lineRule="auto"/>
    </w:pPr>
    <w:rPr>
      <w:rFonts w:ascii="Arial" w:hAnsi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rPr>
        <w:b/>
      </w:rPr>
      <w:tblPr/>
      <w:tcPr>
        <w:tcBorders>
          <w:top w:val="single" w:sz="12" w:space="0" w:color="auto"/>
          <w:bottom w:val="nil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ext">
    <w:name w:val="Text"/>
    <w:basedOn w:val="Normal"/>
    <w:qFormat/>
    <w:rsid w:val="00A35D8B"/>
    <w:pPr>
      <w:spacing w:after="120"/>
    </w:pPr>
    <w:rPr>
      <w:rFonts w:ascii="Times New Roman" w:hAnsi="Times New Roman" w:cstheme="minorBidi"/>
      <w:bCs/>
      <w:szCs w:val="27"/>
    </w:rPr>
  </w:style>
  <w:style w:type="paragraph" w:styleId="HTMLPreformatted">
    <w:name w:val="HTML Preformatted"/>
    <w:basedOn w:val="Normal"/>
    <w:link w:val="HTMLPreformattedChar"/>
    <w:unhideWhenUsed/>
    <w:rsid w:val="00A35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5D8B"/>
    <w:rPr>
      <w:rFonts w:ascii="Courier New" w:eastAsia="Times New Roman" w:hAnsi="Courier New" w:cs="Courier New"/>
      <w:sz w:val="20"/>
      <w:szCs w:val="20"/>
    </w:rPr>
  </w:style>
  <w:style w:type="character" w:customStyle="1" w:styleId="summarydata">
    <w:name w:val="summary_data"/>
    <w:basedOn w:val="DefaultParagraphFont"/>
    <w:rsid w:val="00A35D8B"/>
  </w:style>
  <w:style w:type="character" w:customStyle="1" w:styleId="smallv110">
    <w:name w:val="smallv110"/>
    <w:basedOn w:val="DefaultParagraphFont"/>
    <w:rsid w:val="00A35D8B"/>
  </w:style>
  <w:style w:type="character" w:customStyle="1" w:styleId="hithilite">
    <w:name w:val="hithilite"/>
    <w:basedOn w:val="DefaultParagraphFont"/>
    <w:rsid w:val="00A35D8B"/>
  </w:style>
  <w:style w:type="character" w:customStyle="1" w:styleId="databold">
    <w:name w:val="data_bold"/>
    <w:basedOn w:val="DefaultParagraphFont"/>
    <w:rsid w:val="00A35D8B"/>
  </w:style>
  <w:style w:type="character" w:customStyle="1" w:styleId="term">
    <w:name w:val="term"/>
    <w:basedOn w:val="DefaultParagraphFont"/>
    <w:rsid w:val="00A35D8B"/>
  </w:style>
  <w:style w:type="table" w:customStyle="1" w:styleId="AHRQ">
    <w:name w:val="AHRQ"/>
    <w:basedOn w:val="TableNormal"/>
    <w:uiPriority w:val="99"/>
    <w:qFormat/>
    <w:rsid w:val="00A35D8B"/>
    <w:pPr>
      <w:spacing w:after="0" w:line="240" w:lineRule="auto"/>
    </w:pPr>
    <w:rPr>
      <w:rFonts w:ascii="Arial" w:eastAsia="Calibri" w:hAnsi="Arial" w:cs="Arial"/>
      <w:color w:val="000000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single" w:sz="12" w:space="0" w:color="auto"/>
          <w:bottom w:val="nil"/>
        </w:tcBorders>
      </w:tcPr>
    </w:tblStylePr>
    <w:tblStylePr w:type="lastRow">
      <w:rPr>
        <w:rFonts w:ascii="Arial" w:hAnsi="Arial"/>
        <w:sz w:val="18"/>
      </w:rPr>
      <w:tblPr/>
      <w:tcPr>
        <w:tcBorders>
          <w:bottom w:val="single" w:sz="12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35D8B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5D8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D8B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5D8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35D8B"/>
    <w:pPr>
      <w:spacing w:before="200" w:line="276" w:lineRule="auto"/>
      <w:ind w:left="360" w:right="360"/>
    </w:pPr>
    <w:rPr>
      <w:rFonts w:asciiTheme="minorHAnsi" w:eastAsiaTheme="minorEastAsia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35D8B"/>
    <w:rPr>
      <w:rFonts w:eastAsiaTheme="minorEastAsia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D8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EastAsia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D8B"/>
    <w:rPr>
      <w:rFonts w:eastAsiaTheme="minorEastAsia"/>
      <w:b/>
      <w:bCs/>
      <w:i/>
      <w:iCs/>
    </w:rPr>
  </w:style>
  <w:style w:type="character" w:customStyle="1" w:styleId="HeadingChar">
    <w:name w:val="Heading Char"/>
    <w:basedOn w:val="DefaultParagraphFont"/>
    <w:link w:val="Heading"/>
    <w:locked/>
    <w:rsid w:val="00A35D8B"/>
    <w:rPr>
      <w:rFonts w:ascii="Arial" w:hAnsi="Arial" w:cs="Arial"/>
      <w:b/>
      <w:bCs/>
      <w:color w:val="000000"/>
    </w:rPr>
  </w:style>
  <w:style w:type="paragraph" w:customStyle="1" w:styleId="Heading">
    <w:name w:val="Heading"/>
    <w:basedOn w:val="Normal"/>
    <w:link w:val="HeadingChar"/>
    <w:rsid w:val="00A35D8B"/>
    <w:pPr>
      <w:keepNext/>
      <w:spacing w:before="240" w:after="240"/>
    </w:pPr>
    <w:rPr>
      <w:rFonts w:ascii="Arial" w:eastAsiaTheme="minorHAnsi" w:hAnsi="Arial" w:cs="Arial"/>
      <w:b/>
      <w:bCs/>
      <w:color w:val="000000"/>
      <w:sz w:val="22"/>
      <w:szCs w:val="22"/>
    </w:rPr>
  </w:style>
  <w:style w:type="character" w:styleId="SubtleEmphasis">
    <w:name w:val="Subtle Emphasis"/>
    <w:uiPriority w:val="19"/>
    <w:qFormat/>
    <w:rsid w:val="00A35D8B"/>
    <w:rPr>
      <w:i/>
      <w:iCs/>
    </w:rPr>
  </w:style>
  <w:style w:type="character" w:styleId="IntenseEmphasis">
    <w:name w:val="Intense Emphasis"/>
    <w:uiPriority w:val="21"/>
    <w:qFormat/>
    <w:rsid w:val="00A35D8B"/>
    <w:rPr>
      <w:b/>
      <w:bCs/>
    </w:rPr>
  </w:style>
  <w:style w:type="character" w:styleId="SubtleReference">
    <w:name w:val="Subtle Reference"/>
    <w:uiPriority w:val="31"/>
    <w:qFormat/>
    <w:rsid w:val="00A35D8B"/>
    <w:rPr>
      <w:smallCaps/>
    </w:rPr>
  </w:style>
  <w:style w:type="character" w:styleId="IntenseReference">
    <w:name w:val="Intense Reference"/>
    <w:uiPriority w:val="32"/>
    <w:qFormat/>
    <w:rsid w:val="00A35D8B"/>
    <w:rPr>
      <w:smallCaps/>
      <w:spacing w:val="5"/>
      <w:u w:val="single"/>
    </w:rPr>
  </w:style>
  <w:style w:type="character" w:styleId="BookTitle">
    <w:name w:val="Book Title"/>
    <w:uiPriority w:val="33"/>
    <w:qFormat/>
    <w:rsid w:val="00A35D8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5D8B"/>
    <w:pPr>
      <w:keepNext w:val="0"/>
      <w:spacing w:before="480" w:after="0" w:line="276" w:lineRule="auto"/>
      <w:contextualSpacing/>
      <w:outlineLvl w:val="9"/>
    </w:pPr>
    <w:rPr>
      <w:rFonts w:ascii="Arial" w:eastAsiaTheme="majorEastAsia" w:hAnsi="Arial" w:cs="Arial"/>
      <w:kern w:val="0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A35D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8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5D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5D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5D8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D8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D8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D8B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D8B"/>
    <w:pPr>
      <w:spacing w:line="276" w:lineRule="auto"/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D8B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D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5D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35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35D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D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D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D8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D8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D8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ParagraphIndent">
    <w:name w:val="ParagraphIndent"/>
    <w:qFormat/>
    <w:rsid w:val="00A35D8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A35D8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A35D8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35D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35D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A35D8B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AA61D3"/>
    <w:pPr>
      <w:tabs>
        <w:tab w:val="right" w:leader="dot" w:pos="935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A35D8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A35D8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35D8B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">
    <w:name w:val="TableTitle"/>
    <w:qFormat/>
    <w:rsid w:val="00A35D8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A35D8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A35D8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rsid w:val="00A35D8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35D8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A35D8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A35D8B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3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rsid w:val="00A35D8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A35D8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A35D8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5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D8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A35D8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A35D8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35D8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A35D8B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autoRedefine/>
    <w:qFormat/>
    <w:rsid w:val="00A35D8B"/>
    <w:pPr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A35D8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A35D8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A35D8B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5D8B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A35D8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35D8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35D8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basedOn w:val="Normal"/>
    <w:qFormat/>
    <w:rsid w:val="00A35D8B"/>
    <w:pPr>
      <w:numPr>
        <w:numId w:val="1"/>
      </w:numPr>
    </w:pPr>
    <w:rPr>
      <w:rFonts w:ascii="Times New Roman" w:eastAsia="Calibri" w:hAnsi="Times New Roman"/>
      <w:szCs w:val="24"/>
    </w:rPr>
  </w:style>
  <w:style w:type="paragraph" w:customStyle="1" w:styleId="Bullet2">
    <w:name w:val="Bullet2"/>
    <w:qFormat/>
    <w:rsid w:val="00A35D8B"/>
    <w:pPr>
      <w:numPr>
        <w:ilvl w:val="1"/>
        <w:numId w:val="1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A35D8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35D8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A35D8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A35D8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35D8B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35D8B"/>
    <w:pPr>
      <w:numPr>
        <w:numId w:val="3"/>
      </w:numPr>
    </w:pPr>
  </w:style>
  <w:style w:type="paragraph" w:customStyle="1" w:styleId="ReportSubtitle">
    <w:name w:val="ReportSubtitle"/>
    <w:qFormat/>
    <w:rsid w:val="00A35D8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A35D8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A35D8B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A35D8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locked/>
    <w:rsid w:val="00A35D8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A35D8B"/>
    <w:rPr>
      <w:rFonts w:ascii="Arial" w:eastAsia="Calibri" w:hAnsi="Arial"/>
      <w:b/>
      <w:sz w:val="28"/>
    </w:rPr>
  </w:style>
  <w:style w:type="paragraph" w:customStyle="1" w:styleId="Default">
    <w:name w:val="Default"/>
    <w:rsid w:val="00A35D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stractText">
    <w:name w:val="Abstract Text"/>
    <w:basedOn w:val="ParagraphNoIndent"/>
    <w:uiPriority w:val="99"/>
    <w:rsid w:val="00A35D8B"/>
    <w:pPr>
      <w:spacing w:after="120"/>
    </w:pPr>
  </w:style>
  <w:style w:type="paragraph" w:customStyle="1" w:styleId="KeyQuestionbullets">
    <w:name w:val="KeyQuestion bullets"/>
    <w:basedOn w:val="Normal"/>
    <w:uiPriority w:val="99"/>
    <w:rsid w:val="00A35D8B"/>
    <w:pPr>
      <w:numPr>
        <w:numId w:val="4"/>
      </w:numPr>
    </w:pPr>
    <w:rPr>
      <w:rFonts w:ascii="Arial" w:hAnsi="Arial"/>
      <w:bCs/>
      <w:sz w:val="28"/>
      <w:szCs w:val="24"/>
    </w:rPr>
  </w:style>
  <w:style w:type="paragraph" w:styleId="Revision">
    <w:name w:val="Revision"/>
    <w:hidden/>
    <w:uiPriority w:val="99"/>
    <w:semiHidden/>
    <w:rsid w:val="00A35D8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35D8B"/>
    <w:pPr>
      <w:ind w:left="720"/>
      <w:contextualSpacing/>
    </w:pPr>
  </w:style>
  <w:style w:type="paragraph" w:customStyle="1" w:styleId="BulletBlank">
    <w:name w:val="BulletBlank"/>
    <w:basedOn w:val="Bullet1"/>
    <w:qFormat/>
    <w:rsid w:val="00A35D8B"/>
    <w:pPr>
      <w:numPr>
        <w:numId w:val="0"/>
      </w:numPr>
    </w:pPr>
  </w:style>
  <w:style w:type="paragraph" w:customStyle="1" w:styleId="TableBullets">
    <w:name w:val="TableBullets"/>
    <w:basedOn w:val="Normal"/>
    <w:uiPriority w:val="99"/>
    <w:rsid w:val="00A35D8B"/>
    <w:pPr>
      <w:numPr>
        <w:numId w:val="5"/>
      </w:numPr>
      <w:ind w:left="360"/>
    </w:pPr>
    <w:rPr>
      <w:rFonts w:ascii="Arial" w:eastAsia="Calibri" w:hAnsi="Arial" w:cs="Arial"/>
      <w:sz w:val="18"/>
      <w:szCs w:val="18"/>
    </w:rPr>
  </w:style>
  <w:style w:type="paragraph" w:customStyle="1" w:styleId="FigureTitle">
    <w:name w:val="FigureTitle"/>
    <w:basedOn w:val="TableTitle"/>
    <w:qFormat/>
    <w:rsid w:val="00A35D8B"/>
    <w:rPr>
      <w:lang w:val="fr-FR"/>
    </w:rPr>
  </w:style>
  <w:style w:type="paragraph" w:customStyle="1" w:styleId="bullets-1">
    <w:name w:val="bullets - 1"/>
    <w:uiPriority w:val="99"/>
    <w:rsid w:val="00A35D8B"/>
    <w:pPr>
      <w:numPr>
        <w:numId w:val="6"/>
      </w:numPr>
      <w:spacing w:after="0" w:line="240" w:lineRule="auto"/>
      <w:ind w:left="720"/>
    </w:pPr>
    <w:rPr>
      <w:rFonts w:ascii="Times New Roman" w:eastAsia="MS Mincho" w:hAnsi="Times New Roman" w:cs="Arial"/>
      <w:bCs/>
      <w:sz w:val="24"/>
      <w:szCs w:val="24"/>
    </w:rPr>
  </w:style>
  <w:style w:type="paragraph" w:customStyle="1" w:styleId="TableBold">
    <w:name w:val="TableBold"/>
    <w:basedOn w:val="TableLeftText"/>
    <w:uiPriority w:val="99"/>
    <w:rsid w:val="00A35D8B"/>
    <w:rPr>
      <w:rFonts w:eastAsia="Times New Roman"/>
    </w:rPr>
  </w:style>
  <w:style w:type="paragraph" w:customStyle="1" w:styleId="TableText0">
    <w:name w:val="Table Text"/>
    <w:link w:val="TableTextChar"/>
    <w:qFormat/>
    <w:rsid w:val="00A35D8B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TableTextChar">
    <w:name w:val="Table Text Char"/>
    <w:link w:val="TableText0"/>
    <w:locked/>
    <w:rsid w:val="00A35D8B"/>
    <w:rPr>
      <w:rFonts w:ascii="Arial" w:eastAsia="Calibri" w:hAnsi="Arial" w:cs="Times New Roman"/>
    </w:rPr>
  </w:style>
  <w:style w:type="paragraph" w:customStyle="1" w:styleId="text-bullets3">
    <w:name w:val="text - bullets 3"/>
    <w:basedOn w:val="Normal"/>
    <w:uiPriority w:val="99"/>
    <w:rsid w:val="00A35D8B"/>
    <w:pPr>
      <w:widowControl w:val="0"/>
      <w:numPr>
        <w:numId w:val="7"/>
      </w:numPr>
      <w:ind w:left="1080"/>
    </w:pPr>
    <w:rPr>
      <w:rFonts w:ascii="Times New Roman" w:hAnsi="Times New Roman"/>
      <w:szCs w:val="24"/>
    </w:rPr>
  </w:style>
  <w:style w:type="character" w:styleId="Emphasis">
    <w:name w:val="Emphasis"/>
    <w:uiPriority w:val="20"/>
    <w:qFormat/>
    <w:rsid w:val="00A35D8B"/>
    <w:rPr>
      <w:i/>
      <w:iCs/>
    </w:rPr>
  </w:style>
  <w:style w:type="paragraph" w:customStyle="1" w:styleId="ES-Level1Heading">
    <w:name w:val="ES-Level1Heading"/>
    <w:basedOn w:val="Level1Heading"/>
    <w:qFormat/>
    <w:rsid w:val="00A35D8B"/>
  </w:style>
  <w:style w:type="paragraph" w:customStyle="1" w:styleId="ES-Level2Heading">
    <w:name w:val="ES-Level2Heading"/>
    <w:basedOn w:val="Level2Heading"/>
    <w:qFormat/>
    <w:rsid w:val="00A35D8B"/>
  </w:style>
  <w:style w:type="paragraph" w:customStyle="1" w:styleId="TableHeaderRox">
    <w:name w:val="TableHeaderRox"/>
    <w:basedOn w:val="Normal"/>
    <w:qFormat/>
    <w:rsid w:val="00A35D8B"/>
    <w:rPr>
      <w:rFonts w:ascii="Arial" w:hAnsi="Arial"/>
      <w:b/>
      <w:sz w:val="18"/>
    </w:rPr>
  </w:style>
  <w:style w:type="paragraph" w:customStyle="1" w:styleId="ES-KeyQuestion">
    <w:name w:val="ES-KeyQuestion"/>
    <w:basedOn w:val="Normal"/>
    <w:qFormat/>
    <w:rsid w:val="00A35D8B"/>
  </w:style>
  <w:style w:type="paragraph" w:styleId="TOC3">
    <w:name w:val="toc 3"/>
    <w:basedOn w:val="Normal"/>
    <w:next w:val="Normal"/>
    <w:autoRedefine/>
    <w:uiPriority w:val="39"/>
    <w:rsid w:val="00DF3A26"/>
    <w:pPr>
      <w:tabs>
        <w:tab w:val="right" w:leader="dot" w:pos="9350"/>
      </w:tabs>
    </w:pPr>
  </w:style>
  <w:style w:type="paragraph" w:styleId="TOC5">
    <w:name w:val="toc 5"/>
    <w:basedOn w:val="Normal"/>
    <w:next w:val="Normal"/>
    <w:autoRedefine/>
    <w:uiPriority w:val="39"/>
    <w:rsid w:val="00A35D8B"/>
    <w:pPr>
      <w:tabs>
        <w:tab w:val="right" w:leader="dot" w:pos="9350"/>
      </w:tabs>
      <w:ind w:left="1260" w:hanging="1260"/>
    </w:pPr>
    <w:rPr>
      <w:noProof/>
    </w:rPr>
  </w:style>
  <w:style w:type="character" w:styleId="PageNumber0">
    <w:name w:val="page number"/>
    <w:rsid w:val="00A35D8B"/>
    <w:rPr>
      <w:rFonts w:ascii="Times New Roman" w:hAnsi="Times New Roman"/>
      <w:b w:val="0"/>
      <w:sz w:val="24"/>
    </w:rPr>
  </w:style>
  <w:style w:type="paragraph" w:styleId="BodyText0">
    <w:name w:val="Body Text"/>
    <w:basedOn w:val="Normal"/>
    <w:link w:val="BodyTextChar0"/>
    <w:uiPriority w:val="99"/>
    <w:semiHidden/>
    <w:unhideWhenUsed/>
    <w:rsid w:val="00A35D8B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A35D8B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rsid w:val="00A35D8B"/>
    <w:pPr>
      <w:spacing w:after="0"/>
      <w:ind w:firstLine="360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35D8B"/>
    <w:rPr>
      <w:rFonts w:ascii="Times New Roman" w:eastAsia="Times New Roman" w:hAnsi="Times New Roman" w:cs="Times New Roman"/>
      <w:sz w:val="24"/>
      <w:szCs w:val="20"/>
    </w:rPr>
  </w:style>
  <w:style w:type="paragraph" w:customStyle="1" w:styleId="instructionsbullets">
    <w:name w:val="instructions bullets"/>
    <w:basedOn w:val="Normal"/>
    <w:rsid w:val="00A35D8B"/>
    <w:pPr>
      <w:numPr>
        <w:numId w:val="9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</w:rPr>
  </w:style>
  <w:style w:type="paragraph" w:customStyle="1" w:styleId="Bullet-1">
    <w:name w:val="Bullet-1"/>
    <w:basedOn w:val="NoSpacing"/>
    <w:qFormat/>
    <w:rsid w:val="00A35D8B"/>
    <w:pPr>
      <w:numPr>
        <w:numId w:val="8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styleId="NoSpacing">
    <w:name w:val="No Spacing"/>
    <w:uiPriority w:val="1"/>
    <w:qFormat/>
    <w:rsid w:val="00A35D8B"/>
    <w:pPr>
      <w:spacing w:after="0" w:line="240" w:lineRule="auto"/>
    </w:pPr>
    <w:rPr>
      <w:rFonts w:ascii="Calibri" w:eastAsia="Calibri" w:hAnsi="Calibri" w:cs="Arial"/>
    </w:rPr>
  </w:style>
  <w:style w:type="paragraph" w:customStyle="1" w:styleId="Bullet-2">
    <w:name w:val="Bullet-2"/>
    <w:basedOn w:val="NoSpacing"/>
    <w:qFormat/>
    <w:rsid w:val="00A35D8B"/>
    <w:pPr>
      <w:numPr>
        <w:ilvl w:val="2"/>
        <w:numId w:val="10"/>
      </w:numPr>
    </w:pPr>
    <w:rPr>
      <w:rFonts w:ascii="Arial" w:eastAsia="Times New Roman" w:hAnsi="Arial"/>
      <w:sz w:val="20"/>
      <w:szCs w:val="20"/>
    </w:rPr>
  </w:style>
  <w:style w:type="paragraph" w:customStyle="1" w:styleId="Bullet-3">
    <w:name w:val="Bullet-3"/>
    <w:basedOn w:val="Bullet-2"/>
    <w:qFormat/>
    <w:rsid w:val="00A35D8B"/>
    <w:pPr>
      <w:numPr>
        <w:ilvl w:val="3"/>
        <w:numId w:val="11"/>
      </w:numPr>
      <w:ind w:left="720" w:hanging="319"/>
    </w:pPr>
  </w:style>
  <w:style w:type="paragraph" w:customStyle="1" w:styleId="NOTE">
    <w:name w:val="NOTE:"/>
    <w:basedOn w:val="Normal"/>
    <w:qFormat/>
    <w:rsid w:val="00A35D8B"/>
    <w:pPr>
      <w:spacing w:before="120" w:after="120"/>
      <w:jc w:val="center"/>
    </w:pPr>
    <w:rPr>
      <w:rFonts w:ascii="Arial" w:hAnsi="Arial" w:cs="Arial"/>
      <w:b/>
      <w:sz w:val="20"/>
      <w:szCs w:val="18"/>
    </w:rPr>
  </w:style>
  <w:style w:type="paragraph" w:customStyle="1" w:styleId="Bullet-1-blank">
    <w:name w:val="Bullet-1-blank"/>
    <w:basedOn w:val="Bullet-1"/>
    <w:qFormat/>
    <w:rsid w:val="00A35D8B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basedOn w:val="DefaultParagraphFont"/>
    <w:rsid w:val="00A35D8B"/>
  </w:style>
  <w:style w:type="paragraph" w:customStyle="1" w:styleId="TableTextRef">
    <w:name w:val="Table Text Ref"/>
    <w:qFormat/>
    <w:rsid w:val="00A35D8B"/>
    <w:pPr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TEText">
    <w:name w:val="NOTE: Text"/>
    <w:basedOn w:val="NOTE"/>
    <w:qFormat/>
    <w:rsid w:val="00A35D8B"/>
    <w:pPr>
      <w:ind w:firstLine="720"/>
      <w:jc w:val="left"/>
    </w:pPr>
    <w:rPr>
      <w:b w:val="0"/>
    </w:rPr>
  </w:style>
  <w:style w:type="paragraph" w:customStyle="1" w:styleId="bullet-4">
    <w:name w:val="bullet-4"/>
    <w:basedOn w:val="Bullet-1"/>
    <w:qFormat/>
    <w:rsid w:val="00A35D8B"/>
    <w:pPr>
      <w:keepNext/>
      <w:numPr>
        <w:ilvl w:val="1"/>
        <w:numId w:val="12"/>
      </w:numPr>
      <w:spacing w:before="0" w:after="0"/>
      <w:ind w:left="1062"/>
    </w:pPr>
    <w:rPr>
      <w:rFonts w:cs="Arial"/>
      <w:sz w:val="20"/>
      <w:szCs w:val="20"/>
    </w:rPr>
  </w:style>
  <w:style w:type="paragraph" w:customStyle="1" w:styleId="background">
    <w:name w:val="background"/>
    <w:basedOn w:val="Normal"/>
    <w:link w:val="backgroundChar"/>
    <w:rsid w:val="00A35D8B"/>
    <w:pPr>
      <w:shd w:val="clear" w:color="auto" w:fill="FFFFFF"/>
      <w:spacing w:after="120"/>
    </w:pPr>
    <w:rPr>
      <w:rFonts w:ascii="Times New Roman" w:eastAsia="Calibri" w:hAnsi="Times New Roman"/>
      <w:szCs w:val="19"/>
    </w:rPr>
  </w:style>
  <w:style w:type="character" w:customStyle="1" w:styleId="backgroundChar">
    <w:name w:val="background Char"/>
    <w:link w:val="background"/>
    <w:rsid w:val="00A35D8B"/>
    <w:rPr>
      <w:rFonts w:ascii="Times New Roman" w:eastAsia="Calibri" w:hAnsi="Times New Roman" w:cs="Times New Roman"/>
      <w:sz w:val="24"/>
      <w:szCs w:val="19"/>
      <w:shd w:val="clear" w:color="auto" w:fill="FFFFFF"/>
    </w:rPr>
  </w:style>
  <w:style w:type="paragraph" w:customStyle="1" w:styleId="indentedbullets">
    <w:name w:val="indented bullets"/>
    <w:basedOn w:val="Normal"/>
    <w:rsid w:val="00A35D8B"/>
    <w:pPr>
      <w:numPr>
        <w:numId w:val="13"/>
      </w:numPr>
      <w:shd w:val="clear" w:color="auto" w:fill="FFFFFF"/>
    </w:pPr>
    <w:rPr>
      <w:rFonts w:ascii="Times New Roman" w:eastAsia="Calibri" w:hAnsi="Times New Roman" w:cs="Arial"/>
    </w:rPr>
  </w:style>
  <w:style w:type="paragraph" w:customStyle="1" w:styleId="KQstem">
    <w:name w:val="KQ stem"/>
    <w:basedOn w:val="Normal"/>
    <w:link w:val="KQstemChar"/>
    <w:rsid w:val="00A35D8B"/>
    <w:pPr>
      <w:shd w:val="clear" w:color="auto" w:fill="FFFFFF"/>
      <w:ind w:left="360" w:hanging="360"/>
    </w:pPr>
    <w:rPr>
      <w:rFonts w:ascii="Times New Roman" w:eastAsia="Calibri" w:hAnsi="Times New Roman"/>
    </w:rPr>
  </w:style>
  <w:style w:type="character" w:customStyle="1" w:styleId="KQstemChar">
    <w:name w:val="KQ stem Char"/>
    <w:link w:val="KQstem"/>
    <w:rsid w:val="00A35D8B"/>
    <w:rPr>
      <w:rFonts w:ascii="Times New Roman" w:eastAsia="Calibri" w:hAnsi="Times New Roman" w:cs="Times New Roman"/>
      <w:sz w:val="24"/>
      <w:szCs w:val="20"/>
      <w:shd w:val="clear" w:color="auto" w:fill="FFFFFF"/>
    </w:rPr>
  </w:style>
  <w:style w:type="paragraph" w:customStyle="1" w:styleId="kqstembullets">
    <w:name w:val="kq stem bullets"/>
    <w:basedOn w:val="KQstem"/>
    <w:qFormat/>
    <w:rsid w:val="00A35D8B"/>
    <w:pPr>
      <w:ind w:left="720"/>
    </w:pPr>
    <w:rPr>
      <w:szCs w:val="24"/>
    </w:rPr>
  </w:style>
  <w:style w:type="paragraph" w:customStyle="1" w:styleId="TableTitle0">
    <w:name w:val="Table Title"/>
    <w:basedOn w:val="Normal"/>
    <w:link w:val="TableTitleChar"/>
    <w:rsid w:val="00A35D8B"/>
    <w:pPr>
      <w:spacing w:before="120"/>
    </w:pPr>
    <w:rPr>
      <w:rFonts w:ascii="Arial" w:eastAsia="Calibri" w:hAnsi="Arial"/>
      <w:b/>
      <w:sz w:val="20"/>
      <w:szCs w:val="22"/>
    </w:rPr>
  </w:style>
  <w:style w:type="character" w:customStyle="1" w:styleId="TableTitleChar">
    <w:name w:val="Table Title Char"/>
    <w:link w:val="TableTitle0"/>
    <w:locked/>
    <w:rsid w:val="00A35D8B"/>
    <w:rPr>
      <w:rFonts w:ascii="Arial" w:eastAsia="Calibri" w:hAnsi="Arial" w:cs="Times New Roman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A35D8B"/>
    <w:rPr>
      <w:b/>
      <w:bCs/>
      <w:sz w:val="20"/>
    </w:rPr>
  </w:style>
  <w:style w:type="paragraph" w:customStyle="1" w:styleId="HeadingI">
    <w:name w:val="Heading I"/>
    <w:basedOn w:val="Normal"/>
    <w:uiPriority w:val="99"/>
    <w:rsid w:val="00A35D8B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Times New Roman" w:hAnsi="Times New Roman"/>
      <w:b/>
      <w:szCs w:val="28"/>
    </w:rPr>
  </w:style>
  <w:style w:type="paragraph" w:customStyle="1" w:styleId="HeadingA">
    <w:name w:val="Heading A"/>
    <w:basedOn w:val="Normal"/>
    <w:uiPriority w:val="99"/>
    <w:rsid w:val="00A35D8B"/>
    <w:pPr>
      <w:tabs>
        <w:tab w:val="left" w:pos="1080"/>
      </w:tabs>
      <w:spacing w:before="240"/>
      <w:ind w:left="1080" w:hanging="360"/>
    </w:pPr>
    <w:rPr>
      <w:rFonts w:ascii="Times New Roman" w:hAnsi="Times New Roman"/>
      <w:b/>
    </w:rPr>
  </w:style>
  <w:style w:type="paragraph" w:customStyle="1" w:styleId="Tabletext1">
    <w:name w:val="Table text"/>
    <w:basedOn w:val="Normal"/>
    <w:qFormat/>
    <w:rsid w:val="00A35D8B"/>
    <w:rPr>
      <w:rFonts w:ascii="Arial" w:hAnsi="Arial"/>
      <w:iCs/>
      <w:color w:val="000000"/>
      <w:sz w:val="18"/>
    </w:rPr>
  </w:style>
  <w:style w:type="paragraph" w:customStyle="1" w:styleId="TableTextBold">
    <w:name w:val="Table Text Bold"/>
    <w:link w:val="TableTextBoldChar"/>
    <w:rsid w:val="00A35D8B"/>
    <w:pPr>
      <w:spacing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link w:val="TableTextBold"/>
    <w:locked/>
    <w:rsid w:val="00A35D8B"/>
    <w:rPr>
      <w:rFonts w:ascii="Arial Bold" w:eastAsia="Times New Roman" w:hAnsi="Arial Bold" w:cs="Times New Roman"/>
      <w:b/>
      <w:sz w:val="18"/>
      <w:szCs w:val="18"/>
    </w:rPr>
  </w:style>
  <w:style w:type="paragraph" w:customStyle="1" w:styleId="Tablebullet">
    <w:name w:val="Table bullet"/>
    <w:link w:val="TablebulletChar"/>
    <w:qFormat/>
    <w:rsid w:val="00A35D8B"/>
    <w:pPr>
      <w:numPr>
        <w:numId w:val="15"/>
      </w:numPr>
      <w:tabs>
        <w:tab w:val="left" w:pos="252"/>
      </w:tabs>
      <w:spacing w:after="0" w:line="240" w:lineRule="auto"/>
      <w:ind w:left="252" w:hanging="252"/>
    </w:pPr>
    <w:rPr>
      <w:rFonts w:ascii="Arial" w:eastAsia="Times New Roman" w:hAnsi="Arial" w:cs="Times New Roman"/>
      <w:noProof/>
      <w:sz w:val="18"/>
      <w:szCs w:val="20"/>
    </w:rPr>
  </w:style>
  <w:style w:type="character" w:customStyle="1" w:styleId="TablebulletChar">
    <w:name w:val="Table bullet Char"/>
    <w:link w:val="Tablebullet"/>
    <w:locked/>
    <w:rsid w:val="00A35D8B"/>
    <w:rPr>
      <w:rFonts w:ascii="Arial" w:eastAsia="Times New Roman" w:hAnsi="Arial" w:cs="Times New Roman"/>
      <w:noProof/>
      <w:sz w:val="18"/>
      <w:szCs w:val="20"/>
    </w:rPr>
  </w:style>
  <w:style w:type="paragraph" w:customStyle="1" w:styleId="tablebullets0">
    <w:name w:val="table bullets"/>
    <w:basedOn w:val="Tablebullet"/>
    <w:qFormat/>
    <w:rsid w:val="00A35D8B"/>
  </w:style>
  <w:style w:type="paragraph" w:customStyle="1" w:styleId="tablebullets-2">
    <w:name w:val="table bullets-2"/>
    <w:basedOn w:val="tablebullets0"/>
    <w:qFormat/>
    <w:rsid w:val="00A35D8B"/>
    <w:pPr>
      <w:numPr>
        <w:ilvl w:val="1"/>
        <w:numId w:val="16"/>
      </w:numPr>
      <w:tabs>
        <w:tab w:val="num" w:pos="360"/>
      </w:tabs>
      <w:ind w:left="663" w:hanging="274"/>
    </w:pPr>
  </w:style>
  <w:style w:type="paragraph" w:customStyle="1" w:styleId="Tabletextbold0">
    <w:name w:val="Table text bold"/>
    <w:basedOn w:val="Tabletext1"/>
    <w:qFormat/>
    <w:rsid w:val="00A35D8B"/>
    <w:rPr>
      <w:b/>
    </w:rPr>
  </w:style>
  <w:style w:type="paragraph" w:customStyle="1" w:styleId="references">
    <w:name w:val="references"/>
    <w:basedOn w:val="Normal"/>
    <w:rsid w:val="00A35D8B"/>
    <w:pPr>
      <w:shd w:val="clear" w:color="auto" w:fill="FFFFFF"/>
      <w:spacing w:before="60"/>
      <w:ind w:left="550" w:hanging="55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A35D8B"/>
    <w:pPr>
      <w:spacing w:before="120" w:after="120"/>
      <w:ind w:left="1080"/>
    </w:pPr>
    <w:rPr>
      <w:rFonts w:ascii="Times New Roman" w:hAnsi="Times New Roman" w:cs="Arial"/>
    </w:rPr>
  </w:style>
  <w:style w:type="paragraph" w:customStyle="1" w:styleId="Tabletitle1">
    <w:name w:val="Table title"/>
    <w:basedOn w:val="HeadingA"/>
    <w:qFormat/>
    <w:rsid w:val="00A35D8B"/>
    <w:pPr>
      <w:tabs>
        <w:tab w:val="clear" w:pos="1080"/>
      </w:tabs>
      <w:spacing w:before="120"/>
      <w:ind w:left="0" w:firstLine="0"/>
    </w:pPr>
    <w:rPr>
      <w:rFonts w:ascii="Arial" w:hAnsi="Arial"/>
      <w:sz w:val="20"/>
    </w:rPr>
  </w:style>
  <w:style w:type="paragraph" w:customStyle="1" w:styleId="Tabletextheaderrow">
    <w:name w:val="Table text header row"/>
    <w:basedOn w:val="Normal"/>
    <w:qFormat/>
    <w:rsid w:val="00A35D8B"/>
    <w:rPr>
      <w:rFonts w:ascii="Arial" w:hAnsi="Arial" w:cs="Arial"/>
      <w:b/>
      <w:bCs/>
      <w:sz w:val="18"/>
      <w:szCs w:val="18"/>
    </w:rPr>
  </w:style>
  <w:style w:type="paragraph" w:customStyle="1" w:styleId="HeadingAbullets">
    <w:name w:val="Heading A bullets"/>
    <w:basedOn w:val="HeadingAtext"/>
    <w:qFormat/>
    <w:rsid w:val="00A35D8B"/>
    <w:pPr>
      <w:numPr>
        <w:numId w:val="17"/>
      </w:numPr>
      <w:tabs>
        <w:tab w:val="left" w:pos="1620"/>
      </w:tabs>
      <w:spacing w:before="0" w:after="0"/>
      <w:ind w:left="1526"/>
    </w:pPr>
  </w:style>
  <w:style w:type="paragraph" w:customStyle="1" w:styleId="Cov-Author">
    <w:name w:val="Cov-Author"/>
    <w:basedOn w:val="Normal"/>
    <w:rsid w:val="00A35D8B"/>
    <w:pPr>
      <w:jc w:val="right"/>
    </w:pPr>
    <w:rPr>
      <w:rFonts w:ascii="Arial Black" w:hAnsi="Arial Black"/>
    </w:rPr>
  </w:style>
  <w:style w:type="paragraph" w:styleId="PlainText">
    <w:name w:val="Plain Text"/>
    <w:basedOn w:val="Normal"/>
    <w:link w:val="PlainTextChar"/>
    <w:uiPriority w:val="99"/>
    <w:unhideWhenUsed/>
    <w:rsid w:val="00A35D8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5D8B"/>
    <w:rPr>
      <w:rFonts w:ascii="Consolas" w:eastAsia="Calibri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unhideWhenUsed/>
    <w:rsid w:val="00A35D8B"/>
    <w:pPr>
      <w:numPr>
        <w:numId w:val="18"/>
      </w:numPr>
      <w:contextualSpacing/>
    </w:pPr>
  </w:style>
  <w:style w:type="paragraph" w:customStyle="1" w:styleId="TableTextParaSpace">
    <w:name w:val="TableTextParaSpace"/>
    <w:basedOn w:val="Normal"/>
    <w:qFormat/>
    <w:rsid w:val="00A35D8B"/>
    <w:pPr>
      <w:spacing w:before="120"/>
    </w:pPr>
    <w:rPr>
      <w:rFonts w:ascii="Arial" w:hAnsi="Arial" w:cs="Arial"/>
      <w:bCs/>
      <w:color w:val="000000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D8B"/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D8B"/>
    <w:rPr>
      <w:rFonts w:ascii="Times New Roman" w:hAnsi="Times New Roman" w:cstheme="minorBidi"/>
      <w:sz w:val="22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A35D8B"/>
    <w:rPr>
      <w:rFonts w:ascii="Times" w:eastAsia="Times New Roman" w:hAnsi="Times" w:cs="Times New Roman"/>
      <w:sz w:val="20"/>
      <w:szCs w:val="20"/>
    </w:rPr>
  </w:style>
  <w:style w:type="paragraph" w:customStyle="1" w:styleId="TableHeaders">
    <w:name w:val="Table Headers"/>
    <w:basedOn w:val="Normal"/>
    <w:qFormat/>
    <w:rsid w:val="00A35D8B"/>
    <w:rPr>
      <w:rFonts w:ascii="Arial" w:eastAsia="Calibri" w:hAnsi="Arial"/>
      <w:b/>
      <w:sz w:val="18"/>
      <w:szCs w:val="22"/>
    </w:rPr>
  </w:style>
  <w:style w:type="character" w:customStyle="1" w:styleId="st1">
    <w:name w:val="st1"/>
    <w:basedOn w:val="DefaultParagraphFont"/>
    <w:rsid w:val="00A35D8B"/>
  </w:style>
  <w:style w:type="character" w:customStyle="1" w:styleId="st">
    <w:name w:val="st"/>
    <w:basedOn w:val="DefaultParagraphFont"/>
    <w:rsid w:val="00A35D8B"/>
  </w:style>
  <w:style w:type="paragraph" w:customStyle="1" w:styleId="TableBullet0">
    <w:name w:val="TableBullet"/>
    <w:basedOn w:val="TableTextParaSpace"/>
    <w:qFormat/>
    <w:rsid w:val="00A35D8B"/>
    <w:pPr>
      <w:numPr>
        <w:numId w:val="19"/>
      </w:numPr>
      <w:spacing w:before="0"/>
      <w:ind w:left="214" w:hanging="180"/>
    </w:pPr>
    <w:rPr>
      <w:noProof/>
      <w:szCs w:val="18"/>
    </w:rPr>
  </w:style>
  <w:style w:type="paragraph" w:customStyle="1" w:styleId="H1">
    <w:name w:val="H1"/>
    <w:rsid w:val="00A35D8B"/>
    <w:pPr>
      <w:spacing w:before="240" w:after="0" w:line="240" w:lineRule="auto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ParaText">
    <w:name w:val="Para_Text"/>
    <w:rsid w:val="00A35D8B"/>
    <w:pPr>
      <w:spacing w:before="120"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A35D8B"/>
    <w:rPr>
      <w:b/>
      <w:bCs/>
    </w:rPr>
  </w:style>
  <w:style w:type="paragraph" w:customStyle="1" w:styleId="authors">
    <w:name w:val="authors"/>
    <w:basedOn w:val="Normal"/>
    <w:rsid w:val="00A35D8B"/>
    <w:pPr>
      <w:spacing w:after="432"/>
    </w:pPr>
    <w:rPr>
      <w:rFonts w:ascii="Times New Roman" w:hAnsi="Times New Roman"/>
      <w:szCs w:val="24"/>
    </w:rPr>
  </w:style>
  <w:style w:type="character" w:customStyle="1" w:styleId="frlabel1">
    <w:name w:val="fr_label1"/>
    <w:basedOn w:val="DefaultParagraphFont"/>
    <w:rsid w:val="00A35D8B"/>
    <w:rPr>
      <w:b/>
      <w:bCs/>
    </w:rPr>
  </w:style>
  <w:style w:type="character" w:customStyle="1" w:styleId="summarydata2">
    <w:name w:val="summary_data2"/>
    <w:basedOn w:val="DefaultParagraphFont"/>
    <w:rsid w:val="00A35D8B"/>
    <w:rPr>
      <w:rFonts w:ascii="Arial" w:hAnsi="Arial" w:cs="Arial" w:hint="default"/>
      <w:b/>
      <w:bCs/>
      <w:color w:val="4B4B4B"/>
      <w:sz w:val="18"/>
      <w:szCs w:val="18"/>
    </w:rPr>
  </w:style>
  <w:style w:type="character" w:customStyle="1" w:styleId="smallv1101">
    <w:name w:val="smallv1101"/>
    <w:basedOn w:val="DefaultParagraphFont"/>
    <w:rsid w:val="00A35D8B"/>
    <w:rPr>
      <w:sz w:val="26"/>
      <w:szCs w:val="26"/>
    </w:rPr>
  </w:style>
  <w:style w:type="character" w:customStyle="1" w:styleId="label2">
    <w:name w:val="label2"/>
    <w:basedOn w:val="DefaultParagraphFont"/>
    <w:rsid w:val="00A35D8B"/>
    <w:rPr>
      <w:b w:val="0"/>
      <w:bCs w:val="0"/>
      <w:color w:val="4B4B4B"/>
    </w:rPr>
  </w:style>
  <w:style w:type="character" w:customStyle="1" w:styleId="databold1">
    <w:name w:val="data_bold1"/>
    <w:basedOn w:val="DefaultParagraphFont"/>
    <w:rsid w:val="00A35D8B"/>
    <w:rPr>
      <w:b/>
      <w:bCs/>
    </w:rPr>
  </w:style>
  <w:style w:type="paragraph" w:customStyle="1" w:styleId="R-Pubs-Pres">
    <w:name w:val="R-Pubs-Pres"/>
    <w:basedOn w:val="Normal"/>
    <w:rsid w:val="00A35D8B"/>
    <w:pPr>
      <w:keepLines/>
      <w:spacing w:after="220"/>
      <w:ind w:left="446" w:hanging="446"/>
    </w:pPr>
    <w:rPr>
      <w:rFonts w:ascii="Times New Roman" w:hAnsi="Times New Roman"/>
    </w:rPr>
  </w:style>
  <w:style w:type="paragraph" w:customStyle="1" w:styleId="ES-Level3Heading">
    <w:name w:val="ES-Level3Heading"/>
    <w:basedOn w:val="Normal"/>
    <w:qFormat/>
    <w:rsid w:val="00A35D8B"/>
    <w:pPr>
      <w:keepNext/>
      <w:spacing w:before="240"/>
    </w:pPr>
    <w:rPr>
      <w:rFonts w:ascii="Arial" w:eastAsiaTheme="minorEastAsia" w:hAnsi="Arial" w:cs="Arial"/>
      <w:b/>
      <w:bCs/>
      <w:sz w:val="28"/>
      <w:szCs w:val="28"/>
    </w:rPr>
  </w:style>
  <w:style w:type="paragraph" w:customStyle="1" w:styleId="Bullet-Blank">
    <w:name w:val="Bullet-Blank"/>
    <w:basedOn w:val="Bullet1"/>
    <w:qFormat/>
    <w:rsid w:val="00A35D8B"/>
    <w:pPr>
      <w:ind w:left="1080"/>
    </w:pPr>
  </w:style>
  <w:style w:type="character" w:styleId="FollowedHyperlink">
    <w:name w:val="FollowedHyperlink"/>
    <w:basedOn w:val="DefaultParagraphFont"/>
    <w:uiPriority w:val="99"/>
    <w:semiHidden/>
    <w:unhideWhenUsed/>
    <w:rsid w:val="00A35D8B"/>
    <w:rPr>
      <w:color w:val="800080"/>
      <w:u w:val="single"/>
    </w:rPr>
  </w:style>
  <w:style w:type="character" w:customStyle="1" w:styleId="ui-ncbitoggler-master-text">
    <w:name w:val="ui-ncbitoggler-master-text"/>
    <w:basedOn w:val="DefaultParagraphFont"/>
    <w:rsid w:val="00A35D8B"/>
  </w:style>
  <w:style w:type="character" w:customStyle="1" w:styleId="ui-icon">
    <w:name w:val="ui-icon"/>
    <w:basedOn w:val="DefaultParagraphFont"/>
    <w:rsid w:val="00A35D8B"/>
  </w:style>
  <w:style w:type="paragraph" w:customStyle="1" w:styleId="meshdsscopenote">
    <w:name w:val="mesh_ds_scope_note"/>
    <w:basedOn w:val="Normal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meshyearintroduced">
    <w:name w:val="mesh_year_introduced"/>
    <w:basedOn w:val="Normal"/>
    <w:rsid w:val="00A35D8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A35D8B"/>
  </w:style>
  <w:style w:type="character" w:customStyle="1" w:styleId="medium-bold">
    <w:name w:val="medium-bold"/>
    <w:basedOn w:val="DefaultParagraphFont"/>
    <w:rsid w:val="00A35D8B"/>
  </w:style>
  <w:style w:type="character" w:customStyle="1" w:styleId="medium-normal">
    <w:name w:val="medium-normal"/>
    <w:basedOn w:val="DefaultParagraphFont"/>
    <w:rsid w:val="00A35D8B"/>
  </w:style>
  <w:style w:type="character" w:customStyle="1" w:styleId="hidden">
    <w:name w:val="hidden"/>
    <w:basedOn w:val="DefaultParagraphFont"/>
    <w:rsid w:val="00A35D8B"/>
  </w:style>
  <w:style w:type="character" w:customStyle="1" w:styleId="label">
    <w:name w:val="label"/>
    <w:basedOn w:val="DefaultParagraphFont"/>
    <w:rsid w:val="00A35D8B"/>
  </w:style>
  <w:style w:type="table" w:customStyle="1" w:styleId="EPC">
    <w:name w:val="EPC"/>
    <w:basedOn w:val="TableNormal"/>
    <w:uiPriority w:val="99"/>
    <w:rsid w:val="00A35D8B"/>
    <w:pPr>
      <w:spacing w:after="0" w:line="240" w:lineRule="auto"/>
    </w:pPr>
    <w:rPr>
      <w:rFonts w:ascii="Arial" w:hAnsi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rPr>
        <w:b/>
      </w:rPr>
      <w:tblPr/>
      <w:tcPr>
        <w:tcBorders>
          <w:top w:val="single" w:sz="12" w:space="0" w:color="auto"/>
          <w:bottom w:val="nil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ext">
    <w:name w:val="Text"/>
    <w:basedOn w:val="Normal"/>
    <w:qFormat/>
    <w:rsid w:val="00A35D8B"/>
    <w:pPr>
      <w:spacing w:after="120"/>
    </w:pPr>
    <w:rPr>
      <w:rFonts w:ascii="Times New Roman" w:hAnsi="Times New Roman" w:cstheme="minorBidi"/>
      <w:bCs/>
      <w:szCs w:val="27"/>
    </w:rPr>
  </w:style>
  <w:style w:type="paragraph" w:styleId="HTMLPreformatted">
    <w:name w:val="HTML Preformatted"/>
    <w:basedOn w:val="Normal"/>
    <w:link w:val="HTMLPreformattedChar"/>
    <w:unhideWhenUsed/>
    <w:rsid w:val="00A35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5D8B"/>
    <w:rPr>
      <w:rFonts w:ascii="Courier New" w:eastAsia="Times New Roman" w:hAnsi="Courier New" w:cs="Courier New"/>
      <w:sz w:val="20"/>
      <w:szCs w:val="20"/>
    </w:rPr>
  </w:style>
  <w:style w:type="character" w:customStyle="1" w:styleId="summarydata">
    <w:name w:val="summary_data"/>
    <w:basedOn w:val="DefaultParagraphFont"/>
    <w:rsid w:val="00A35D8B"/>
  </w:style>
  <w:style w:type="character" w:customStyle="1" w:styleId="smallv110">
    <w:name w:val="smallv110"/>
    <w:basedOn w:val="DefaultParagraphFont"/>
    <w:rsid w:val="00A35D8B"/>
  </w:style>
  <w:style w:type="character" w:customStyle="1" w:styleId="hithilite">
    <w:name w:val="hithilite"/>
    <w:basedOn w:val="DefaultParagraphFont"/>
    <w:rsid w:val="00A35D8B"/>
  </w:style>
  <w:style w:type="character" w:customStyle="1" w:styleId="databold">
    <w:name w:val="data_bold"/>
    <w:basedOn w:val="DefaultParagraphFont"/>
    <w:rsid w:val="00A35D8B"/>
  </w:style>
  <w:style w:type="character" w:customStyle="1" w:styleId="term">
    <w:name w:val="term"/>
    <w:basedOn w:val="DefaultParagraphFont"/>
    <w:rsid w:val="00A35D8B"/>
  </w:style>
  <w:style w:type="table" w:customStyle="1" w:styleId="AHRQ">
    <w:name w:val="AHRQ"/>
    <w:basedOn w:val="TableNormal"/>
    <w:uiPriority w:val="99"/>
    <w:qFormat/>
    <w:rsid w:val="00A35D8B"/>
    <w:pPr>
      <w:spacing w:after="0" w:line="240" w:lineRule="auto"/>
    </w:pPr>
    <w:rPr>
      <w:rFonts w:ascii="Arial" w:eastAsia="Calibri" w:hAnsi="Arial" w:cs="Arial"/>
      <w:color w:val="000000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single" w:sz="12" w:space="0" w:color="auto"/>
          <w:bottom w:val="nil"/>
        </w:tcBorders>
      </w:tcPr>
    </w:tblStylePr>
    <w:tblStylePr w:type="lastRow">
      <w:rPr>
        <w:rFonts w:ascii="Arial" w:hAnsi="Arial"/>
        <w:sz w:val="18"/>
      </w:rPr>
      <w:tblPr/>
      <w:tcPr>
        <w:tcBorders>
          <w:bottom w:val="single" w:sz="12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35D8B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5D8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D8B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5D8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35D8B"/>
    <w:pPr>
      <w:spacing w:before="200" w:line="276" w:lineRule="auto"/>
      <w:ind w:left="360" w:right="360"/>
    </w:pPr>
    <w:rPr>
      <w:rFonts w:asciiTheme="minorHAnsi" w:eastAsiaTheme="minorEastAsia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35D8B"/>
    <w:rPr>
      <w:rFonts w:eastAsiaTheme="minorEastAsia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D8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EastAsia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D8B"/>
    <w:rPr>
      <w:rFonts w:eastAsiaTheme="minorEastAsia"/>
      <w:b/>
      <w:bCs/>
      <w:i/>
      <w:iCs/>
    </w:rPr>
  </w:style>
  <w:style w:type="character" w:customStyle="1" w:styleId="HeadingChar">
    <w:name w:val="Heading Char"/>
    <w:basedOn w:val="DefaultParagraphFont"/>
    <w:link w:val="Heading"/>
    <w:locked/>
    <w:rsid w:val="00A35D8B"/>
    <w:rPr>
      <w:rFonts w:ascii="Arial" w:hAnsi="Arial" w:cs="Arial"/>
      <w:b/>
      <w:bCs/>
      <w:color w:val="000000"/>
    </w:rPr>
  </w:style>
  <w:style w:type="paragraph" w:customStyle="1" w:styleId="Heading">
    <w:name w:val="Heading"/>
    <w:basedOn w:val="Normal"/>
    <w:link w:val="HeadingChar"/>
    <w:rsid w:val="00A35D8B"/>
    <w:pPr>
      <w:keepNext/>
      <w:spacing w:before="240" w:after="240"/>
    </w:pPr>
    <w:rPr>
      <w:rFonts w:ascii="Arial" w:eastAsiaTheme="minorHAnsi" w:hAnsi="Arial" w:cs="Arial"/>
      <w:b/>
      <w:bCs/>
      <w:color w:val="000000"/>
      <w:sz w:val="22"/>
      <w:szCs w:val="22"/>
    </w:rPr>
  </w:style>
  <w:style w:type="character" w:styleId="SubtleEmphasis">
    <w:name w:val="Subtle Emphasis"/>
    <w:uiPriority w:val="19"/>
    <w:qFormat/>
    <w:rsid w:val="00A35D8B"/>
    <w:rPr>
      <w:i/>
      <w:iCs/>
    </w:rPr>
  </w:style>
  <w:style w:type="character" w:styleId="IntenseEmphasis">
    <w:name w:val="Intense Emphasis"/>
    <w:uiPriority w:val="21"/>
    <w:qFormat/>
    <w:rsid w:val="00A35D8B"/>
    <w:rPr>
      <w:b/>
      <w:bCs/>
    </w:rPr>
  </w:style>
  <w:style w:type="character" w:styleId="SubtleReference">
    <w:name w:val="Subtle Reference"/>
    <w:uiPriority w:val="31"/>
    <w:qFormat/>
    <w:rsid w:val="00A35D8B"/>
    <w:rPr>
      <w:smallCaps/>
    </w:rPr>
  </w:style>
  <w:style w:type="character" w:styleId="IntenseReference">
    <w:name w:val="Intense Reference"/>
    <w:uiPriority w:val="32"/>
    <w:qFormat/>
    <w:rsid w:val="00A35D8B"/>
    <w:rPr>
      <w:smallCaps/>
      <w:spacing w:val="5"/>
      <w:u w:val="single"/>
    </w:rPr>
  </w:style>
  <w:style w:type="character" w:styleId="BookTitle">
    <w:name w:val="Book Title"/>
    <w:uiPriority w:val="33"/>
    <w:qFormat/>
    <w:rsid w:val="00A35D8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5D8B"/>
    <w:pPr>
      <w:keepNext w:val="0"/>
      <w:spacing w:before="480" w:after="0" w:line="276" w:lineRule="auto"/>
      <w:contextualSpacing/>
      <w:outlineLvl w:val="9"/>
    </w:pPr>
    <w:rPr>
      <w:rFonts w:ascii="Arial" w:eastAsiaTheme="majorEastAsia" w:hAnsi="Arial" w:cs="Arial"/>
      <w:kern w:val="0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A35D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01A64-CCEE-4D09-92AF-370BEA58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Venture</cp:lastModifiedBy>
  <cp:revision>3</cp:revision>
  <cp:lastPrinted>2013-10-30T21:32:00Z</cp:lastPrinted>
  <dcterms:created xsi:type="dcterms:W3CDTF">2013-12-10T04:31:00Z</dcterms:created>
  <dcterms:modified xsi:type="dcterms:W3CDTF">2013-12-10T05:31:00Z</dcterms:modified>
</cp:coreProperties>
</file>