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4DC8" w:rsidRPr="00AE0FDD" w:rsidRDefault="00824DC8" w:rsidP="00921BB7">
      <w:pPr>
        <w:pStyle w:val="TableTitle"/>
        <w:spacing w:before="0"/>
      </w:pPr>
      <w:bookmarkStart w:id="0" w:name="_Toc359424112"/>
      <w:bookmarkStart w:id="1" w:name="_Toc357604577"/>
      <w:r w:rsidRPr="00AE0FDD">
        <w:t xml:space="preserve">Table F-5. Key </w:t>
      </w:r>
      <w:r>
        <w:t>Q</w:t>
      </w:r>
      <w:r w:rsidRPr="00AE0FDD">
        <w:t>uestion 2 studies</w:t>
      </w:r>
      <w:r>
        <w:t>,</w:t>
      </w:r>
      <w:r w:rsidRPr="00AE0FDD">
        <w:t xml:space="preserve"> first outcome</w:t>
      </w:r>
      <w:bookmarkEnd w:id="0"/>
    </w:p>
    <w:tbl>
      <w:tblPr>
        <w:tblW w:w="12780" w:type="dxa"/>
        <w:tblBorders>
          <w:top w:val="single" w:sz="12" w:space="0" w:color="auto"/>
          <w:bottom w:val="single" w:sz="12" w:space="0" w:color="auto"/>
          <w:insideH w:val="single" w:sz="8" w:space="0" w:color="auto"/>
        </w:tblBorders>
        <w:tblLayout w:type="fixed"/>
        <w:tblCellMar>
          <w:left w:w="29" w:type="dxa"/>
          <w:right w:w="29" w:type="dxa"/>
        </w:tblCellMar>
        <w:tblLook w:val="04A0"/>
      </w:tblPr>
      <w:tblGrid>
        <w:gridCol w:w="944"/>
        <w:gridCol w:w="1936"/>
        <w:gridCol w:w="1710"/>
        <w:gridCol w:w="1710"/>
        <w:gridCol w:w="1350"/>
        <w:gridCol w:w="1890"/>
        <w:gridCol w:w="1710"/>
        <w:gridCol w:w="1530"/>
      </w:tblGrid>
      <w:tr w:rsidR="00824DC8" w:rsidRPr="00AE0FDD" w:rsidTr="00824DC8">
        <w:tc>
          <w:tcPr>
            <w:tcW w:w="944"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Author,</w:t>
            </w:r>
          </w:p>
          <w:p w:rsidR="00824DC8" w:rsidRPr="00AE0FDD" w:rsidRDefault="00824DC8" w:rsidP="00824DC8">
            <w:pPr>
              <w:pStyle w:val="TableText"/>
              <w:rPr>
                <w:rFonts w:eastAsia="Times New Roman" w:cs="Times New Roman"/>
                <w:b/>
              </w:rPr>
            </w:pPr>
            <w:r w:rsidRPr="00AE0FDD">
              <w:rPr>
                <w:rFonts w:eastAsia="Times New Roman" w:cs="Times New Roman"/>
                <w:b/>
              </w:rPr>
              <w:t>Year</w:t>
            </w:r>
          </w:p>
        </w:tc>
        <w:tc>
          <w:tcPr>
            <w:tcW w:w="1936"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 xml:space="preserve">Groups </w:t>
            </w:r>
          </w:p>
        </w:tc>
        <w:tc>
          <w:tcPr>
            <w:tcW w:w="1710" w:type="dxa"/>
            <w:shd w:val="clear" w:color="auto" w:fill="auto"/>
            <w:vAlign w:val="bottom"/>
          </w:tcPr>
          <w:p w:rsidR="00824DC8" w:rsidRPr="00AE0FDD" w:rsidRDefault="00824DC8" w:rsidP="00824DC8">
            <w:pPr>
              <w:pStyle w:val="TableText"/>
              <w:rPr>
                <w:rFonts w:eastAsia="Times New Roman" w:cs="Times New Roman"/>
                <w:b/>
              </w:rPr>
            </w:pPr>
            <w:r w:rsidRPr="00AE0FDD">
              <w:rPr>
                <w:rFonts w:eastAsia="Times New Roman" w:cs="Times New Roman"/>
                <w:b/>
              </w:rPr>
              <w:t xml:space="preserve">Outcome #1, Exact Measure Used </w:t>
            </w:r>
          </w:p>
        </w:tc>
        <w:tc>
          <w:tcPr>
            <w:tcW w:w="1710" w:type="dxa"/>
            <w:shd w:val="clear" w:color="auto" w:fill="auto"/>
            <w:vAlign w:val="bottom"/>
          </w:tcPr>
          <w:p w:rsidR="00824DC8" w:rsidRPr="00AE0FDD" w:rsidRDefault="00824DC8" w:rsidP="00824DC8">
            <w:pPr>
              <w:pStyle w:val="TableText"/>
              <w:rPr>
                <w:rFonts w:eastAsia="Times New Roman" w:cs="Times New Roman"/>
                <w:b/>
              </w:rPr>
            </w:pPr>
            <w:r w:rsidRPr="00AE0FDD">
              <w:rPr>
                <w:rFonts w:eastAsia="Times New Roman" w:cs="Times New Roman"/>
                <w:b/>
              </w:rPr>
              <w:t>Timing of Measurement,</w:t>
            </w:r>
          </w:p>
          <w:p w:rsidR="00824DC8" w:rsidRPr="00AE0FDD" w:rsidRDefault="00824DC8" w:rsidP="00824DC8">
            <w:pPr>
              <w:pStyle w:val="TableText"/>
              <w:rPr>
                <w:rFonts w:eastAsia="Times New Roman" w:cs="Times New Roman"/>
                <w:b/>
              </w:rPr>
            </w:pPr>
            <w:r w:rsidRPr="00AE0FDD">
              <w:rPr>
                <w:rFonts w:eastAsia="Times New Roman" w:cs="Times New Roman"/>
                <w:b/>
              </w:rPr>
              <w:t xml:space="preserve">Data Source </w:t>
            </w:r>
          </w:p>
        </w:tc>
        <w:tc>
          <w:tcPr>
            <w:tcW w:w="1350" w:type="dxa"/>
            <w:shd w:val="clear" w:color="auto" w:fill="auto"/>
            <w:vAlign w:val="bottom"/>
          </w:tcPr>
          <w:p w:rsidR="00824DC8" w:rsidRPr="00AE0FDD" w:rsidRDefault="00824DC8" w:rsidP="00824DC8">
            <w:pPr>
              <w:pStyle w:val="TableText"/>
              <w:rPr>
                <w:rFonts w:eastAsia="Times New Roman" w:cs="Times New Roman"/>
                <w:b/>
              </w:rPr>
            </w:pPr>
            <w:r w:rsidRPr="00AE0FDD">
              <w:rPr>
                <w:rFonts w:eastAsia="Times New Roman" w:cs="Times New Roman"/>
                <w:b/>
              </w:rPr>
              <w:t xml:space="preserve">N analyzed for This Outcome </w:t>
            </w:r>
          </w:p>
        </w:tc>
        <w:tc>
          <w:tcPr>
            <w:tcW w:w="1890" w:type="dxa"/>
            <w:shd w:val="clear" w:color="auto" w:fill="auto"/>
            <w:vAlign w:val="bottom"/>
          </w:tcPr>
          <w:p w:rsidR="00824DC8" w:rsidRPr="00AE0FDD" w:rsidRDefault="00824DC8" w:rsidP="00824DC8">
            <w:pPr>
              <w:pStyle w:val="TableText"/>
              <w:rPr>
                <w:rFonts w:eastAsia="Times New Roman" w:cs="Times New Roman"/>
                <w:b/>
              </w:rPr>
            </w:pPr>
            <w:r w:rsidRPr="00AE0FDD">
              <w:rPr>
                <w:rFonts w:eastAsia="Times New Roman" w:cs="Times New Roman"/>
                <w:b/>
              </w:rPr>
              <w:t>Results by Group</w:t>
            </w:r>
          </w:p>
        </w:tc>
        <w:tc>
          <w:tcPr>
            <w:tcW w:w="1710" w:type="dxa"/>
            <w:shd w:val="clear" w:color="auto" w:fill="auto"/>
            <w:vAlign w:val="bottom"/>
          </w:tcPr>
          <w:p w:rsidR="00824DC8" w:rsidRPr="00AE0FDD" w:rsidRDefault="00824DC8" w:rsidP="00824DC8">
            <w:pPr>
              <w:pStyle w:val="TableText"/>
              <w:rPr>
                <w:rFonts w:eastAsia="Times New Roman" w:cs="Times New Roman"/>
                <w:b/>
              </w:rPr>
            </w:pPr>
            <w:r w:rsidRPr="00AE0FDD">
              <w:rPr>
                <w:rFonts w:eastAsia="Times New Roman" w:cs="Times New Roman"/>
                <w:b/>
              </w:rPr>
              <w:t xml:space="preserve">Differences in Groups </w:t>
            </w:r>
          </w:p>
        </w:tc>
        <w:tc>
          <w:tcPr>
            <w:tcW w:w="1530" w:type="dxa"/>
            <w:shd w:val="clear" w:color="auto" w:fill="auto"/>
            <w:vAlign w:val="bottom"/>
          </w:tcPr>
          <w:p w:rsidR="00824DC8" w:rsidRPr="00AE0FDD" w:rsidRDefault="00824DC8" w:rsidP="00824DC8">
            <w:pPr>
              <w:pStyle w:val="TableText"/>
              <w:rPr>
                <w:rFonts w:eastAsia="Times New Roman" w:cs="Times New Roman"/>
                <w:b/>
              </w:rPr>
            </w:pPr>
            <w:r w:rsidRPr="00AE0FDD">
              <w:rPr>
                <w:rFonts w:eastAsia="Times New Roman" w:cs="Times New Roman"/>
                <w:b/>
              </w:rPr>
              <w:t>Covariates Controlled for in Analysis,</w:t>
            </w:r>
          </w:p>
          <w:p w:rsidR="00824DC8" w:rsidRPr="00AE0FDD" w:rsidRDefault="00824DC8" w:rsidP="00824DC8">
            <w:pPr>
              <w:pStyle w:val="TableText"/>
              <w:rPr>
                <w:rFonts w:eastAsia="Times New Roman" w:cs="Times New Roman"/>
                <w:b/>
              </w:rPr>
            </w:pPr>
            <w:r w:rsidRPr="00AE0FDD">
              <w:rPr>
                <w:rFonts w:eastAsia="Times New Roman" w:cs="Times New Roman"/>
                <w:b/>
              </w:rPr>
              <w:t>Statistical Methods Used</w:t>
            </w:r>
          </w:p>
        </w:tc>
      </w:tr>
      <w:tr w:rsidR="00824DC8" w:rsidRPr="00AE0FDD" w:rsidTr="00824DC8">
        <w:trPr>
          <w:trHeight w:val="864"/>
        </w:trPr>
        <w:tc>
          <w:tcPr>
            <w:tcW w:w="944"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Bahrami et al., 2004</w:t>
            </w:r>
            <w:r w:rsidRPr="00AE0FDD">
              <w:rPr>
                <w:rFonts w:ascii="Times New Roman" w:eastAsia="Times New Roman" w:hAnsi="Times New Roman" w:cs="Times New Roman"/>
                <w:noProof/>
                <w:vertAlign w:val="superscript"/>
              </w:rPr>
              <w:t>1</w:t>
            </w:r>
          </w:p>
        </w:tc>
        <w:tc>
          <w:tcPr>
            <w:tcW w:w="1936"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G1: Mailed guideline (increase reach)</w:t>
            </w:r>
          </w:p>
          <w:p w:rsidR="00824DC8" w:rsidRPr="00AE0FDD" w:rsidRDefault="00824DC8" w:rsidP="00824DC8">
            <w:pPr>
              <w:pStyle w:val="TableText"/>
              <w:rPr>
                <w:rFonts w:eastAsia="Times New Roman" w:cs="Times New Roman"/>
              </w:rPr>
            </w:pPr>
            <w:r w:rsidRPr="00AE0FDD">
              <w:rPr>
                <w:rFonts w:eastAsia="Times New Roman" w:cs="Times New Roman"/>
              </w:rPr>
              <w:t>G2: Guideline + AF (not abstracted)</w:t>
            </w:r>
          </w:p>
          <w:p w:rsidR="00824DC8" w:rsidRPr="00AE0FDD" w:rsidRDefault="00824DC8" w:rsidP="00824DC8">
            <w:pPr>
              <w:pStyle w:val="TableText"/>
              <w:rPr>
                <w:rFonts w:eastAsia="Times New Roman" w:cs="Times New Roman"/>
              </w:rPr>
            </w:pPr>
            <w:r w:rsidRPr="00AE0FDD">
              <w:rPr>
                <w:rFonts w:eastAsia="Times New Roman" w:cs="Times New Roman"/>
              </w:rPr>
              <w:t>G3: CAL (increase ability)</w:t>
            </w:r>
          </w:p>
          <w:p w:rsidR="00824DC8" w:rsidRPr="00AE0FDD" w:rsidRDefault="00824DC8" w:rsidP="00824DC8">
            <w:pPr>
              <w:pStyle w:val="TableText"/>
              <w:rPr>
                <w:rFonts w:eastAsia="Times New Roman" w:cs="Times New Roman"/>
              </w:rPr>
            </w:pPr>
            <w:r w:rsidRPr="00AE0FDD">
              <w:rPr>
                <w:rFonts w:eastAsia="Times New Roman" w:cs="Times New Roman"/>
              </w:rPr>
              <w:t>G4: CAL + AF (not abstracted)</w:t>
            </w:r>
          </w:p>
        </w:tc>
        <w:tc>
          <w:tcPr>
            <w:tcW w:w="1710" w:type="dxa"/>
            <w:shd w:val="clear" w:color="auto" w:fill="auto"/>
          </w:tcPr>
          <w:p w:rsidR="00824DC8" w:rsidRPr="00AE0FDD" w:rsidRDefault="00824DC8" w:rsidP="00824DC8">
            <w:pPr>
              <w:pStyle w:val="TableText"/>
              <w:rPr>
                <w:rFonts w:eastAsia="Times New Roman" w:cs="Times New Roman"/>
              </w:rPr>
            </w:pPr>
            <w:r w:rsidRPr="00AE0FDD">
              <w:rPr>
                <w:rFonts w:eastAsia="Times New Roman" w:cs="Times New Roman"/>
              </w:rPr>
              <w:t xml:space="preserve">Behavior (applicable for clinicians) </w:t>
            </w:r>
          </w:p>
          <w:p w:rsidR="00824DC8" w:rsidRPr="00AE0FDD" w:rsidRDefault="00824DC8" w:rsidP="00824DC8">
            <w:pPr>
              <w:pStyle w:val="TableText"/>
              <w:rPr>
                <w:rFonts w:eastAsia="Times New Roman" w:cs="Times New Roman"/>
              </w:rPr>
            </w:pPr>
          </w:p>
          <w:p w:rsidR="00824DC8" w:rsidRPr="00AE0FDD" w:rsidRDefault="00824DC8" w:rsidP="00E65621">
            <w:pPr>
              <w:pStyle w:val="TableText"/>
              <w:rPr>
                <w:rFonts w:eastAsia="Times New Roman" w:cs="Times New Roman"/>
              </w:rPr>
            </w:pPr>
            <w:r w:rsidRPr="00AE0FDD">
              <w:rPr>
                <w:rFonts w:eastAsia="Times New Roman" w:cs="Times New Roman"/>
              </w:rPr>
              <w:t>Proportion of patients whose treatment</w:t>
            </w:r>
            <w:r w:rsidR="00E65621">
              <w:rPr>
                <w:rFonts w:eastAsia="Times New Roman" w:cs="Times New Roman"/>
              </w:rPr>
              <w:t xml:space="preserve"> </w:t>
            </w:r>
            <w:r w:rsidRPr="00AE0FDD">
              <w:rPr>
                <w:rFonts w:eastAsia="Times New Roman" w:cs="Times New Roman"/>
              </w:rPr>
              <w:t>complied with the guideline. Assessed by two independent</w:t>
            </w:r>
            <w:r w:rsidR="00E65621">
              <w:rPr>
                <w:rFonts w:eastAsia="Times New Roman" w:cs="Times New Roman"/>
              </w:rPr>
              <w:t xml:space="preserve"> </w:t>
            </w:r>
            <w:r w:rsidRPr="00AE0FDD">
              <w:rPr>
                <w:rFonts w:eastAsia="Times New Roman" w:cs="Times New Roman"/>
              </w:rPr>
              <w:t>researchers and any disagreements were resolved by discussion.</w:t>
            </w:r>
          </w:p>
        </w:tc>
        <w:tc>
          <w:tcPr>
            <w:tcW w:w="1710" w:type="dxa"/>
            <w:shd w:val="clear" w:color="auto" w:fill="auto"/>
          </w:tcPr>
          <w:p w:rsidR="00824DC8" w:rsidRPr="00AE0FDD" w:rsidRDefault="00824DC8" w:rsidP="00824DC8">
            <w:pPr>
              <w:pStyle w:val="TableText"/>
              <w:rPr>
                <w:rFonts w:eastAsia="Times New Roman" w:cs="Times New Roman"/>
              </w:rPr>
            </w:pPr>
            <w:r w:rsidRPr="00AE0FDD">
              <w:rPr>
                <w:rFonts w:eastAsia="Times New Roman" w:cs="Times New Roman"/>
              </w:rPr>
              <w:t>4 month period in 1999 (</w:t>
            </w:r>
            <w:r w:rsidR="00E65621">
              <w:rPr>
                <w:rFonts w:eastAsia="Times New Roman" w:cs="Times New Roman"/>
              </w:rPr>
              <w:t>pre</w:t>
            </w:r>
            <w:r w:rsidRPr="00AE0FDD">
              <w:rPr>
                <w:rFonts w:eastAsia="Times New Roman" w:cs="Times New Roman"/>
              </w:rPr>
              <w:t>intervention) 4 month period in 2000 (postintervention)</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Clinical records</w:t>
            </w:r>
          </w:p>
        </w:tc>
        <w:tc>
          <w:tcPr>
            <w:tcW w:w="1350" w:type="dxa"/>
            <w:shd w:val="clear" w:color="auto" w:fill="auto"/>
          </w:tcPr>
          <w:p w:rsidR="00824DC8" w:rsidRPr="00AE0FDD" w:rsidRDefault="00824DC8" w:rsidP="00824DC8">
            <w:pPr>
              <w:pStyle w:val="TableText"/>
              <w:rPr>
                <w:rFonts w:eastAsia="Times New Roman" w:cs="Times New Roman"/>
              </w:rPr>
            </w:pPr>
            <w:r w:rsidRPr="00AE0FDD">
              <w:rPr>
                <w:rFonts w:eastAsia="Times New Roman" w:cs="Times New Roman"/>
              </w:rPr>
              <w:t>Patients</w:t>
            </w:r>
            <w:r w:rsidRPr="00AE0FDD">
              <w:rPr>
                <w:rFonts w:eastAsia="Times New Roman" w:cs="Times New Roman"/>
              </w:rPr>
              <w:br/>
            </w:r>
            <w:r w:rsidR="00E65621">
              <w:rPr>
                <w:rFonts w:eastAsia="Times New Roman" w:cs="Times New Roman"/>
              </w:rPr>
              <w:t>Pre</w:t>
            </w:r>
            <w:r w:rsidRPr="00AE0FDD">
              <w:rPr>
                <w:rFonts w:eastAsia="Times New Roman" w:cs="Times New Roman"/>
              </w:rPr>
              <w:t>: 3342</w:t>
            </w:r>
            <w:r w:rsidRPr="00AE0FDD">
              <w:rPr>
                <w:rFonts w:eastAsia="Times New Roman" w:cs="Times New Roman"/>
              </w:rPr>
              <w:br/>
              <w:t>Post: 1934</w:t>
            </w:r>
            <w:r w:rsidRPr="00AE0FDD">
              <w:rPr>
                <w:rFonts w:eastAsia="Times New Roman" w:cs="Times New Roman"/>
              </w:rPr>
              <w:br/>
            </w:r>
            <w:r w:rsidRPr="00AE0FDD">
              <w:rPr>
                <w:rFonts w:eastAsia="Times New Roman" w:cs="Times New Roman"/>
              </w:rPr>
              <w:br/>
              <w:t>Dentists</w:t>
            </w:r>
            <w:r w:rsidRPr="00AE0FDD">
              <w:rPr>
                <w:rFonts w:eastAsia="Times New Roman" w:cs="Times New Roman"/>
              </w:rPr>
              <w:br/>
              <w:t>G1: 11</w:t>
            </w:r>
            <w:r w:rsidRPr="00AE0FDD">
              <w:rPr>
                <w:rFonts w:eastAsia="Times New Roman" w:cs="Times New Roman"/>
              </w:rPr>
              <w:br/>
              <w:t>G3: 11</w:t>
            </w:r>
          </w:p>
        </w:tc>
        <w:tc>
          <w:tcPr>
            <w:tcW w:w="1890" w:type="dxa"/>
            <w:shd w:val="clear" w:color="auto" w:fill="auto"/>
          </w:tcPr>
          <w:p w:rsidR="00824DC8" w:rsidRPr="00AE0FDD" w:rsidRDefault="00E65621" w:rsidP="00824DC8">
            <w:pPr>
              <w:pStyle w:val="TableText"/>
              <w:rPr>
                <w:rFonts w:eastAsia="Times New Roman" w:cs="Times New Roman"/>
              </w:rPr>
            </w:pPr>
            <w:r>
              <w:rPr>
                <w:rFonts w:eastAsia="Times New Roman" w:cs="Times New Roman"/>
              </w:rPr>
              <w:t>Pre</w:t>
            </w:r>
            <w:r w:rsidR="00824DC8" w:rsidRPr="00AE0FDD">
              <w:rPr>
                <w:rFonts w:eastAsia="Times New Roman" w:cs="Times New Roman"/>
              </w:rPr>
              <w:t>intervention</w:t>
            </w:r>
            <w:r w:rsidR="00824DC8" w:rsidRPr="00AE0FDD">
              <w:rPr>
                <w:rFonts w:eastAsia="Times New Roman" w:cs="Times New Roman"/>
              </w:rPr>
              <w:br/>
              <w:t>% (95%CI)</w:t>
            </w:r>
            <w:r w:rsidR="00824DC8" w:rsidRPr="00AE0FDD">
              <w:rPr>
                <w:rFonts w:eastAsia="Times New Roman" w:cs="Times New Roman"/>
              </w:rPr>
              <w:br/>
              <w:t>G1: 77% (70/85%)</w:t>
            </w:r>
            <w:r w:rsidR="00824DC8" w:rsidRPr="00AE0FDD">
              <w:rPr>
                <w:rFonts w:eastAsia="Times New Roman" w:cs="Times New Roman"/>
              </w:rPr>
              <w:br/>
              <w:t>G3: 70% (56/84%)</w:t>
            </w:r>
            <w:r w:rsidR="00824DC8" w:rsidRPr="00AE0FDD">
              <w:rPr>
                <w:rFonts w:eastAsia="Times New Roman" w:cs="Times New Roman"/>
              </w:rPr>
              <w:br/>
            </w:r>
            <w:r w:rsidR="00824DC8" w:rsidRPr="00AE0FDD">
              <w:rPr>
                <w:rFonts w:eastAsia="Times New Roman" w:cs="Times New Roman"/>
              </w:rPr>
              <w:br/>
            </w:r>
            <w:r w:rsidR="003502C5">
              <w:rPr>
                <w:rFonts w:eastAsia="Times New Roman" w:cs="Times New Roman"/>
              </w:rPr>
              <w:t>Post</w:t>
            </w:r>
            <w:r w:rsidR="00824DC8" w:rsidRPr="00AE0FDD">
              <w:rPr>
                <w:rFonts w:eastAsia="Times New Roman" w:cs="Times New Roman"/>
              </w:rPr>
              <w:t>intervention</w:t>
            </w:r>
            <w:r w:rsidR="00824DC8" w:rsidRPr="00AE0FDD">
              <w:rPr>
                <w:rFonts w:eastAsia="Times New Roman" w:cs="Times New Roman"/>
              </w:rPr>
              <w:br/>
              <w:t>G1:81% (70-92%)</w:t>
            </w:r>
            <w:r w:rsidR="00824DC8" w:rsidRPr="00AE0FDD">
              <w:rPr>
                <w:rFonts w:eastAsia="Times New Roman" w:cs="Times New Roman"/>
              </w:rPr>
              <w:br/>
              <w:t>G3: 73% (59-88%)</w:t>
            </w:r>
          </w:p>
        </w:tc>
        <w:tc>
          <w:tcPr>
            <w:tcW w:w="1710" w:type="dxa"/>
            <w:shd w:val="clear" w:color="auto" w:fill="auto"/>
          </w:tcPr>
          <w:p w:rsidR="00824DC8" w:rsidRPr="00AE0FDD" w:rsidRDefault="00E65621" w:rsidP="00824DC8">
            <w:pPr>
              <w:pStyle w:val="TableText"/>
              <w:rPr>
                <w:rFonts w:eastAsia="Times New Roman" w:cs="Times New Roman"/>
              </w:rPr>
            </w:pPr>
            <w:r>
              <w:rPr>
                <w:rFonts w:eastAsia="Times New Roman" w:cs="Times New Roman"/>
              </w:rPr>
              <w:t>NR</w:t>
            </w:r>
          </w:p>
        </w:tc>
        <w:tc>
          <w:tcPr>
            <w:tcW w:w="1530" w:type="dxa"/>
            <w:shd w:val="clear" w:color="auto" w:fill="auto"/>
          </w:tcPr>
          <w:p w:rsidR="00824DC8" w:rsidRPr="00AE0FDD" w:rsidRDefault="00824DC8" w:rsidP="00824DC8">
            <w:pPr>
              <w:pStyle w:val="TableText"/>
              <w:rPr>
                <w:rFonts w:eastAsia="Times New Roman" w:cs="Times New Roman"/>
              </w:rPr>
            </w:pPr>
            <w:r w:rsidRPr="00AE0FDD">
              <w:rPr>
                <w:rFonts w:eastAsia="Times New Roman" w:cs="Times New Roman"/>
              </w:rPr>
              <w:t>Pericoronitis, caries and pulpal pathology</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Weighted t-test</w:t>
            </w:r>
          </w:p>
        </w:tc>
      </w:tr>
      <w:tr w:rsidR="00824DC8" w:rsidRPr="00AE0FDD" w:rsidTr="00824DC8">
        <w:trPr>
          <w:trHeight w:val="864"/>
        </w:trPr>
        <w:tc>
          <w:tcPr>
            <w:tcW w:w="944"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Banait et al., 2003</w:t>
            </w:r>
            <w:r w:rsidRPr="00AE0FDD">
              <w:rPr>
                <w:rFonts w:ascii="Times New Roman" w:eastAsia="Times New Roman" w:hAnsi="Times New Roman" w:cs="Times New Roman"/>
                <w:noProof/>
                <w:vertAlign w:val="superscript"/>
              </w:rPr>
              <w:t>2</w:t>
            </w:r>
          </w:p>
        </w:tc>
        <w:tc>
          <w:tcPr>
            <w:tcW w:w="1936"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G1: Mailed guidelines (increase reach)</w:t>
            </w:r>
          </w:p>
          <w:p w:rsidR="00824DC8" w:rsidRPr="00AE0FDD" w:rsidRDefault="00824DC8" w:rsidP="00824DC8">
            <w:pPr>
              <w:pStyle w:val="TableText"/>
              <w:rPr>
                <w:rFonts w:eastAsia="Times New Roman" w:cs="Times New Roman"/>
              </w:rPr>
            </w:pPr>
            <w:r w:rsidRPr="00AE0FDD">
              <w:rPr>
                <w:rFonts w:eastAsia="Times New Roman" w:cs="Times New Roman"/>
              </w:rPr>
              <w:t>G2: Educational outreac</w:t>
            </w:r>
            <w:r w:rsidR="00F200C8">
              <w:rPr>
                <w:rFonts w:eastAsia="Times New Roman" w:cs="Times New Roman"/>
              </w:rPr>
              <w:t>h (Multi</w:t>
            </w:r>
            <w:r w:rsidRPr="00AE0FDD">
              <w:rPr>
                <w:rFonts w:eastAsia="Times New Roman" w:cs="Times New Roman"/>
              </w:rPr>
              <w:t xml:space="preserve">component) </w:t>
            </w:r>
          </w:p>
        </w:tc>
        <w:tc>
          <w:tcPr>
            <w:tcW w:w="1710" w:type="dxa"/>
            <w:shd w:val="clear" w:color="auto" w:fill="auto"/>
          </w:tcPr>
          <w:p w:rsidR="00824DC8" w:rsidRPr="00AE0FDD" w:rsidRDefault="00824DC8" w:rsidP="00824DC8">
            <w:pPr>
              <w:pStyle w:val="TableText"/>
              <w:rPr>
                <w:rFonts w:eastAsia="Times New Roman" w:cs="Times New Roman"/>
              </w:rPr>
            </w:pPr>
            <w:r w:rsidRPr="00AE0FDD">
              <w:rPr>
                <w:rFonts w:eastAsia="Times New Roman" w:cs="Times New Roman"/>
              </w:rPr>
              <w:t xml:space="preserve">Behavior (applicable for clinicians) </w:t>
            </w:r>
          </w:p>
          <w:p w:rsidR="00824DC8" w:rsidRPr="00AE0FDD" w:rsidRDefault="00824DC8" w:rsidP="00824DC8">
            <w:pPr>
              <w:pStyle w:val="TableText"/>
              <w:rPr>
                <w:rFonts w:eastAsia="Times New Roman" w:cs="Times New Roman"/>
              </w:rPr>
            </w:pPr>
          </w:p>
          <w:p w:rsidR="00824DC8" w:rsidRPr="00AE0FDD" w:rsidRDefault="00824DC8" w:rsidP="00E65621">
            <w:pPr>
              <w:pStyle w:val="TableText"/>
              <w:rPr>
                <w:rFonts w:eastAsia="Times New Roman" w:cs="Times New Roman"/>
              </w:rPr>
            </w:pPr>
            <w:r w:rsidRPr="00AE0FDD">
              <w:rPr>
                <w:rFonts w:eastAsia="Times New Roman" w:cs="Times New Roman"/>
              </w:rPr>
              <w:t>Appropriateness of referrals for open access endoscopy. Proportion of appropriate referrals. Referrals for open access endoscopy were included if the GP had requested the procedure without a prior hospital consultation. The characteristics of each referral made in the 7 months following the initial outreach visit were</w:t>
            </w:r>
            <w:r w:rsidR="00E65621">
              <w:rPr>
                <w:rFonts w:eastAsia="Times New Roman" w:cs="Times New Roman"/>
              </w:rPr>
              <w:t xml:space="preserve"> </w:t>
            </w:r>
            <w:r w:rsidRPr="00AE0FDD">
              <w:rPr>
                <w:rFonts w:eastAsia="Times New Roman" w:cs="Times New Roman"/>
              </w:rPr>
              <w:t>appraised using predefined medical review criteria based on the guidelines.</w:t>
            </w:r>
          </w:p>
        </w:tc>
        <w:tc>
          <w:tcPr>
            <w:tcW w:w="1710" w:type="dxa"/>
            <w:shd w:val="clear" w:color="auto" w:fill="auto"/>
          </w:tcPr>
          <w:p w:rsidR="00824DC8" w:rsidRPr="00AE0FDD" w:rsidRDefault="00824DC8" w:rsidP="00824DC8">
            <w:pPr>
              <w:pStyle w:val="TableText"/>
              <w:rPr>
                <w:rFonts w:eastAsia="Times New Roman" w:cs="Times New Roman"/>
              </w:rPr>
            </w:pPr>
            <w:r w:rsidRPr="00AE0FDD">
              <w:rPr>
                <w:rFonts w:eastAsia="Times New Roman" w:cs="Times New Roman"/>
              </w:rPr>
              <w:t>7 months following outreach visit</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Chart</w:t>
            </w:r>
          </w:p>
        </w:tc>
        <w:tc>
          <w:tcPr>
            <w:tcW w:w="1350" w:type="dxa"/>
            <w:shd w:val="clear" w:color="auto" w:fill="auto"/>
          </w:tcPr>
          <w:p w:rsidR="00824DC8" w:rsidRPr="00AE0FDD" w:rsidRDefault="00824DC8" w:rsidP="00824DC8">
            <w:pPr>
              <w:pStyle w:val="TableText"/>
              <w:rPr>
                <w:rFonts w:eastAsia="Times New Roman" w:cs="Times New Roman"/>
              </w:rPr>
            </w:pPr>
            <w:r w:rsidRPr="00AE0FDD">
              <w:rPr>
                <w:rFonts w:eastAsia="Times New Roman" w:cs="Times New Roman"/>
              </w:rPr>
              <w:t>G1: 36</w:t>
            </w:r>
            <w:r w:rsidRPr="00AE0FDD">
              <w:rPr>
                <w:rFonts w:eastAsia="Times New Roman" w:cs="Times New Roman"/>
              </w:rPr>
              <w:br/>
              <w:t>G2 (ITT): 44</w:t>
            </w:r>
            <w:r w:rsidRPr="00AE0FDD">
              <w:rPr>
                <w:rFonts w:eastAsia="Times New Roman" w:cs="Times New Roman"/>
              </w:rPr>
              <w:br/>
              <w:t>G2 (only those that accepted invitation to participate in intervention): 27</w:t>
            </w:r>
          </w:p>
        </w:tc>
        <w:tc>
          <w:tcPr>
            <w:tcW w:w="1890" w:type="dxa"/>
            <w:shd w:val="clear" w:color="auto" w:fill="auto"/>
          </w:tcPr>
          <w:p w:rsidR="00824DC8" w:rsidRPr="00AE0FDD" w:rsidRDefault="00824DC8" w:rsidP="00824DC8">
            <w:pPr>
              <w:pStyle w:val="TableText"/>
              <w:rPr>
                <w:rFonts w:eastAsia="Times New Roman" w:cs="Times New Roman"/>
              </w:rPr>
            </w:pPr>
            <w:r w:rsidRPr="00AE0FDD">
              <w:rPr>
                <w:rFonts w:eastAsia="Times New Roman" w:cs="Times New Roman"/>
              </w:rPr>
              <w:t>Median percentage of appropriate referrals per practice (IQR)</w:t>
            </w:r>
            <w:r w:rsidRPr="00AE0FDD">
              <w:rPr>
                <w:rFonts w:eastAsia="Times New Roman" w:cs="Times New Roman"/>
              </w:rPr>
              <w:br/>
              <w:t>G1: 50.0 (221./72.4)</w:t>
            </w:r>
            <w:r w:rsidRPr="00AE0FDD">
              <w:rPr>
                <w:rFonts w:eastAsia="Times New Roman" w:cs="Times New Roman"/>
              </w:rPr>
              <w:br/>
              <w:t>G2 (ITT): 63.9 (50.0/100.00)</w:t>
            </w:r>
            <w:r w:rsidRPr="00AE0FDD">
              <w:rPr>
                <w:rFonts w:eastAsia="Times New Roman" w:cs="Times New Roman"/>
              </w:rPr>
              <w:br/>
              <w:t>G2: 72.7 (50.0/100.0)</w:t>
            </w:r>
          </w:p>
        </w:tc>
        <w:tc>
          <w:tcPr>
            <w:tcW w:w="1710" w:type="dxa"/>
            <w:shd w:val="clear" w:color="auto" w:fill="auto"/>
          </w:tcPr>
          <w:p w:rsidR="00824DC8" w:rsidRPr="00AE0FDD" w:rsidRDefault="00824DC8" w:rsidP="00824DC8">
            <w:pPr>
              <w:pStyle w:val="TableText"/>
              <w:rPr>
                <w:rFonts w:eastAsia="Times New Roman" w:cs="Times New Roman"/>
              </w:rPr>
            </w:pPr>
            <w:r w:rsidRPr="00AE0FDD">
              <w:rPr>
                <w:rFonts w:eastAsia="Times New Roman" w:cs="Times New Roman"/>
              </w:rPr>
              <w:t xml:space="preserve">Difference between control and intervention practices: </w:t>
            </w:r>
          </w:p>
          <w:p w:rsidR="00824DC8" w:rsidRPr="00AE0FDD" w:rsidRDefault="00824DC8" w:rsidP="00824DC8">
            <w:pPr>
              <w:pStyle w:val="TableText"/>
              <w:rPr>
                <w:rFonts w:eastAsia="Times New Roman" w:cs="Times New Roman"/>
              </w:rPr>
            </w:pPr>
            <w:r w:rsidRPr="00AE0FDD">
              <w:rPr>
                <w:rFonts w:eastAsia="Times New Roman" w:cs="Times New Roman"/>
              </w:rPr>
              <w:t>Mann-Whitney z:</w:t>
            </w:r>
          </w:p>
          <w:p w:rsidR="00824DC8" w:rsidRPr="00AE0FDD" w:rsidRDefault="00824DC8" w:rsidP="00824DC8">
            <w:pPr>
              <w:pStyle w:val="TableText"/>
              <w:rPr>
                <w:rFonts w:eastAsia="Times New Roman" w:cs="Times New Roman"/>
              </w:rPr>
            </w:pPr>
            <w:r w:rsidRPr="00AE0FDD">
              <w:rPr>
                <w:rFonts w:eastAsia="Times New Roman" w:cs="Times New Roman"/>
              </w:rPr>
              <w:t xml:space="preserve"> -2.235, 1 df, </w:t>
            </w:r>
          </w:p>
          <w:p w:rsidR="00824DC8" w:rsidRPr="00AE0FDD" w:rsidRDefault="00824DC8" w:rsidP="00824DC8">
            <w:pPr>
              <w:pStyle w:val="TableText"/>
              <w:rPr>
                <w:rFonts w:eastAsia="Times New Roman" w:cs="Times New Roman"/>
              </w:rPr>
            </w:pPr>
            <w:r w:rsidRPr="00AE0FDD">
              <w:rPr>
                <w:rFonts w:eastAsia="Times New Roman" w:cs="Times New Roman"/>
              </w:rPr>
              <w:t>p=0.025</w:t>
            </w:r>
          </w:p>
        </w:tc>
        <w:tc>
          <w:tcPr>
            <w:tcW w:w="1530" w:type="dxa"/>
            <w:shd w:val="clear" w:color="auto" w:fill="auto"/>
          </w:tcPr>
          <w:p w:rsidR="00824DC8" w:rsidRPr="00AE0FDD" w:rsidRDefault="00824DC8" w:rsidP="00824DC8">
            <w:pPr>
              <w:pStyle w:val="TableText"/>
              <w:rPr>
                <w:rFonts w:eastAsia="Times New Roman" w:cs="Times New Roman"/>
              </w:rPr>
            </w:pPr>
            <w:r w:rsidRPr="00AE0FDD">
              <w:rPr>
                <w:rFonts w:eastAsia="Times New Roman" w:cs="Times New Roman"/>
              </w:rPr>
              <w:t>Used when appropriate</w:t>
            </w:r>
            <w:r w:rsidR="003A53E3">
              <w:rPr>
                <w:rFonts w:eastAsia="Times New Roman" w:cs="Times New Roman"/>
              </w:rPr>
              <w:t>”</w:t>
            </w:r>
            <w:r w:rsidRPr="00AE0FDD">
              <w:rPr>
                <w:rFonts w:eastAsia="Times New Roman" w:cs="Times New Roman"/>
              </w:rPr>
              <w:t>, but doesn</w:t>
            </w:r>
            <w:r w:rsidR="003A53E3">
              <w:rPr>
                <w:rFonts w:eastAsia="Times New Roman" w:cs="Times New Roman"/>
              </w:rPr>
              <w:t>’</w:t>
            </w:r>
            <w:r w:rsidRPr="00AE0FDD">
              <w:rPr>
                <w:rFonts w:eastAsia="Times New Roman" w:cs="Times New Roman"/>
              </w:rPr>
              <w:t xml:space="preserve">t provide more details. </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Non-parametric tests</w:t>
            </w:r>
          </w:p>
        </w:tc>
      </w:tr>
    </w:tbl>
    <w:p w:rsidR="00824DC8" w:rsidRPr="00AE0FDD" w:rsidRDefault="00824DC8" w:rsidP="00824DC8">
      <w:pPr>
        <w:pStyle w:val="TableTitle"/>
      </w:pPr>
      <w:bookmarkStart w:id="2" w:name="_Toc359424113"/>
      <w:r w:rsidRPr="00AE0FDD">
        <w:lastRenderedPageBreak/>
        <w:t>Table F-5. Key question 2 studies first outcome (continued)</w:t>
      </w:r>
      <w:bookmarkEnd w:id="2"/>
    </w:p>
    <w:tbl>
      <w:tblPr>
        <w:tblW w:w="12798" w:type="dxa"/>
        <w:tblBorders>
          <w:top w:val="single" w:sz="12" w:space="0" w:color="auto"/>
          <w:bottom w:val="single" w:sz="12" w:space="0" w:color="auto"/>
          <w:insideH w:val="single" w:sz="8" w:space="0" w:color="auto"/>
        </w:tblBorders>
        <w:tblLayout w:type="fixed"/>
        <w:tblCellMar>
          <w:left w:w="29" w:type="dxa"/>
          <w:right w:w="29" w:type="dxa"/>
        </w:tblCellMar>
        <w:tblLook w:val="04A0"/>
      </w:tblPr>
      <w:tblGrid>
        <w:gridCol w:w="946"/>
        <w:gridCol w:w="1937"/>
        <w:gridCol w:w="1710"/>
        <w:gridCol w:w="1710"/>
        <w:gridCol w:w="1351"/>
        <w:gridCol w:w="1888"/>
        <w:gridCol w:w="16"/>
        <w:gridCol w:w="1692"/>
        <w:gridCol w:w="18"/>
        <w:gridCol w:w="1510"/>
        <w:gridCol w:w="20"/>
      </w:tblGrid>
      <w:tr w:rsidR="00824DC8" w:rsidRPr="00AE0FDD" w:rsidTr="00824DC8">
        <w:tc>
          <w:tcPr>
            <w:tcW w:w="946"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Author,</w:t>
            </w:r>
          </w:p>
          <w:p w:rsidR="00824DC8" w:rsidRPr="00AE0FDD" w:rsidRDefault="00824DC8" w:rsidP="00824DC8">
            <w:pPr>
              <w:pStyle w:val="TableText"/>
              <w:rPr>
                <w:rFonts w:eastAsia="Times New Roman" w:cs="Times New Roman"/>
                <w:b/>
              </w:rPr>
            </w:pPr>
            <w:r w:rsidRPr="00AE0FDD">
              <w:rPr>
                <w:rFonts w:eastAsia="Times New Roman" w:cs="Times New Roman"/>
                <w:b/>
              </w:rPr>
              <w:t>Year</w:t>
            </w:r>
          </w:p>
        </w:tc>
        <w:tc>
          <w:tcPr>
            <w:tcW w:w="1937"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 xml:space="preserve">Groups </w:t>
            </w:r>
          </w:p>
        </w:tc>
        <w:tc>
          <w:tcPr>
            <w:tcW w:w="1710" w:type="dxa"/>
            <w:shd w:val="clear" w:color="auto" w:fill="auto"/>
            <w:vAlign w:val="bottom"/>
          </w:tcPr>
          <w:p w:rsidR="00824DC8" w:rsidRPr="00AE0FDD" w:rsidRDefault="00824DC8" w:rsidP="00824DC8">
            <w:pPr>
              <w:pStyle w:val="TableText"/>
              <w:rPr>
                <w:rFonts w:eastAsia="Times New Roman" w:cs="Times New Roman"/>
                <w:b/>
              </w:rPr>
            </w:pPr>
            <w:r w:rsidRPr="00AE0FDD">
              <w:rPr>
                <w:rFonts w:eastAsia="Times New Roman" w:cs="Times New Roman"/>
                <w:b/>
              </w:rPr>
              <w:t xml:space="preserve">Outcome #1, Exact Measure Used </w:t>
            </w:r>
          </w:p>
        </w:tc>
        <w:tc>
          <w:tcPr>
            <w:tcW w:w="1710" w:type="dxa"/>
            <w:shd w:val="clear" w:color="auto" w:fill="auto"/>
            <w:vAlign w:val="bottom"/>
          </w:tcPr>
          <w:p w:rsidR="00824DC8" w:rsidRPr="00AE0FDD" w:rsidRDefault="00824DC8" w:rsidP="00824DC8">
            <w:pPr>
              <w:pStyle w:val="TableText"/>
              <w:rPr>
                <w:rFonts w:eastAsia="Times New Roman" w:cs="Times New Roman"/>
                <w:b/>
              </w:rPr>
            </w:pPr>
            <w:r w:rsidRPr="00AE0FDD">
              <w:rPr>
                <w:rFonts w:eastAsia="Times New Roman" w:cs="Times New Roman"/>
                <w:b/>
              </w:rPr>
              <w:t>Timing of Measurement,</w:t>
            </w:r>
          </w:p>
          <w:p w:rsidR="00824DC8" w:rsidRPr="00AE0FDD" w:rsidRDefault="00824DC8" w:rsidP="00824DC8">
            <w:pPr>
              <w:pStyle w:val="TableText"/>
              <w:rPr>
                <w:rFonts w:eastAsia="Times New Roman" w:cs="Times New Roman"/>
                <w:b/>
              </w:rPr>
            </w:pPr>
            <w:r w:rsidRPr="00AE0FDD">
              <w:rPr>
                <w:rFonts w:eastAsia="Times New Roman" w:cs="Times New Roman"/>
                <w:b/>
              </w:rPr>
              <w:t xml:space="preserve">Data Source </w:t>
            </w:r>
          </w:p>
        </w:tc>
        <w:tc>
          <w:tcPr>
            <w:tcW w:w="1351" w:type="dxa"/>
            <w:shd w:val="clear" w:color="auto" w:fill="auto"/>
            <w:vAlign w:val="bottom"/>
          </w:tcPr>
          <w:p w:rsidR="00824DC8" w:rsidRPr="00AE0FDD" w:rsidRDefault="00824DC8" w:rsidP="00824DC8">
            <w:pPr>
              <w:pStyle w:val="TableText"/>
              <w:rPr>
                <w:rFonts w:eastAsia="Times New Roman" w:cs="Times New Roman"/>
                <w:b/>
              </w:rPr>
            </w:pPr>
            <w:r w:rsidRPr="00AE0FDD">
              <w:rPr>
                <w:rFonts w:eastAsia="Times New Roman" w:cs="Times New Roman"/>
                <w:b/>
              </w:rPr>
              <w:t xml:space="preserve">N analyzed for This Outcome </w:t>
            </w:r>
          </w:p>
        </w:tc>
        <w:tc>
          <w:tcPr>
            <w:tcW w:w="1904" w:type="dxa"/>
            <w:gridSpan w:val="2"/>
            <w:shd w:val="clear" w:color="auto" w:fill="auto"/>
            <w:vAlign w:val="bottom"/>
          </w:tcPr>
          <w:p w:rsidR="00824DC8" w:rsidRPr="00AE0FDD" w:rsidRDefault="00824DC8" w:rsidP="00824DC8">
            <w:pPr>
              <w:pStyle w:val="TableText"/>
              <w:rPr>
                <w:rFonts w:eastAsia="Times New Roman" w:cs="Times New Roman"/>
                <w:b/>
              </w:rPr>
            </w:pPr>
            <w:r w:rsidRPr="00AE0FDD">
              <w:rPr>
                <w:rFonts w:eastAsia="Times New Roman" w:cs="Times New Roman"/>
                <w:b/>
              </w:rPr>
              <w:t>Results by Group</w:t>
            </w:r>
          </w:p>
        </w:tc>
        <w:tc>
          <w:tcPr>
            <w:tcW w:w="1710" w:type="dxa"/>
            <w:gridSpan w:val="2"/>
            <w:shd w:val="clear" w:color="auto" w:fill="auto"/>
            <w:vAlign w:val="bottom"/>
          </w:tcPr>
          <w:p w:rsidR="00824DC8" w:rsidRPr="00AE0FDD" w:rsidRDefault="00824DC8" w:rsidP="00824DC8">
            <w:pPr>
              <w:pStyle w:val="TableText"/>
              <w:rPr>
                <w:rFonts w:eastAsia="Times New Roman" w:cs="Times New Roman"/>
                <w:b/>
              </w:rPr>
            </w:pPr>
            <w:r w:rsidRPr="00AE0FDD">
              <w:rPr>
                <w:rFonts w:eastAsia="Times New Roman" w:cs="Times New Roman"/>
                <w:b/>
              </w:rPr>
              <w:t xml:space="preserve">Differences in Groups </w:t>
            </w:r>
          </w:p>
        </w:tc>
        <w:tc>
          <w:tcPr>
            <w:tcW w:w="1530" w:type="dxa"/>
            <w:gridSpan w:val="2"/>
            <w:shd w:val="clear" w:color="auto" w:fill="auto"/>
            <w:vAlign w:val="bottom"/>
          </w:tcPr>
          <w:p w:rsidR="00824DC8" w:rsidRPr="00AE0FDD" w:rsidRDefault="00824DC8" w:rsidP="00824DC8">
            <w:pPr>
              <w:pStyle w:val="TableText"/>
              <w:rPr>
                <w:rFonts w:eastAsia="Times New Roman" w:cs="Times New Roman"/>
                <w:b/>
              </w:rPr>
            </w:pPr>
            <w:r w:rsidRPr="00AE0FDD">
              <w:rPr>
                <w:rFonts w:eastAsia="Times New Roman" w:cs="Times New Roman"/>
                <w:b/>
              </w:rPr>
              <w:t>Covariates Controlled for in Analysis,</w:t>
            </w:r>
          </w:p>
          <w:p w:rsidR="00824DC8" w:rsidRPr="00AE0FDD" w:rsidRDefault="00824DC8" w:rsidP="00824DC8">
            <w:pPr>
              <w:pStyle w:val="TableText"/>
              <w:rPr>
                <w:rFonts w:eastAsia="Times New Roman" w:cs="Times New Roman"/>
                <w:b/>
              </w:rPr>
            </w:pPr>
            <w:r w:rsidRPr="00AE0FDD">
              <w:rPr>
                <w:rFonts w:eastAsia="Times New Roman" w:cs="Times New Roman"/>
                <w:b/>
              </w:rPr>
              <w:t>Statistical Methods Used</w:t>
            </w:r>
          </w:p>
        </w:tc>
      </w:tr>
      <w:tr w:rsidR="00824DC8" w:rsidRPr="00AE0FDD" w:rsidTr="00824DC8">
        <w:trPr>
          <w:gridAfter w:val="1"/>
          <w:wAfter w:w="20" w:type="dxa"/>
          <w:trHeight w:val="864"/>
        </w:trPr>
        <w:tc>
          <w:tcPr>
            <w:tcW w:w="946"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Beaulieu et al., 2004</w:t>
            </w:r>
            <w:r w:rsidRPr="00AE0FDD">
              <w:rPr>
                <w:rFonts w:ascii="Times New Roman" w:eastAsia="Times New Roman" w:hAnsi="Times New Roman" w:cs="Times New Roman"/>
                <w:noProof/>
                <w:vertAlign w:val="superscript"/>
              </w:rPr>
              <w:t>3</w:t>
            </w:r>
          </w:p>
        </w:tc>
        <w:tc>
          <w:tcPr>
            <w:tcW w:w="1937"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G1: Control (not abstracted)</w:t>
            </w:r>
          </w:p>
          <w:p w:rsidR="00824DC8" w:rsidRPr="00AE0FDD" w:rsidRDefault="00824DC8" w:rsidP="00824DC8">
            <w:pPr>
              <w:pStyle w:val="TableText"/>
              <w:rPr>
                <w:rFonts w:eastAsia="Times New Roman" w:cs="Times New Roman"/>
              </w:rPr>
            </w:pPr>
            <w:r w:rsidRPr="00AE0FDD">
              <w:rPr>
                <w:rFonts w:eastAsia="Times New Roman" w:cs="Times New Roman"/>
              </w:rPr>
              <w:t>G2: Guideline (increase reach)</w:t>
            </w:r>
          </w:p>
          <w:p w:rsidR="00824DC8" w:rsidRPr="00AE0FDD" w:rsidRDefault="00824DC8" w:rsidP="00824DC8">
            <w:pPr>
              <w:pStyle w:val="TableText"/>
              <w:rPr>
                <w:rFonts w:eastAsia="Times New Roman" w:cs="Times New Roman"/>
              </w:rPr>
            </w:pPr>
            <w:r w:rsidRPr="00AE0FDD">
              <w:rPr>
                <w:rFonts w:eastAsia="Times New Roman" w:cs="Times New Roman"/>
              </w:rPr>
              <w:t>G3: Guideline + reminder notice and stickers for patients</w:t>
            </w:r>
            <w:r w:rsidR="003A53E3">
              <w:rPr>
                <w:rFonts w:eastAsia="Times New Roman" w:cs="Times New Roman"/>
              </w:rPr>
              <w:t>’</w:t>
            </w:r>
            <w:r w:rsidR="00F200C8">
              <w:rPr>
                <w:rFonts w:eastAsia="Times New Roman" w:cs="Times New Roman"/>
              </w:rPr>
              <w:t xml:space="preserve"> charts (multi</w:t>
            </w:r>
            <w:r w:rsidRPr="00AE0FDD">
              <w:rPr>
                <w:rFonts w:eastAsia="Times New Roman" w:cs="Times New Roman"/>
              </w:rPr>
              <w:t>component)</w:t>
            </w:r>
          </w:p>
        </w:tc>
        <w:tc>
          <w:tcPr>
            <w:tcW w:w="1710" w:type="dxa"/>
            <w:shd w:val="clear" w:color="auto" w:fill="auto"/>
          </w:tcPr>
          <w:p w:rsidR="00824DC8" w:rsidRPr="00AE0FDD" w:rsidRDefault="00824DC8" w:rsidP="00824DC8">
            <w:pPr>
              <w:pStyle w:val="TableText"/>
              <w:rPr>
                <w:rFonts w:eastAsia="Times New Roman" w:cs="Times New Roman"/>
              </w:rPr>
            </w:pPr>
            <w:r w:rsidRPr="00AE0FDD">
              <w:rPr>
                <w:rFonts w:eastAsia="Times New Roman" w:cs="Times New Roman"/>
              </w:rPr>
              <w:t xml:space="preserve">Behavior (applicable for clinicians) </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Treatment of stable angina in line with guideline. Measured by looking at the prescription of 3 cardiovascular medications in 1999. Data are odds ratios (95%CI) for receiving a prescription for the class of drug</w:t>
            </w:r>
          </w:p>
        </w:tc>
        <w:tc>
          <w:tcPr>
            <w:tcW w:w="1710" w:type="dxa"/>
            <w:shd w:val="clear" w:color="auto" w:fill="auto"/>
          </w:tcPr>
          <w:p w:rsidR="00824DC8" w:rsidRPr="00AE0FDD" w:rsidRDefault="00824DC8" w:rsidP="00824DC8">
            <w:pPr>
              <w:pStyle w:val="TableText"/>
              <w:rPr>
                <w:rFonts w:eastAsia="Times New Roman" w:cs="Times New Roman"/>
              </w:rPr>
            </w:pPr>
            <w:r w:rsidRPr="00AE0FDD">
              <w:rPr>
                <w:rFonts w:eastAsia="Times New Roman" w:cs="Times New Roman"/>
              </w:rPr>
              <w:t>6 months post intervention</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Computerized database of the Quebec health insurance board</w:t>
            </w:r>
          </w:p>
        </w:tc>
        <w:tc>
          <w:tcPr>
            <w:tcW w:w="1351" w:type="dxa"/>
            <w:shd w:val="clear" w:color="auto" w:fill="auto"/>
          </w:tcPr>
          <w:p w:rsidR="00824DC8" w:rsidRPr="00AE0FDD" w:rsidRDefault="00824DC8" w:rsidP="00824DC8">
            <w:pPr>
              <w:pStyle w:val="TableText"/>
              <w:rPr>
                <w:rFonts w:eastAsia="Times New Roman" w:cs="Times New Roman"/>
              </w:rPr>
            </w:pPr>
            <w:r w:rsidRPr="00AE0FDD">
              <w:rPr>
                <w:rFonts w:eastAsia="Times New Roman" w:cs="Times New Roman"/>
              </w:rPr>
              <w:t>Total: 2326</w:t>
            </w:r>
            <w:r w:rsidRPr="00AE0FDD">
              <w:rPr>
                <w:rFonts w:eastAsia="Times New Roman" w:cs="Times New Roman"/>
              </w:rPr>
              <w:br/>
              <w:t>G2: 766</w:t>
            </w:r>
            <w:r w:rsidRPr="00AE0FDD">
              <w:rPr>
                <w:rFonts w:eastAsia="Times New Roman" w:cs="Times New Roman"/>
              </w:rPr>
              <w:br/>
              <w:t>G3: 793</w:t>
            </w:r>
          </w:p>
        </w:tc>
        <w:tc>
          <w:tcPr>
            <w:tcW w:w="1888" w:type="dxa"/>
            <w:shd w:val="clear" w:color="auto" w:fill="auto"/>
          </w:tcPr>
          <w:p w:rsidR="00824DC8" w:rsidRPr="00AE0FDD" w:rsidRDefault="00824DC8" w:rsidP="00824DC8">
            <w:pPr>
              <w:pStyle w:val="TableText"/>
              <w:rPr>
                <w:rFonts w:eastAsia="Times New Roman" w:cs="Times New Roman"/>
              </w:rPr>
            </w:pPr>
            <w:r w:rsidRPr="00AE0FDD">
              <w:rPr>
                <w:rFonts w:eastAsia="Times New Roman" w:cs="Times New Roman"/>
              </w:rPr>
              <w:t>β-Blocker</w:t>
            </w:r>
            <w:r w:rsidRPr="00AE0FDD">
              <w:rPr>
                <w:rFonts w:eastAsia="Times New Roman" w:cs="Times New Roman"/>
              </w:rPr>
              <w:br/>
              <w:t>G2: 1.00 (0.88/1.13)</w:t>
            </w:r>
            <w:r w:rsidRPr="00AE0FDD">
              <w:rPr>
                <w:rFonts w:eastAsia="Times New Roman" w:cs="Times New Roman"/>
              </w:rPr>
              <w:br/>
              <w:t>G3: 1.04 (0.92/1.18)</w:t>
            </w:r>
            <w:r w:rsidRPr="00AE0FDD">
              <w:rPr>
                <w:rFonts w:eastAsia="Times New Roman" w:cs="Times New Roman"/>
              </w:rPr>
              <w:br/>
            </w:r>
            <w:r w:rsidRPr="00AE0FDD">
              <w:rPr>
                <w:rFonts w:eastAsia="Times New Roman" w:cs="Times New Roman"/>
              </w:rPr>
              <w:br/>
              <w:t>Antiplatelet</w:t>
            </w:r>
            <w:r w:rsidRPr="00AE0FDD">
              <w:rPr>
                <w:rFonts w:eastAsia="Times New Roman" w:cs="Times New Roman"/>
              </w:rPr>
              <w:br/>
              <w:t>G2: 1.05 (0.94/1.18)</w:t>
            </w:r>
            <w:r w:rsidRPr="00AE0FDD">
              <w:rPr>
                <w:rFonts w:eastAsia="Times New Roman" w:cs="Times New Roman"/>
              </w:rPr>
              <w:br/>
              <w:t>G3: 1.07 (0.95/1.20)</w:t>
            </w:r>
            <w:r w:rsidRPr="00AE0FDD">
              <w:rPr>
                <w:rFonts w:eastAsia="Times New Roman" w:cs="Times New Roman"/>
              </w:rPr>
              <w:br/>
            </w:r>
            <w:r w:rsidRPr="00AE0FDD">
              <w:rPr>
                <w:rFonts w:eastAsia="Times New Roman" w:cs="Times New Roman"/>
              </w:rPr>
              <w:br/>
              <w:t>Hypolipaemics</w:t>
            </w:r>
            <w:r w:rsidRPr="00AE0FDD">
              <w:rPr>
                <w:rFonts w:eastAsia="Times New Roman" w:cs="Times New Roman"/>
              </w:rPr>
              <w:br/>
              <w:t>G2: 1.02 (0.90/1.16)</w:t>
            </w:r>
            <w:r w:rsidRPr="00AE0FDD">
              <w:rPr>
                <w:rFonts w:eastAsia="Times New Roman" w:cs="Times New Roman"/>
              </w:rPr>
              <w:br/>
              <w:t>G3: 0.95 (0.83/1.08)</w:t>
            </w:r>
          </w:p>
        </w:tc>
        <w:tc>
          <w:tcPr>
            <w:tcW w:w="1708" w:type="dxa"/>
            <w:gridSpan w:val="2"/>
            <w:shd w:val="clear" w:color="auto" w:fill="auto"/>
          </w:tcPr>
          <w:p w:rsidR="00824DC8" w:rsidRPr="00AE0FDD" w:rsidRDefault="00824DC8" w:rsidP="00824DC8">
            <w:pPr>
              <w:pStyle w:val="TableText"/>
              <w:rPr>
                <w:rFonts w:eastAsia="Times New Roman" w:cs="Times New Roman"/>
              </w:rPr>
            </w:pPr>
            <w:r w:rsidRPr="00AE0FDD">
              <w:rPr>
                <w:rFonts w:eastAsia="Times New Roman" w:cs="Times New Roman"/>
              </w:rPr>
              <w:t>β-Blocker</w:t>
            </w:r>
            <w:r w:rsidRPr="00AE0FDD">
              <w:rPr>
                <w:rFonts w:eastAsia="Times New Roman" w:cs="Times New Roman"/>
              </w:rPr>
              <w:br/>
              <w:t>G2 vs. G3: 0.04</w:t>
            </w:r>
            <w:r w:rsidRPr="00AE0FDD">
              <w:rPr>
                <w:rFonts w:eastAsia="Times New Roman" w:cs="Times New Roman"/>
              </w:rPr>
              <w:br/>
              <w:t>p=NR</w:t>
            </w:r>
            <w:r w:rsidRPr="00AE0FDD">
              <w:rPr>
                <w:rFonts w:eastAsia="Times New Roman" w:cs="Times New Roman"/>
              </w:rPr>
              <w:br/>
            </w:r>
            <w:r w:rsidRPr="00AE0FDD">
              <w:rPr>
                <w:rFonts w:eastAsia="Times New Roman" w:cs="Times New Roman"/>
              </w:rPr>
              <w:br/>
              <w:t>Antiplatelet</w:t>
            </w:r>
            <w:r w:rsidRPr="00AE0FDD">
              <w:rPr>
                <w:rFonts w:eastAsia="Times New Roman" w:cs="Times New Roman"/>
              </w:rPr>
              <w:br/>
              <w:t>G2 vs. G3: 0.02</w:t>
            </w:r>
            <w:r w:rsidRPr="00AE0FDD">
              <w:rPr>
                <w:rFonts w:eastAsia="Times New Roman" w:cs="Times New Roman"/>
              </w:rPr>
              <w:br/>
              <w:t>p=NR</w:t>
            </w:r>
            <w:r w:rsidRPr="00AE0FDD">
              <w:rPr>
                <w:rFonts w:eastAsia="Times New Roman" w:cs="Times New Roman"/>
              </w:rPr>
              <w:br/>
            </w:r>
            <w:r w:rsidRPr="00AE0FDD">
              <w:rPr>
                <w:rFonts w:eastAsia="Times New Roman" w:cs="Times New Roman"/>
              </w:rPr>
              <w:br/>
              <w:t>Hypolipaemics</w:t>
            </w:r>
            <w:r w:rsidRPr="00AE0FDD">
              <w:rPr>
                <w:rFonts w:eastAsia="Times New Roman" w:cs="Times New Roman"/>
              </w:rPr>
              <w:br/>
              <w:t>G2 vs. G3: 0.07</w:t>
            </w:r>
            <w:r w:rsidRPr="00AE0FDD">
              <w:rPr>
                <w:rFonts w:eastAsia="Times New Roman" w:cs="Times New Roman"/>
              </w:rPr>
              <w:br/>
              <w:t>p=NR</w:t>
            </w:r>
          </w:p>
        </w:tc>
        <w:tc>
          <w:tcPr>
            <w:tcW w:w="1528" w:type="dxa"/>
            <w:gridSpan w:val="2"/>
            <w:shd w:val="clear" w:color="auto" w:fill="auto"/>
          </w:tcPr>
          <w:p w:rsidR="00824DC8" w:rsidRPr="00AE0FDD" w:rsidRDefault="00824DC8" w:rsidP="00824DC8">
            <w:pPr>
              <w:pStyle w:val="TableText"/>
              <w:rPr>
                <w:rFonts w:eastAsia="Times New Roman" w:cs="Times New Roman"/>
              </w:rPr>
            </w:pPr>
            <w:r w:rsidRPr="00AE0FDD">
              <w:rPr>
                <w:rFonts w:eastAsia="Times New Roman" w:cs="Times New Roman"/>
              </w:rPr>
              <w:t>Took into account covariance between observations sharing the same hierarchical structure</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multilevel logistic regression</w:t>
            </w:r>
          </w:p>
        </w:tc>
      </w:tr>
    </w:tbl>
    <w:p w:rsidR="00824DC8" w:rsidRPr="00AE0FDD" w:rsidRDefault="00824DC8" w:rsidP="00824DC8"/>
    <w:p w:rsidR="00824DC8" w:rsidRPr="00AE0FDD" w:rsidRDefault="00824DC8" w:rsidP="00824DC8">
      <w:r w:rsidRPr="00AE0FDD">
        <w:br w:type="page"/>
      </w:r>
    </w:p>
    <w:p w:rsidR="00824DC8" w:rsidRPr="00AE0FDD" w:rsidRDefault="00824DC8" w:rsidP="00824DC8">
      <w:pPr>
        <w:pStyle w:val="TableTitle"/>
      </w:pPr>
      <w:bookmarkStart w:id="3" w:name="_Toc359424114"/>
      <w:r w:rsidRPr="00AE0FDD">
        <w:lastRenderedPageBreak/>
        <w:t>Table F-5. Key question 2 studies first outcome (continued)</w:t>
      </w:r>
      <w:bookmarkEnd w:id="3"/>
    </w:p>
    <w:tbl>
      <w:tblPr>
        <w:tblW w:w="12798" w:type="dxa"/>
        <w:tblBorders>
          <w:top w:val="single" w:sz="12" w:space="0" w:color="auto"/>
          <w:bottom w:val="single" w:sz="12" w:space="0" w:color="auto"/>
          <w:insideH w:val="single" w:sz="8" w:space="0" w:color="auto"/>
        </w:tblBorders>
        <w:tblLayout w:type="fixed"/>
        <w:tblCellMar>
          <w:left w:w="29" w:type="dxa"/>
          <w:right w:w="29" w:type="dxa"/>
        </w:tblCellMar>
        <w:tblLook w:val="04A0"/>
      </w:tblPr>
      <w:tblGrid>
        <w:gridCol w:w="946"/>
        <w:gridCol w:w="1937"/>
        <w:gridCol w:w="1710"/>
        <w:gridCol w:w="1710"/>
        <w:gridCol w:w="1351"/>
        <w:gridCol w:w="1888"/>
        <w:gridCol w:w="16"/>
        <w:gridCol w:w="1692"/>
        <w:gridCol w:w="18"/>
        <w:gridCol w:w="1510"/>
        <w:gridCol w:w="20"/>
      </w:tblGrid>
      <w:tr w:rsidR="00824DC8" w:rsidRPr="00AE0FDD" w:rsidTr="00824DC8">
        <w:tc>
          <w:tcPr>
            <w:tcW w:w="946"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Author,</w:t>
            </w:r>
          </w:p>
          <w:p w:rsidR="00824DC8" w:rsidRPr="00AE0FDD" w:rsidRDefault="00824DC8" w:rsidP="00824DC8">
            <w:pPr>
              <w:pStyle w:val="TableText"/>
              <w:rPr>
                <w:rFonts w:eastAsia="Times New Roman" w:cs="Times New Roman"/>
                <w:b/>
              </w:rPr>
            </w:pPr>
            <w:r w:rsidRPr="00AE0FDD">
              <w:rPr>
                <w:rFonts w:eastAsia="Times New Roman" w:cs="Times New Roman"/>
                <w:b/>
              </w:rPr>
              <w:t>Year</w:t>
            </w:r>
          </w:p>
        </w:tc>
        <w:tc>
          <w:tcPr>
            <w:tcW w:w="1937"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 xml:space="preserve">Groups </w:t>
            </w:r>
          </w:p>
        </w:tc>
        <w:tc>
          <w:tcPr>
            <w:tcW w:w="1710" w:type="dxa"/>
            <w:shd w:val="clear" w:color="auto" w:fill="auto"/>
            <w:vAlign w:val="bottom"/>
          </w:tcPr>
          <w:p w:rsidR="00824DC8" w:rsidRPr="00AE0FDD" w:rsidRDefault="00824DC8" w:rsidP="00824DC8">
            <w:pPr>
              <w:pStyle w:val="TableText"/>
              <w:rPr>
                <w:rFonts w:eastAsia="Times New Roman" w:cs="Times New Roman"/>
                <w:b/>
              </w:rPr>
            </w:pPr>
            <w:r w:rsidRPr="00AE0FDD">
              <w:rPr>
                <w:rFonts w:eastAsia="Times New Roman" w:cs="Times New Roman"/>
                <w:b/>
              </w:rPr>
              <w:t xml:space="preserve">Outcome #1, Exact Measure Used </w:t>
            </w:r>
          </w:p>
        </w:tc>
        <w:tc>
          <w:tcPr>
            <w:tcW w:w="1710" w:type="dxa"/>
            <w:shd w:val="clear" w:color="auto" w:fill="auto"/>
            <w:vAlign w:val="bottom"/>
          </w:tcPr>
          <w:p w:rsidR="00824DC8" w:rsidRPr="00AE0FDD" w:rsidRDefault="00824DC8" w:rsidP="00824DC8">
            <w:pPr>
              <w:pStyle w:val="TableText"/>
              <w:rPr>
                <w:rFonts w:eastAsia="Times New Roman" w:cs="Times New Roman"/>
                <w:b/>
              </w:rPr>
            </w:pPr>
            <w:r w:rsidRPr="00AE0FDD">
              <w:rPr>
                <w:rFonts w:eastAsia="Times New Roman" w:cs="Times New Roman"/>
                <w:b/>
              </w:rPr>
              <w:t>Timing of Measurement,</w:t>
            </w:r>
          </w:p>
          <w:p w:rsidR="00824DC8" w:rsidRPr="00AE0FDD" w:rsidRDefault="00824DC8" w:rsidP="00824DC8">
            <w:pPr>
              <w:pStyle w:val="TableText"/>
              <w:rPr>
                <w:rFonts w:eastAsia="Times New Roman" w:cs="Times New Roman"/>
                <w:b/>
              </w:rPr>
            </w:pPr>
            <w:r w:rsidRPr="00AE0FDD">
              <w:rPr>
                <w:rFonts w:eastAsia="Times New Roman" w:cs="Times New Roman"/>
                <w:b/>
              </w:rPr>
              <w:t xml:space="preserve">Data Source </w:t>
            </w:r>
          </w:p>
        </w:tc>
        <w:tc>
          <w:tcPr>
            <w:tcW w:w="1351" w:type="dxa"/>
            <w:shd w:val="clear" w:color="auto" w:fill="auto"/>
            <w:vAlign w:val="bottom"/>
          </w:tcPr>
          <w:p w:rsidR="00824DC8" w:rsidRPr="00AE0FDD" w:rsidRDefault="00824DC8" w:rsidP="00824DC8">
            <w:pPr>
              <w:pStyle w:val="TableText"/>
              <w:rPr>
                <w:rFonts w:eastAsia="Times New Roman" w:cs="Times New Roman"/>
                <w:b/>
              </w:rPr>
            </w:pPr>
            <w:r w:rsidRPr="00AE0FDD">
              <w:rPr>
                <w:rFonts w:eastAsia="Times New Roman" w:cs="Times New Roman"/>
                <w:b/>
              </w:rPr>
              <w:t xml:space="preserve">N analyzed for This Outcome </w:t>
            </w:r>
          </w:p>
        </w:tc>
        <w:tc>
          <w:tcPr>
            <w:tcW w:w="1904" w:type="dxa"/>
            <w:gridSpan w:val="2"/>
            <w:shd w:val="clear" w:color="auto" w:fill="auto"/>
            <w:vAlign w:val="bottom"/>
          </w:tcPr>
          <w:p w:rsidR="00824DC8" w:rsidRPr="00AE0FDD" w:rsidRDefault="00824DC8" w:rsidP="00824DC8">
            <w:pPr>
              <w:pStyle w:val="TableText"/>
              <w:rPr>
                <w:rFonts w:eastAsia="Times New Roman" w:cs="Times New Roman"/>
                <w:b/>
              </w:rPr>
            </w:pPr>
            <w:r w:rsidRPr="00AE0FDD">
              <w:rPr>
                <w:rFonts w:eastAsia="Times New Roman" w:cs="Times New Roman"/>
                <w:b/>
              </w:rPr>
              <w:t>Results by Group</w:t>
            </w:r>
          </w:p>
        </w:tc>
        <w:tc>
          <w:tcPr>
            <w:tcW w:w="1710" w:type="dxa"/>
            <w:gridSpan w:val="2"/>
            <w:shd w:val="clear" w:color="auto" w:fill="auto"/>
            <w:vAlign w:val="bottom"/>
          </w:tcPr>
          <w:p w:rsidR="00824DC8" w:rsidRPr="00AE0FDD" w:rsidRDefault="00824DC8" w:rsidP="00824DC8">
            <w:pPr>
              <w:pStyle w:val="TableText"/>
              <w:rPr>
                <w:rFonts w:eastAsia="Times New Roman" w:cs="Times New Roman"/>
                <w:b/>
              </w:rPr>
            </w:pPr>
            <w:r w:rsidRPr="00AE0FDD">
              <w:rPr>
                <w:rFonts w:eastAsia="Times New Roman" w:cs="Times New Roman"/>
                <w:b/>
              </w:rPr>
              <w:t xml:space="preserve">Differences in Groups </w:t>
            </w:r>
          </w:p>
        </w:tc>
        <w:tc>
          <w:tcPr>
            <w:tcW w:w="1530" w:type="dxa"/>
            <w:gridSpan w:val="2"/>
            <w:shd w:val="clear" w:color="auto" w:fill="auto"/>
            <w:vAlign w:val="bottom"/>
          </w:tcPr>
          <w:p w:rsidR="00824DC8" w:rsidRPr="00AE0FDD" w:rsidRDefault="00824DC8" w:rsidP="00824DC8">
            <w:pPr>
              <w:pStyle w:val="TableText"/>
              <w:rPr>
                <w:rFonts w:eastAsia="Times New Roman" w:cs="Times New Roman"/>
                <w:b/>
              </w:rPr>
            </w:pPr>
            <w:r w:rsidRPr="00AE0FDD">
              <w:rPr>
                <w:rFonts w:eastAsia="Times New Roman" w:cs="Times New Roman"/>
                <w:b/>
              </w:rPr>
              <w:t>Covariates Controlled for in Analysis,</w:t>
            </w:r>
          </w:p>
          <w:p w:rsidR="00824DC8" w:rsidRPr="00AE0FDD" w:rsidRDefault="00824DC8" w:rsidP="00824DC8">
            <w:pPr>
              <w:pStyle w:val="TableText"/>
              <w:rPr>
                <w:rFonts w:eastAsia="Times New Roman" w:cs="Times New Roman"/>
                <w:b/>
              </w:rPr>
            </w:pPr>
            <w:r w:rsidRPr="00AE0FDD">
              <w:rPr>
                <w:rFonts w:eastAsia="Times New Roman" w:cs="Times New Roman"/>
                <w:b/>
              </w:rPr>
              <w:t>Statistical Methods Used</w:t>
            </w:r>
          </w:p>
        </w:tc>
      </w:tr>
      <w:tr w:rsidR="00824DC8" w:rsidRPr="00AE0FDD" w:rsidTr="00824DC8">
        <w:trPr>
          <w:gridAfter w:val="1"/>
          <w:wAfter w:w="20" w:type="dxa"/>
          <w:trHeight w:val="720"/>
        </w:trPr>
        <w:tc>
          <w:tcPr>
            <w:tcW w:w="946"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Becker et al., 2008</w:t>
            </w:r>
            <w:r w:rsidRPr="00AE0FDD">
              <w:rPr>
                <w:rFonts w:ascii="Times New Roman" w:eastAsia="Times New Roman" w:hAnsi="Times New Roman" w:cs="Times New Roman"/>
                <w:noProof/>
                <w:vertAlign w:val="superscript"/>
              </w:rPr>
              <w:t>4</w:t>
            </w:r>
          </w:p>
        </w:tc>
        <w:tc>
          <w:tcPr>
            <w:tcW w:w="1937"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G1: Mailed guideline (Increase clinician reach)</w:t>
            </w:r>
          </w:p>
          <w:p w:rsidR="00824DC8" w:rsidRPr="00AE0FDD" w:rsidRDefault="00824DC8" w:rsidP="00824DC8">
            <w:pPr>
              <w:pStyle w:val="TableText"/>
              <w:rPr>
                <w:rFonts w:eastAsia="Times New Roman" w:cs="Times New Roman"/>
              </w:rPr>
            </w:pPr>
            <w:r w:rsidRPr="00AE0FDD">
              <w:rPr>
                <w:rFonts w:eastAsia="Times New Roman" w:cs="Times New Roman"/>
              </w:rPr>
              <w:t>G2: Guideline implement</w:t>
            </w:r>
            <w:r w:rsidR="00F200C8">
              <w:rPr>
                <w:rFonts w:eastAsia="Times New Roman" w:cs="Times New Roman"/>
              </w:rPr>
              <w:t>ation (multi</w:t>
            </w:r>
            <w:r w:rsidRPr="00AE0FDD">
              <w:rPr>
                <w:rFonts w:eastAsia="Times New Roman" w:cs="Times New Roman"/>
              </w:rPr>
              <w:t>component, clinicians only)</w:t>
            </w:r>
          </w:p>
          <w:p w:rsidR="00824DC8" w:rsidRPr="00AE0FDD" w:rsidRDefault="00824DC8" w:rsidP="00824DC8">
            <w:pPr>
              <w:pStyle w:val="TableText"/>
              <w:rPr>
                <w:rFonts w:eastAsia="Times New Roman" w:cs="Times New Roman"/>
              </w:rPr>
            </w:pPr>
            <w:r w:rsidRPr="00AE0FDD">
              <w:rPr>
                <w:rFonts w:eastAsia="Times New Roman" w:cs="Times New Roman"/>
              </w:rPr>
              <w:t>G3: Guideline implementation and motivational counseling directed at patient (multicomponent, clinicians and patients)</w:t>
            </w:r>
          </w:p>
          <w:p w:rsidR="00824DC8" w:rsidRPr="00AE0FDD" w:rsidRDefault="00824DC8" w:rsidP="00824DC8">
            <w:pPr>
              <w:pStyle w:val="TableText"/>
              <w:rPr>
                <w:rFonts w:eastAsia="Times New Roman" w:cs="Times New Roman"/>
              </w:rPr>
            </w:pPr>
          </w:p>
        </w:tc>
        <w:tc>
          <w:tcPr>
            <w:tcW w:w="1710" w:type="dxa"/>
            <w:shd w:val="clear" w:color="auto" w:fill="auto"/>
          </w:tcPr>
          <w:p w:rsidR="00824DC8" w:rsidRPr="00AE0FDD" w:rsidRDefault="00824DC8" w:rsidP="00824DC8">
            <w:pPr>
              <w:pStyle w:val="TableText"/>
              <w:rPr>
                <w:rFonts w:eastAsia="Times New Roman" w:cs="Times New Roman"/>
              </w:rPr>
            </w:pPr>
            <w:r w:rsidRPr="00AE0FDD">
              <w:rPr>
                <w:rFonts w:eastAsia="Times New Roman" w:cs="Times New Roman"/>
              </w:rPr>
              <w:t>Clinical outcomes (applicable for general public/patients)</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Functional capacity</w:t>
            </w:r>
            <w:r w:rsidRPr="00AE0FDD">
              <w:rPr>
                <w:rFonts w:eastAsia="Times New Roman" w:cs="Times New Roman"/>
              </w:rPr>
              <w:br/>
              <w:t>Hannover Functional Ability Questionnaire for Measuring Back Pain-Related Functional Limitations. Normal function shows scores of 80% to 100%, scores around 70% equal a moderately, scores below 60% a severely limited function.</w:t>
            </w:r>
            <w:r w:rsidRPr="00AE0FDD">
              <w:rPr>
                <w:rFonts w:eastAsia="Times New Roman" w:cs="Times New Roman"/>
              </w:rPr>
              <w:br/>
            </w:r>
            <w:r w:rsidRPr="00AE0FDD">
              <w:rPr>
                <w:rFonts w:eastAsia="Times New Roman" w:cs="Times New Roman"/>
              </w:rPr>
              <w:br/>
              <w:t xml:space="preserve">Days in Pain </w:t>
            </w:r>
          </w:p>
        </w:tc>
        <w:tc>
          <w:tcPr>
            <w:tcW w:w="1710" w:type="dxa"/>
            <w:shd w:val="clear" w:color="auto" w:fill="auto"/>
          </w:tcPr>
          <w:p w:rsidR="00824DC8" w:rsidRPr="00AE0FDD" w:rsidRDefault="00824DC8" w:rsidP="00824DC8">
            <w:pPr>
              <w:pStyle w:val="TableText"/>
              <w:rPr>
                <w:rFonts w:eastAsia="Times New Roman" w:cs="Times New Roman"/>
              </w:rPr>
            </w:pPr>
            <w:r w:rsidRPr="00AE0FDD">
              <w:rPr>
                <w:rFonts w:eastAsia="Times New Roman" w:cs="Times New Roman"/>
              </w:rPr>
              <w:t>Baseline and at 6 months and at 12 months</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Self-administered questionnaire</w:t>
            </w:r>
          </w:p>
        </w:tc>
        <w:tc>
          <w:tcPr>
            <w:tcW w:w="1351" w:type="dxa"/>
            <w:shd w:val="clear" w:color="auto" w:fill="auto"/>
          </w:tcPr>
          <w:p w:rsidR="00824DC8" w:rsidRPr="00AE0FDD" w:rsidRDefault="00824DC8" w:rsidP="00824DC8">
            <w:pPr>
              <w:pStyle w:val="TableText"/>
              <w:rPr>
                <w:rFonts w:eastAsia="Times New Roman" w:cs="Times New Roman"/>
              </w:rPr>
            </w:pPr>
            <w:r w:rsidRPr="00AE0FDD">
              <w:rPr>
                <w:rFonts w:eastAsia="Times New Roman" w:cs="Times New Roman"/>
              </w:rPr>
              <w:t>Patient</w:t>
            </w:r>
            <w:r w:rsidRPr="00AE0FDD">
              <w:rPr>
                <w:rFonts w:eastAsia="Times New Roman" w:cs="Times New Roman"/>
              </w:rPr>
              <w:br/>
              <w:t>N baseline = 1378</w:t>
            </w:r>
            <w:r w:rsidRPr="00AE0FDD">
              <w:rPr>
                <w:rFonts w:eastAsia="Times New Roman" w:cs="Times New Roman"/>
              </w:rPr>
              <w:br/>
              <w:t>G1: 479</w:t>
            </w:r>
            <w:r w:rsidRPr="00AE0FDD">
              <w:rPr>
                <w:rFonts w:eastAsia="Times New Roman" w:cs="Times New Roman"/>
              </w:rPr>
              <w:br/>
              <w:t>G2: 489</w:t>
            </w:r>
            <w:r w:rsidRPr="00AE0FDD">
              <w:rPr>
                <w:rFonts w:eastAsia="Times New Roman" w:cs="Times New Roman"/>
              </w:rPr>
              <w:br/>
              <w:t>G3: 410</w:t>
            </w:r>
            <w:r w:rsidRPr="00AE0FDD">
              <w:rPr>
                <w:rFonts w:eastAsia="Times New Roman" w:cs="Times New Roman"/>
              </w:rPr>
              <w:br/>
            </w:r>
            <w:r w:rsidRPr="00AE0FDD">
              <w:rPr>
                <w:rFonts w:eastAsia="Times New Roman" w:cs="Times New Roman"/>
              </w:rPr>
              <w:br/>
              <w:t>N 6 months=1261</w:t>
            </w:r>
            <w:r w:rsidRPr="00AE0FDD">
              <w:rPr>
                <w:rFonts w:eastAsia="Times New Roman" w:cs="Times New Roman"/>
              </w:rPr>
              <w:br/>
              <w:t>G1: 450</w:t>
            </w:r>
            <w:r w:rsidRPr="00AE0FDD">
              <w:rPr>
                <w:rFonts w:eastAsia="Times New Roman" w:cs="Times New Roman"/>
              </w:rPr>
              <w:br/>
              <w:t>G2: 435</w:t>
            </w:r>
            <w:r w:rsidRPr="00AE0FDD">
              <w:rPr>
                <w:rFonts w:eastAsia="Times New Roman" w:cs="Times New Roman"/>
              </w:rPr>
              <w:br/>
              <w:t>G3: 376</w:t>
            </w:r>
            <w:r w:rsidRPr="00AE0FDD">
              <w:rPr>
                <w:rFonts w:eastAsia="Times New Roman" w:cs="Times New Roman"/>
              </w:rPr>
              <w:br/>
            </w:r>
            <w:r w:rsidRPr="00AE0FDD">
              <w:rPr>
                <w:rFonts w:eastAsia="Times New Roman" w:cs="Times New Roman"/>
              </w:rPr>
              <w:br/>
              <w:t>N 12 months=1211</w:t>
            </w:r>
            <w:r w:rsidRPr="00AE0FDD">
              <w:rPr>
                <w:rFonts w:eastAsia="Times New Roman" w:cs="Times New Roman"/>
              </w:rPr>
              <w:br/>
              <w:t>G1: 425</w:t>
            </w:r>
            <w:r w:rsidRPr="00AE0FDD">
              <w:rPr>
                <w:rFonts w:eastAsia="Times New Roman" w:cs="Times New Roman"/>
              </w:rPr>
              <w:br/>
              <w:t>G2: 421</w:t>
            </w:r>
            <w:r w:rsidRPr="00AE0FDD">
              <w:rPr>
                <w:rFonts w:eastAsia="Times New Roman" w:cs="Times New Roman"/>
              </w:rPr>
              <w:br/>
              <w:t>G3: 365</w:t>
            </w:r>
          </w:p>
        </w:tc>
        <w:tc>
          <w:tcPr>
            <w:tcW w:w="1888" w:type="dxa"/>
            <w:shd w:val="clear" w:color="auto" w:fill="auto"/>
          </w:tcPr>
          <w:p w:rsidR="00824DC8" w:rsidRPr="00AE0FDD" w:rsidRDefault="00824DC8" w:rsidP="00824DC8">
            <w:pPr>
              <w:pStyle w:val="TableText"/>
              <w:rPr>
                <w:rFonts w:eastAsia="Times New Roman" w:cs="Times New Roman"/>
              </w:rPr>
            </w:pPr>
            <w:r w:rsidRPr="00AE0FDD">
              <w:rPr>
                <w:rFonts w:eastAsia="Times New Roman" w:cs="Times New Roman"/>
              </w:rPr>
              <w:t xml:space="preserve">Functional capacity: </w:t>
            </w:r>
            <w:r w:rsidRPr="00AE0FDD">
              <w:rPr>
                <w:rFonts w:eastAsia="Times New Roman" w:cs="Times New Roman"/>
              </w:rPr>
              <w:br/>
              <w:t>6 months</w:t>
            </w:r>
            <w:r w:rsidRPr="00AE0FDD">
              <w:rPr>
                <w:rFonts w:eastAsia="Times New Roman" w:cs="Times New Roman"/>
              </w:rPr>
              <w:br/>
              <w:t>G1: M=70.29</w:t>
            </w:r>
            <w:r w:rsidRPr="00AE0FDD">
              <w:rPr>
                <w:rFonts w:eastAsia="Times New Roman" w:cs="Times New Roman"/>
              </w:rPr>
              <w:br/>
              <w:t>G2: M=72.94</w:t>
            </w:r>
            <w:r w:rsidRPr="00AE0FDD">
              <w:rPr>
                <w:rFonts w:eastAsia="Times New Roman" w:cs="Times New Roman"/>
              </w:rPr>
              <w:br/>
              <w:t>G3: M=73.94</w:t>
            </w:r>
            <w:r w:rsidRPr="00AE0FDD">
              <w:rPr>
                <w:rFonts w:eastAsia="Times New Roman" w:cs="Times New Roman"/>
              </w:rPr>
              <w:br/>
            </w:r>
            <w:r w:rsidRPr="00AE0FDD">
              <w:rPr>
                <w:rFonts w:eastAsia="Times New Roman" w:cs="Times New Roman"/>
              </w:rPr>
              <w:br/>
              <w:t>12 months</w:t>
            </w:r>
            <w:r w:rsidRPr="00AE0FDD">
              <w:rPr>
                <w:rFonts w:eastAsia="Times New Roman" w:cs="Times New Roman"/>
              </w:rPr>
              <w:br/>
              <w:t>G1: M=71.56</w:t>
            </w:r>
            <w:r w:rsidRPr="00AE0FDD">
              <w:rPr>
                <w:rFonts w:eastAsia="Times New Roman" w:cs="Times New Roman"/>
              </w:rPr>
              <w:br/>
              <w:t>G2: M=72.96</w:t>
            </w:r>
            <w:r w:rsidRPr="00AE0FDD">
              <w:rPr>
                <w:rFonts w:eastAsia="Times New Roman" w:cs="Times New Roman"/>
              </w:rPr>
              <w:br/>
              <w:t>G3: M=74.64</w:t>
            </w:r>
            <w:r w:rsidRPr="00AE0FDD">
              <w:rPr>
                <w:rFonts w:eastAsia="Times New Roman" w:cs="Times New Roman"/>
              </w:rPr>
              <w:br/>
            </w:r>
            <w:r w:rsidRPr="00AE0FDD">
              <w:rPr>
                <w:rFonts w:eastAsia="Times New Roman" w:cs="Times New Roman"/>
              </w:rPr>
              <w:br/>
              <w:t>Days in pain</w:t>
            </w:r>
            <w:r w:rsidRPr="00AE0FDD">
              <w:rPr>
                <w:rFonts w:eastAsia="Times New Roman" w:cs="Times New Roman"/>
              </w:rPr>
              <w:br/>
              <w:t>6 months</w:t>
            </w:r>
            <w:r w:rsidRPr="00AE0FDD">
              <w:rPr>
                <w:rFonts w:eastAsia="Times New Roman" w:cs="Times New Roman"/>
              </w:rPr>
              <w:br/>
              <w:t>G1: M=80.78</w:t>
            </w:r>
            <w:r w:rsidRPr="00AE0FDD">
              <w:rPr>
                <w:rFonts w:eastAsia="Times New Roman" w:cs="Times New Roman"/>
              </w:rPr>
              <w:br/>
              <w:t>G2: M=63.35</w:t>
            </w:r>
            <w:r w:rsidRPr="00AE0FDD">
              <w:rPr>
                <w:rFonts w:eastAsia="Times New Roman" w:cs="Times New Roman"/>
              </w:rPr>
              <w:br/>
              <w:t>G3: M=62.91</w:t>
            </w:r>
            <w:r w:rsidRPr="00AE0FDD">
              <w:rPr>
                <w:rFonts w:eastAsia="Times New Roman" w:cs="Times New Roman"/>
              </w:rPr>
              <w:br/>
            </w:r>
            <w:r w:rsidRPr="00AE0FDD">
              <w:rPr>
                <w:rFonts w:eastAsia="Times New Roman" w:cs="Times New Roman"/>
              </w:rPr>
              <w:br/>
              <w:t>12 months</w:t>
            </w:r>
            <w:r w:rsidRPr="00AE0FDD">
              <w:rPr>
                <w:rFonts w:eastAsia="Times New Roman" w:cs="Times New Roman"/>
              </w:rPr>
              <w:br/>
              <w:t>G1: M=71.32</w:t>
            </w:r>
            <w:r w:rsidRPr="00AE0FDD">
              <w:rPr>
                <w:rFonts w:eastAsia="Times New Roman" w:cs="Times New Roman"/>
              </w:rPr>
              <w:br/>
              <w:t>G2: M=58.48</w:t>
            </w:r>
            <w:r w:rsidRPr="00AE0FDD">
              <w:rPr>
                <w:rFonts w:eastAsia="Times New Roman" w:cs="Times New Roman"/>
              </w:rPr>
              <w:br/>
              <w:t>G3: M=61.57</w:t>
            </w:r>
          </w:p>
        </w:tc>
        <w:tc>
          <w:tcPr>
            <w:tcW w:w="1708" w:type="dxa"/>
            <w:gridSpan w:val="2"/>
            <w:shd w:val="clear" w:color="auto" w:fill="auto"/>
          </w:tcPr>
          <w:p w:rsidR="00824DC8" w:rsidRPr="00AE0FDD" w:rsidRDefault="00824DC8" w:rsidP="00824DC8">
            <w:pPr>
              <w:pStyle w:val="TableText"/>
              <w:rPr>
                <w:rFonts w:eastAsia="Times New Roman" w:cs="Times New Roman"/>
              </w:rPr>
            </w:pPr>
            <w:r w:rsidRPr="00AE0FDD">
              <w:rPr>
                <w:rFonts w:eastAsia="Times New Roman" w:cs="Times New Roman"/>
              </w:rPr>
              <w:t>Functional capacity (odds ratios for groups compared with control only)</w:t>
            </w:r>
            <w:r w:rsidRPr="00AE0FDD">
              <w:rPr>
                <w:rFonts w:eastAsia="Times New Roman" w:cs="Times New Roman"/>
              </w:rPr>
              <w:br/>
              <w:t>6 months</w:t>
            </w:r>
            <w:r w:rsidRPr="00AE0FDD">
              <w:rPr>
                <w:rFonts w:eastAsia="Times New Roman" w:cs="Times New Roman"/>
              </w:rPr>
              <w:br/>
              <w:t>Mean diff (95% CI)</w:t>
            </w:r>
            <w:r w:rsidRPr="00AE0FDD">
              <w:rPr>
                <w:rFonts w:eastAsia="Times New Roman" w:cs="Times New Roman"/>
              </w:rPr>
              <w:br/>
              <w:t xml:space="preserve">G1 vs. G2: 2.65 </w:t>
            </w:r>
            <w:r w:rsidRPr="00AE0FDD">
              <w:rPr>
                <w:rFonts w:eastAsia="Times New Roman" w:cs="Times New Roman"/>
              </w:rPr>
              <w:br/>
              <w:t>(-0.70/6.01)</w:t>
            </w:r>
            <w:r w:rsidRPr="00AE0FDD">
              <w:rPr>
                <w:rFonts w:eastAsia="Times New Roman" w:cs="Times New Roman"/>
              </w:rPr>
              <w:br/>
              <w:t>G1 vs. G3: 3.65 (0.32/6.98)</w:t>
            </w:r>
            <w:r w:rsidRPr="00AE0FDD">
              <w:rPr>
                <w:rFonts w:eastAsia="Times New Roman" w:cs="Times New Roman"/>
              </w:rPr>
              <w:br/>
              <w:t>G2 vs. G3: 0.999* p=NR</w:t>
            </w:r>
            <w:r w:rsidRPr="00AE0FDD">
              <w:rPr>
                <w:rFonts w:eastAsia="Times New Roman" w:cs="Times New Roman"/>
              </w:rPr>
              <w:br/>
            </w:r>
            <w:r w:rsidRPr="00AE0FDD">
              <w:rPr>
                <w:rFonts w:eastAsia="Times New Roman" w:cs="Times New Roman"/>
              </w:rPr>
              <w:br/>
              <w:t>12 months</w:t>
            </w:r>
            <w:r w:rsidRPr="00AE0FDD">
              <w:rPr>
                <w:rFonts w:eastAsia="Times New Roman" w:cs="Times New Roman"/>
              </w:rPr>
              <w:br/>
              <w:t>Mean diff (95% CI)</w:t>
            </w:r>
            <w:r w:rsidRPr="00AE0FDD">
              <w:rPr>
                <w:rFonts w:eastAsia="Times New Roman" w:cs="Times New Roman"/>
              </w:rPr>
              <w:br/>
              <w:t xml:space="preserve">G1 vs. G2: 1.40 </w:t>
            </w:r>
            <w:r w:rsidRPr="00AE0FDD">
              <w:rPr>
                <w:rFonts w:eastAsia="Times New Roman" w:cs="Times New Roman"/>
              </w:rPr>
              <w:br/>
              <w:t>(-2.24/5.02)</w:t>
            </w:r>
            <w:r w:rsidRPr="00AE0FDD">
              <w:rPr>
                <w:rFonts w:eastAsia="Times New Roman" w:cs="Times New Roman"/>
              </w:rPr>
              <w:br/>
              <w:t xml:space="preserve">G1 vs. G3: 3.11 </w:t>
            </w:r>
            <w:r w:rsidRPr="00AE0FDD">
              <w:rPr>
                <w:rFonts w:eastAsia="Times New Roman" w:cs="Times New Roman"/>
              </w:rPr>
              <w:br/>
              <w:t>(-0.47/6.70)</w:t>
            </w:r>
            <w:r w:rsidRPr="00AE0FDD">
              <w:rPr>
                <w:rFonts w:eastAsia="Times New Roman" w:cs="Times New Roman"/>
              </w:rPr>
              <w:br/>
              <w:t>G2 vs. G3: 1.681* p=NR</w:t>
            </w:r>
            <w:r w:rsidRPr="00AE0FDD">
              <w:rPr>
                <w:rFonts w:eastAsia="Times New Roman" w:cs="Times New Roman"/>
              </w:rPr>
              <w:br/>
            </w:r>
            <w:r w:rsidRPr="00AE0FDD">
              <w:rPr>
                <w:rFonts w:eastAsia="Times New Roman" w:cs="Times New Roman"/>
              </w:rPr>
              <w:br/>
              <w:t>Days in Pain</w:t>
            </w:r>
          </w:p>
        </w:tc>
        <w:tc>
          <w:tcPr>
            <w:tcW w:w="1528" w:type="dxa"/>
            <w:gridSpan w:val="2"/>
            <w:shd w:val="clear" w:color="auto" w:fill="auto"/>
          </w:tcPr>
          <w:p w:rsidR="00824DC8" w:rsidRPr="00AE0FDD" w:rsidRDefault="00824DC8" w:rsidP="00824DC8">
            <w:pPr>
              <w:pStyle w:val="TableText"/>
              <w:rPr>
                <w:rFonts w:eastAsia="Times New Roman" w:cs="Times New Roman"/>
              </w:rPr>
            </w:pPr>
            <w:r w:rsidRPr="00AE0FDD">
              <w:rPr>
                <w:rFonts w:eastAsia="Times New Roman" w:cs="Times New Roman"/>
              </w:rPr>
              <w:t>Sex, age, fear avoidance, physical activity, and number of days in pain during previous 6 months</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Multilevel mixed modeling accounting for clustering of data on practice level</w:t>
            </w:r>
          </w:p>
        </w:tc>
      </w:tr>
    </w:tbl>
    <w:p w:rsidR="00824DC8" w:rsidRPr="00AE0FDD" w:rsidRDefault="00824DC8" w:rsidP="00824DC8">
      <w:pPr>
        <w:pStyle w:val="TableTitle"/>
      </w:pPr>
    </w:p>
    <w:p w:rsidR="00824DC8" w:rsidRPr="00AE0FDD" w:rsidRDefault="00824DC8" w:rsidP="00824DC8">
      <w:pPr>
        <w:rPr>
          <w:rFonts w:ascii="Arial" w:eastAsia="Calibri" w:hAnsi="Arial"/>
          <w:b/>
          <w:color w:val="000000"/>
          <w:sz w:val="20"/>
          <w:szCs w:val="24"/>
        </w:rPr>
      </w:pPr>
      <w:r w:rsidRPr="00AE0FDD">
        <w:br w:type="page"/>
      </w:r>
    </w:p>
    <w:p w:rsidR="00824DC8" w:rsidRPr="00AE0FDD" w:rsidRDefault="00824DC8" w:rsidP="00824DC8">
      <w:pPr>
        <w:pStyle w:val="TableTitle"/>
      </w:pPr>
      <w:bookmarkStart w:id="4" w:name="_Toc359424115"/>
      <w:r w:rsidRPr="00AE0FDD">
        <w:lastRenderedPageBreak/>
        <w:t>Table F-5. Key question 2 studies first outcome (continued)</w:t>
      </w:r>
      <w:bookmarkEnd w:id="4"/>
    </w:p>
    <w:tbl>
      <w:tblPr>
        <w:tblW w:w="12798" w:type="dxa"/>
        <w:tblBorders>
          <w:top w:val="single" w:sz="12" w:space="0" w:color="auto"/>
          <w:bottom w:val="single" w:sz="12" w:space="0" w:color="auto"/>
          <w:insideH w:val="single" w:sz="8" w:space="0" w:color="auto"/>
        </w:tblBorders>
        <w:tblLayout w:type="fixed"/>
        <w:tblCellMar>
          <w:left w:w="29" w:type="dxa"/>
          <w:right w:w="29" w:type="dxa"/>
        </w:tblCellMar>
        <w:tblLook w:val="04A0"/>
      </w:tblPr>
      <w:tblGrid>
        <w:gridCol w:w="1019"/>
        <w:gridCol w:w="1865"/>
        <w:gridCol w:w="1709"/>
        <w:gridCol w:w="1712"/>
        <w:gridCol w:w="1352"/>
        <w:gridCol w:w="1887"/>
        <w:gridCol w:w="16"/>
        <w:gridCol w:w="1689"/>
        <w:gridCol w:w="20"/>
        <w:gridCol w:w="1505"/>
        <w:gridCol w:w="24"/>
      </w:tblGrid>
      <w:tr w:rsidR="00824DC8" w:rsidRPr="00AE0FDD" w:rsidTr="00824DC8">
        <w:tc>
          <w:tcPr>
            <w:tcW w:w="1019"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Author,</w:t>
            </w:r>
          </w:p>
          <w:p w:rsidR="00824DC8" w:rsidRPr="00AE0FDD" w:rsidRDefault="00824DC8" w:rsidP="00824DC8">
            <w:pPr>
              <w:pStyle w:val="TableText"/>
              <w:rPr>
                <w:rFonts w:eastAsia="Times New Roman" w:cs="Times New Roman"/>
                <w:b/>
              </w:rPr>
            </w:pPr>
            <w:r w:rsidRPr="00AE0FDD">
              <w:rPr>
                <w:rFonts w:eastAsia="Times New Roman" w:cs="Times New Roman"/>
                <w:b/>
              </w:rPr>
              <w:t>Year</w:t>
            </w:r>
          </w:p>
        </w:tc>
        <w:tc>
          <w:tcPr>
            <w:tcW w:w="1865"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 xml:space="preserve">Groups </w:t>
            </w:r>
          </w:p>
        </w:tc>
        <w:tc>
          <w:tcPr>
            <w:tcW w:w="1709" w:type="dxa"/>
            <w:shd w:val="clear" w:color="auto" w:fill="auto"/>
            <w:vAlign w:val="bottom"/>
          </w:tcPr>
          <w:p w:rsidR="00824DC8" w:rsidRPr="00AE0FDD" w:rsidRDefault="00824DC8" w:rsidP="00824DC8">
            <w:pPr>
              <w:pStyle w:val="TableText"/>
              <w:rPr>
                <w:rFonts w:eastAsia="Times New Roman" w:cs="Times New Roman"/>
                <w:b/>
              </w:rPr>
            </w:pPr>
            <w:r w:rsidRPr="00AE0FDD">
              <w:rPr>
                <w:rFonts w:eastAsia="Times New Roman" w:cs="Times New Roman"/>
                <w:b/>
              </w:rPr>
              <w:t xml:space="preserve">Outcome #1, Exact Measure Used </w:t>
            </w:r>
          </w:p>
        </w:tc>
        <w:tc>
          <w:tcPr>
            <w:tcW w:w="1712" w:type="dxa"/>
            <w:shd w:val="clear" w:color="auto" w:fill="auto"/>
            <w:vAlign w:val="bottom"/>
          </w:tcPr>
          <w:p w:rsidR="00824DC8" w:rsidRPr="00AE0FDD" w:rsidRDefault="00824DC8" w:rsidP="00824DC8">
            <w:pPr>
              <w:pStyle w:val="TableText"/>
              <w:rPr>
                <w:rFonts w:eastAsia="Times New Roman" w:cs="Times New Roman"/>
                <w:b/>
              </w:rPr>
            </w:pPr>
            <w:r w:rsidRPr="00AE0FDD">
              <w:rPr>
                <w:rFonts w:eastAsia="Times New Roman" w:cs="Times New Roman"/>
                <w:b/>
              </w:rPr>
              <w:t>Timing of Measurement,</w:t>
            </w:r>
          </w:p>
          <w:p w:rsidR="00824DC8" w:rsidRPr="00AE0FDD" w:rsidRDefault="00824DC8" w:rsidP="00824DC8">
            <w:pPr>
              <w:pStyle w:val="TableText"/>
              <w:rPr>
                <w:rFonts w:eastAsia="Times New Roman" w:cs="Times New Roman"/>
                <w:b/>
              </w:rPr>
            </w:pPr>
            <w:r w:rsidRPr="00AE0FDD">
              <w:rPr>
                <w:rFonts w:eastAsia="Times New Roman" w:cs="Times New Roman"/>
                <w:b/>
              </w:rPr>
              <w:t xml:space="preserve">Data Source </w:t>
            </w:r>
          </w:p>
        </w:tc>
        <w:tc>
          <w:tcPr>
            <w:tcW w:w="1352" w:type="dxa"/>
            <w:shd w:val="clear" w:color="auto" w:fill="auto"/>
            <w:vAlign w:val="bottom"/>
          </w:tcPr>
          <w:p w:rsidR="00824DC8" w:rsidRPr="00AE0FDD" w:rsidRDefault="00824DC8" w:rsidP="00824DC8">
            <w:pPr>
              <w:pStyle w:val="TableText"/>
              <w:rPr>
                <w:rFonts w:eastAsia="Times New Roman" w:cs="Times New Roman"/>
                <w:b/>
              </w:rPr>
            </w:pPr>
            <w:r w:rsidRPr="00AE0FDD">
              <w:rPr>
                <w:rFonts w:eastAsia="Times New Roman" w:cs="Times New Roman"/>
                <w:b/>
              </w:rPr>
              <w:t xml:space="preserve">N analyzed for This Outcome </w:t>
            </w:r>
          </w:p>
        </w:tc>
        <w:tc>
          <w:tcPr>
            <w:tcW w:w="1903" w:type="dxa"/>
            <w:gridSpan w:val="2"/>
            <w:shd w:val="clear" w:color="auto" w:fill="auto"/>
            <w:vAlign w:val="bottom"/>
          </w:tcPr>
          <w:p w:rsidR="00824DC8" w:rsidRPr="00AE0FDD" w:rsidRDefault="00824DC8" w:rsidP="00824DC8">
            <w:pPr>
              <w:pStyle w:val="TableText"/>
              <w:rPr>
                <w:rFonts w:eastAsia="Times New Roman" w:cs="Times New Roman"/>
                <w:b/>
              </w:rPr>
            </w:pPr>
            <w:r w:rsidRPr="00AE0FDD">
              <w:rPr>
                <w:rFonts w:eastAsia="Times New Roman" w:cs="Times New Roman"/>
                <w:b/>
              </w:rPr>
              <w:t>Results by Group</w:t>
            </w:r>
          </w:p>
        </w:tc>
        <w:tc>
          <w:tcPr>
            <w:tcW w:w="1709" w:type="dxa"/>
            <w:gridSpan w:val="2"/>
            <w:shd w:val="clear" w:color="auto" w:fill="auto"/>
            <w:vAlign w:val="bottom"/>
          </w:tcPr>
          <w:p w:rsidR="00824DC8" w:rsidRPr="00AE0FDD" w:rsidRDefault="00824DC8" w:rsidP="00824DC8">
            <w:pPr>
              <w:pStyle w:val="TableText"/>
              <w:rPr>
                <w:rFonts w:eastAsia="Times New Roman" w:cs="Times New Roman"/>
                <w:b/>
              </w:rPr>
            </w:pPr>
            <w:r w:rsidRPr="00AE0FDD">
              <w:rPr>
                <w:rFonts w:eastAsia="Times New Roman" w:cs="Times New Roman"/>
                <w:b/>
              </w:rPr>
              <w:t xml:space="preserve">Differences in Groups </w:t>
            </w:r>
          </w:p>
        </w:tc>
        <w:tc>
          <w:tcPr>
            <w:tcW w:w="1529" w:type="dxa"/>
            <w:gridSpan w:val="2"/>
            <w:shd w:val="clear" w:color="auto" w:fill="auto"/>
            <w:vAlign w:val="bottom"/>
          </w:tcPr>
          <w:p w:rsidR="00824DC8" w:rsidRPr="00AE0FDD" w:rsidRDefault="00824DC8" w:rsidP="00824DC8">
            <w:pPr>
              <w:pStyle w:val="TableText"/>
              <w:rPr>
                <w:rFonts w:eastAsia="Times New Roman" w:cs="Times New Roman"/>
                <w:b/>
              </w:rPr>
            </w:pPr>
            <w:r w:rsidRPr="00AE0FDD">
              <w:rPr>
                <w:rFonts w:eastAsia="Times New Roman" w:cs="Times New Roman"/>
                <w:b/>
              </w:rPr>
              <w:t>Covariates Controlled for in Analysis,</w:t>
            </w:r>
          </w:p>
          <w:p w:rsidR="00824DC8" w:rsidRPr="00AE0FDD" w:rsidRDefault="00824DC8" w:rsidP="00824DC8">
            <w:pPr>
              <w:pStyle w:val="TableText"/>
              <w:rPr>
                <w:rFonts w:eastAsia="Times New Roman" w:cs="Times New Roman"/>
                <w:b/>
              </w:rPr>
            </w:pPr>
            <w:r w:rsidRPr="00AE0FDD">
              <w:rPr>
                <w:rFonts w:eastAsia="Times New Roman" w:cs="Times New Roman"/>
                <w:b/>
              </w:rPr>
              <w:t>Statistical Methods Used</w:t>
            </w:r>
          </w:p>
        </w:tc>
      </w:tr>
      <w:tr w:rsidR="00824DC8" w:rsidRPr="00AE0FDD" w:rsidTr="00824DC8">
        <w:trPr>
          <w:gridAfter w:val="1"/>
          <w:wAfter w:w="24" w:type="dxa"/>
          <w:trHeight w:val="864"/>
        </w:trPr>
        <w:tc>
          <w:tcPr>
            <w:tcW w:w="1019" w:type="dxa"/>
            <w:shd w:val="clear" w:color="auto" w:fill="auto"/>
          </w:tcPr>
          <w:p w:rsidR="00824DC8" w:rsidRPr="00AE0FDD" w:rsidRDefault="00824DC8" w:rsidP="00824DC8">
            <w:pPr>
              <w:pStyle w:val="TableText"/>
              <w:rPr>
                <w:rFonts w:eastAsia="Times New Roman" w:cs="Times New Roman"/>
              </w:rPr>
            </w:pPr>
            <w:r w:rsidRPr="00AE0FDD">
              <w:rPr>
                <w:rFonts w:eastAsia="Times New Roman" w:cs="Times New Roman"/>
              </w:rPr>
              <w:t>Becker et al., 2008</w:t>
            </w:r>
            <w:r w:rsidRPr="00AE0FDD">
              <w:rPr>
                <w:rFonts w:ascii="Times New Roman" w:eastAsia="Times New Roman" w:hAnsi="Times New Roman" w:cs="Times New Roman"/>
                <w:noProof/>
                <w:vertAlign w:val="superscript"/>
              </w:rPr>
              <w:t>4</w:t>
            </w:r>
            <w:r w:rsidRPr="00AE0FDD">
              <w:rPr>
                <w:rFonts w:eastAsia="Times New Roman" w:cs="Times New Roman"/>
              </w:rPr>
              <w:t xml:space="preserve"> (continued)</w:t>
            </w:r>
          </w:p>
        </w:tc>
        <w:tc>
          <w:tcPr>
            <w:tcW w:w="1865" w:type="dxa"/>
            <w:shd w:val="clear" w:color="auto" w:fill="auto"/>
          </w:tcPr>
          <w:p w:rsidR="00824DC8" w:rsidRPr="00AE0FDD" w:rsidRDefault="00824DC8" w:rsidP="00824DC8">
            <w:pPr>
              <w:pStyle w:val="TableText"/>
              <w:rPr>
                <w:rFonts w:eastAsia="Times New Roman" w:cs="Times New Roman"/>
              </w:rPr>
            </w:pPr>
          </w:p>
        </w:tc>
        <w:tc>
          <w:tcPr>
            <w:tcW w:w="1709" w:type="dxa"/>
            <w:shd w:val="clear" w:color="auto" w:fill="auto"/>
          </w:tcPr>
          <w:p w:rsidR="00824DC8" w:rsidRPr="00AE0FDD" w:rsidRDefault="00824DC8" w:rsidP="00824DC8">
            <w:pPr>
              <w:pStyle w:val="TableText"/>
              <w:rPr>
                <w:rFonts w:eastAsia="Times New Roman" w:cs="Times New Roman"/>
              </w:rPr>
            </w:pPr>
          </w:p>
        </w:tc>
        <w:tc>
          <w:tcPr>
            <w:tcW w:w="1712" w:type="dxa"/>
            <w:shd w:val="clear" w:color="auto" w:fill="auto"/>
          </w:tcPr>
          <w:p w:rsidR="00824DC8" w:rsidRPr="00AE0FDD" w:rsidRDefault="00824DC8" w:rsidP="00824DC8">
            <w:pPr>
              <w:pStyle w:val="TableText"/>
              <w:rPr>
                <w:rFonts w:eastAsia="Times New Roman" w:cs="Times New Roman"/>
              </w:rPr>
            </w:pPr>
          </w:p>
        </w:tc>
        <w:tc>
          <w:tcPr>
            <w:tcW w:w="1352" w:type="dxa"/>
            <w:shd w:val="clear" w:color="auto" w:fill="auto"/>
          </w:tcPr>
          <w:p w:rsidR="00824DC8" w:rsidRPr="00AE0FDD" w:rsidRDefault="00824DC8" w:rsidP="00824DC8">
            <w:pPr>
              <w:pStyle w:val="TableText"/>
              <w:rPr>
                <w:rFonts w:eastAsia="Times New Roman" w:cs="Times New Roman"/>
              </w:rPr>
            </w:pPr>
          </w:p>
        </w:tc>
        <w:tc>
          <w:tcPr>
            <w:tcW w:w="1887" w:type="dxa"/>
            <w:shd w:val="clear" w:color="auto" w:fill="auto"/>
          </w:tcPr>
          <w:p w:rsidR="00824DC8" w:rsidRPr="00AE0FDD" w:rsidRDefault="00824DC8" w:rsidP="00824DC8">
            <w:pPr>
              <w:pStyle w:val="TableText"/>
              <w:rPr>
                <w:rFonts w:eastAsia="Times New Roman" w:cs="Times New Roman"/>
              </w:rPr>
            </w:pPr>
          </w:p>
        </w:tc>
        <w:tc>
          <w:tcPr>
            <w:tcW w:w="1705" w:type="dxa"/>
            <w:gridSpan w:val="2"/>
            <w:shd w:val="clear" w:color="auto" w:fill="auto"/>
          </w:tcPr>
          <w:p w:rsidR="00824DC8" w:rsidRPr="00AE0FDD" w:rsidRDefault="00824DC8" w:rsidP="00824DC8">
            <w:pPr>
              <w:pStyle w:val="TableText"/>
              <w:rPr>
                <w:rFonts w:eastAsia="Times New Roman" w:cs="Times New Roman"/>
              </w:rPr>
            </w:pPr>
            <w:r w:rsidRPr="00AE0FDD">
              <w:rPr>
                <w:rFonts w:eastAsia="Times New Roman" w:cs="Times New Roman"/>
              </w:rPr>
              <w:t>6 months</w:t>
            </w:r>
            <w:r w:rsidRPr="00AE0FDD">
              <w:rPr>
                <w:rFonts w:eastAsia="Times New Roman" w:cs="Times New Roman"/>
              </w:rPr>
              <w:br/>
              <w:t xml:space="preserve">G1 vs. G2: -16.43 </w:t>
            </w:r>
            <w:r w:rsidRPr="00AE0FDD">
              <w:rPr>
                <w:rFonts w:eastAsia="Times New Roman" w:cs="Times New Roman"/>
              </w:rPr>
              <w:br/>
              <w:t>(-26.83/-6.03)</w:t>
            </w:r>
            <w:r w:rsidRPr="00AE0FDD">
              <w:rPr>
                <w:rFonts w:eastAsia="Times New Roman" w:cs="Times New Roman"/>
              </w:rPr>
              <w:br/>
              <w:t xml:space="preserve">G1 vs. G3: -17.87 </w:t>
            </w:r>
            <w:r w:rsidRPr="00AE0FDD">
              <w:rPr>
                <w:rFonts w:eastAsia="Times New Roman" w:cs="Times New Roman"/>
              </w:rPr>
              <w:br/>
              <w:t>(-28.18/-7.55)</w:t>
            </w:r>
            <w:r w:rsidRPr="00AE0FDD">
              <w:rPr>
                <w:rFonts w:eastAsia="Times New Roman" w:cs="Times New Roman"/>
              </w:rPr>
              <w:br/>
              <w:t xml:space="preserve">G2 vs. G3: 0.434* </w:t>
            </w:r>
          </w:p>
          <w:p w:rsidR="00824DC8" w:rsidRPr="00AE0FDD" w:rsidRDefault="00824DC8" w:rsidP="00824DC8">
            <w:pPr>
              <w:pStyle w:val="TableText"/>
              <w:rPr>
                <w:rFonts w:eastAsia="Times New Roman" w:cs="Times New Roman"/>
              </w:rPr>
            </w:pPr>
            <w:r w:rsidRPr="00AE0FDD">
              <w:rPr>
                <w:rFonts w:eastAsia="Times New Roman" w:cs="Times New Roman"/>
              </w:rPr>
              <w:t>p=NR</w:t>
            </w:r>
            <w:r w:rsidRPr="00AE0FDD">
              <w:rPr>
                <w:rFonts w:eastAsia="Times New Roman" w:cs="Times New Roman"/>
              </w:rPr>
              <w:br/>
            </w:r>
            <w:r w:rsidRPr="00AE0FDD">
              <w:rPr>
                <w:rFonts w:eastAsia="Times New Roman" w:cs="Times New Roman"/>
              </w:rPr>
              <w:br/>
              <w:t>12 months</w:t>
            </w:r>
            <w:r w:rsidRPr="00AE0FDD">
              <w:rPr>
                <w:rFonts w:eastAsia="Times New Roman" w:cs="Times New Roman"/>
              </w:rPr>
              <w:br/>
              <w:t xml:space="preserve">G1 vs. G2: -12.84 </w:t>
            </w:r>
            <w:r w:rsidRPr="00AE0FDD">
              <w:rPr>
                <w:rFonts w:eastAsia="Times New Roman" w:cs="Times New Roman"/>
              </w:rPr>
              <w:br/>
              <w:t>(-23.38/-2.30)</w:t>
            </w:r>
            <w:r w:rsidRPr="00AE0FDD">
              <w:rPr>
                <w:rFonts w:eastAsia="Times New Roman" w:cs="Times New Roman"/>
              </w:rPr>
              <w:br/>
              <w:t xml:space="preserve">G1 vs. G3: -9.76 </w:t>
            </w:r>
            <w:r w:rsidRPr="00AE0FDD">
              <w:rPr>
                <w:rFonts w:eastAsia="Times New Roman" w:cs="Times New Roman"/>
              </w:rPr>
              <w:br/>
              <w:t>(-20.20/-0.69)</w:t>
            </w:r>
            <w:r w:rsidRPr="00AE0FDD">
              <w:rPr>
                <w:rFonts w:eastAsia="Times New Roman" w:cs="Times New Roman"/>
              </w:rPr>
              <w:br/>
              <w:t>G2 vs. G3: 3.085* p=NR</w:t>
            </w:r>
          </w:p>
        </w:tc>
        <w:tc>
          <w:tcPr>
            <w:tcW w:w="1525" w:type="dxa"/>
            <w:gridSpan w:val="2"/>
            <w:shd w:val="clear" w:color="auto" w:fill="auto"/>
          </w:tcPr>
          <w:p w:rsidR="00824DC8" w:rsidRPr="00AE0FDD" w:rsidRDefault="00824DC8" w:rsidP="00824DC8">
            <w:pPr>
              <w:pStyle w:val="TableText"/>
              <w:rPr>
                <w:rFonts w:eastAsia="Times New Roman" w:cs="Times New Roman"/>
              </w:rPr>
            </w:pPr>
          </w:p>
        </w:tc>
      </w:tr>
      <w:tr w:rsidR="00824DC8" w:rsidRPr="00AE0FDD" w:rsidTr="00824DC8">
        <w:trPr>
          <w:gridAfter w:val="1"/>
          <w:wAfter w:w="24" w:type="dxa"/>
          <w:trHeight w:val="864"/>
        </w:trPr>
        <w:tc>
          <w:tcPr>
            <w:tcW w:w="1019"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Bekkering et al., 2005</w:t>
            </w:r>
            <w:r w:rsidRPr="00AE0FDD">
              <w:rPr>
                <w:rFonts w:ascii="Times New Roman" w:eastAsia="Times New Roman" w:hAnsi="Times New Roman" w:cs="Times New Roman"/>
                <w:noProof/>
                <w:vertAlign w:val="superscript"/>
              </w:rPr>
              <w:t>5,6</w:t>
            </w:r>
          </w:p>
        </w:tc>
        <w:tc>
          <w:tcPr>
            <w:tcW w:w="1865"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G1: Received guidelines by mail (increase reach)</w:t>
            </w:r>
          </w:p>
          <w:p w:rsidR="00824DC8" w:rsidRPr="00AE0FDD" w:rsidRDefault="00824DC8" w:rsidP="00824DC8">
            <w:pPr>
              <w:pStyle w:val="TableText"/>
              <w:rPr>
                <w:rFonts w:eastAsia="Times New Roman" w:cs="Times New Roman"/>
              </w:rPr>
            </w:pPr>
            <w:r w:rsidRPr="00AE0FDD">
              <w:rPr>
                <w:rFonts w:eastAsia="Times New Roman" w:cs="Times New Roman"/>
              </w:rPr>
              <w:t>G2: Received guidelines + active training strate</w:t>
            </w:r>
            <w:r w:rsidR="00F200C8">
              <w:rPr>
                <w:rFonts w:eastAsia="Times New Roman" w:cs="Times New Roman"/>
              </w:rPr>
              <w:t>gy (multi</w:t>
            </w:r>
            <w:r w:rsidRPr="00AE0FDD">
              <w:rPr>
                <w:rFonts w:eastAsia="Times New Roman" w:cs="Times New Roman"/>
              </w:rPr>
              <w:t>component)</w:t>
            </w:r>
          </w:p>
        </w:tc>
        <w:tc>
          <w:tcPr>
            <w:tcW w:w="1709" w:type="dxa"/>
            <w:shd w:val="clear" w:color="auto" w:fill="auto"/>
          </w:tcPr>
          <w:p w:rsidR="00824DC8" w:rsidRPr="00AE0FDD" w:rsidRDefault="00824DC8" w:rsidP="00824DC8">
            <w:pPr>
              <w:pStyle w:val="TableText"/>
              <w:rPr>
                <w:rFonts w:eastAsia="Times New Roman" w:cs="Times New Roman"/>
              </w:rPr>
            </w:pPr>
            <w:r w:rsidRPr="00AE0FDD">
              <w:rPr>
                <w:rFonts w:eastAsia="Times New Roman" w:cs="Times New Roman"/>
              </w:rPr>
              <w:t xml:space="preserve">Behavior (applicable for clinicians) </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Adherence to 4 recommendations. Proportion of patients for whom each and all 4 were fulfilled.</w:t>
            </w:r>
          </w:p>
        </w:tc>
        <w:tc>
          <w:tcPr>
            <w:tcW w:w="1712" w:type="dxa"/>
            <w:shd w:val="clear" w:color="auto" w:fill="auto"/>
          </w:tcPr>
          <w:p w:rsidR="00824DC8" w:rsidRPr="00AE0FDD" w:rsidRDefault="00824DC8" w:rsidP="00824DC8">
            <w:pPr>
              <w:pStyle w:val="TableText"/>
              <w:rPr>
                <w:rFonts w:eastAsia="Times New Roman" w:cs="Times New Roman"/>
              </w:rPr>
            </w:pPr>
            <w:r w:rsidRPr="00AE0FDD">
              <w:rPr>
                <w:rFonts w:eastAsia="Times New Roman" w:cs="Times New Roman"/>
              </w:rPr>
              <w:t>Baseline and followup (exact time not specified)</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Chart</w:t>
            </w:r>
          </w:p>
        </w:tc>
        <w:tc>
          <w:tcPr>
            <w:tcW w:w="1352" w:type="dxa"/>
            <w:shd w:val="clear" w:color="auto" w:fill="auto"/>
          </w:tcPr>
          <w:p w:rsidR="00824DC8" w:rsidRPr="00AE0FDD" w:rsidRDefault="00824DC8" w:rsidP="00824DC8">
            <w:pPr>
              <w:pStyle w:val="TableText"/>
              <w:rPr>
                <w:rFonts w:eastAsia="Times New Roman" w:cs="Times New Roman"/>
              </w:rPr>
            </w:pPr>
            <w:r w:rsidRPr="00AE0FDD">
              <w:rPr>
                <w:rFonts w:eastAsia="Times New Roman" w:cs="Times New Roman"/>
              </w:rPr>
              <w:t xml:space="preserve">physiotherapists </w:t>
            </w:r>
            <w:r w:rsidRPr="00AE0FDD">
              <w:rPr>
                <w:rFonts w:eastAsia="Times New Roman" w:cs="Times New Roman"/>
              </w:rPr>
              <w:br/>
              <w:t xml:space="preserve">G1: 48 </w:t>
            </w:r>
            <w:r w:rsidRPr="00AE0FDD">
              <w:rPr>
                <w:rFonts w:eastAsia="Times New Roman" w:cs="Times New Roman"/>
              </w:rPr>
              <w:br/>
              <w:t>G2: 37</w:t>
            </w:r>
            <w:r w:rsidRPr="00AE0FDD">
              <w:rPr>
                <w:rFonts w:eastAsia="Times New Roman" w:cs="Times New Roman"/>
              </w:rPr>
              <w:br/>
            </w:r>
            <w:r w:rsidRPr="00AE0FDD">
              <w:rPr>
                <w:rFonts w:eastAsia="Times New Roman" w:cs="Times New Roman"/>
              </w:rPr>
              <w:br/>
              <w:t>Patients</w:t>
            </w:r>
            <w:r w:rsidRPr="00AE0FDD">
              <w:rPr>
                <w:rFonts w:eastAsia="Times New Roman" w:cs="Times New Roman"/>
              </w:rPr>
              <w:br/>
              <w:t>G1: 253</w:t>
            </w:r>
            <w:r w:rsidRPr="00AE0FDD">
              <w:rPr>
                <w:rFonts w:eastAsia="Times New Roman" w:cs="Times New Roman"/>
              </w:rPr>
              <w:br/>
              <w:t>G2: 247</w:t>
            </w:r>
          </w:p>
        </w:tc>
        <w:tc>
          <w:tcPr>
            <w:tcW w:w="1887" w:type="dxa"/>
            <w:shd w:val="clear" w:color="auto" w:fill="auto"/>
          </w:tcPr>
          <w:p w:rsidR="00824DC8" w:rsidRPr="00AE0FDD" w:rsidRDefault="00824DC8" w:rsidP="00824DC8">
            <w:pPr>
              <w:pStyle w:val="TableText"/>
              <w:rPr>
                <w:rFonts w:eastAsia="Times New Roman" w:cs="Times New Roman"/>
              </w:rPr>
            </w:pPr>
            <w:r w:rsidRPr="00AE0FDD">
              <w:rPr>
                <w:rFonts w:eastAsia="Times New Roman" w:cs="Times New Roman"/>
              </w:rPr>
              <w:t xml:space="preserve">Limit # of sessions in normal course: </w:t>
            </w:r>
            <w:r w:rsidRPr="00AE0FDD">
              <w:rPr>
                <w:rFonts w:eastAsia="Times New Roman" w:cs="Times New Roman"/>
              </w:rPr>
              <w:br/>
              <w:t>G1: 13%</w:t>
            </w:r>
            <w:r w:rsidRPr="00AE0FDD">
              <w:rPr>
                <w:rFonts w:eastAsia="Times New Roman" w:cs="Times New Roman"/>
              </w:rPr>
              <w:br/>
              <w:t>G2: 27%</w:t>
            </w:r>
            <w:r w:rsidRPr="00AE0FDD">
              <w:rPr>
                <w:rFonts w:eastAsia="Times New Roman" w:cs="Times New Roman"/>
              </w:rPr>
              <w:br/>
              <w:t>Set functional treatment goals</w:t>
            </w:r>
            <w:r w:rsidRPr="00AE0FDD">
              <w:rPr>
                <w:rFonts w:eastAsia="Times New Roman" w:cs="Times New Roman"/>
              </w:rPr>
              <w:br/>
              <w:t>G1: 71%</w:t>
            </w:r>
            <w:r w:rsidRPr="00AE0FDD">
              <w:rPr>
                <w:rFonts w:eastAsia="Times New Roman" w:cs="Times New Roman"/>
              </w:rPr>
              <w:br/>
              <w:t>G2: 79%</w:t>
            </w:r>
            <w:r w:rsidRPr="00AE0FDD">
              <w:rPr>
                <w:rFonts w:eastAsia="Times New Roman" w:cs="Times New Roman"/>
              </w:rPr>
              <w:br/>
            </w:r>
            <w:r w:rsidRPr="00AE0FDD">
              <w:rPr>
                <w:rFonts w:eastAsia="Times New Roman" w:cs="Times New Roman"/>
              </w:rPr>
              <w:br/>
              <w:t>Use mainly active interventions</w:t>
            </w:r>
            <w:r w:rsidRPr="00AE0FDD">
              <w:rPr>
                <w:rFonts w:eastAsia="Times New Roman" w:cs="Times New Roman"/>
              </w:rPr>
              <w:br/>
              <w:t>G1: 605</w:t>
            </w:r>
            <w:r w:rsidRPr="00AE0FDD">
              <w:rPr>
                <w:rFonts w:eastAsia="Times New Roman" w:cs="Times New Roman"/>
              </w:rPr>
              <w:br/>
              <w:t>G2:77%</w:t>
            </w:r>
            <w:r w:rsidRPr="00AE0FDD">
              <w:rPr>
                <w:rFonts w:eastAsia="Times New Roman" w:cs="Times New Roman"/>
              </w:rPr>
              <w:br/>
            </w:r>
            <w:r w:rsidRPr="00AE0FDD">
              <w:rPr>
                <w:rFonts w:eastAsia="Times New Roman" w:cs="Times New Roman"/>
              </w:rPr>
              <w:br/>
              <w:t>Give adequate information</w:t>
            </w:r>
            <w:r w:rsidRPr="00AE0FDD">
              <w:rPr>
                <w:rFonts w:eastAsia="Times New Roman" w:cs="Times New Roman"/>
              </w:rPr>
              <w:br/>
              <w:t>G1: 87%</w:t>
            </w:r>
            <w:r w:rsidRPr="00AE0FDD">
              <w:rPr>
                <w:rFonts w:eastAsia="Times New Roman" w:cs="Times New Roman"/>
              </w:rPr>
              <w:br/>
              <w:t>G2: 96%</w:t>
            </w:r>
            <w:r w:rsidRPr="00AE0FDD">
              <w:rPr>
                <w:rFonts w:eastAsia="Times New Roman" w:cs="Times New Roman"/>
              </w:rPr>
              <w:br/>
            </w:r>
            <w:r w:rsidRPr="00AE0FDD">
              <w:rPr>
                <w:rFonts w:eastAsia="Times New Roman" w:cs="Times New Roman"/>
              </w:rPr>
              <w:br/>
              <w:t>All four recommendations</w:t>
            </w:r>
            <w:r w:rsidRPr="00AE0FDD">
              <w:rPr>
                <w:rFonts w:eastAsia="Times New Roman" w:cs="Times New Roman"/>
              </w:rPr>
              <w:br/>
              <w:t>G1: 30%</w:t>
            </w:r>
            <w:r w:rsidRPr="00AE0FDD">
              <w:rPr>
                <w:rFonts w:eastAsia="Times New Roman" w:cs="Times New Roman"/>
              </w:rPr>
              <w:br/>
              <w:t>G2: 42%</w:t>
            </w:r>
          </w:p>
        </w:tc>
        <w:tc>
          <w:tcPr>
            <w:tcW w:w="1705" w:type="dxa"/>
            <w:gridSpan w:val="2"/>
            <w:shd w:val="clear" w:color="auto" w:fill="auto"/>
          </w:tcPr>
          <w:p w:rsidR="00824DC8" w:rsidRPr="00AE0FDD" w:rsidRDefault="00824DC8" w:rsidP="00824DC8">
            <w:pPr>
              <w:pStyle w:val="TableText"/>
              <w:rPr>
                <w:rFonts w:eastAsia="Times New Roman" w:cs="Times New Roman"/>
              </w:rPr>
            </w:pPr>
            <w:r w:rsidRPr="00AE0FDD">
              <w:rPr>
                <w:rFonts w:eastAsia="Times New Roman" w:cs="Times New Roman"/>
              </w:rPr>
              <w:t>Effect of strategy OR (95%CI)</w:t>
            </w:r>
            <w:r w:rsidRPr="00AE0FDD">
              <w:rPr>
                <w:rFonts w:eastAsia="Times New Roman" w:cs="Times New Roman"/>
              </w:rPr>
              <w:br/>
              <w:t>Limit # of sessions:</w:t>
            </w:r>
            <w:r w:rsidRPr="00AE0FDD">
              <w:rPr>
                <w:rFonts w:eastAsia="Times New Roman" w:cs="Times New Roman"/>
              </w:rPr>
              <w:br/>
              <w:t>2.39 (1.12/5.12)</w:t>
            </w:r>
            <w:r w:rsidRPr="00AE0FDD">
              <w:rPr>
                <w:rFonts w:eastAsia="Times New Roman" w:cs="Times New Roman"/>
              </w:rPr>
              <w:br/>
            </w:r>
            <w:r w:rsidRPr="00AE0FDD">
              <w:rPr>
                <w:rFonts w:eastAsia="Times New Roman" w:cs="Times New Roman"/>
              </w:rPr>
              <w:br/>
              <w:t>Set functional treatment goals</w:t>
            </w:r>
            <w:r w:rsidRPr="00AE0FDD">
              <w:rPr>
                <w:rFonts w:eastAsia="Times New Roman" w:cs="Times New Roman"/>
              </w:rPr>
              <w:br/>
              <w:t>1.99 (1.06/3.72)</w:t>
            </w:r>
            <w:r w:rsidRPr="00AE0FDD">
              <w:rPr>
                <w:rFonts w:eastAsia="Times New Roman" w:cs="Times New Roman"/>
              </w:rPr>
              <w:br/>
            </w:r>
            <w:r w:rsidRPr="00AE0FDD">
              <w:rPr>
                <w:rFonts w:eastAsia="Times New Roman" w:cs="Times New Roman"/>
              </w:rPr>
              <w:br/>
              <w:t>Use mainly active interventions</w:t>
            </w:r>
            <w:r w:rsidRPr="00AE0FDD">
              <w:rPr>
                <w:rFonts w:eastAsia="Times New Roman" w:cs="Times New Roman"/>
              </w:rPr>
              <w:br/>
              <w:t>2.79 (1.19/6.55)</w:t>
            </w:r>
            <w:r w:rsidRPr="00AE0FDD">
              <w:rPr>
                <w:rFonts w:eastAsia="Times New Roman" w:cs="Times New Roman"/>
              </w:rPr>
              <w:br/>
            </w:r>
            <w:r w:rsidRPr="00AE0FDD">
              <w:rPr>
                <w:rFonts w:eastAsia="Times New Roman" w:cs="Times New Roman"/>
              </w:rPr>
              <w:br/>
              <w:t>Give adequate interventions</w:t>
            </w:r>
            <w:r w:rsidRPr="00AE0FDD">
              <w:rPr>
                <w:rFonts w:eastAsia="Times New Roman" w:cs="Times New Roman"/>
              </w:rPr>
              <w:br/>
              <w:t>3.59 (1.35/9.55)</w:t>
            </w:r>
            <w:r w:rsidRPr="00AE0FDD">
              <w:rPr>
                <w:rFonts w:eastAsia="Times New Roman" w:cs="Times New Roman"/>
              </w:rPr>
              <w:br/>
            </w:r>
            <w:r w:rsidRPr="00AE0FDD">
              <w:rPr>
                <w:rFonts w:eastAsia="Times New Roman" w:cs="Times New Roman"/>
              </w:rPr>
              <w:br/>
              <w:t>All four</w:t>
            </w:r>
            <w:r w:rsidRPr="00AE0FDD">
              <w:rPr>
                <w:rFonts w:eastAsia="Times New Roman" w:cs="Times New Roman"/>
              </w:rPr>
              <w:br/>
              <w:t>2.05 (1.15/3.65)</w:t>
            </w:r>
          </w:p>
        </w:tc>
        <w:tc>
          <w:tcPr>
            <w:tcW w:w="1525" w:type="dxa"/>
            <w:gridSpan w:val="2"/>
            <w:shd w:val="clear" w:color="auto" w:fill="auto"/>
          </w:tcPr>
          <w:p w:rsidR="00824DC8" w:rsidRPr="00AE0FDD" w:rsidRDefault="00824DC8" w:rsidP="00824DC8">
            <w:pPr>
              <w:pStyle w:val="TableText"/>
              <w:rPr>
                <w:rFonts w:eastAsia="Times New Roman" w:cs="Times New Roman"/>
              </w:rPr>
            </w:pPr>
            <w:r w:rsidRPr="00AE0FDD">
              <w:rPr>
                <w:rFonts w:eastAsia="Times New Roman" w:cs="Times New Roman"/>
              </w:rPr>
              <w:t>Postgraduate education in low back pain</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logistical multilevel analyses</w:t>
            </w:r>
          </w:p>
        </w:tc>
      </w:tr>
    </w:tbl>
    <w:p w:rsidR="00824DC8" w:rsidRPr="00AE0FDD" w:rsidRDefault="00824DC8" w:rsidP="00824DC8">
      <w:pPr>
        <w:pStyle w:val="TableTitle"/>
      </w:pPr>
      <w:bookmarkStart w:id="5" w:name="_Toc359424116"/>
      <w:r w:rsidRPr="00AE0FDD">
        <w:lastRenderedPageBreak/>
        <w:t>Table F-5. Key question 2 studies first outcome (continued)</w:t>
      </w:r>
      <w:bookmarkEnd w:id="5"/>
    </w:p>
    <w:tbl>
      <w:tblPr>
        <w:tblW w:w="12798" w:type="dxa"/>
        <w:tblBorders>
          <w:top w:val="single" w:sz="12" w:space="0" w:color="auto"/>
          <w:bottom w:val="single" w:sz="12" w:space="0" w:color="auto"/>
          <w:insideH w:val="single" w:sz="8" w:space="0" w:color="auto"/>
        </w:tblBorders>
        <w:tblLayout w:type="fixed"/>
        <w:tblCellMar>
          <w:left w:w="29" w:type="dxa"/>
          <w:right w:w="29" w:type="dxa"/>
        </w:tblCellMar>
        <w:tblLook w:val="04A0"/>
      </w:tblPr>
      <w:tblGrid>
        <w:gridCol w:w="1019"/>
        <w:gridCol w:w="1865"/>
        <w:gridCol w:w="1709"/>
        <w:gridCol w:w="1712"/>
        <w:gridCol w:w="1352"/>
        <w:gridCol w:w="1887"/>
        <w:gridCol w:w="16"/>
        <w:gridCol w:w="1689"/>
        <w:gridCol w:w="20"/>
        <w:gridCol w:w="1505"/>
        <w:gridCol w:w="24"/>
      </w:tblGrid>
      <w:tr w:rsidR="00824DC8" w:rsidRPr="00AE0FDD" w:rsidTr="00824DC8">
        <w:tc>
          <w:tcPr>
            <w:tcW w:w="1019"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Author,</w:t>
            </w:r>
          </w:p>
          <w:p w:rsidR="00824DC8" w:rsidRPr="00AE0FDD" w:rsidRDefault="00824DC8" w:rsidP="00824DC8">
            <w:pPr>
              <w:pStyle w:val="TableText"/>
              <w:rPr>
                <w:rFonts w:eastAsia="Times New Roman" w:cs="Times New Roman"/>
                <w:b/>
              </w:rPr>
            </w:pPr>
            <w:r w:rsidRPr="00AE0FDD">
              <w:rPr>
                <w:rFonts w:eastAsia="Times New Roman" w:cs="Times New Roman"/>
                <w:b/>
              </w:rPr>
              <w:t>Year</w:t>
            </w:r>
          </w:p>
        </w:tc>
        <w:tc>
          <w:tcPr>
            <w:tcW w:w="1865"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 xml:space="preserve">Groups </w:t>
            </w:r>
          </w:p>
        </w:tc>
        <w:tc>
          <w:tcPr>
            <w:tcW w:w="1709" w:type="dxa"/>
            <w:shd w:val="clear" w:color="auto" w:fill="auto"/>
            <w:vAlign w:val="bottom"/>
          </w:tcPr>
          <w:p w:rsidR="00824DC8" w:rsidRPr="00AE0FDD" w:rsidRDefault="00824DC8" w:rsidP="00824DC8">
            <w:pPr>
              <w:pStyle w:val="TableText"/>
              <w:rPr>
                <w:rFonts w:eastAsia="Times New Roman" w:cs="Times New Roman"/>
                <w:b/>
              </w:rPr>
            </w:pPr>
            <w:r w:rsidRPr="00AE0FDD">
              <w:rPr>
                <w:rFonts w:eastAsia="Times New Roman" w:cs="Times New Roman"/>
                <w:b/>
              </w:rPr>
              <w:t xml:space="preserve">Outcome #1, Exact Measure Used </w:t>
            </w:r>
          </w:p>
        </w:tc>
        <w:tc>
          <w:tcPr>
            <w:tcW w:w="1712" w:type="dxa"/>
            <w:shd w:val="clear" w:color="auto" w:fill="auto"/>
            <w:vAlign w:val="bottom"/>
          </w:tcPr>
          <w:p w:rsidR="00824DC8" w:rsidRPr="00AE0FDD" w:rsidRDefault="00824DC8" w:rsidP="00824DC8">
            <w:pPr>
              <w:pStyle w:val="TableText"/>
              <w:rPr>
                <w:rFonts w:eastAsia="Times New Roman" w:cs="Times New Roman"/>
                <w:b/>
              </w:rPr>
            </w:pPr>
            <w:r w:rsidRPr="00AE0FDD">
              <w:rPr>
                <w:rFonts w:eastAsia="Times New Roman" w:cs="Times New Roman"/>
                <w:b/>
              </w:rPr>
              <w:t>Timing of Measurement,</w:t>
            </w:r>
          </w:p>
          <w:p w:rsidR="00824DC8" w:rsidRPr="00AE0FDD" w:rsidRDefault="00824DC8" w:rsidP="00824DC8">
            <w:pPr>
              <w:pStyle w:val="TableText"/>
              <w:rPr>
                <w:rFonts w:eastAsia="Times New Roman" w:cs="Times New Roman"/>
                <w:b/>
              </w:rPr>
            </w:pPr>
            <w:r w:rsidRPr="00AE0FDD">
              <w:rPr>
                <w:rFonts w:eastAsia="Times New Roman" w:cs="Times New Roman"/>
                <w:b/>
              </w:rPr>
              <w:t xml:space="preserve">Data Source </w:t>
            </w:r>
          </w:p>
        </w:tc>
        <w:tc>
          <w:tcPr>
            <w:tcW w:w="1352" w:type="dxa"/>
            <w:shd w:val="clear" w:color="auto" w:fill="auto"/>
            <w:vAlign w:val="bottom"/>
          </w:tcPr>
          <w:p w:rsidR="00824DC8" w:rsidRPr="00AE0FDD" w:rsidRDefault="00824DC8" w:rsidP="00824DC8">
            <w:pPr>
              <w:pStyle w:val="TableText"/>
              <w:rPr>
                <w:rFonts w:eastAsia="Times New Roman" w:cs="Times New Roman"/>
                <w:b/>
              </w:rPr>
            </w:pPr>
            <w:r w:rsidRPr="00AE0FDD">
              <w:rPr>
                <w:rFonts w:eastAsia="Times New Roman" w:cs="Times New Roman"/>
                <w:b/>
              </w:rPr>
              <w:t xml:space="preserve">N analyzed for This Outcome </w:t>
            </w:r>
          </w:p>
        </w:tc>
        <w:tc>
          <w:tcPr>
            <w:tcW w:w="1903" w:type="dxa"/>
            <w:gridSpan w:val="2"/>
            <w:shd w:val="clear" w:color="auto" w:fill="auto"/>
            <w:vAlign w:val="bottom"/>
          </w:tcPr>
          <w:p w:rsidR="00824DC8" w:rsidRPr="00AE0FDD" w:rsidRDefault="00824DC8" w:rsidP="00824DC8">
            <w:pPr>
              <w:pStyle w:val="TableText"/>
              <w:rPr>
                <w:rFonts w:eastAsia="Times New Roman" w:cs="Times New Roman"/>
                <w:b/>
              </w:rPr>
            </w:pPr>
            <w:r w:rsidRPr="00AE0FDD">
              <w:rPr>
                <w:rFonts w:eastAsia="Times New Roman" w:cs="Times New Roman"/>
                <w:b/>
              </w:rPr>
              <w:t>Results by Group</w:t>
            </w:r>
          </w:p>
        </w:tc>
        <w:tc>
          <w:tcPr>
            <w:tcW w:w="1709" w:type="dxa"/>
            <w:gridSpan w:val="2"/>
            <w:shd w:val="clear" w:color="auto" w:fill="auto"/>
            <w:vAlign w:val="bottom"/>
          </w:tcPr>
          <w:p w:rsidR="00824DC8" w:rsidRPr="00AE0FDD" w:rsidRDefault="00824DC8" w:rsidP="00824DC8">
            <w:pPr>
              <w:pStyle w:val="TableText"/>
              <w:rPr>
                <w:rFonts w:eastAsia="Times New Roman" w:cs="Times New Roman"/>
                <w:b/>
              </w:rPr>
            </w:pPr>
            <w:r w:rsidRPr="00AE0FDD">
              <w:rPr>
                <w:rFonts w:eastAsia="Times New Roman" w:cs="Times New Roman"/>
                <w:b/>
              </w:rPr>
              <w:t xml:space="preserve">Differences in Groups </w:t>
            </w:r>
          </w:p>
        </w:tc>
        <w:tc>
          <w:tcPr>
            <w:tcW w:w="1529" w:type="dxa"/>
            <w:gridSpan w:val="2"/>
            <w:shd w:val="clear" w:color="auto" w:fill="auto"/>
            <w:vAlign w:val="bottom"/>
          </w:tcPr>
          <w:p w:rsidR="00824DC8" w:rsidRPr="00AE0FDD" w:rsidRDefault="00824DC8" w:rsidP="00824DC8">
            <w:pPr>
              <w:pStyle w:val="TableText"/>
              <w:rPr>
                <w:rFonts w:eastAsia="Times New Roman" w:cs="Times New Roman"/>
                <w:b/>
              </w:rPr>
            </w:pPr>
            <w:r w:rsidRPr="00AE0FDD">
              <w:rPr>
                <w:rFonts w:eastAsia="Times New Roman" w:cs="Times New Roman"/>
                <w:b/>
              </w:rPr>
              <w:t>Covariates Controlled for in Analysis,</w:t>
            </w:r>
          </w:p>
          <w:p w:rsidR="00824DC8" w:rsidRPr="00AE0FDD" w:rsidRDefault="00824DC8" w:rsidP="00824DC8">
            <w:pPr>
              <w:pStyle w:val="TableText"/>
              <w:rPr>
                <w:rFonts w:eastAsia="Times New Roman" w:cs="Times New Roman"/>
                <w:b/>
              </w:rPr>
            </w:pPr>
            <w:r w:rsidRPr="00AE0FDD">
              <w:rPr>
                <w:rFonts w:eastAsia="Times New Roman" w:cs="Times New Roman"/>
                <w:b/>
              </w:rPr>
              <w:t>Statistical Methods Used</w:t>
            </w:r>
          </w:p>
        </w:tc>
      </w:tr>
      <w:tr w:rsidR="00824DC8" w:rsidRPr="00AE0FDD" w:rsidTr="00824DC8">
        <w:trPr>
          <w:gridAfter w:val="1"/>
          <w:wAfter w:w="24" w:type="dxa"/>
          <w:trHeight w:val="864"/>
        </w:trPr>
        <w:tc>
          <w:tcPr>
            <w:tcW w:w="1019"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Bishop and Wing, 2006</w:t>
            </w:r>
            <w:r w:rsidRPr="00AE0FDD">
              <w:rPr>
                <w:rFonts w:ascii="Times New Roman" w:eastAsia="Times New Roman" w:hAnsi="Times New Roman" w:cs="Times New Roman"/>
                <w:noProof/>
                <w:vertAlign w:val="superscript"/>
              </w:rPr>
              <w:t>41</w:t>
            </w:r>
          </w:p>
        </w:tc>
        <w:tc>
          <w:tcPr>
            <w:tcW w:w="1865"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G1: Control (not abstracted)</w:t>
            </w:r>
          </w:p>
          <w:p w:rsidR="00824DC8" w:rsidRPr="00AE0FDD" w:rsidRDefault="00824DC8" w:rsidP="00824DC8">
            <w:pPr>
              <w:pStyle w:val="TableText"/>
              <w:rPr>
                <w:rFonts w:eastAsia="Times New Roman" w:cs="Times New Roman"/>
              </w:rPr>
            </w:pPr>
            <w:r w:rsidRPr="00AE0FDD">
              <w:rPr>
                <w:rFonts w:eastAsia="Times New Roman" w:cs="Times New Roman"/>
              </w:rPr>
              <w:t>G2: Physician only (increase reach)</w:t>
            </w:r>
          </w:p>
          <w:p w:rsidR="00824DC8" w:rsidRPr="00AE0FDD" w:rsidRDefault="00824DC8" w:rsidP="00824DC8">
            <w:pPr>
              <w:pStyle w:val="TableText"/>
              <w:rPr>
                <w:rFonts w:eastAsia="Times New Roman" w:cs="Times New Roman"/>
              </w:rPr>
            </w:pPr>
            <w:r w:rsidRPr="00AE0FDD">
              <w:rPr>
                <w:rFonts w:eastAsia="Times New Roman" w:cs="Times New Roman"/>
              </w:rPr>
              <w:t>G3: Physician and patient (</w:t>
            </w:r>
            <w:r w:rsidR="00F200C8">
              <w:rPr>
                <w:rFonts w:eastAsia="Times New Roman" w:cs="Times New Roman"/>
              </w:rPr>
              <w:t>multi</w:t>
            </w:r>
            <w:r w:rsidRPr="00AE0FDD">
              <w:rPr>
                <w:rFonts w:eastAsia="Times New Roman" w:cs="Times New Roman"/>
              </w:rPr>
              <w:t>component)</w:t>
            </w:r>
          </w:p>
        </w:tc>
        <w:tc>
          <w:tcPr>
            <w:tcW w:w="1709" w:type="dxa"/>
            <w:shd w:val="clear" w:color="auto" w:fill="auto"/>
          </w:tcPr>
          <w:p w:rsidR="00824DC8" w:rsidRPr="00AE0FDD" w:rsidRDefault="00824DC8" w:rsidP="00824DC8">
            <w:pPr>
              <w:pStyle w:val="TableText"/>
              <w:rPr>
                <w:rFonts w:eastAsia="Times New Roman" w:cs="Times New Roman"/>
              </w:rPr>
            </w:pPr>
            <w:r w:rsidRPr="00AE0FDD">
              <w:rPr>
                <w:rFonts w:eastAsia="Times New Roman" w:cs="Times New Roman"/>
              </w:rPr>
              <w:t xml:space="preserve">Behavior (applicable for clinicians) </w:t>
            </w:r>
          </w:p>
          <w:p w:rsidR="00824DC8" w:rsidRPr="00AE0FDD" w:rsidRDefault="00824DC8" w:rsidP="00824DC8">
            <w:pPr>
              <w:pStyle w:val="TableText"/>
              <w:rPr>
                <w:rFonts w:eastAsia="Times New Roman" w:cs="Times New Roman"/>
              </w:rPr>
            </w:pPr>
          </w:p>
          <w:p w:rsidR="00824DC8" w:rsidRPr="00AE0FDD" w:rsidRDefault="00824DC8" w:rsidP="000A478F">
            <w:pPr>
              <w:pStyle w:val="TableText"/>
              <w:rPr>
                <w:rFonts w:eastAsia="Times New Roman" w:cs="Times New Roman"/>
              </w:rPr>
            </w:pPr>
            <w:r w:rsidRPr="00AE0FDD">
              <w:rPr>
                <w:rFonts w:eastAsia="Times New Roman" w:cs="Times New Roman"/>
              </w:rPr>
              <w:t>Guideline-concordant treatment advice for 0-4 week post onset. The compulsory</w:t>
            </w:r>
            <w:r w:rsidRPr="00AE0FDD">
              <w:rPr>
                <w:rFonts w:eastAsia="Times New Roman" w:cs="Times New Roman"/>
              </w:rPr>
              <w:br/>
              <w:t>WCB physician report forms were collected and scored. Dichotomous measure of 1 = presence of concordant/</w:t>
            </w:r>
            <w:r w:rsidR="000A478F">
              <w:rPr>
                <w:rFonts w:eastAsia="Times New Roman" w:cs="Times New Roman"/>
              </w:rPr>
              <w:br/>
              <w:t>d</w:t>
            </w:r>
            <w:r w:rsidRPr="00AE0FDD">
              <w:rPr>
                <w:rFonts w:eastAsia="Times New Roman" w:cs="Times New Roman"/>
              </w:rPr>
              <w:t>iscordant behavior.</w:t>
            </w:r>
          </w:p>
        </w:tc>
        <w:tc>
          <w:tcPr>
            <w:tcW w:w="1712" w:type="dxa"/>
            <w:shd w:val="clear" w:color="auto" w:fill="auto"/>
          </w:tcPr>
          <w:p w:rsidR="00824DC8" w:rsidRPr="00AE0FDD" w:rsidRDefault="00824DC8" w:rsidP="00824DC8">
            <w:pPr>
              <w:pStyle w:val="TableText"/>
              <w:rPr>
                <w:rFonts w:eastAsia="Times New Roman" w:cs="Times New Roman"/>
              </w:rPr>
            </w:pPr>
            <w:r w:rsidRPr="00AE0FDD">
              <w:rPr>
                <w:rFonts w:eastAsia="Times New Roman" w:cs="Times New Roman"/>
              </w:rPr>
              <w:t>Once at 0-4 weeks</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WCB reports</w:t>
            </w:r>
          </w:p>
        </w:tc>
        <w:tc>
          <w:tcPr>
            <w:tcW w:w="1352" w:type="dxa"/>
            <w:shd w:val="clear" w:color="auto" w:fill="auto"/>
          </w:tcPr>
          <w:p w:rsidR="00824DC8" w:rsidRPr="00AE0FDD" w:rsidRDefault="00824DC8" w:rsidP="00824DC8">
            <w:pPr>
              <w:pStyle w:val="TableText"/>
              <w:rPr>
                <w:rFonts w:eastAsia="Times New Roman" w:cs="Times New Roman"/>
              </w:rPr>
            </w:pPr>
            <w:r w:rsidRPr="00AE0FDD">
              <w:rPr>
                <w:rFonts w:eastAsia="Times New Roman" w:cs="Times New Roman"/>
              </w:rPr>
              <w:t>0-4 weeks</w:t>
            </w:r>
            <w:r w:rsidRPr="00AE0FDD">
              <w:rPr>
                <w:rFonts w:eastAsia="Times New Roman" w:cs="Times New Roman"/>
              </w:rPr>
              <w:br/>
              <w:t>Overall=462</w:t>
            </w:r>
            <w:r w:rsidRPr="00AE0FDD">
              <w:rPr>
                <w:rFonts w:eastAsia="Times New Roman" w:cs="Times New Roman"/>
              </w:rPr>
              <w:br/>
              <w:t>G2: 162</w:t>
            </w:r>
            <w:r w:rsidRPr="00AE0FDD">
              <w:rPr>
                <w:rFonts w:eastAsia="Times New Roman" w:cs="Times New Roman"/>
              </w:rPr>
              <w:br/>
              <w:t>G3: 151</w:t>
            </w:r>
            <w:r w:rsidRPr="00AE0FDD">
              <w:rPr>
                <w:rFonts w:eastAsia="Times New Roman" w:cs="Times New Roman"/>
              </w:rPr>
              <w:br/>
            </w:r>
            <w:r w:rsidRPr="00AE0FDD">
              <w:rPr>
                <w:rFonts w:eastAsia="Times New Roman" w:cs="Times New Roman"/>
              </w:rPr>
              <w:br/>
            </w:r>
          </w:p>
        </w:tc>
        <w:tc>
          <w:tcPr>
            <w:tcW w:w="1887" w:type="dxa"/>
            <w:shd w:val="clear" w:color="auto" w:fill="auto"/>
          </w:tcPr>
          <w:p w:rsidR="00824DC8" w:rsidRPr="00AE0FDD" w:rsidRDefault="00824DC8" w:rsidP="00824DC8">
            <w:pPr>
              <w:pStyle w:val="TableText"/>
              <w:rPr>
                <w:rFonts w:eastAsia="Times New Roman" w:cs="Times New Roman"/>
              </w:rPr>
            </w:pPr>
            <w:r w:rsidRPr="00AE0FDD">
              <w:rPr>
                <w:rFonts w:eastAsia="Times New Roman" w:cs="Times New Roman"/>
              </w:rPr>
              <w:t xml:space="preserve">Concordant Behavior: </w:t>
            </w:r>
            <w:r w:rsidRPr="00AE0FDD">
              <w:rPr>
                <w:rFonts w:eastAsia="Times New Roman" w:cs="Times New Roman"/>
              </w:rPr>
              <w:br/>
              <w:t>Education &amp; Reassurance</w:t>
            </w:r>
            <w:r w:rsidRPr="00AE0FDD">
              <w:rPr>
                <w:rFonts w:eastAsia="Times New Roman" w:cs="Times New Roman"/>
              </w:rPr>
              <w:br/>
              <w:t>G2: 10%</w:t>
            </w:r>
            <w:r w:rsidRPr="00AE0FDD">
              <w:rPr>
                <w:rFonts w:eastAsia="Times New Roman" w:cs="Times New Roman"/>
              </w:rPr>
              <w:br/>
              <w:t>G3: 6%</w:t>
            </w:r>
            <w:r w:rsidRPr="00AE0FDD">
              <w:rPr>
                <w:rFonts w:eastAsia="Times New Roman" w:cs="Times New Roman"/>
              </w:rPr>
              <w:br/>
              <w:t xml:space="preserve">Exercise: </w:t>
            </w:r>
            <w:r w:rsidRPr="00AE0FDD">
              <w:rPr>
                <w:rFonts w:eastAsia="Times New Roman" w:cs="Times New Roman"/>
              </w:rPr>
              <w:br/>
              <w:t>G2: 38%</w:t>
            </w:r>
            <w:r w:rsidRPr="00AE0FDD">
              <w:rPr>
                <w:rFonts w:eastAsia="Times New Roman" w:cs="Times New Roman"/>
              </w:rPr>
              <w:br/>
              <w:t>G3: 53%</w:t>
            </w:r>
            <w:r w:rsidRPr="00AE0FDD">
              <w:rPr>
                <w:rFonts w:eastAsia="Times New Roman" w:cs="Times New Roman"/>
              </w:rPr>
              <w:br/>
              <w:t>Appropriate Medication=</w:t>
            </w:r>
            <w:r w:rsidRPr="00AE0FDD">
              <w:rPr>
                <w:rFonts w:eastAsia="Times New Roman" w:cs="Times New Roman"/>
              </w:rPr>
              <w:br/>
              <w:t>G2: 85%</w:t>
            </w:r>
            <w:r w:rsidRPr="00AE0FDD">
              <w:rPr>
                <w:rFonts w:eastAsia="Times New Roman" w:cs="Times New Roman"/>
              </w:rPr>
              <w:br/>
              <w:t>G3: 81%</w:t>
            </w:r>
            <w:r w:rsidRPr="00AE0FDD">
              <w:rPr>
                <w:rFonts w:eastAsia="Times New Roman" w:cs="Times New Roman"/>
              </w:rPr>
              <w:br/>
              <w:t>Spinal Manipulation</w:t>
            </w:r>
            <w:r w:rsidRPr="00AE0FDD">
              <w:rPr>
                <w:rFonts w:eastAsia="Times New Roman" w:cs="Times New Roman"/>
              </w:rPr>
              <w:br/>
              <w:t>G2: 2.5%</w:t>
            </w:r>
            <w:r w:rsidRPr="00AE0FDD">
              <w:rPr>
                <w:rFonts w:eastAsia="Times New Roman" w:cs="Times New Roman"/>
              </w:rPr>
              <w:br/>
              <w:t>G3: 5%</w:t>
            </w:r>
            <w:r w:rsidRPr="00AE0FDD">
              <w:rPr>
                <w:rFonts w:eastAsia="Times New Roman" w:cs="Times New Roman"/>
              </w:rPr>
              <w:br/>
              <w:t>Discordant Behavior:</w:t>
            </w:r>
            <w:r w:rsidRPr="00AE0FDD">
              <w:rPr>
                <w:rFonts w:eastAsia="Times New Roman" w:cs="Times New Roman"/>
              </w:rPr>
              <w:br/>
              <w:t>Bedrest:</w:t>
            </w:r>
            <w:r w:rsidRPr="00AE0FDD">
              <w:rPr>
                <w:rFonts w:eastAsia="Times New Roman" w:cs="Times New Roman"/>
              </w:rPr>
              <w:br/>
              <w:t>G2: 10%</w:t>
            </w:r>
            <w:r w:rsidRPr="00AE0FDD">
              <w:rPr>
                <w:rFonts w:eastAsia="Times New Roman" w:cs="Times New Roman"/>
              </w:rPr>
              <w:br/>
              <w:t>G3: 18%</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 xml:space="preserve">NOTE: Authors did not provide any figures, tables, or data for the &gt;12 week measures. Only state no change seen in the recommended use of ongoing supervised exercise programs. </w:t>
            </w:r>
          </w:p>
        </w:tc>
        <w:tc>
          <w:tcPr>
            <w:tcW w:w="1705" w:type="dxa"/>
            <w:gridSpan w:val="2"/>
            <w:shd w:val="clear" w:color="auto" w:fill="auto"/>
          </w:tcPr>
          <w:p w:rsidR="00824DC8" w:rsidRPr="00AE0FDD" w:rsidRDefault="00824DC8" w:rsidP="00824DC8">
            <w:pPr>
              <w:pStyle w:val="TableText"/>
              <w:rPr>
                <w:rFonts w:eastAsia="Times New Roman" w:cs="Times New Roman"/>
              </w:rPr>
            </w:pPr>
            <w:r w:rsidRPr="00AE0FDD">
              <w:rPr>
                <w:rFonts w:eastAsia="Times New Roman" w:cs="Times New Roman"/>
              </w:rPr>
              <w:t>Percentage difference (authors only compared groups with control)</w:t>
            </w:r>
            <w:r w:rsidRPr="00AE0FDD">
              <w:rPr>
                <w:rFonts w:eastAsia="Times New Roman" w:cs="Times New Roman"/>
              </w:rPr>
              <w:br/>
              <w:t xml:space="preserve">Education &amp; Reassurance: </w:t>
            </w:r>
            <w:r w:rsidRPr="00AE0FDD">
              <w:rPr>
                <w:rFonts w:eastAsia="Times New Roman" w:cs="Times New Roman"/>
              </w:rPr>
              <w:br/>
              <w:t>G2 vs. G3: 4%*, p=NR</w:t>
            </w:r>
            <w:r w:rsidRPr="00AE0FDD">
              <w:rPr>
                <w:rFonts w:eastAsia="Times New Roman" w:cs="Times New Roman"/>
              </w:rPr>
              <w:br/>
              <w:t xml:space="preserve">Exercise: </w:t>
            </w:r>
            <w:r w:rsidRPr="00AE0FDD">
              <w:rPr>
                <w:rFonts w:eastAsia="Times New Roman" w:cs="Times New Roman"/>
              </w:rPr>
              <w:br/>
              <w:t>G2 vs. G3: 15%* p=NR</w:t>
            </w:r>
            <w:r w:rsidRPr="00AE0FDD">
              <w:rPr>
                <w:rFonts w:eastAsia="Times New Roman" w:cs="Times New Roman"/>
              </w:rPr>
              <w:br/>
              <w:t>G1 vs. G3: 10% difference, p=0.05</w:t>
            </w:r>
            <w:r w:rsidRPr="00AE0FDD">
              <w:rPr>
                <w:rFonts w:eastAsia="Times New Roman" w:cs="Times New Roman"/>
              </w:rPr>
              <w:br/>
              <w:t>Appropriate Medication</w:t>
            </w:r>
            <w:r w:rsidRPr="00AE0FDD">
              <w:rPr>
                <w:rFonts w:eastAsia="Times New Roman" w:cs="Times New Roman"/>
              </w:rPr>
              <w:br/>
              <w:t>G2 vs. G3: 4%*, p=NR</w:t>
            </w:r>
            <w:r w:rsidRPr="00AE0FDD">
              <w:rPr>
                <w:rFonts w:eastAsia="Times New Roman" w:cs="Times New Roman"/>
              </w:rPr>
              <w:br/>
              <w:t>Spinal Manipulation</w:t>
            </w:r>
            <w:r w:rsidRPr="00AE0FDD">
              <w:rPr>
                <w:rFonts w:eastAsia="Times New Roman" w:cs="Times New Roman"/>
              </w:rPr>
              <w:br/>
              <w:t>G2 vs. G3: 2.5%*, p=NR</w:t>
            </w:r>
            <w:r w:rsidRPr="00AE0FDD">
              <w:rPr>
                <w:rFonts w:eastAsia="Times New Roman" w:cs="Times New Roman"/>
              </w:rPr>
              <w:br/>
              <w:t>Bedrest</w:t>
            </w:r>
            <w:r w:rsidRPr="00AE0FDD">
              <w:rPr>
                <w:rFonts w:eastAsia="Times New Roman" w:cs="Times New Roman"/>
              </w:rPr>
              <w:br/>
              <w:t>G2 vs. G3: 8%*, p=NR</w:t>
            </w:r>
            <w:r w:rsidRPr="00AE0FDD">
              <w:rPr>
                <w:rFonts w:eastAsia="Times New Roman" w:cs="Times New Roman"/>
              </w:rPr>
              <w:br/>
              <w:t>Control vs. G2: p=0.05</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NOTE: Authors did not analyze between groups difference from each other. Only state no change seen in the recommended use of ongoing</w:t>
            </w:r>
            <w:r w:rsidR="000A478F">
              <w:rPr>
                <w:rFonts w:eastAsia="Times New Roman" w:cs="Times New Roman"/>
              </w:rPr>
              <w:t xml:space="preserve"> supervised exercise programs. </w:t>
            </w:r>
          </w:p>
        </w:tc>
        <w:tc>
          <w:tcPr>
            <w:tcW w:w="1525" w:type="dxa"/>
            <w:gridSpan w:val="2"/>
            <w:shd w:val="clear" w:color="auto" w:fill="auto"/>
          </w:tcPr>
          <w:p w:rsidR="00824DC8" w:rsidRPr="00AE0FDD" w:rsidRDefault="00824DC8" w:rsidP="00824DC8">
            <w:pPr>
              <w:pStyle w:val="TableText"/>
              <w:rPr>
                <w:rFonts w:eastAsia="Times New Roman" w:cs="Times New Roman"/>
              </w:rPr>
            </w:pPr>
            <w:r w:rsidRPr="00AE0FDD">
              <w:rPr>
                <w:rFonts w:eastAsia="Times New Roman" w:cs="Times New Roman"/>
              </w:rPr>
              <w:t>None</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Chi-square</w:t>
            </w:r>
          </w:p>
        </w:tc>
      </w:tr>
    </w:tbl>
    <w:p w:rsidR="00824DC8" w:rsidRPr="00AE0FDD" w:rsidRDefault="00824DC8" w:rsidP="00824DC8">
      <w:pPr>
        <w:pStyle w:val="TableTitle"/>
      </w:pPr>
      <w:bookmarkStart w:id="6" w:name="_Toc359424117"/>
      <w:r w:rsidRPr="00AE0FDD">
        <w:lastRenderedPageBreak/>
        <w:t>Table F-5. Key question 2 studies first outcome (continued)</w:t>
      </w:r>
      <w:bookmarkEnd w:id="6"/>
    </w:p>
    <w:tbl>
      <w:tblPr>
        <w:tblW w:w="12798" w:type="dxa"/>
        <w:tblBorders>
          <w:top w:val="single" w:sz="12" w:space="0" w:color="auto"/>
          <w:bottom w:val="single" w:sz="12" w:space="0" w:color="auto"/>
          <w:insideH w:val="single" w:sz="8" w:space="0" w:color="auto"/>
        </w:tblBorders>
        <w:tblLayout w:type="fixed"/>
        <w:tblCellMar>
          <w:left w:w="29" w:type="dxa"/>
          <w:right w:w="29" w:type="dxa"/>
        </w:tblCellMar>
        <w:tblLook w:val="04A0"/>
      </w:tblPr>
      <w:tblGrid>
        <w:gridCol w:w="1019"/>
        <w:gridCol w:w="1865"/>
        <w:gridCol w:w="1709"/>
        <w:gridCol w:w="1712"/>
        <w:gridCol w:w="1352"/>
        <w:gridCol w:w="1887"/>
        <w:gridCol w:w="16"/>
        <w:gridCol w:w="1689"/>
        <w:gridCol w:w="20"/>
        <w:gridCol w:w="1505"/>
        <w:gridCol w:w="24"/>
      </w:tblGrid>
      <w:tr w:rsidR="00824DC8" w:rsidRPr="00AE0FDD" w:rsidTr="00824DC8">
        <w:tc>
          <w:tcPr>
            <w:tcW w:w="1019"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Author,</w:t>
            </w:r>
          </w:p>
          <w:p w:rsidR="00824DC8" w:rsidRPr="00AE0FDD" w:rsidRDefault="00824DC8" w:rsidP="00824DC8">
            <w:pPr>
              <w:pStyle w:val="TableText"/>
              <w:rPr>
                <w:rFonts w:eastAsia="Times New Roman" w:cs="Times New Roman"/>
                <w:b/>
              </w:rPr>
            </w:pPr>
            <w:r w:rsidRPr="00AE0FDD">
              <w:rPr>
                <w:rFonts w:eastAsia="Times New Roman" w:cs="Times New Roman"/>
                <w:b/>
              </w:rPr>
              <w:t>Year</w:t>
            </w:r>
          </w:p>
        </w:tc>
        <w:tc>
          <w:tcPr>
            <w:tcW w:w="1865"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 xml:space="preserve">Groups </w:t>
            </w:r>
          </w:p>
        </w:tc>
        <w:tc>
          <w:tcPr>
            <w:tcW w:w="1709" w:type="dxa"/>
            <w:shd w:val="clear" w:color="auto" w:fill="auto"/>
            <w:vAlign w:val="bottom"/>
          </w:tcPr>
          <w:p w:rsidR="00824DC8" w:rsidRPr="00AE0FDD" w:rsidRDefault="00824DC8" w:rsidP="00824DC8">
            <w:pPr>
              <w:pStyle w:val="TableText"/>
              <w:rPr>
                <w:rFonts w:eastAsia="Times New Roman" w:cs="Times New Roman"/>
                <w:b/>
              </w:rPr>
            </w:pPr>
            <w:r w:rsidRPr="00AE0FDD">
              <w:rPr>
                <w:rFonts w:eastAsia="Times New Roman" w:cs="Times New Roman"/>
                <w:b/>
              </w:rPr>
              <w:t xml:space="preserve">Outcome #1, Exact Measure Used </w:t>
            </w:r>
          </w:p>
        </w:tc>
        <w:tc>
          <w:tcPr>
            <w:tcW w:w="1712" w:type="dxa"/>
            <w:shd w:val="clear" w:color="auto" w:fill="auto"/>
            <w:vAlign w:val="bottom"/>
          </w:tcPr>
          <w:p w:rsidR="00824DC8" w:rsidRPr="00AE0FDD" w:rsidRDefault="00824DC8" w:rsidP="00824DC8">
            <w:pPr>
              <w:pStyle w:val="TableText"/>
              <w:rPr>
                <w:rFonts w:eastAsia="Times New Roman" w:cs="Times New Roman"/>
                <w:b/>
              </w:rPr>
            </w:pPr>
            <w:r w:rsidRPr="00AE0FDD">
              <w:rPr>
                <w:rFonts w:eastAsia="Times New Roman" w:cs="Times New Roman"/>
                <w:b/>
              </w:rPr>
              <w:t>Timing of Measurement,</w:t>
            </w:r>
          </w:p>
          <w:p w:rsidR="00824DC8" w:rsidRPr="00AE0FDD" w:rsidRDefault="00824DC8" w:rsidP="00824DC8">
            <w:pPr>
              <w:pStyle w:val="TableText"/>
              <w:rPr>
                <w:rFonts w:eastAsia="Times New Roman" w:cs="Times New Roman"/>
                <w:b/>
              </w:rPr>
            </w:pPr>
            <w:r w:rsidRPr="00AE0FDD">
              <w:rPr>
                <w:rFonts w:eastAsia="Times New Roman" w:cs="Times New Roman"/>
                <w:b/>
              </w:rPr>
              <w:t xml:space="preserve">Data Source </w:t>
            </w:r>
          </w:p>
        </w:tc>
        <w:tc>
          <w:tcPr>
            <w:tcW w:w="1352" w:type="dxa"/>
            <w:shd w:val="clear" w:color="auto" w:fill="auto"/>
            <w:vAlign w:val="bottom"/>
          </w:tcPr>
          <w:p w:rsidR="00824DC8" w:rsidRPr="00AE0FDD" w:rsidRDefault="00824DC8" w:rsidP="00824DC8">
            <w:pPr>
              <w:pStyle w:val="TableText"/>
              <w:rPr>
                <w:rFonts w:eastAsia="Times New Roman" w:cs="Times New Roman"/>
                <w:b/>
              </w:rPr>
            </w:pPr>
            <w:r w:rsidRPr="00AE0FDD">
              <w:rPr>
                <w:rFonts w:eastAsia="Times New Roman" w:cs="Times New Roman"/>
                <w:b/>
              </w:rPr>
              <w:t xml:space="preserve">N analyzed for This Outcome </w:t>
            </w:r>
          </w:p>
        </w:tc>
        <w:tc>
          <w:tcPr>
            <w:tcW w:w="1903" w:type="dxa"/>
            <w:gridSpan w:val="2"/>
            <w:shd w:val="clear" w:color="auto" w:fill="auto"/>
            <w:vAlign w:val="bottom"/>
          </w:tcPr>
          <w:p w:rsidR="00824DC8" w:rsidRPr="00AE0FDD" w:rsidRDefault="00824DC8" w:rsidP="00824DC8">
            <w:pPr>
              <w:pStyle w:val="TableText"/>
              <w:rPr>
                <w:rFonts w:eastAsia="Times New Roman" w:cs="Times New Roman"/>
                <w:b/>
              </w:rPr>
            </w:pPr>
            <w:r w:rsidRPr="00AE0FDD">
              <w:rPr>
                <w:rFonts w:eastAsia="Times New Roman" w:cs="Times New Roman"/>
                <w:b/>
              </w:rPr>
              <w:t>Results by Group</w:t>
            </w:r>
          </w:p>
        </w:tc>
        <w:tc>
          <w:tcPr>
            <w:tcW w:w="1709" w:type="dxa"/>
            <w:gridSpan w:val="2"/>
            <w:shd w:val="clear" w:color="auto" w:fill="auto"/>
            <w:vAlign w:val="bottom"/>
          </w:tcPr>
          <w:p w:rsidR="00824DC8" w:rsidRPr="00AE0FDD" w:rsidRDefault="00824DC8" w:rsidP="00824DC8">
            <w:pPr>
              <w:pStyle w:val="TableText"/>
              <w:rPr>
                <w:rFonts w:eastAsia="Times New Roman" w:cs="Times New Roman"/>
                <w:b/>
              </w:rPr>
            </w:pPr>
            <w:r w:rsidRPr="00AE0FDD">
              <w:rPr>
                <w:rFonts w:eastAsia="Times New Roman" w:cs="Times New Roman"/>
                <w:b/>
              </w:rPr>
              <w:t xml:space="preserve">Differences in Groups </w:t>
            </w:r>
          </w:p>
        </w:tc>
        <w:tc>
          <w:tcPr>
            <w:tcW w:w="1529" w:type="dxa"/>
            <w:gridSpan w:val="2"/>
            <w:shd w:val="clear" w:color="auto" w:fill="auto"/>
            <w:vAlign w:val="bottom"/>
          </w:tcPr>
          <w:p w:rsidR="00824DC8" w:rsidRPr="00AE0FDD" w:rsidRDefault="00824DC8" w:rsidP="00824DC8">
            <w:pPr>
              <w:pStyle w:val="TableText"/>
              <w:rPr>
                <w:rFonts w:eastAsia="Times New Roman" w:cs="Times New Roman"/>
                <w:b/>
              </w:rPr>
            </w:pPr>
            <w:r w:rsidRPr="00AE0FDD">
              <w:rPr>
                <w:rFonts w:eastAsia="Times New Roman" w:cs="Times New Roman"/>
                <w:b/>
              </w:rPr>
              <w:t>Covariates Controlled for in Analysis,</w:t>
            </w:r>
          </w:p>
          <w:p w:rsidR="00824DC8" w:rsidRPr="00AE0FDD" w:rsidRDefault="00824DC8" w:rsidP="00824DC8">
            <w:pPr>
              <w:pStyle w:val="TableText"/>
              <w:rPr>
                <w:rFonts w:eastAsia="Times New Roman" w:cs="Times New Roman"/>
                <w:b/>
              </w:rPr>
            </w:pPr>
            <w:r w:rsidRPr="00AE0FDD">
              <w:rPr>
                <w:rFonts w:eastAsia="Times New Roman" w:cs="Times New Roman"/>
                <w:b/>
              </w:rPr>
              <w:t>Statistical Methods Used</w:t>
            </w:r>
          </w:p>
        </w:tc>
      </w:tr>
      <w:tr w:rsidR="00824DC8" w:rsidRPr="00AE0FDD" w:rsidTr="00824DC8">
        <w:trPr>
          <w:gridAfter w:val="1"/>
          <w:wAfter w:w="24" w:type="dxa"/>
          <w:trHeight w:val="864"/>
        </w:trPr>
        <w:tc>
          <w:tcPr>
            <w:tcW w:w="1019" w:type="dxa"/>
            <w:shd w:val="clear" w:color="auto" w:fill="auto"/>
          </w:tcPr>
          <w:p w:rsidR="00824DC8" w:rsidRPr="00AE0FDD" w:rsidRDefault="00824DC8" w:rsidP="00824DC8">
            <w:pPr>
              <w:pStyle w:val="TableText"/>
              <w:rPr>
                <w:rFonts w:eastAsia="Times New Roman" w:cs="Times New Roman"/>
              </w:rPr>
            </w:pPr>
            <w:r w:rsidRPr="00AE0FDD">
              <w:rPr>
                <w:rFonts w:eastAsia="Times New Roman" w:cs="Times New Roman"/>
              </w:rPr>
              <w:t>Bishop and Wing, 2006</w:t>
            </w:r>
            <w:r w:rsidRPr="00AE0FDD">
              <w:rPr>
                <w:rFonts w:ascii="Times New Roman" w:eastAsia="Times New Roman" w:hAnsi="Times New Roman" w:cs="Times New Roman"/>
                <w:noProof/>
                <w:vertAlign w:val="superscript"/>
              </w:rPr>
              <w:t>41</w:t>
            </w:r>
            <w:r w:rsidRPr="00AE0FDD">
              <w:rPr>
                <w:rFonts w:eastAsia="Times New Roman" w:cs="Times New Roman"/>
              </w:rPr>
              <w:t xml:space="preserve"> (continued)</w:t>
            </w:r>
          </w:p>
        </w:tc>
        <w:tc>
          <w:tcPr>
            <w:tcW w:w="1865" w:type="dxa"/>
            <w:shd w:val="clear" w:color="auto" w:fill="auto"/>
          </w:tcPr>
          <w:p w:rsidR="00824DC8" w:rsidRPr="00AE0FDD" w:rsidRDefault="00824DC8" w:rsidP="00824DC8">
            <w:pPr>
              <w:pStyle w:val="TableText"/>
              <w:rPr>
                <w:rFonts w:eastAsia="Times New Roman" w:cs="Times New Roman"/>
              </w:rPr>
            </w:pPr>
          </w:p>
        </w:tc>
        <w:tc>
          <w:tcPr>
            <w:tcW w:w="1709" w:type="dxa"/>
            <w:shd w:val="clear" w:color="auto" w:fill="auto"/>
          </w:tcPr>
          <w:p w:rsidR="00824DC8" w:rsidRPr="00AE0FDD" w:rsidRDefault="00824DC8" w:rsidP="00824DC8">
            <w:pPr>
              <w:pStyle w:val="TableText"/>
              <w:rPr>
                <w:rFonts w:eastAsia="Times New Roman" w:cs="Times New Roman"/>
              </w:rPr>
            </w:pPr>
          </w:p>
        </w:tc>
        <w:tc>
          <w:tcPr>
            <w:tcW w:w="1712" w:type="dxa"/>
            <w:shd w:val="clear" w:color="auto" w:fill="auto"/>
          </w:tcPr>
          <w:p w:rsidR="00824DC8" w:rsidRPr="00AE0FDD" w:rsidRDefault="00824DC8" w:rsidP="00824DC8">
            <w:pPr>
              <w:pStyle w:val="TableText"/>
              <w:rPr>
                <w:rFonts w:eastAsia="Times New Roman" w:cs="Times New Roman"/>
              </w:rPr>
            </w:pPr>
          </w:p>
        </w:tc>
        <w:tc>
          <w:tcPr>
            <w:tcW w:w="1352" w:type="dxa"/>
            <w:shd w:val="clear" w:color="auto" w:fill="auto"/>
          </w:tcPr>
          <w:p w:rsidR="00824DC8" w:rsidRPr="00AE0FDD" w:rsidRDefault="00824DC8" w:rsidP="00824DC8">
            <w:pPr>
              <w:pStyle w:val="TableText"/>
              <w:rPr>
                <w:rFonts w:eastAsia="Times New Roman" w:cs="Times New Roman"/>
              </w:rPr>
            </w:pPr>
          </w:p>
        </w:tc>
        <w:tc>
          <w:tcPr>
            <w:tcW w:w="1887" w:type="dxa"/>
            <w:shd w:val="clear" w:color="auto" w:fill="auto"/>
          </w:tcPr>
          <w:p w:rsidR="00824DC8" w:rsidRPr="00AE0FDD" w:rsidRDefault="00824DC8" w:rsidP="00824DC8">
            <w:pPr>
              <w:pStyle w:val="TableText"/>
              <w:rPr>
                <w:rFonts w:eastAsia="Times New Roman" w:cs="Times New Roman"/>
              </w:rPr>
            </w:pPr>
          </w:p>
        </w:tc>
        <w:tc>
          <w:tcPr>
            <w:tcW w:w="1705" w:type="dxa"/>
            <w:gridSpan w:val="2"/>
            <w:shd w:val="clear" w:color="auto" w:fill="auto"/>
          </w:tcPr>
          <w:p w:rsidR="00824DC8" w:rsidRPr="00AE0FDD" w:rsidRDefault="00824DC8" w:rsidP="00824DC8">
            <w:pPr>
              <w:pStyle w:val="TableText"/>
              <w:rPr>
                <w:rFonts w:eastAsia="Times New Roman" w:cs="Times New Roman"/>
              </w:rPr>
            </w:pPr>
            <w:r w:rsidRPr="00AE0FDD">
              <w:rPr>
                <w:rFonts w:eastAsia="Times New Roman" w:cs="Times New Roman"/>
              </w:rPr>
              <w:t xml:space="preserve">Appears all p-values apply to comparisons with the control group, not among G2 and G3. </w:t>
            </w:r>
          </w:p>
          <w:p w:rsidR="00824DC8" w:rsidRPr="00AE0FDD" w:rsidRDefault="00824DC8" w:rsidP="00824DC8">
            <w:pPr>
              <w:pStyle w:val="TableText"/>
              <w:rPr>
                <w:rFonts w:eastAsia="Times New Roman" w:cs="Times New Roman"/>
              </w:rPr>
            </w:pPr>
            <w:r w:rsidRPr="00AE0FDD">
              <w:rPr>
                <w:rFonts w:eastAsia="Times New Roman" w:cs="Times New Roman"/>
              </w:rPr>
              <w:t>Bedrest data are for 5-12 weeks, while other data are for 0-4 weeks.</w:t>
            </w:r>
          </w:p>
        </w:tc>
        <w:tc>
          <w:tcPr>
            <w:tcW w:w="1525" w:type="dxa"/>
            <w:gridSpan w:val="2"/>
            <w:shd w:val="clear" w:color="auto" w:fill="auto"/>
          </w:tcPr>
          <w:p w:rsidR="00824DC8" w:rsidRPr="00AE0FDD" w:rsidRDefault="00824DC8" w:rsidP="00824DC8">
            <w:pPr>
              <w:pStyle w:val="TableText"/>
              <w:rPr>
                <w:rFonts w:eastAsia="Times New Roman" w:cs="Times New Roman"/>
              </w:rPr>
            </w:pPr>
          </w:p>
        </w:tc>
      </w:tr>
    </w:tbl>
    <w:p w:rsidR="00824DC8" w:rsidRPr="00AE0FDD" w:rsidRDefault="00824DC8" w:rsidP="00824DC8">
      <w:pPr>
        <w:pStyle w:val="TableTitle"/>
      </w:pPr>
    </w:p>
    <w:p w:rsidR="00824DC8" w:rsidRPr="00AE0FDD" w:rsidRDefault="00824DC8" w:rsidP="00824DC8">
      <w:pPr>
        <w:pStyle w:val="TableTitle"/>
      </w:pPr>
      <w:r w:rsidRPr="00AE0FDD">
        <w:br w:type="page"/>
      </w:r>
      <w:bookmarkStart w:id="7" w:name="_Toc359424118"/>
      <w:r w:rsidRPr="00AE0FDD">
        <w:lastRenderedPageBreak/>
        <w:t>Table F-5. Key question 2 studies first outcome (continued)</w:t>
      </w:r>
      <w:bookmarkEnd w:id="7"/>
    </w:p>
    <w:tbl>
      <w:tblPr>
        <w:tblW w:w="12798" w:type="dxa"/>
        <w:tblBorders>
          <w:top w:val="single" w:sz="12" w:space="0" w:color="auto"/>
          <w:bottom w:val="single" w:sz="12" w:space="0" w:color="auto"/>
          <w:insideH w:val="single" w:sz="8" w:space="0" w:color="auto"/>
        </w:tblBorders>
        <w:tblLayout w:type="fixed"/>
        <w:tblCellMar>
          <w:left w:w="29" w:type="dxa"/>
          <w:right w:w="29" w:type="dxa"/>
        </w:tblCellMar>
        <w:tblLook w:val="04A0"/>
      </w:tblPr>
      <w:tblGrid>
        <w:gridCol w:w="1019"/>
        <w:gridCol w:w="1865"/>
        <w:gridCol w:w="1709"/>
        <w:gridCol w:w="1712"/>
        <w:gridCol w:w="1352"/>
        <w:gridCol w:w="1887"/>
        <w:gridCol w:w="16"/>
        <w:gridCol w:w="1689"/>
        <w:gridCol w:w="20"/>
        <w:gridCol w:w="1505"/>
        <w:gridCol w:w="24"/>
      </w:tblGrid>
      <w:tr w:rsidR="00824DC8" w:rsidRPr="00AE0FDD" w:rsidTr="00824DC8">
        <w:tc>
          <w:tcPr>
            <w:tcW w:w="1019"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Author,</w:t>
            </w:r>
          </w:p>
          <w:p w:rsidR="00824DC8" w:rsidRPr="00AE0FDD" w:rsidRDefault="00824DC8" w:rsidP="00824DC8">
            <w:pPr>
              <w:pStyle w:val="TableText"/>
              <w:rPr>
                <w:rFonts w:eastAsia="Times New Roman" w:cs="Times New Roman"/>
                <w:b/>
              </w:rPr>
            </w:pPr>
            <w:r w:rsidRPr="00AE0FDD">
              <w:rPr>
                <w:rFonts w:eastAsia="Times New Roman" w:cs="Times New Roman"/>
                <w:b/>
              </w:rPr>
              <w:t>Year</w:t>
            </w:r>
          </w:p>
        </w:tc>
        <w:tc>
          <w:tcPr>
            <w:tcW w:w="1865"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 xml:space="preserve">Groups </w:t>
            </w:r>
          </w:p>
        </w:tc>
        <w:tc>
          <w:tcPr>
            <w:tcW w:w="1709" w:type="dxa"/>
            <w:shd w:val="clear" w:color="auto" w:fill="auto"/>
            <w:vAlign w:val="bottom"/>
          </w:tcPr>
          <w:p w:rsidR="00824DC8" w:rsidRPr="00AE0FDD" w:rsidRDefault="00824DC8" w:rsidP="00824DC8">
            <w:pPr>
              <w:pStyle w:val="TableText"/>
              <w:rPr>
                <w:rFonts w:eastAsia="Times New Roman" w:cs="Times New Roman"/>
                <w:b/>
              </w:rPr>
            </w:pPr>
            <w:r w:rsidRPr="00AE0FDD">
              <w:rPr>
                <w:rFonts w:eastAsia="Times New Roman" w:cs="Times New Roman"/>
                <w:b/>
              </w:rPr>
              <w:t xml:space="preserve">Outcome #1, Exact Measure Used </w:t>
            </w:r>
          </w:p>
        </w:tc>
        <w:tc>
          <w:tcPr>
            <w:tcW w:w="1712" w:type="dxa"/>
            <w:shd w:val="clear" w:color="auto" w:fill="auto"/>
            <w:vAlign w:val="bottom"/>
          </w:tcPr>
          <w:p w:rsidR="00824DC8" w:rsidRPr="00AE0FDD" w:rsidRDefault="00824DC8" w:rsidP="00824DC8">
            <w:pPr>
              <w:pStyle w:val="TableText"/>
              <w:rPr>
                <w:rFonts w:eastAsia="Times New Roman" w:cs="Times New Roman"/>
                <w:b/>
              </w:rPr>
            </w:pPr>
            <w:r w:rsidRPr="00AE0FDD">
              <w:rPr>
                <w:rFonts w:eastAsia="Times New Roman" w:cs="Times New Roman"/>
                <w:b/>
              </w:rPr>
              <w:t>Timing of Measurement,</w:t>
            </w:r>
          </w:p>
          <w:p w:rsidR="00824DC8" w:rsidRPr="00AE0FDD" w:rsidRDefault="00824DC8" w:rsidP="00824DC8">
            <w:pPr>
              <w:pStyle w:val="TableText"/>
              <w:rPr>
                <w:rFonts w:eastAsia="Times New Roman" w:cs="Times New Roman"/>
                <w:b/>
              </w:rPr>
            </w:pPr>
            <w:r w:rsidRPr="00AE0FDD">
              <w:rPr>
                <w:rFonts w:eastAsia="Times New Roman" w:cs="Times New Roman"/>
                <w:b/>
              </w:rPr>
              <w:t xml:space="preserve">Data Source </w:t>
            </w:r>
          </w:p>
        </w:tc>
        <w:tc>
          <w:tcPr>
            <w:tcW w:w="1352" w:type="dxa"/>
            <w:shd w:val="clear" w:color="auto" w:fill="auto"/>
            <w:vAlign w:val="bottom"/>
          </w:tcPr>
          <w:p w:rsidR="00824DC8" w:rsidRPr="00AE0FDD" w:rsidRDefault="00824DC8" w:rsidP="00824DC8">
            <w:pPr>
              <w:pStyle w:val="TableText"/>
              <w:rPr>
                <w:rFonts w:eastAsia="Times New Roman" w:cs="Times New Roman"/>
                <w:b/>
              </w:rPr>
            </w:pPr>
            <w:r w:rsidRPr="00AE0FDD">
              <w:rPr>
                <w:rFonts w:eastAsia="Times New Roman" w:cs="Times New Roman"/>
                <w:b/>
              </w:rPr>
              <w:t xml:space="preserve">N analyzed for This Outcome </w:t>
            </w:r>
          </w:p>
        </w:tc>
        <w:tc>
          <w:tcPr>
            <w:tcW w:w="1903" w:type="dxa"/>
            <w:gridSpan w:val="2"/>
            <w:shd w:val="clear" w:color="auto" w:fill="auto"/>
            <w:vAlign w:val="bottom"/>
          </w:tcPr>
          <w:p w:rsidR="00824DC8" w:rsidRPr="00AE0FDD" w:rsidRDefault="00824DC8" w:rsidP="00824DC8">
            <w:pPr>
              <w:pStyle w:val="TableText"/>
              <w:rPr>
                <w:rFonts w:eastAsia="Times New Roman" w:cs="Times New Roman"/>
                <w:b/>
              </w:rPr>
            </w:pPr>
            <w:r w:rsidRPr="00AE0FDD">
              <w:rPr>
                <w:rFonts w:eastAsia="Times New Roman" w:cs="Times New Roman"/>
                <w:b/>
              </w:rPr>
              <w:t>Results by Group</w:t>
            </w:r>
          </w:p>
        </w:tc>
        <w:tc>
          <w:tcPr>
            <w:tcW w:w="1709" w:type="dxa"/>
            <w:gridSpan w:val="2"/>
            <w:shd w:val="clear" w:color="auto" w:fill="auto"/>
            <w:vAlign w:val="bottom"/>
          </w:tcPr>
          <w:p w:rsidR="00824DC8" w:rsidRPr="00AE0FDD" w:rsidRDefault="00824DC8" w:rsidP="00824DC8">
            <w:pPr>
              <w:pStyle w:val="TableText"/>
              <w:rPr>
                <w:rFonts w:eastAsia="Times New Roman" w:cs="Times New Roman"/>
                <w:b/>
              </w:rPr>
            </w:pPr>
            <w:r w:rsidRPr="00AE0FDD">
              <w:rPr>
                <w:rFonts w:eastAsia="Times New Roman" w:cs="Times New Roman"/>
                <w:b/>
              </w:rPr>
              <w:t xml:space="preserve">Differences in Groups </w:t>
            </w:r>
          </w:p>
        </w:tc>
        <w:tc>
          <w:tcPr>
            <w:tcW w:w="1529" w:type="dxa"/>
            <w:gridSpan w:val="2"/>
            <w:shd w:val="clear" w:color="auto" w:fill="auto"/>
            <w:vAlign w:val="bottom"/>
          </w:tcPr>
          <w:p w:rsidR="00824DC8" w:rsidRPr="00AE0FDD" w:rsidRDefault="00824DC8" w:rsidP="00824DC8">
            <w:pPr>
              <w:pStyle w:val="TableText"/>
              <w:rPr>
                <w:rFonts w:eastAsia="Times New Roman" w:cs="Times New Roman"/>
                <w:b/>
              </w:rPr>
            </w:pPr>
            <w:r w:rsidRPr="00AE0FDD">
              <w:rPr>
                <w:rFonts w:eastAsia="Times New Roman" w:cs="Times New Roman"/>
                <w:b/>
              </w:rPr>
              <w:t>Covariates Controlled for in Analysis,</w:t>
            </w:r>
          </w:p>
          <w:p w:rsidR="00824DC8" w:rsidRPr="00AE0FDD" w:rsidRDefault="00824DC8" w:rsidP="00824DC8">
            <w:pPr>
              <w:pStyle w:val="TableText"/>
              <w:rPr>
                <w:rFonts w:eastAsia="Times New Roman" w:cs="Times New Roman"/>
                <w:b/>
              </w:rPr>
            </w:pPr>
            <w:r w:rsidRPr="00AE0FDD">
              <w:rPr>
                <w:rFonts w:eastAsia="Times New Roman" w:cs="Times New Roman"/>
                <w:b/>
              </w:rPr>
              <w:t>Statistical Methods Used</w:t>
            </w:r>
          </w:p>
        </w:tc>
      </w:tr>
      <w:tr w:rsidR="00824DC8" w:rsidRPr="00AE0FDD" w:rsidTr="00824DC8">
        <w:trPr>
          <w:gridAfter w:val="1"/>
          <w:wAfter w:w="24" w:type="dxa"/>
          <w:trHeight w:val="864"/>
        </w:trPr>
        <w:tc>
          <w:tcPr>
            <w:tcW w:w="1019"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Campbell et al., 2004</w:t>
            </w:r>
            <w:r w:rsidRPr="00AE0FDD">
              <w:rPr>
                <w:rFonts w:ascii="Times New Roman" w:eastAsia="Times New Roman" w:hAnsi="Times New Roman" w:cs="Times New Roman"/>
                <w:noProof/>
                <w:vertAlign w:val="superscript"/>
              </w:rPr>
              <w:t>7</w:t>
            </w:r>
          </w:p>
        </w:tc>
        <w:tc>
          <w:tcPr>
            <w:tcW w:w="1865"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G1: Control (not abstracted)</w:t>
            </w:r>
          </w:p>
          <w:p w:rsidR="00824DC8" w:rsidRPr="00AE0FDD" w:rsidRDefault="00824DC8" w:rsidP="00824DC8">
            <w:pPr>
              <w:pStyle w:val="TableText"/>
              <w:rPr>
                <w:rFonts w:eastAsia="Times New Roman" w:cs="Times New Roman"/>
              </w:rPr>
            </w:pPr>
            <w:r w:rsidRPr="00AE0FDD">
              <w:rPr>
                <w:rFonts w:eastAsia="Times New Roman" w:cs="Times New Roman"/>
              </w:rPr>
              <w:t>G2: LHA (increase motivation)</w:t>
            </w:r>
          </w:p>
          <w:p w:rsidR="00824DC8" w:rsidRPr="00AE0FDD" w:rsidRDefault="00824DC8" w:rsidP="00824DC8">
            <w:pPr>
              <w:pStyle w:val="TableText"/>
              <w:rPr>
                <w:rFonts w:eastAsia="Times New Roman" w:cs="Times New Roman"/>
              </w:rPr>
            </w:pPr>
            <w:r w:rsidRPr="00AE0FDD">
              <w:rPr>
                <w:rFonts w:eastAsia="Times New Roman" w:cs="Times New Roman"/>
              </w:rPr>
              <w:t>G3: TPV (</w:t>
            </w:r>
            <w:r w:rsidR="00F200C8">
              <w:rPr>
                <w:rFonts w:eastAsia="Times New Roman" w:cs="Times New Roman"/>
              </w:rPr>
              <w:t>multi</w:t>
            </w:r>
            <w:r w:rsidRPr="00AE0FDD">
              <w:rPr>
                <w:rFonts w:eastAsia="Times New Roman" w:cs="Times New Roman"/>
              </w:rPr>
              <w:t>component)</w:t>
            </w:r>
          </w:p>
          <w:p w:rsidR="00824DC8" w:rsidRPr="00AE0FDD" w:rsidRDefault="00824DC8" w:rsidP="00824DC8">
            <w:pPr>
              <w:pStyle w:val="TableText"/>
              <w:rPr>
                <w:rFonts w:eastAsia="Times New Roman" w:cs="Times New Roman"/>
              </w:rPr>
            </w:pPr>
            <w:r w:rsidRPr="00AE0FDD">
              <w:rPr>
                <w:rFonts w:eastAsia="Times New Roman" w:cs="Times New Roman"/>
              </w:rPr>
              <w:t>G4: TPV and LHA (</w:t>
            </w:r>
            <w:r w:rsidR="00F200C8">
              <w:rPr>
                <w:rFonts w:eastAsia="Times New Roman" w:cs="Times New Roman"/>
              </w:rPr>
              <w:t>multi</w:t>
            </w:r>
            <w:r w:rsidRPr="00AE0FDD">
              <w:rPr>
                <w:rFonts w:eastAsia="Times New Roman" w:cs="Times New Roman"/>
              </w:rPr>
              <w:t>component)</w:t>
            </w:r>
          </w:p>
          <w:p w:rsidR="00824DC8" w:rsidRPr="00AE0FDD" w:rsidRDefault="00824DC8" w:rsidP="00824DC8">
            <w:pPr>
              <w:pStyle w:val="TableText"/>
              <w:rPr>
                <w:rFonts w:eastAsia="Times New Roman" w:cs="Times New Roman"/>
              </w:rPr>
            </w:pPr>
          </w:p>
        </w:tc>
        <w:tc>
          <w:tcPr>
            <w:tcW w:w="1709" w:type="dxa"/>
            <w:shd w:val="clear" w:color="auto" w:fill="auto"/>
          </w:tcPr>
          <w:p w:rsidR="00824DC8" w:rsidRPr="00AE0FDD" w:rsidRDefault="00824DC8" w:rsidP="00824DC8">
            <w:pPr>
              <w:pStyle w:val="TableText"/>
              <w:rPr>
                <w:rFonts w:eastAsia="Times New Roman" w:cs="Times New Roman"/>
              </w:rPr>
            </w:pPr>
            <w:r w:rsidRPr="00AE0FDD">
              <w:rPr>
                <w:rFonts w:eastAsia="Times New Roman" w:cs="Times New Roman"/>
              </w:rPr>
              <w:t xml:space="preserve">Health-related decisions or behavior (applicable for general public/patients) </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Diet. Dietary fruit and vegetable consumption were measured with the 60-item version of the National cancer health habits and history food frequency questionnaire. The questionnaire assesses frequency of consumption and portion size. The Block database was then used to determine fat consumption, percentage of calories from fat, and number of daily servings of fruits and vegetables. Results shown as servings per day (Mean, Standard Error)</w:t>
            </w:r>
          </w:p>
        </w:tc>
        <w:tc>
          <w:tcPr>
            <w:tcW w:w="1712" w:type="dxa"/>
            <w:shd w:val="clear" w:color="auto" w:fill="auto"/>
          </w:tcPr>
          <w:p w:rsidR="00824DC8" w:rsidRPr="00AE0FDD" w:rsidRDefault="00824DC8" w:rsidP="00824DC8">
            <w:pPr>
              <w:pStyle w:val="TableText"/>
              <w:rPr>
                <w:rFonts w:eastAsia="Times New Roman" w:cs="Times New Roman"/>
              </w:rPr>
            </w:pPr>
            <w:r w:rsidRPr="00AE0FDD">
              <w:rPr>
                <w:rFonts w:eastAsia="Times New Roman" w:cs="Times New Roman"/>
              </w:rPr>
              <w:t xml:space="preserve">Baseline and 1 yr </w:t>
            </w:r>
            <w:r w:rsidR="00E65621">
              <w:rPr>
                <w:rFonts w:eastAsia="Times New Roman" w:cs="Times New Roman"/>
              </w:rPr>
              <w:t>followup</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Self-report</w:t>
            </w:r>
          </w:p>
        </w:tc>
        <w:tc>
          <w:tcPr>
            <w:tcW w:w="1352" w:type="dxa"/>
            <w:shd w:val="clear" w:color="auto" w:fill="auto"/>
          </w:tcPr>
          <w:p w:rsidR="00824DC8" w:rsidRPr="00AE0FDD" w:rsidRDefault="00824DC8" w:rsidP="00824DC8">
            <w:pPr>
              <w:pStyle w:val="TableText"/>
              <w:rPr>
                <w:rFonts w:eastAsia="Times New Roman" w:cs="Times New Roman"/>
              </w:rPr>
            </w:pPr>
            <w:r w:rsidRPr="00AE0FDD">
              <w:rPr>
                <w:rFonts w:eastAsia="Times New Roman" w:cs="Times New Roman"/>
              </w:rPr>
              <w:t>N=587</w:t>
            </w:r>
            <w:r w:rsidRPr="00AE0FDD">
              <w:rPr>
                <w:rFonts w:eastAsia="Times New Roman" w:cs="Times New Roman"/>
              </w:rPr>
              <w:br/>
            </w:r>
            <w:r w:rsidRPr="00AE0FDD">
              <w:rPr>
                <w:rFonts w:eastAsia="Times New Roman" w:cs="Times New Roman"/>
              </w:rPr>
              <w:br/>
              <w:t>G2: 123</w:t>
            </w:r>
            <w:r w:rsidRPr="00AE0FDD">
              <w:rPr>
                <w:rFonts w:eastAsia="Times New Roman" w:cs="Times New Roman"/>
              </w:rPr>
              <w:br/>
              <w:t>G3: 159</w:t>
            </w:r>
            <w:r w:rsidRPr="00AE0FDD">
              <w:rPr>
                <w:rFonts w:eastAsia="Times New Roman" w:cs="Times New Roman"/>
              </w:rPr>
              <w:br/>
              <w:t>G4: 176</w:t>
            </w:r>
          </w:p>
        </w:tc>
        <w:tc>
          <w:tcPr>
            <w:tcW w:w="1887" w:type="dxa"/>
            <w:shd w:val="clear" w:color="auto" w:fill="auto"/>
          </w:tcPr>
          <w:p w:rsidR="00824DC8" w:rsidRPr="00AE0FDD" w:rsidRDefault="00824DC8" w:rsidP="00824DC8">
            <w:pPr>
              <w:pStyle w:val="TableText"/>
              <w:rPr>
                <w:rFonts w:eastAsia="Times New Roman" w:cs="Times New Roman"/>
              </w:rPr>
            </w:pPr>
            <w:r w:rsidRPr="00AE0FDD">
              <w:rPr>
                <w:rFonts w:eastAsia="Times New Roman" w:cs="Times New Roman"/>
              </w:rPr>
              <w:t>Fruit and vegetable servings/day</w:t>
            </w:r>
            <w:r w:rsidRPr="00AE0FDD">
              <w:rPr>
                <w:rFonts w:eastAsia="Times New Roman" w:cs="Times New Roman"/>
              </w:rPr>
              <w:br/>
              <w:t>Baseline</w:t>
            </w:r>
            <w:r w:rsidRPr="00AE0FDD">
              <w:rPr>
                <w:rFonts w:eastAsia="Times New Roman" w:cs="Times New Roman"/>
              </w:rPr>
              <w:br/>
              <w:t>G2: 3.5 (0.18)</w:t>
            </w:r>
            <w:r w:rsidRPr="00AE0FDD">
              <w:rPr>
                <w:rFonts w:eastAsia="Times New Roman" w:cs="Times New Roman"/>
              </w:rPr>
              <w:br/>
              <w:t>G3: 3.3 (0.16)</w:t>
            </w:r>
            <w:r w:rsidRPr="00AE0FDD">
              <w:rPr>
                <w:rFonts w:eastAsia="Times New Roman" w:cs="Times New Roman"/>
              </w:rPr>
              <w:br/>
              <w:t>G4: 3.4 (0.15)</w:t>
            </w:r>
            <w:r w:rsidRPr="00AE0FDD">
              <w:rPr>
                <w:rFonts w:eastAsia="Times New Roman" w:cs="Times New Roman"/>
              </w:rPr>
              <w:br/>
            </w:r>
            <w:r w:rsidRPr="00AE0FDD">
              <w:rPr>
                <w:rFonts w:eastAsia="Times New Roman" w:cs="Times New Roman"/>
              </w:rPr>
              <w:br/>
            </w:r>
            <w:r w:rsidR="00E65621">
              <w:rPr>
                <w:rFonts w:eastAsia="Times New Roman" w:cs="Times New Roman"/>
              </w:rPr>
              <w:t>Followup</w:t>
            </w:r>
            <w:r w:rsidRPr="00AE0FDD">
              <w:rPr>
                <w:rFonts w:eastAsia="Times New Roman" w:cs="Times New Roman"/>
              </w:rPr>
              <w:br/>
              <w:t>G2: 3.5 (0.18)</w:t>
            </w:r>
            <w:r w:rsidRPr="00AE0FDD">
              <w:rPr>
                <w:rFonts w:eastAsia="Times New Roman" w:cs="Times New Roman"/>
              </w:rPr>
              <w:br/>
              <w:t>G3: 3.9 (0.16)</w:t>
            </w:r>
            <w:r w:rsidRPr="00AE0FDD">
              <w:rPr>
                <w:rFonts w:eastAsia="Times New Roman" w:cs="Times New Roman"/>
              </w:rPr>
              <w:br/>
              <w:t>G4: 3.7 (0.15)</w:t>
            </w:r>
            <w:r w:rsidRPr="00AE0FDD">
              <w:rPr>
                <w:rFonts w:eastAsia="Times New Roman" w:cs="Times New Roman"/>
              </w:rPr>
              <w:br/>
            </w:r>
            <w:r w:rsidRPr="00AE0FDD">
              <w:rPr>
                <w:rFonts w:eastAsia="Times New Roman" w:cs="Times New Roman"/>
              </w:rPr>
              <w:br/>
              <w:t>% meeting 5-a-day recommendations</w:t>
            </w:r>
            <w:r w:rsidRPr="00AE0FDD">
              <w:rPr>
                <w:rFonts w:eastAsia="Times New Roman" w:cs="Times New Roman"/>
              </w:rPr>
              <w:br/>
              <w:t>baseline</w:t>
            </w:r>
            <w:r w:rsidRPr="00AE0FDD">
              <w:rPr>
                <w:rFonts w:eastAsia="Times New Roman" w:cs="Times New Roman"/>
              </w:rPr>
              <w:br/>
              <w:t>G2: 16.0</w:t>
            </w:r>
            <w:r w:rsidRPr="00AE0FDD">
              <w:rPr>
                <w:rFonts w:eastAsia="Times New Roman" w:cs="Times New Roman"/>
              </w:rPr>
              <w:br/>
              <w:t>G3: 18.9</w:t>
            </w:r>
            <w:r w:rsidRPr="00AE0FDD">
              <w:rPr>
                <w:rFonts w:eastAsia="Times New Roman" w:cs="Times New Roman"/>
              </w:rPr>
              <w:br/>
              <w:t>G4: 19.5</w:t>
            </w:r>
            <w:r w:rsidRPr="00AE0FDD">
              <w:rPr>
                <w:rFonts w:eastAsia="Times New Roman" w:cs="Times New Roman"/>
              </w:rPr>
              <w:br/>
            </w:r>
            <w:r w:rsidRPr="00AE0FDD">
              <w:rPr>
                <w:rFonts w:eastAsia="Times New Roman" w:cs="Times New Roman"/>
              </w:rPr>
              <w:br/>
            </w:r>
            <w:r w:rsidR="00E65621">
              <w:rPr>
                <w:rFonts w:eastAsia="Times New Roman" w:cs="Times New Roman"/>
              </w:rPr>
              <w:t>Followup</w:t>
            </w:r>
            <w:r w:rsidRPr="00AE0FDD">
              <w:rPr>
                <w:rFonts w:eastAsia="Times New Roman" w:cs="Times New Roman"/>
              </w:rPr>
              <w:br/>
              <w:t>G2: 15.4</w:t>
            </w:r>
            <w:r w:rsidRPr="00AE0FDD">
              <w:rPr>
                <w:rFonts w:eastAsia="Times New Roman" w:cs="Times New Roman"/>
              </w:rPr>
              <w:br/>
              <w:t>G3: 21.7</w:t>
            </w:r>
            <w:r w:rsidRPr="00AE0FDD">
              <w:rPr>
                <w:rFonts w:eastAsia="Times New Roman" w:cs="Times New Roman"/>
              </w:rPr>
              <w:br/>
              <w:t>G4: 26.4</w:t>
            </w:r>
            <w:r w:rsidRPr="00AE0FDD">
              <w:rPr>
                <w:rFonts w:eastAsia="Times New Roman" w:cs="Times New Roman"/>
              </w:rPr>
              <w:br/>
              <w:t xml:space="preserve"> </w:t>
            </w:r>
          </w:p>
        </w:tc>
        <w:tc>
          <w:tcPr>
            <w:tcW w:w="1705" w:type="dxa"/>
            <w:gridSpan w:val="2"/>
            <w:shd w:val="clear" w:color="auto" w:fill="auto"/>
          </w:tcPr>
          <w:p w:rsidR="00824DC8" w:rsidRPr="00AE0FDD" w:rsidRDefault="00824DC8" w:rsidP="00824DC8">
            <w:pPr>
              <w:pStyle w:val="TableText"/>
              <w:rPr>
                <w:rFonts w:eastAsia="Times New Roman" w:cs="Times New Roman"/>
              </w:rPr>
            </w:pPr>
            <w:r w:rsidRPr="00AE0FDD">
              <w:rPr>
                <w:rFonts w:eastAsia="Times New Roman" w:cs="Times New Roman"/>
              </w:rPr>
              <w:t>G2 vs. G3: 0.2</w:t>
            </w:r>
            <w:r w:rsidRPr="00AE0FDD">
              <w:rPr>
                <w:rFonts w:eastAsia="Times New Roman" w:cs="Times New Roman"/>
              </w:rPr>
              <w:br/>
              <w:t>G2 vs. G4:0.1</w:t>
            </w:r>
            <w:r w:rsidRPr="00AE0FDD">
              <w:rPr>
                <w:rFonts w:eastAsia="Times New Roman" w:cs="Times New Roman"/>
              </w:rPr>
              <w:br/>
              <w:t>G3 vs. G4: 0.1</w:t>
            </w:r>
            <w:r w:rsidRPr="00AE0FDD">
              <w:rPr>
                <w:rFonts w:eastAsia="Times New Roman" w:cs="Times New Roman"/>
              </w:rPr>
              <w:br/>
              <w:t>ns p=0.87</w:t>
            </w:r>
            <w:r w:rsidRPr="00AE0FDD">
              <w:rPr>
                <w:rFonts w:eastAsia="Times New Roman" w:cs="Times New Roman"/>
              </w:rPr>
              <w:br/>
            </w:r>
            <w:r w:rsidRPr="00AE0FDD">
              <w:rPr>
                <w:rFonts w:eastAsia="Times New Roman" w:cs="Times New Roman"/>
              </w:rPr>
              <w:br/>
            </w:r>
            <w:r w:rsidR="00E65621">
              <w:rPr>
                <w:rFonts w:eastAsia="Times New Roman" w:cs="Times New Roman"/>
              </w:rPr>
              <w:t>Followup</w:t>
            </w:r>
            <w:r w:rsidRPr="00AE0FDD">
              <w:rPr>
                <w:rFonts w:eastAsia="Times New Roman" w:cs="Times New Roman"/>
              </w:rPr>
              <w:br/>
              <w:t>G2 vs. G3: 0.4</w:t>
            </w:r>
            <w:r w:rsidRPr="00AE0FDD">
              <w:rPr>
                <w:rFonts w:eastAsia="Times New Roman" w:cs="Times New Roman"/>
              </w:rPr>
              <w:br/>
              <w:t>G2 vs. G4:0.2</w:t>
            </w:r>
            <w:r w:rsidRPr="00AE0FDD">
              <w:rPr>
                <w:rFonts w:eastAsia="Times New Roman" w:cs="Times New Roman"/>
              </w:rPr>
              <w:br/>
              <w:t>G3 vs. G4: 0.2</w:t>
            </w:r>
            <w:r w:rsidRPr="00AE0FDD">
              <w:rPr>
                <w:rFonts w:eastAsia="Times New Roman" w:cs="Times New Roman"/>
              </w:rPr>
              <w:br/>
              <w:t xml:space="preserve">p=0 .02 for the TPV </w:t>
            </w:r>
            <w:r w:rsidR="003A53E3">
              <w:rPr>
                <w:rFonts w:eastAsia="Times New Roman" w:cs="Times New Roman"/>
              </w:rPr>
              <w:t>“</w:t>
            </w:r>
            <w:r w:rsidRPr="00AE0FDD">
              <w:rPr>
                <w:rFonts w:eastAsia="Times New Roman" w:cs="Times New Roman"/>
              </w:rPr>
              <w:t>intervention main effect</w:t>
            </w:r>
            <w:r w:rsidR="003A53E3">
              <w:rPr>
                <w:rFonts w:eastAsia="Times New Roman" w:cs="Times New Roman"/>
              </w:rPr>
              <w:t>”</w:t>
            </w:r>
            <w:r w:rsidRPr="00AE0FDD">
              <w:rPr>
                <w:rFonts w:eastAsia="Times New Roman" w:cs="Times New Roman"/>
              </w:rPr>
              <w:t xml:space="preserve"> (NOTE: believe meaning the main effect from the TPV/LHA interaction term, but the main effect is compared to control group in all cases in this study)</w:t>
            </w:r>
            <w:r w:rsidRPr="00AE0FDD">
              <w:rPr>
                <w:rFonts w:eastAsia="Times New Roman" w:cs="Times New Roman"/>
              </w:rPr>
              <w:br/>
              <w:t>% meeting 5-a-day recommendations</w:t>
            </w:r>
            <w:r w:rsidRPr="00AE0FDD">
              <w:rPr>
                <w:rFonts w:eastAsia="Times New Roman" w:cs="Times New Roman"/>
              </w:rPr>
              <w:br/>
              <w:t>baseline</w:t>
            </w:r>
            <w:r w:rsidRPr="00AE0FDD">
              <w:rPr>
                <w:rFonts w:eastAsia="Times New Roman" w:cs="Times New Roman"/>
              </w:rPr>
              <w:br/>
              <w:t>G2 vs. G3: 2.9</w:t>
            </w:r>
            <w:r w:rsidRPr="00AE0FDD">
              <w:rPr>
                <w:rFonts w:eastAsia="Times New Roman" w:cs="Times New Roman"/>
              </w:rPr>
              <w:br/>
              <w:t>G2 vs. G4: 3.5</w:t>
            </w:r>
            <w:r w:rsidRPr="00AE0FDD">
              <w:rPr>
                <w:rFonts w:eastAsia="Times New Roman" w:cs="Times New Roman"/>
              </w:rPr>
              <w:br/>
              <w:t>G3 vs. G4: 0.6</w:t>
            </w:r>
            <w:r w:rsidRPr="00AE0FDD">
              <w:rPr>
                <w:rFonts w:eastAsia="Times New Roman" w:cs="Times New Roman"/>
              </w:rPr>
              <w:br/>
              <w:t>ns, p=0 .34</w:t>
            </w:r>
            <w:r w:rsidRPr="00AE0FDD">
              <w:rPr>
                <w:rFonts w:eastAsia="Times New Roman" w:cs="Times New Roman"/>
              </w:rPr>
              <w:br/>
            </w:r>
            <w:r w:rsidR="00E65621">
              <w:rPr>
                <w:rFonts w:eastAsia="Times New Roman" w:cs="Times New Roman"/>
              </w:rPr>
              <w:t>followup</w:t>
            </w:r>
            <w:r w:rsidRPr="00AE0FDD">
              <w:rPr>
                <w:rFonts w:eastAsia="Times New Roman" w:cs="Times New Roman"/>
              </w:rPr>
              <w:br/>
              <w:t>G2 vs. G3: 6.3</w:t>
            </w:r>
            <w:r w:rsidRPr="00AE0FDD">
              <w:rPr>
                <w:rFonts w:eastAsia="Times New Roman" w:cs="Times New Roman"/>
              </w:rPr>
              <w:br/>
              <w:t>G2 vs. G4: 11.0</w:t>
            </w:r>
            <w:r w:rsidRPr="00AE0FDD">
              <w:rPr>
                <w:rFonts w:eastAsia="Times New Roman" w:cs="Times New Roman"/>
              </w:rPr>
              <w:br/>
              <w:t>G3 vs. G4: 4.7</w:t>
            </w:r>
            <w:r w:rsidRPr="00AE0FDD">
              <w:rPr>
                <w:rFonts w:eastAsia="Times New Roman" w:cs="Times New Roman"/>
              </w:rPr>
              <w:br/>
              <w:t xml:space="preserve">p=0.04 for the TPV </w:t>
            </w:r>
            <w:r w:rsidR="003A53E3">
              <w:rPr>
                <w:rFonts w:eastAsia="Times New Roman" w:cs="Times New Roman"/>
              </w:rPr>
              <w:t>“</w:t>
            </w:r>
            <w:r w:rsidRPr="00AE0FDD">
              <w:rPr>
                <w:rFonts w:eastAsia="Times New Roman" w:cs="Times New Roman"/>
              </w:rPr>
              <w:t>intervention main effect</w:t>
            </w:r>
            <w:r w:rsidR="003A53E3">
              <w:rPr>
                <w:rFonts w:eastAsia="Times New Roman" w:cs="Times New Roman"/>
              </w:rPr>
              <w:t>”</w:t>
            </w:r>
            <w:r w:rsidRPr="00AE0FDD">
              <w:rPr>
                <w:rFonts w:eastAsia="Times New Roman" w:cs="Times New Roman"/>
              </w:rPr>
              <w:t xml:space="preserve"> (see above)</w:t>
            </w:r>
          </w:p>
        </w:tc>
        <w:tc>
          <w:tcPr>
            <w:tcW w:w="1525" w:type="dxa"/>
            <w:gridSpan w:val="2"/>
            <w:shd w:val="clear" w:color="auto" w:fill="auto"/>
          </w:tcPr>
          <w:p w:rsidR="00824DC8" w:rsidRPr="00AE0FDD" w:rsidRDefault="00824DC8" w:rsidP="00824DC8">
            <w:pPr>
              <w:pStyle w:val="TableText"/>
              <w:rPr>
                <w:rFonts w:eastAsia="Times New Roman" w:cs="Times New Roman"/>
              </w:rPr>
            </w:pPr>
            <w:r w:rsidRPr="00AE0FDD">
              <w:rPr>
                <w:rFonts w:eastAsia="Times New Roman" w:cs="Times New Roman"/>
              </w:rPr>
              <w:t>Demographics</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Regression models</w:t>
            </w:r>
          </w:p>
        </w:tc>
      </w:tr>
    </w:tbl>
    <w:p w:rsidR="00824DC8" w:rsidRPr="00AE0FDD" w:rsidRDefault="00824DC8" w:rsidP="00824DC8">
      <w:pPr>
        <w:pStyle w:val="TableTitle"/>
      </w:pPr>
    </w:p>
    <w:p w:rsidR="00824DC8" w:rsidRPr="00AE0FDD" w:rsidRDefault="00824DC8" w:rsidP="00824DC8">
      <w:pPr>
        <w:pStyle w:val="TableTitle"/>
      </w:pPr>
      <w:r w:rsidRPr="00AE0FDD">
        <w:br w:type="page"/>
      </w:r>
      <w:bookmarkStart w:id="8" w:name="_Toc359424119"/>
      <w:r w:rsidRPr="00AE0FDD">
        <w:lastRenderedPageBreak/>
        <w:t>Table F-5. Key question 2 studies first outcome (continued)</w:t>
      </w:r>
      <w:bookmarkEnd w:id="8"/>
    </w:p>
    <w:tbl>
      <w:tblPr>
        <w:tblW w:w="12798" w:type="dxa"/>
        <w:tblBorders>
          <w:top w:val="single" w:sz="12" w:space="0" w:color="auto"/>
          <w:bottom w:val="single" w:sz="12" w:space="0" w:color="auto"/>
          <w:insideH w:val="single" w:sz="8" w:space="0" w:color="auto"/>
        </w:tblBorders>
        <w:tblLayout w:type="fixed"/>
        <w:tblCellMar>
          <w:left w:w="29" w:type="dxa"/>
          <w:right w:w="29" w:type="dxa"/>
        </w:tblCellMar>
        <w:tblLook w:val="04A0"/>
      </w:tblPr>
      <w:tblGrid>
        <w:gridCol w:w="1019"/>
        <w:gridCol w:w="1865"/>
        <w:gridCol w:w="1709"/>
        <w:gridCol w:w="1712"/>
        <w:gridCol w:w="1352"/>
        <w:gridCol w:w="1887"/>
        <w:gridCol w:w="16"/>
        <w:gridCol w:w="1689"/>
        <w:gridCol w:w="20"/>
        <w:gridCol w:w="1505"/>
        <w:gridCol w:w="24"/>
      </w:tblGrid>
      <w:tr w:rsidR="00824DC8" w:rsidRPr="00AE0FDD" w:rsidTr="00824DC8">
        <w:tc>
          <w:tcPr>
            <w:tcW w:w="1019"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Author,</w:t>
            </w:r>
          </w:p>
          <w:p w:rsidR="00824DC8" w:rsidRPr="00AE0FDD" w:rsidRDefault="00824DC8" w:rsidP="00824DC8">
            <w:pPr>
              <w:pStyle w:val="TableText"/>
              <w:rPr>
                <w:rFonts w:eastAsia="Times New Roman" w:cs="Times New Roman"/>
                <w:b/>
              </w:rPr>
            </w:pPr>
            <w:r w:rsidRPr="00AE0FDD">
              <w:rPr>
                <w:rFonts w:eastAsia="Times New Roman" w:cs="Times New Roman"/>
                <w:b/>
              </w:rPr>
              <w:t>Year</w:t>
            </w:r>
          </w:p>
        </w:tc>
        <w:tc>
          <w:tcPr>
            <w:tcW w:w="1865"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 xml:space="preserve">Groups </w:t>
            </w:r>
          </w:p>
        </w:tc>
        <w:tc>
          <w:tcPr>
            <w:tcW w:w="1709" w:type="dxa"/>
            <w:shd w:val="clear" w:color="auto" w:fill="auto"/>
            <w:vAlign w:val="bottom"/>
          </w:tcPr>
          <w:p w:rsidR="00824DC8" w:rsidRPr="00AE0FDD" w:rsidRDefault="00824DC8" w:rsidP="00824DC8">
            <w:pPr>
              <w:pStyle w:val="TableText"/>
              <w:rPr>
                <w:rFonts w:eastAsia="Times New Roman" w:cs="Times New Roman"/>
                <w:b/>
              </w:rPr>
            </w:pPr>
            <w:r w:rsidRPr="00AE0FDD">
              <w:rPr>
                <w:rFonts w:eastAsia="Times New Roman" w:cs="Times New Roman"/>
                <w:b/>
              </w:rPr>
              <w:t xml:space="preserve">Outcome #1, Exact Measure Used </w:t>
            </w:r>
          </w:p>
        </w:tc>
        <w:tc>
          <w:tcPr>
            <w:tcW w:w="1712" w:type="dxa"/>
            <w:shd w:val="clear" w:color="auto" w:fill="auto"/>
            <w:vAlign w:val="bottom"/>
          </w:tcPr>
          <w:p w:rsidR="00824DC8" w:rsidRPr="00AE0FDD" w:rsidRDefault="00824DC8" w:rsidP="00824DC8">
            <w:pPr>
              <w:pStyle w:val="TableText"/>
              <w:rPr>
                <w:rFonts w:eastAsia="Times New Roman" w:cs="Times New Roman"/>
                <w:b/>
              </w:rPr>
            </w:pPr>
            <w:r w:rsidRPr="00AE0FDD">
              <w:rPr>
                <w:rFonts w:eastAsia="Times New Roman" w:cs="Times New Roman"/>
                <w:b/>
              </w:rPr>
              <w:t>Timing of Measurement,</w:t>
            </w:r>
          </w:p>
          <w:p w:rsidR="00824DC8" w:rsidRPr="00AE0FDD" w:rsidRDefault="00824DC8" w:rsidP="00824DC8">
            <w:pPr>
              <w:pStyle w:val="TableText"/>
              <w:rPr>
                <w:rFonts w:eastAsia="Times New Roman" w:cs="Times New Roman"/>
                <w:b/>
              </w:rPr>
            </w:pPr>
            <w:r w:rsidRPr="00AE0FDD">
              <w:rPr>
                <w:rFonts w:eastAsia="Times New Roman" w:cs="Times New Roman"/>
                <w:b/>
              </w:rPr>
              <w:t xml:space="preserve">Data Source </w:t>
            </w:r>
          </w:p>
        </w:tc>
        <w:tc>
          <w:tcPr>
            <w:tcW w:w="1352" w:type="dxa"/>
            <w:shd w:val="clear" w:color="auto" w:fill="auto"/>
            <w:vAlign w:val="bottom"/>
          </w:tcPr>
          <w:p w:rsidR="00824DC8" w:rsidRPr="00AE0FDD" w:rsidRDefault="00824DC8" w:rsidP="00824DC8">
            <w:pPr>
              <w:pStyle w:val="TableText"/>
              <w:rPr>
                <w:rFonts w:eastAsia="Times New Roman" w:cs="Times New Roman"/>
                <w:b/>
              </w:rPr>
            </w:pPr>
            <w:r w:rsidRPr="00AE0FDD">
              <w:rPr>
                <w:rFonts w:eastAsia="Times New Roman" w:cs="Times New Roman"/>
                <w:b/>
              </w:rPr>
              <w:t xml:space="preserve">N analyzed for This Outcome </w:t>
            </w:r>
          </w:p>
        </w:tc>
        <w:tc>
          <w:tcPr>
            <w:tcW w:w="1903" w:type="dxa"/>
            <w:gridSpan w:val="2"/>
            <w:shd w:val="clear" w:color="auto" w:fill="auto"/>
            <w:vAlign w:val="bottom"/>
          </w:tcPr>
          <w:p w:rsidR="00824DC8" w:rsidRPr="00AE0FDD" w:rsidRDefault="00824DC8" w:rsidP="00824DC8">
            <w:pPr>
              <w:pStyle w:val="TableText"/>
              <w:rPr>
                <w:rFonts w:eastAsia="Times New Roman" w:cs="Times New Roman"/>
                <w:b/>
              </w:rPr>
            </w:pPr>
            <w:r w:rsidRPr="00AE0FDD">
              <w:rPr>
                <w:rFonts w:eastAsia="Times New Roman" w:cs="Times New Roman"/>
                <w:b/>
              </w:rPr>
              <w:t>Results by Group</w:t>
            </w:r>
          </w:p>
        </w:tc>
        <w:tc>
          <w:tcPr>
            <w:tcW w:w="1709" w:type="dxa"/>
            <w:gridSpan w:val="2"/>
            <w:shd w:val="clear" w:color="auto" w:fill="auto"/>
            <w:vAlign w:val="bottom"/>
          </w:tcPr>
          <w:p w:rsidR="00824DC8" w:rsidRPr="00AE0FDD" w:rsidRDefault="00824DC8" w:rsidP="00824DC8">
            <w:pPr>
              <w:pStyle w:val="TableText"/>
              <w:rPr>
                <w:rFonts w:eastAsia="Times New Roman" w:cs="Times New Roman"/>
                <w:b/>
              </w:rPr>
            </w:pPr>
            <w:r w:rsidRPr="00AE0FDD">
              <w:rPr>
                <w:rFonts w:eastAsia="Times New Roman" w:cs="Times New Roman"/>
                <w:b/>
              </w:rPr>
              <w:t xml:space="preserve">Differences in Groups </w:t>
            </w:r>
          </w:p>
        </w:tc>
        <w:tc>
          <w:tcPr>
            <w:tcW w:w="1529" w:type="dxa"/>
            <w:gridSpan w:val="2"/>
            <w:shd w:val="clear" w:color="auto" w:fill="auto"/>
            <w:vAlign w:val="bottom"/>
          </w:tcPr>
          <w:p w:rsidR="00824DC8" w:rsidRPr="00AE0FDD" w:rsidRDefault="00824DC8" w:rsidP="00824DC8">
            <w:pPr>
              <w:pStyle w:val="TableText"/>
              <w:rPr>
                <w:rFonts w:eastAsia="Times New Roman" w:cs="Times New Roman"/>
                <w:b/>
              </w:rPr>
            </w:pPr>
            <w:r w:rsidRPr="00AE0FDD">
              <w:rPr>
                <w:rFonts w:eastAsia="Times New Roman" w:cs="Times New Roman"/>
                <w:b/>
              </w:rPr>
              <w:t>Covariates Controlled for in Analysis,</w:t>
            </w:r>
          </w:p>
          <w:p w:rsidR="00824DC8" w:rsidRPr="00AE0FDD" w:rsidRDefault="00824DC8" w:rsidP="00824DC8">
            <w:pPr>
              <w:pStyle w:val="TableText"/>
              <w:rPr>
                <w:rFonts w:eastAsia="Times New Roman" w:cs="Times New Roman"/>
                <w:b/>
              </w:rPr>
            </w:pPr>
            <w:r w:rsidRPr="00AE0FDD">
              <w:rPr>
                <w:rFonts w:eastAsia="Times New Roman" w:cs="Times New Roman"/>
                <w:b/>
              </w:rPr>
              <w:t>Statistical Methods Used</w:t>
            </w:r>
          </w:p>
        </w:tc>
      </w:tr>
      <w:tr w:rsidR="00824DC8" w:rsidRPr="00AE0FDD" w:rsidTr="00824DC8">
        <w:trPr>
          <w:gridAfter w:val="1"/>
          <w:wAfter w:w="24" w:type="dxa"/>
          <w:trHeight w:val="864"/>
        </w:trPr>
        <w:tc>
          <w:tcPr>
            <w:tcW w:w="1019"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Carney et al., 2005</w:t>
            </w:r>
            <w:r w:rsidRPr="00AE0FDD">
              <w:rPr>
                <w:rFonts w:ascii="Times New Roman" w:eastAsia="Times New Roman" w:hAnsi="Times New Roman" w:cs="Times New Roman"/>
                <w:noProof/>
                <w:vertAlign w:val="superscript"/>
              </w:rPr>
              <w:t>8</w:t>
            </w:r>
          </w:p>
        </w:tc>
        <w:tc>
          <w:tcPr>
            <w:tcW w:w="1865"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G1: Mailed health information (increase reach)</w:t>
            </w:r>
          </w:p>
          <w:p w:rsidR="00824DC8" w:rsidRPr="00AE0FDD" w:rsidRDefault="00824DC8" w:rsidP="00824DC8">
            <w:pPr>
              <w:pStyle w:val="TableText"/>
              <w:rPr>
                <w:rFonts w:eastAsia="Times New Roman" w:cs="Times New Roman"/>
              </w:rPr>
            </w:pPr>
            <w:r w:rsidRPr="00AE0FDD">
              <w:rPr>
                <w:rFonts w:eastAsia="Times New Roman" w:cs="Times New Roman"/>
              </w:rPr>
              <w:t>G2: Telephone counseling (increase motivation)</w:t>
            </w:r>
          </w:p>
        </w:tc>
        <w:tc>
          <w:tcPr>
            <w:tcW w:w="1709" w:type="dxa"/>
            <w:shd w:val="clear" w:color="auto" w:fill="auto"/>
          </w:tcPr>
          <w:p w:rsidR="00824DC8" w:rsidRPr="00AE0FDD" w:rsidRDefault="00824DC8" w:rsidP="00824DC8">
            <w:pPr>
              <w:pStyle w:val="TableText"/>
              <w:rPr>
                <w:rFonts w:eastAsia="Times New Roman" w:cs="Times New Roman"/>
              </w:rPr>
            </w:pPr>
            <w:r w:rsidRPr="00AE0FDD">
              <w:rPr>
                <w:rFonts w:eastAsia="Times New Roman" w:cs="Times New Roman"/>
              </w:rPr>
              <w:t xml:space="preserve">Health-related decisions or behavior (applicable for general public/patients) </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 xml:space="preserve">Adherence to screening. </w:t>
            </w:r>
            <w:r w:rsidRPr="00AE0FDD">
              <w:rPr>
                <w:rFonts w:eastAsia="Times New Roman" w:cs="Times New Roman"/>
              </w:rPr>
              <w:br/>
              <w:t>To determine participants</w:t>
            </w:r>
            <w:r w:rsidR="003A53E3">
              <w:rPr>
                <w:rFonts w:eastAsia="Times New Roman" w:cs="Times New Roman"/>
              </w:rPr>
              <w:t>’</w:t>
            </w:r>
            <w:r w:rsidRPr="00AE0FDD">
              <w:rPr>
                <w:rFonts w:eastAsia="Times New Roman" w:cs="Times New Roman"/>
              </w:rPr>
              <w:t xml:space="preserve"> levels of adherence to screening, the dates of all mammographic encounters that occurred among women in the study were entered into the analysis database. Coded as dichotomy</w:t>
            </w:r>
          </w:p>
        </w:tc>
        <w:tc>
          <w:tcPr>
            <w:tcW w:w="1712" w:type="dxa"/>
            <w:shd w:val="clear" w:color="auto" w:fill="auto"/>
          </w:tcPr>
          <w:p w:rsidR="00824DC8" w:rsidRPr="00AE0FDD" w:rsidRDefault="00824DC8" w:rsidP="00824DC8">
            <w:pPr>
              <w:pStyle w:val="TableText"/>
              <w:rPr>
                <w:rFonts w:eastAsia="Times New Roman" w:cs="Times New Roman"/>
              </w:rPr>
            </w:pPr>
            <w:r w:rsidRPr="00AE0FDD">
              <w:rPr>
                <w:rFonts w:eastAsia="Times New Roman" w:cs="Times New Roman"/>
              </w:rPr>
              <w:t>Over the span of a year</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Objective measurement; NIH mammography registry</w:t>
            </w:r>
          </w:p>
        </w:tc>
        <w:tc>
          <w:tcPr>
            <w:tcW w:w="1352" w:type="dxa"/>
            <w:shd w:val="clear" w:color="auto" w:fill="auto"/>
          </w:tcPr>
          <w:p w:rsidR="00824DC8" w:rsidRPr="00AE0FDD" w:rsidRDefault="00824DC8" w:rsidP="00824DC8">
            <w:pPr>
              <w:pStyle w:val="TableText"/>
              <w:rPr>
                <w:rFonts w:eastAsia="Times New Roman" w:cs="Times New Roman"/>
              </w:rPr>
            </w:pPr>
            <w:r w:rsidRPr="00AE0FDD">
              <w:rPr>
                <w:rFonts w:eastAsia="Times New Roman" w:cs="Times New Roman"/>
              </w:rPr>
              <w:t>Overall N=258</w:t>
            </w:r>
            <w:r w:rsidRPr="00AE0FDD">
              <w:rPr>
                <w:rFonts w:eastAsia="Times New Roman" w:cs="Times New Roman"/>
              </w:rPr>
              <w:br/>
              <w:t>G1: 126</w:t>
            </w:r>
            <w:r w:rsidRPr="00AE0FDD">
              <w:rPr>
                <w:rFonts w:eastAsia="Times New Roman" w:cs="Times New Roman"/>
              </w:rPr>
              <w:br/>
              <w:t>G2: 132</w:t>
            </w:r>
          </w:p>
        </w:tc>
        <w:tc>
          <w:tcPr>
            <w:tcW w:w="1887" w:type="dxa"/>
            <w:shd w:val="clear" w:color="auto" w:fill="auto"/>
          </w:tcPr>
          <w:p w:rsidR="00824DC8" w:rsidRPr="00AE0FDD" w:rsidRDefault="00824DC8" w:rsidP="00824DC8">
            <w:pPr>
              <w:pStyle w:val="TableText"/>
              <w:rPr>
                <w:rFonts w:eastAsia="Times New Roman" w:cs="Times New Roman"/>
              </w:rPr>
            </w:pPr>
            <w:r w:rsidRPr="00AE0FDD">
              <w:rPr>
                <w:rFonts w:eastAsia="Times New Roman" w:cs="Times New Roman"/>
              </w:rPr>
              <w:t>Between 1st and 2nd intervention=</w:t>
            </w:r>
            <w:r w:rsidRPr="00AE0FDD">
              <w:rPr>
                <w:rFonts w:eastAsia="Times New Roman" w:cs="Times New Roman"/>
              </w:rPr>
              <w:br/>
              <w:t>G1: 47.7%</w:t>
            </w:r>
            <w:r w:rsidRPr="00AE0FDD">
              <w:rPr>
                <w:rFonts w:eastAsia="Times New Roman" w:cs="Times New Roman"/>
              </w:rPr>
              <w:br/>
              <w:t>G2: 60.3%</w:t>
            </w:r>
            <w:r w:rsidRPr="00AE0FDD">
              <w:rPr>
                <w:rFonts w:eastAsia="Times New Roman" w:cs="Times New Roman"/>
              </w:rPr>
              <w:br/>
            </w:r>
            <w:r w:rsidRPr="00AE0FDD">
              <w:rPr>
                <w:rFonts w:eastAsia="Times New Roman" w:cs="Times New Roman"/>
              </w:rPr>
              <w:br/>
              <w:t>Between 15 months and after 2nd intervention=</w:t>
            </w:r>
            <w:r w:rsidRPr="00AE0FDD">
              <w:rPr>
                <w:rFonts w:eastAsia="Times New Roman" w:cs="Times New Roman"/>
              </w:rPr>
              <w:br/>
              <w:t>G1: 34.8%</w:t>
            </w:r>
            <w:r w:rsidRPr="00AE0FDD">
              <w:rPr>
                <w:rFonts w:eastAsia="Times New Roman" w:cs="Times New Roman"/>
              </w:rPr>
              <w:br/>
              <w:t>G2: 41.3%</w:t>
            </w:r>
          </w:p>
        </w:tc>
        <w:tc>
          <w:tcPr>
            <w:tcW w:w="1705" w:type="dxa"/>
            <w:gridSpan w:val="2"/>
            <w:shd w:val="clear" w:color="auto" w:fill="auto"/>
          </w:tcPr>
          <w:p w:rsidR="00824DC8" w:rsidRPr="00AE0FDD" w:rsidRDefault="00824DC8" w:rsidP="00824DC8">
            <w:pPr>
              <w:pStyle w:val="TableText"/>
              <w:rPr>
                <w:rFonts w:eastAsia="Times New Roman" w:cs="Times New Roman"/>
              </w:rPr>
            </w:pPr>
            <w:r w:rsidRPr="00AE0FDD">
              <w:rPr>
                <w:rFonts w:eastAsia="Times New Roman" w:cs="Times New Roman"/>
              </w:rPr>
              <w:t>Difference in groups between 1st and 2nd intervention=12.6%, p=0.04</w:t>
            </w:r>
            <w:r w:rsidRPr="00AE0FDD">
              <w:rPr>
                <w:rFonts w:eastAsia="Times New Roman" w:cs="Times New Roman"/>
              </w:rPr>
              <w:br/>
            </w:r>
            <w:r w:rsidRPr="00AE0FDD">
              <w:rPr>
                <w:rFonts w:eastAsia="Times New Roman" w:cs="Times New Roman"/>
              </w:rPr>
              <w:br/>
              <w:t>Difference in groups between 15 months and after 2nd intervention=6.5%,</w:t>
            </w:r>
            <w:r w:rsidRPr="00AE0FDD">
              <w:rPr>
                <w:rFonts w:eastAsia="Times New Roman" w:cs="Times New Roman"/>
              </w:rPr>
              <w:br/>
              <w:t>p=0.29</w:t>
            </w:r>
          </w:p>
        </w:tc>
        <w:tc>
          <w:tcPr>
            <w:tcW w:w="1525" w:type="dxa"/>
            <w:gridSpan w:val="2"/>
            <w:shd w:val="clear" w:color="auto" w:fill="auto"/>
          </w:tcPr>
          <w:p w:rsidR="00824DC8" w:rsidRPr="00AE0FDD" w:rsidRDefault="00824DC8" w:rsidP="00824DC8">
            <w:pPr>
              <w:pStyle w:val="TableText"/>
              <w:rPr>
                <w:rFonts w:eastAsia="Times New Roman" w:cs="Times New Roman"/>
              </w:rPr>
            </w:pPr>
            <w:r w:rsidRPr="00AE0FDD">
              <w:rPr>
                <w:rFonts w:eastAsia="Times New Roman" w:cs="Times New Roman"/>
              </w:rPr>
              <w:t>NR</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Chi-square</w:t>
            </w:r>
          </w:p>
        </w:tc>
      </w:tr>
    </w:tbl>
    <w:p w:rsidR="00824DC8" w:rsidRPr="00AE0FDD" w:rsidRDefault="00824DC8" w:rsidP="00824DC8"/>
    <w:p w:rsidR="00824DC8" w:rsidRPr="00AE0FDD" w:rsidRDefault="00824DC8" w:rsidP="00824DC8">
      <w:pPr>
        <w:pStyle w:val="TableTitle"/>
      </w:pPr>
      <w:r w:rsidRPr="00AE0FDD">
        <w:br w:type="page"/>
      </w:r>
      <w:bookmarkStart w:id="9" w:name="_Toc359424120"/>
      <w:r w:rsidRPr="00AE0FDD">
        <w:lastRenderedPageBreak/>
        <w:t>Table F-5. Key question 2 studies first outcome (continued)</w:t>
      </w:r>
      <w:bookmarkEnd w:id="9"/>
    </w:p>
    <w:tbl>
      <w:tblPr>
        <w:tblW w:w="12798" w:type="dxa"/>
        <w:tblBorders>
          <w:top w:val="single" w:sz="12" w:space="0" w:color="auto"/>
          <w:bottom w:val="single" w:sz="12" w:space="0" w:color="auto"/>
          <w:insideH w:val="single" w:sz="8" w:space="0" w:color="auto"/>
        </w:tblBorders>
        <w:tblLayout w:type="fixed"/>
        <w:tblCellMar>
          <w:left w:w="29" w:type="dxa"/>
          <w:right w:w="29" w:type="dxa"/>
        </w:tblCellMar>
        <w:tblLook w:val="04A0"/>
      </w:tblPr>
      <w:tblGrid>
        <w:gridCol w:w="1019"/>
        <w:gridCol w:w="1865"/>
        <w:gridCol w:w="1709"/>
        <w:gridCol w:w="1712"/>
        <w:gridCol w:w="1352"/>
        <w:gridCol w:w="1887"/>
        <w:gridCol w:w="16"/>
        <w:gridCol w:w="1689"/>
        <w:gridCol w:w="20"/>
        <w:gridCol w:w="1505"/>
        <w:gridCol w:w="24"/>
      </w:tblGrid>
      <w:tr w:rsidR="00824DC8" w:rsidRPr="00AE0FDD" w:rsidTr="00824DC8">
        <w:tc>
          <w:tcPr>
            <w:tcW w:w="1019"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Author,</w:t>
            </w:r>
          </w:p>
          <w:p w:rsidR="00824DC8" w:rsidRPr="00AE0FDD" w:rsidRDefault="00824DC8" w:rsidP="00824DC8">
            <w:pPr>
              <w:pStyle w:val="TableText"/>
              <w:rPr>
                <w:rFonts w:eastAsia="Times New Roman" w:cs="Times New Roman"/>
                <w:b/>
              </w:rPr>
            </w:pPr>
            <w:r w:rsidRPr="00AE0FDD">
              <w:rPr>
                <w:rFonts w:eastAsia="Times New Roman" w:cs="Times New Roman"/>
                <w:b/>
              </w:rPr>
              <w:t>Year</w:t>
            </w:r>
          </w:p>
        </w:tc>
        <w:tc>
          <w:tcPr>
            <w:tcW w:w="1865"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 xml:space="preserve">Groups </w:t>
            </w:r>
          </w:p>
        </w:tc>
        <w:tc>
          <w:tcPr>
            <w:tcW w:w="1709" w:type="dxa"/>
            <w:shd w:val="clear" w:color="auto" w:fill="auto"/>
            <w:vAlign w:val="bottom"/>
          </w:tcPr>
          <w:p w:rsidR="00824DC8" w:rsidRPr="00AE0FDD" w:rsidRDefault="00824DC8" w:rsidP="00824DC8">
            <w:pPr>
              <w:pStyle w:val="TableText"/>
              <w:rPr>
                <w:rFonts w:eastAsia="Times New Roman" w:cs="Times New Roman"/>
                <w:b/>
              </w:rPr>
            </w:pPr>
            <w:r w:rsidRPr="00AE0FDD">
              <w:rPr>
                <w:rFonts w:eastAsia="Times New Roman" w:cs="Times New Roman"/>
                <w:b/>
              </w:rPr>
              <w:t xml:space="preserve">Outcome #1, Exact Measure Used </w:t>
            </w:r>
          </w:p>
        </w:tc>
        <w:tc>
          <w:tcPr>
            <w:tcW w:w="1712" w:type="dxa"/>
            <w:shd w:val="clear" w:color="auto" w:fill="auto"/>
            <w:vAlign w:val="bottom"/>
          </w:tcPr>
          <w:p w:rsidR="00824DC8" w:rsidRPr="00AE0FDD" w:rsidRDefault="00824DC8" w:rsidP="00824DC8">
            <w:pPr>
              <w:pStyle w:val="TableText"/>
              <w:rPr>
                <w:rFonts w:eastAsia="Times New Roman" w:cs="Times New Roman"/>
                <w:b/>
              </w:rPr>
            </w:pPr>
            <w:r w:rsidRPr="00AE0FDD">
              <w:rPr>
                <w:rFonts w:eastAsia="Times New Roman" w:cs="Times New Roman"/>
                <w:b/>
              </w:rPr>
              <w:t>Timing of Measurement,</w:t>
            </w:r>
          </w:p>
          <w:p w:rsidR="00824DC8" w:rsidRPr="00AE0FDD" w:rsidRDefault="00824DC8" w:rsidP="00824DC8">
            <w:pPr>
              <w:pStyle w:val="TableText"/>
              <w:rPr>
                <w:rFonts w:eastAsia="Times New Roman" w:cs="Times New Roman"/>
                <w:b/>
              </w:rPr>
            </w:pPr>
            <w:r w:rsidRPr="00AE0FDD">
              <w:rPr>
                <w:rFonts w:eastAsia="Times New Roman" w:cs="Times New Roman"/>
                <w:b/>
              </w:rPr>
              <w:t xml:space="preserve">Data Source </w:t>
            </w:r>
          </w:p>
        </w:tc>
        <w:tc>
          <w:tcPr>
            <w:tcW w:w="1352" w:type="dxa"/>
            <w:shd w:val="clear" w:color="auto" w:fill="auto"/>
            <w:vAlign w:val="bottom"/>
          </w:tcPr>
          <w:p w:rsidR="00824DC8" w:rsidRPr="00AE0FDD" w:rsidRDefault="00824DC8" w:rsidP="00824DC8">
            <w:pPr>
              <w:pStyle w:val="TableText"/>
              <w:rPr>
                <w:rFonts w:eastAsia="Times New Roman" w:cs="Times New Roman"/>
                <w:b/>
              </w:rPr>
            </w:pPr>
            <w:r w:rsidRPr="00AE0FDD">
              <w:rPr>
                <w:rFonts w:eastAsia="Times New Roman" w:cs="Times New Roman"/>
                <w:b/>
              </w:rPr>
              <w:t xml:space="preserve">N analyzed for This Outcome </w:t>
            </w:r>
          </w:p>
        </w:tc>
        <w:tc>
          <w:tcPr>
            <w:tcW w:w="1903" w:type="dxa"/>
            <w:gridSpan w:val="2"/>
            <w:shd w:val="clear" w:color="auto" w:fill="auto"/>
            <w:vAlign w:val="bottom"/>
          </w:tcPr>
          <w:p w:rsidR="00824DC8" w:rsidRPr="00AE0FDD" w:rsidRDefault="00824DC8" w:rsidP="00824DC8">
            <w:pPr>
              <w:pStyle w:val="TableText"/>
              <w:rPr>
                <w:rFonts w:eastAsia="Times New Roman" w:cs="Times New Roman"/>
                <w:b/>
              </w:rPr>
            </w:pPr>
            <w:r w:rsidRPr="00AE0FDD">
              <w:rPr>
                <w:rFonts w:eastAsia="Times New Roman" w:cs="Times New Roman"/>
                <w:b/>
              </w:rPr>
              <w:t>Results by Group</w:t>
            </w:r>
          </w:p>
        </w:tc>
        <w:tc>
          <w:tcPr>
            <w:tcW w:w="1709" w:type="dxa"/>
            <w:gridSpan w:val="2"/>
            <w:shd w:val="clear" w:color="auto" w:fill="auto"/>
            <w:vAlign w:val="bottom"/>
          </w:tcPr>
          <w:p w:rsidR="00824DC8" w:rsidRPr="00AE0FDD" w:rsidRDefault="00824DC8" w:rsidP="00824DC8">
            <w:pPr>
              <w:pStyle w:val="TableText"/>
              <w:rPr>
                <w:rFonts w:eastAsia="Times New Roman" w:cs="Times New Roman"/>
                <w:b/>
              </w:rPr>
            </w:pPr>
            <w:r w:rsidRPr="00AE0FDD">
              <w:rPr>
                <w:rFonts w:eastAsia="Times New Roman" w:cs="Times New Roman"/>
                <w:b/>
              </w:rPr>
              <w:t xml:space="preserve">Differences in Groups </w:t>
            </w:r>
          </w:p>
        </w:tc>
        <w:tc>
          <w:tcPr>
            <w:tcW w:w="1529" w:type="dxa"/>
            <w:gridSpan w:val="2"/>
            <w:shd w:val="clear" w:color="auto" w:fill="auto"/>
            <w:vAlign w:val="bottom"/>
          </w:tcPr>
          <w:p w:rsidR="00824DC8" w:rsidRPr="00AE0FDD" w:rsidRDefault="00824DC8" w:rsidP="00824DC8">
            <w:pPr>
              <w:pStyle w:val="TableText"/>
              <w:rPr>
                <w:rFonts w:eastAsia="Times New Roman" w:cs="Times New Roman"/>
                <w:b/>
              </w:rPr>
            </w:pPr>
            <w:r w:rsidRPr="00AE0FDD">
              <w:rPr>
                <w:rFonts w:eastAsia="Times New Roman" w:cs="Times New Roman"/>
                <w:b/>
              </w:rPr>
              <w:t>Covariates Controlled for in Analysis,</w:t>
            </w:r>
          </w:p>
          <w:p w:rsidR="00824DC8" w:rsidRPr="00AE0FDD" w:rsidRDefault="00824DC8" w:rsidP="00824DC8">
            <w:pPr>
              <w:pStyle w:val="TableText"/>
              <w:rPr>
                <w:rFonts w:eastAsia="Times New Roman" w:cs="Times New Roman"/>
                <w:b/>
              </w:rPr>
            </w:pPr>
            <w:r w:rsidRPr="00AE0FDD">
              <w:rPr>
                <w:rFonts w:eastAsia="Times New Roman" w:cs="Times New Roman"/>
                <w:b/>
              </w:rPr>
              <w:t>Statistical Methods Used</w:t>
            </w:r>
          </w:p>
        </w:tc>
      </w:tr>
      <w:tr w:rsidR="00824DC8" w:rsidRPr="00AE0FDD" w:rsidTr="00824DC8">
        <w:trPr>
          <w:gridAfter w:val="1"/>
          <w:wAfter w:w="24" w:type="dxa"/>
          <w:trHeight w:val="864"/>
        </w:trPr>
        <w:tc>
          <w:tcPr>
            <w:tcW w:w="1019"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Christakis et al., 2006</w:t>
            </w:r>
            <w:r w:rsidRPr="00AE0FDD">
              <w:rPr>
                <w:rFonts w:ascii="Times New Roman" w:eastAsia="Times New Roman" w:hAnsi="Times New Roman" w:cs="Times New Roman"/>
                <w:noProof/>
                <w:vertAlign w:val="superscript"/>
              </w:rPr>
              <w:t>9</w:t>
            </w:r>
          </w:p>
        </w:tc>
        <w:tc>
          <w:tcPr>
            <w:tcW w:w="1865"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G1: Usual care (not abstracted)</w:t>
            </w:r>
          </w:p>
          <w:p w:rsidR="00824DC8" w:rsidRPr="00AE0FDD" w:rsidRDefault="00824DC8" w:rsidP="00824DC8">
            <w:pPr>
              <w:pStyle w:val="TableText"/>
              <w:rPr>
                <w:rFonts w:eastAsia="Times New Roman" w:cs="Times New Roman"/>
              </w:rPr>
            </w:pPr>
            <w:r w:rsidRPr="00AE0FDD">
              <w:rPr>
                <w:rFonts w:eastAsia="Times New Roman" w:cs="Times New Roman"/>
              </w:rPr>
              <w:t>G2: Parental content Alone (increase reach)</w:t>
            </w:r>
          </w:p>
          <w:p w:rsidR="00824DC8" w:rsidRPr="00AE0FDD" w:rsidRDefault="00824DC8" w:rsidP="00824DC8">
            <w:pPr>
              <w:pStyle w:val="TableText"/>
              <w:rPr>
                <w:rFonts w:eastAsia="Times New Roman" w:cs="Times New Roman"/>
              </w:rPr>
            </w:pPr>
            <w:r w:rsidRPr="00AE0FDD">
              <w:rPr>
                <w:rFonts w:eastAsia="Times New Roman" w:cs="Times New Roman"/>
              </w:rPr>
              <w:t>G3: Provider notification alone (not abstracted)</w:t>
            </w:r>
          </w:p>
          <w:p w:rsidR="00824DC8" w:rsidRPr="00AE0FDD" w:rsidRDefault="00824DC8" w:rsidP="00824DC8">
            <w:pPr>
              <w:pStyle w:val="TableText"/>
              <w:rPr>
                <w:rFonts w:eastAsia="Times New Roman" w:cs="Times New Roman"/>
              </w:rPr>
            </w:pPr>
            <w:r w:rsidRPr="00AE0FDD">
              <w:rPr>
                <w:rFonts w:eastAsia="Times New Roman" w:cs="Times New Roman"/>
              </w:rPr>
              <w:t>G4: Parental content and provider notification (</w:t>
            </w:r>
            <w:r w:rsidR="00F200C8">
              <w:rPr>
                <w:rFonts w:eastAsia="Times New Roman" w:cs="Times New Roman"/>
              </w:rPr>
              <w:t>multi</w:t>
            </w:r>
            <w:r w:rsidRPr="00AE0FDD">
              <w:rPr>
                <w:rFonts w:eastAsia="Times New Roman" w:cs="Times New Roman"/>
              </w:rPr>
              <w:t>component)</w:t>
            </w:r>
          </w:p>
        </w:tc>
        <w:tc>
          <w:tcPr>
            <w:tcW w:w="1709" w:type="dxa"/>
            <w:shd w:val="clear" w:color="auto" w:fill="auto"/>
          </w:tcPr>
          <w:p w:rsidR="00824DC8" w:rsidRPr="00AE0FDD" w:rsidRDefault="00824DC8" w:rsidP="00824DC8">
            <w:pPr>
              <w:pStyle w:val="TableText"/>
              <w:rPr>
                <w:rFonts w:eastAsia="Times New Roman" w:cs="Times New Roman"/>
              </w:rPr>
            </w:pPr>
            <w:r w:rsidRPr="00AE0FDD">
              <w:rPr>
                <w:rFonts w:eastAsia="Times New Roman" w:cs="Times New Roman"/>
              </w:rPr>
              <w:t>Discussions about the evidence</w:t>
            </w:r>
          </w:p>
          <w:p w:rsidR="00824DC8" w:rsidRPr="00AE0FDD" w:rsidRDefault="00824DC8" w:rsidP="00824DC8">
            <w:pPr>
              <w:pStyle w:val="TableText"/>
              <w:rPr>
                <w:rFonts w:eastAsia="Times New Roman" w:cs="Times New Roman"/>
              </w:rPr>
            </w:pPr>
          </w:p>
          <w:p w:rsidR="00824DC8" w:rsidRPr="00AE0FDD" w:rsidRDefault="003A53E3" w:rsidP="00824DC8">
            <w:pPr>
              <w:pStyle w:val="TableText"/>
              <w:rPr>
                <w:rFonts w:eastAsia="Times New Roman" w:cs="Times New Roman"/>
              </w:rPr>
            </w:pPr>
            <w:r>
              <w:rPr>
                <w:rFonts w:eastAsia="Times New Roman" w:cs="Times New Roman"/>
              </w:rPr>
              <w:t>“</w:t>
            </w:r>
            <w:r w:rsidR="00824DC8" w:rsidRPr="00AE0FDD">
              <w:rPr>
                <w:rFonts w:eastAsia="Times New Roman" w:cs="Times New Roman"/>
              </w:rPr>
              <w:t>At your child</w:t>
            </w:r>
            <w:r>
              <w:rPr>
                <w:rFonts w:eastAsia="Times New Roman" w:cs="Times New Roman"/>
              </w:rPr>
              <w:t>’</w:t>
            </w:r>
            <w:r w:rsidR="00824DC8" w:rsidRPr="00AE0FDD">
              <w:rPr>
                <w:rFonts w:eastAsia="Times New Roman" w:cs="Times New Roman"/>
              </w:rPr>
              <w:t>s most recent checkup on [date of last visit], did you and your child</w:t>
            </w:r>
            <w:r>
              <w:rPr>
                <w:rFonts w:eastAsia="Times New Roman" w:cs="Times New Roman"/>
              </w:rPr>
              <w:t>’</w:t>
            </w:r>
            <w:r w:rsidR="00824DC8" w:rsidRPr="00AE0FDD">
              <w:rPr>
                <w:rFonts w:eastAsia="Times New Roman" w:cs="Times New Roman"/>
              </w:rPr>
              <w:t>s doctor discuss [each topic]?</w:t>
            </w:r>
            <w:r>
              <w:rPr>
                <w:rFonts w:eastAsia="Times New Roman" w:cs="Times New Roman"/>
              </w:rPr>
              <w:t>”</w:t>
            </w:r>
            <w:r w:rsidR="00824DC8" w:rsidRPr="00AE0FDD">
              <w:rPr>
                <w:rFonts w:eastAsia="Times New Roman" w:cs="Times New Roman"/>
              </w:rPr>
              <w:t xml:space="preserve"> All parents were asked about all of the relevant prevention topics targeted by MyHealthyChild, regardless if they had expressed interest.</w:t>
            </w:r>
          </w:p>
        </w:tc>
        <w:tc>
          <w:tcPr>
            <w:tcW w:w="1712" w:type="dxa"/>
            <w:shd w:val="clear" w:color="auto" w:fill="auto"/>
          </w:tcPr>
          <w:p w:rsidR="00824DC8" w:rsidRPr="00AE0FDD" w:rsidRDefault="00824DC8" w:rsidP="00824DC8">
            <w:pPr>
              <w:pStyle w:val="TableText"/>
              <w:rPr>
                <w:rFonts w:eastAsia="Times New Roman" w:cs="Times New Roman"/>
              </w:rPr>
            </w:pPr>
            <w:r w:rsidRPr="00AE0FDD">
              <w:rPr>
                <w:rFonts w:eastAsia="Times New Roman" w:cs="Times New Roman"/>
              </w:rPr>
              <w:t>2 to 4 weeks after scheduled well-child visit, participants completed a telephone interview</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Self-report</w:t>
            </w:r>
          </w:p>
        </w:tc>
        <w:tc>
          <w:tcPr>
            <w:tcW w:w="1352" w:type="dxa"/>
            <w:shd w:val="clear" w:color="auto" w:fill="auto"/>
          </w:tcPr>
          <w:p w:rsidR="00824DC8" w:rsidRPr="00AE0FDD" w:rsidRDefault="00824DC8" w:rsidP="00824DC8">
            <w:pPr>
              <w:pStyle w:val="TableText"/>
              <w:rPr>
                <w:rFonts w:eastAsia="Times New Roman" w:cs="Times New Roman"/>
              </w:rPr>
            </w:pPr>
            <w:r w:rsidRPr="00AE0FDD">
              <w:rPr>
                <w:rFonts w:eastAsia="Times New Roman" w:cs="Times New Roman"/>
              </w:rPr>
              <w:t>Unclear</w:t>
            </w:r>
          </w:p>
        </w:tc>
        <w:tc>
          <w:tcPr>
            <w:tcW w:w="1887" w:type="dxa"/>
            <w:shd w:val="clear" w:color="auto" w:fill="auto"/>
          </w:tcPr>
          <w:p w:rsidR="00824DC8" w:rsidRPr="00AE0FDD" w:rsidRDefault="00824DC8" w:rsidP="00824DC8">
            <w:pPr>
              <w:pStyle w:val="TableText"/>
              <w:rPr>
                <w:rFonts w:eastAsia="Times New Roman" w:cs="Times New Roman"/>
              </w:rPr>
            </w:pPr>
            <w:r w:rsidRPr="00AE0FDD">
              <w:rPr>
                <w:rFonts w:eastAsia="Times New Roman" w:cs="Times New Roman"/>
              </w:rPr>
              <w:t xml:space="preserve">IRR (95%CI) </w:t>
            </w:r>
            <w:r w:rsidRPr="00AE0FDD">
              <w:rPr>
                <w:rFonts w:eastAsia="Times New Roman" w:cs="Times New Roman"/>
              </w:rPr>
              <w:br/>
              <w:t>G2: 1.05 (0.97-1.13)</w:t>
            </w:r>
          </w:p>
          <w:p w:rsidR="00824DC8" w:rsidRPr="00AE0FDD" w:rsidRDefault="00824DC8" w:rsidP="00824DC8">
            <w:pPr>
              <w:pStyle w:val="TableText"/>
              <w:rPr>
                <w:rFonts w:eastAsia="Times New Roman" w:cs="Times New Roman"/>
              </w:rPr>
            </w:pPr>
            <w:r w:rsidRPr="00AE0FDD">
              <w:rPr>
                <w:rFonts w:eastAsia="Times New Roman" w:cs="Times New Roman"/>
              </w:rPr>
              <w:t>G4: 1.09 (1.00-1.20)</w:t>
            </w:r>
          </w:p>
        </w:tc>
        <w:tc>
          <w:tcPr>
            <w:tcW w:w="1705" w:type="dxa"/>
            <w:gridSpan w:val="2"/>
            <w:shd w:val="clear" w:color="auto" w:fill="auto"/>
          </w:tcPr>
          <w:p w:rsidR="00824DC8" w:rsidRPr="00AE0FDD" w:rsidRDefault="00824DC8" w:rsidP="00824DC8">
            <w:pPr>
              <w:pStyle w:val="TableText"/>
              <w:rPr>
                <w:rFonts w:eastAsia="Times New Roman" w:cs="Times New Roman"/>
              </w:rPr>
            </w:pPr>
            <w:r w:rsidRPr="00AE0FDD">
              <w:rPr>
                <w:rFonts w:eastAsia="Times New Roman" w:cs="Times New Roman"/>
              </w:rPr>
              <w:t>G2 vs. G4: 0.04*</w:t>
            </w:r>
          </w:p>
        </w:tc>
        <w:tc>
          <w:tcPr>
            <w:tcW w:w="1525" w:type="dxa"/>
            <w:gridSpan w:val="2"/>
            <w:shd w:val="clear" w:color="auto" w:fill="auto"/>
          </w:tcPr>
          <w:p w:rsidR="00824DC8" w:rsidRPr="00AE0FDD" w:rsidRDefault="00824DC8" w:rsidP="00824DC8">
            <w:pPr>
              <w:pStyle w:val="TableText"/>
              <w:rPr>
                <w:rFonts w:eastAsia="Times New Roman" w:cs="Times New Roman"/>
              </w:rPr>
            </w:pPr>
            <w:r w:rsidRPr="00AE0FDD">
              <w:rPr>
                <w:rFonts w:eastAsia="Times New Roman" w:cs="Times New Roman"/>
              </w:rPr>
              <w:t>NR</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Poisson analysis</w:t>
            </w:r>
          </w:p>
        </w:tc>
      </w:tr>
    </w:tbl>
    <w:p w:rsidR="00824DC8" w:rsidRPr="00AE0FDD" w:rsidRDefault="00824DC8" w:rsidP="00824DC8"/>
    <w:p w:rsidR="00824DC8" w:rsidRPr="00AE0FDD" w:rsidRDefault="00824DC8" w:rsidP="00824DC8">
      <w:pPr>
        <w:pStyle w:val="TableTitle"/>
      </w:pPr>
      <w:r w:rsidRPr="00AE0FDD">
        <w:br w:type="page"/>
      </w:r>
      <w:bookmarkStart w:id="10" w:name="_Toc359424121"/>
      <w:r w:rsidRPr="00AE0FDD">
        <w:lastRenderedPageBreak/>
        <w:t>Table F-5. Key question 2 studies first outcome (continued)</w:t>
      </w:r>
      <w:bookmarkEnd w:id="10"/>
    </w:p>
    <w:tbl>
      <w:tblPr>
        <w:tblW w:w="12798" w:type="dxa"/>
        <w:tblBorders>
          <w:top w:val="single" w:sz="12" w:space="0" w:color="auto"/>
          <w:bottom w:val="single" w:sz="12" w:space="0" w:color="auto"/>
          <w:insideH w:val="single" w:sz="8" w:space="0" w:color="auto"/>
        </w:tblBorders>
        <w:tblLayout w:type="fixed"/>
        <w:tblCellMar>
          <w:left w:w="29" w:type="dxa"/>
          <w:right w:w="29" w:type="dxa"/>
        </w:tblCellMar>
        <w:tblLook w:val="04A0"/>
      </w:tblPr>
      <w:tblGrid>
        <w:gridCol w:w="1019"/>
        <w:gridCol w:w="1865"/>
        <w:gridCol w:w="1709"/>
        <w:gridCol w:w="1712"/>
        <w:gridCol w:w="1352"/>
        <w:gridCol w:w="1887"/>
        <w:gridCol w:w="16"/>
        <w:gridCol w:w="1709"/>
        <w:gridCol w:w="10"/>
        <w:gridCol w:w="1495"/>
        <w:gridCol w:w="24"/>
      </w:tblGrid>
      <w:tr w:rsidR="00824DC8" w:rsidRPr="00AE0FDD" w:rsidTr="00824DC8">
        <w:tc>
          <w:tcPr>
            <w:tcW w:w="1019"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Author,</w:t>
            </w:r>
          </w:p>
          <w:p w:rsidR="00824DC8" w:rsidRPr="00AE0FDD" w:rsidRDefault="00824DC8" w:rsidP="00824DC8">
            <w:pPr>
              <w:pStyle w:val="TableText"/>
              <w:rPr>
                <w:rFonts w:eastAsia="Times New Roman" w:cs="Times New Roman"/>
                <w:b/>
              </w:rPr>
            </w:pPr>
            <w:r w:rsidRPr="00AE0FDD">
              <w:rPr>
                <w:rFonts w:eastAsia="Times New Roman" w:cs="Times New Roman"/>
                <w:b/>
              </w:rPr>
              <w:t>Year</w:t>
            </w:r>
          </w:p>
        </w:tc>
        <w:tc>
          <w:tcPr>
            <w:tcW w:w="1865"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 xml:space="preserve">Groups </w:t>
            </w:r>
          </w:p>
        </w:tc>
        <w:tc>
          <w:tcPr>
            <w:tcW w:w="1709" w:type="dxa"/>
            <w:shd w:val="clear" w:color="auto" w:fill="auto"/>
            <w:vAlign w:val="bottom"/>
          </w:tcPr>
          <w:p w:rsidR="00824DC8" w:rsidRPr="00AE0FDD" w:rsidRDefault="00824DC8" w:rsidP="00824DC8">
            <w:pPr>
              <w:pStyle w:val="TableText"/>
              <w:rPr>
                <w:rFonts w:eastAsia="Times New Roman" w:cs="Times New Roman"/>
                <w:b/>
              </w:rPr>
            </w:pPr>
            <w:r w:rsidRPr="00AE0FDD">
              <w:rPr>
                <w:rFonts w:eastAsia="Times New Roman" w:cs="Times New Roman"/>
                <w:b/>
              </w:rPr>
              <w:t xml:space="preserve">Outcome #1, Exact Measure Used </w:t>
            </w:r>
          </w:p>
        </w:tc>
        <w:tc>
          <w:tcPr>
            <w:tcW w:w="1712" w:type="dxa"/>
            <w:shd w:val="clear" w:color="auto" w:fill="auto"/>
            <w:vAlign w:val="bottom"/>
          </w:tcPr>
          <w:p w:rsidR="00824DC8" w:rsidRPr="00AE0FDD" w:rsidRDefault="00824DC8" w:rsidP="00824DC8">
            <w:pPr>
              <w:pStyle w:val="TableText"/>
              <w:rPr>
                <w:rFonts w:eastAsia="Times New Roman" w:cs="Times New Roman"/>
                <w:b/>
              </w:rPr>
            </w:pPr>
            <w:r w:rsidRPr="00AE0FDD">
              <w:rPr>
                <w:rFonts w:eastAsia="Times New Roman" w:cs="Times New Roman"/>
                <w:b/>
              </w:rPr>
              <w:t>Timing of Measurement,</w:t>
            </w:r>
          </w:p>
          <w:p w:rsidR="00824DC8" w:rsidRPr="00AE0FDD" w:rsidRDefault="00824DC8" w:rsidP="00824DC8">
            <w:pPr>
              <w:pStyle w:val="TableText"/>
              <w:rPr>
                <w:rFonts w:eastAsia="Times New Roman" w:cs="Times New Roman"/>
                <w:b/>
              </w:rPr>
            </w:pPr>
            <w:r w:rsidRPr="00AE0FDD">
              <w:rPr>
                <w:rFonts w:eastAsia="Times New Roman" w:cs="Times New Roman"/>
                <w:b/>
              </w:rPr>
              <w:t xml:space="preserve">Data Source </w:t>
            </w:r>
          </w:p>
        </w:tc>
        <w:tc>
          <w:tcPr>
            <w:tcW w:w="1352" w:type="dxa"/>
            <w:shd w:val="clear" w:color="auto" w:fill="auto"/>
            <w:vAlign w:val="bottom"/>
          </w:tcPr>
          <w:p w:rsidR="00824DC8" w:rsidRPr="00AE0FDD" w:rsidRDefault="00824DC8" w:rsidP="00824DC8">
            <w:pPr>
              <w:pStyle w:val="TableText"/>
              <w:rPr>
                <w:rFonts w:eastAsia="Times New Roman" w:cs="Times New Roman"/>
                <w:b/>
              </w:rPr>
            </w:pPr>
            <w:r w:rsidRPr="00AE0FDD">
              <w:rPr>
                <w:rFonts w:eastAsia="Times New Roman" w:cs="Times New Roman"/>
                <w:b/>
              </w:rPr>
              <w:t xml:space="preserve">N analyzed for This Outcome </w:t>
            </w:r>
          </w:p>
        </w:tc>
        <w:tc>
          <w:tcPr>
            <w:tcW w:w="1903" w:type="dxa"/>
            <w:gridSpan w:val="2"/>
            <w:shd w:val="clear" w:color="auto" w:fill="auto"/>
            <w:vAlign w:val="bottom"/>
          </w:tcPr>
          <w:p w:rsidR="00824DC8" w:rsidRPr="00AE0FDD" w:rsidRDefault="00824DC8" w:rsidP="00824DC8">
            <w:pPr>
              <w:pStyle w:val="TableText"/>
              <w:rPr>
                <w:rFonts w:eastAsia="Times New Roman" w:cs="Times New Roman"/>
                <w:b/>
              </w:rPr>
            </w:pPr>
            <w:r w:rsidRPr="00AE0FDD">
              <w:rPr>
                <w:rFonts w:eastAsia="Times New Roman" w:cs="Times New Roman"/>
                <w:b/>
              </w:rPr>
              <w:t>Results by Group</w:t>
            </w:r>
          </w:p>
        </w:tc>
        <w:tc>
          <w:tcPr>
            <w:tcW w:w="1709" w:type="dxa"/>
            <w:shd w:val="clear" w:color="auto" w:fill="auto"/>
            <w:vAlign w:val="bottom"/>
          </w:tcPr>
          <w:p w:rsidR="00824DC8" w:rsidRPr="00AE0FDD" w:rsidRDefault="00824DC8" w:rsidP="00824DC8">
            <w:pPr>
              <w:pStyle w:val="TableText"/>
              <w:rPr>
                <w:rFonts w:eastAsia="Times New Roman" w:cs="Times New Roman"/>
                <w:b/>
              </w:rPr>
            </w:pPr>
            <w:r w:rsidRPr="00AE0FDD">
              <w:rPr>
                <w:rFonts w:eastAsia="Times New Roman" w:cs="Times New Roman"/>
                <w:b/>
              </w:rPr>
              <w:t xml:space="preserve">Differences in Groups </w:t>
            </w:r>
          </w:p>
        </w:tc>
        <w:tc>
          <w:tcPr>
            <w:tcW w:w="1529" w:type="dxa"/>
            <w:gridSpan w:val="3"/>
            <w:shd w:val="clear" w:color="auto" w:fill="auto"/>
            <w:vAlign w:val="bottom"/>
          </w:tcPr>
          <w:p w:rsidR="00824DC8" w:rsidRPr="00AE0FDD" w:rsidRDefault="00824DC8" w:rsidP="00824DC8">
            <w:pPr>
              <w:pStyle w:val="TableText"/>
              <w:rPr>
                <w:rFonts w:eastAsia="Times New Roman" w:cs="Times New Roman"/>
                <w:b/>
              </w:rPr>
            </w:pPr>
            <w:r w:rsidRPr="00AE0FDD">
              <w:rPr>
                <w:rFonts w:eastAsia="Times New Roman" w:cs="Times New Roman"/>
                <w:b/>
              </w:rPr>
              <w:t>Covariates Controlled for in Analysis,</w:t>
            </w:r>
          </w:p>
          <w:p w:rsidR="00824DC8" w:rsidRPr="00AE0FDD" w:rsidRDefault="00824DC8" w:rsidP="00824DC8">
            <w:pPr>
              <w:pStyle w:val="TableText"/>
              <w:rPr>
                <w:rFonts w:eastAsia="Times New Roman" w:cs="Times New Roman"/>
                <w:b/>
              </w:rPr>
            </w:pPr>
            <w:r w:rsidRPr="00AE0FDD">
              <w:rPr>
                <w:rFonts w:eastAsia="Times New Roman" w:cs="Times New Roman"/>
                <w:b/>
              </w:rPr>
              <w:t>Statistical Methods Used</w:t>
            </w:r>
          </w:p>
        </w:tc>
      </w:tr>
      <w:tr w:rsidR="00824DC8" w:rsidRPr="00AE0FDD" w:rsidTr="00824DC8">
        <w:trPr>
          <w:gridAfter w:val="1"/>
          <w:wAfter w:w="24" w:type="dxa"/>
          <w:trHeight w:val="864"/>
        </w:trPr>
        <w:tc>
          <w:tcPr>
            <w:tcW w:w="1019"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Davis et al., 2004</w:t>
            </w:r>
            <w:r w:rsidRPr="00AE0FDD">
              <w:rPr>
                <w:rFonts w:ascii="Times New Roman" w:eastAsia="Times New Roman" w:hAnsi="Times New Roman" w:cs="Times New Roman"/>
                <w:noProof/>
                <w:vertAlign w:val="superscript"/>
              </w:rPr>
              <w:t>10</w:t>
            </w:r>
          </w:p>
        </w:tc>
        <w:tc>
          <w:tcPr>
            <w:tcW w:w="1865"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G1: Control - guidelines by mail (increase reach)</w:t>
            </w:r>
          </w:p>
          <w:p w:rsidR="00824DC8" w:rsidRPr="00AE0FDD" w:rsidRDefault="00824DC8" w:rsidP="00824DC8">
            <w:pPr>
              <w:pStyle w:val="TableText"/>
              <w:rPr>
                <w:rFonts w:eastAsia="Times New Roman" w:cs="Times New Roman"/>
              </w:rPr>
            </w:pPr>
            <w:r w:rsidRPr="00AE0FDD">
              <w:rPr>
                <w:rFonts w:eastAsia="Times New Roman" w:cs="Times New Roman"/>
              </w:rPr>
              <w:t>G2: Intermediate (</w:t>
            </w:r>
            <w:r w:rsidR="00F200C8">
              <w:rPr>
                <w:rFonts w:eastAsia="Times New Roman" w:cs="Times New Roman"/>
              </w:rPr>
              <w:t>multi</w:t>
            </w:r>
            <w:r w:rsidRPr="00AE0FDD">
              <w:rPr>
                <w:rFonts w:eastAsia="Times New Roman" w:cs="Times New Roman"/>
              </w:rPr>
              <w:t>component)</w:t>
            </w:r>
          </w:p>
          <w:p w:rsidR="00824DC8" w:rsidRPr="00AE0FDD" w:rsidRDefault="00824DC8" w:rsidP="00824DC8">
            <w:pPr>
              <w:pStyle w:val="TableText"/>
              <w:rPr>
                <w:rFonts w:eastAsia="Times New Roman" w:cs="Times New Roman"/>
              </w:rPr>
            </w:pPr>
            <w:r w:rsidRPr="00AE0FDD">
              <w:rPr>
                <w:rFonts w:eastAsia="Times New Roman" w:cs="Times New Roman"/>
              </w:rPr>
              <w:t>G3: High intervention (</w:t>
            </w:r>
            <w:r w:rsidR="00F200C8">
              <w:rPr>
                <w:rFonts w:eastAsia="Times New Roman" w:cs="Times New Roman"/>
              </w:rPr>
              <w:t>multi</w:t>
            </w:r>
            <w:r w:rsidRPr="00AE0FDD">
              <w:rPr>
                <w:rFonts w:eastAsia="Times New Roman" w:cs="Times New Roman"/>
              </w:rPr>
              <w:t>component)</w:t>
            </w:r>
          </w:p>
        </w:tc>
        <w:tc>
          <w:tcPr>
            <w:tcW w:w="1709" w:type="dxa"/>
            <w:shd w:val="clear" w:color="auto" w:fill="auto"/>
          </w:tcPr>
          <w:p w:rsidR="00824DC8" w:rsidRPr="00AE0FDD" w:rsidRDefault="00824DC8" w:rsidP="00824DC8">
            <w:pPr>
              <w:pStyle w:val="TableText"/>
              <w:rPr>
                <w:rFonts w:eastAsia="Times New Roman" w:cs="Times New Roman"/>
              </w:rPr>
            </w:pPr>
            <w:r w:rsidRPr="00AE0FDD">
              <w:rPr>
                <w:rFonts w:eastAsia="Times New Roman" w:cs="Times New Roman"/>
              </w:rPr>
              <w:t xml:space="preserve">Clinical outcomes (applicable for general public/patients) </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SF-36 general health-related quality of life instrument. Mean composite scores range from 0-100. Higher scores represent better patient-perceived health related QOL.</w:t>
            </w:r>
          </w:p>
        </w:tc>
        <w:tc>
          <w:tcPr>
            <w:tcW w:w="1712" w:type="dxa"/>
            <w:shd w:val="clear" w:color="auto" w:fill="auto"/>
          </w:tcPr>
          <w:p w:rsidR="00824DC8" w:rsidRPr="00AE0FDD" w:rsidRDefault="00824DC8" w:rsidP="00824DC8">
            <w:pPr>
              <w:pStyle w:val="TableText"/>
              <w:rPr>
                <w:rFonts w:eastAsia="Times New Roman" w:cs="Times New Roman"/>
              </w:rPr>
            </w:pPr>
            <w:r w:rsidRPr="00AE0FDD">
              <w:rPr>
                <w:rFonts w:eastAsia="Times New Roman" w:cs="Times New Roman"/>
              </w:rPr>
              <w:t xml:space="preserve">baseline and 12 month </w:t>
            </w:r>
            <w:r w:rsidR="00E65621">
              <w:rPr>
                <w:rFonts w:eastAsia="Times New Roman" w:cs="Times New Roman"/>
              </w:rPr>
              <w:t>followup</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Self-report</w:t>
            </w:r>
          </w:p>
        </w:tc>
        <w:tc>
          <w:tcPr>
            <w:tcW w:w="1352" w:type="dxa"/>
            <w:shd w:val="clear" w:color="auto" w:fill="auto"/>
          </w:tcPr>
          <w:p w:rsidR="00824DC8" w:rsidRPr="00AE0FDD" w:rsidRDefault="00824DC8" w:rsidP="00824DC8">
            <w:pPr>
              <w:pStyle w:val="TableText"/>
              <w:rPr>
                <w:rFonts w:eastAsia="Times New Roman" w:cs="Times New Roman"/>
              </w:rPr>
            </w:pPr>
            <w:r w:rsidRPr="00AE0FDD">
              <w:rPr>
                <w:rFonts w:eastAsia="Times New Roman" w:cs="Times New Roman"/>
              </w:rPr>
              <w:t>Patients at</w:t>
            </w:r>
            <w:r w:rsidRPr="00AE0FDD">
              <w:rPr>
                <w:rFonts w:eastAsia="Times New Roman" w:cs="Times New Roman"/>
              </w:rPr>
              <w:br/>
              <w:t xml:space="preserve">Baseline: </w:t>
            </w:r>
            <w:r w:rsidRPr="00AE0FDD">
              <w:rPr>
                <w:rFonts w:eastAsia="Times New Roman" w:cs="Times New Roman"/>
              </w:rPr>
              <w:br/>
              <w:t xml:space="preserve">Overall:1,133 </w:t>
            </w:r>
            <w:r w:rsidRPr="00AE0FDD">
              <w:rPr>
                <w:rFonts w:eastAsia="Times New Roman" w:cs="Times New Roman"/>
              </w:rPr>
              <w:br/>
              <w:t>G1: 370</w:t>
            </w:r>
            <w:r w:rsidRPr="00AE0FDD">
              <w:rPr>
                <w:rFonts w:eastAsia="Times New Roman" w:cs="Times New Roman"/>
              </w:rPr>
              <w:br/>
              <w:t>G2: 364</w:t>
            </w:r>
            <w:r w:rsidRPr="00AE0FDD">
              <w:rPr>
                <w:rFonts w:eastAsia="Times New Roman" w:cs="Times New Roman"/>
              </w:rPr>
              <w:br/>
              <w:t>G3: 399</w:t>
            </w:r>
            <w:r w:rsidRPr="00AE0FDD">
              <w:rPr>
                <w:rFonts w:eastAsia="Times New Roman" w:cs="Times New Roman"/>
              </w:rPr>
              <w:br/>
            </w:r>
            <w:r w:rsidRPr="00AE0FDD">
              <w:rPr>
                <w:rFonts w:eastAsia="Times New Roman" w:cs="Times New Roman"/>
              </w:rPr>
              <w:br/>
              <w:t xml:space="preserve">Patients at </w:t>
            </w:r>
            <w:r w:rsidR="00E65621">
              <w:rPr>
                <w:rFonts w:eastAsia="Times New Roman" w:cs="Times New Roman"/>
              </w:rPr>
              <w:t>followup</w:t>
            </w:r>
            <w:r w:rsidRPr="00AE0FDD">
              <w:rPr>
                <w:rFonts w:eastAsia="Times New Roman" w:cs="Times New Roman"/>
              </w:rPr>
              <w:br/>
              <w:t>Overall=811</w:t>
            </w:r>
            <w:r w:rsidRPr="00AE0FDD">
              <w:rPr>
                <w:rFonts w:eastAsia="Times New Roman" w:cs="Times New Roman"/>
              </w:rPr>
              <w:br/>
              <w:t>G1: 255</w:t>
            </w:r>
            <w:r w:rsidRPr="00AE0FDD">
              <w:rPr>
                <w:rFonts w:eastAsia="Times New Roman" w:cs="Times New Roman"/>
              </w:rPr>
              <w:br/>
              <w:t>G2: 269</w:t>
            </w:r>
            <w:r w:rsidRPr="00AE0FDD">
              <w:rPr>
                <w:rFonts w:eastAsia="Times New Roman" w:cs="Times New Roman"/>
              </w:rPr>
              <w:br/>
              <w:t>G3: 287</w:t>
            </w:r>
          </w:p>
        </w:tc>
        <w:tc>
          <w:tcPr>
            <w:tcW w:w="1887" w:type="dxa"/>
            <w:shd w:val="clear" w:color="auto" w:fill="auto"/>
          </w:tcPr>
          <w:p w:rsidR="00824DC8" w:rsidRPr="00AE0FDD" w:rsidRDefault="00824DC8" w:rsidP="00824DC8">
            <w:pPr>
              <w:pStyle w:val="TableText"/>
              <w:rPr>
                <w:rFonts w:eastAsia="Times New Roman" w:cs="Times New Roman"/>
              </w:rPr>
            </w:pPr>
            <w:r w:rsidRPr="00AE0FDD">
              <w:rPr>
                <w:rFonts w:eastAsia="Times New Roman" w:cs="Times New Roman"/>
              </w:rPr>
              <w:t>Baseline scores with 95% CI</w:t>
            </w:r>
            <w:r w:rsidRPr="00AE0FDD">
              <w:rPr>
                <w:rFonts w:eastAsia="Times New Roman" w:cs="Times New Roman"/>
              </w:rPr>
              <w:br/>
              <w:t>Mental component summary</w:t>
            </w:r>
            <w:r w:rsidRPr="00AE0FDD">
              <w:rPr>
                <w:rFonts w:eastAsia="Times New Roman" w:cs="Times New Roman"/>
              </w:rPr>
              <w:br/>
              <w:t>G1: 47.7 (45.2/50.2)</w:t>
            </w:r>
            <w:r w:rsidRPr="00AE0FDD">
              <w:rPr>
                <w:rFonts w:eastAsia="Times New Roman" w:cs="Times New Roman"/>
              </w:rPr>
              <w:br/>
              <w:t>G2: 49.7 (48.1/51.3)</w:t>
            </w:r>
            <w:r w:rsidRPr="00AE0FDD">
              <w:rPr>
                <w:rFonts w:eastAsia="Times New Roman" w:cs="Times New Roman"/>
              </w:rPr>
              <w:br/>
              <w:t>G3: 49.8 (47.9/51.7)</w:t>
            </w:r>
            <w:r w:rsidRPr="00AE0FDD">
              <w:rPr>
                <w:rFonts w:eastAsia="Times New Roman" w:cs="Times New Roman"/>
              </w:rPr>
              <w:br/>
            </w:r>
            <w:r w:rsidRPr="00AE0FDD">
              <w:rPr>
                <w:rFonts w:eastAsia="Times New Roman" w:cs="Times New Roman"/>
              </w:rPr>
              <w:br/>
              <w:t>Physical component summary</w:t>
            </w:r>
            <w:r w:rsidRPr="00AE0FDD">
              <w:rPr>
                <w:rFonts w:eastAsia="Times New Roman" w:cs="Times New Roman"/>
              </w:rPr>
              <w:br/>
              <w:t>G1: 44.4 (42.5/46.2)</w:t>
            </w:r>
            <w:r w:rsidRPr="00AE0FDD">
              <w:rPr>
                <w:rFonts w:eastAsia="Times New Roman" w:cs="Times New Roman"/>
              </w:rPr>
              <w:br/>
              <w:t>G2: 45.8 (43.2/48.4)</w:t>
            </w:r>
            <w:r w:rsidRPr="00AE0FDD">
              <w:rPr>
                <w:rFonts w:eastAsia="Times New Roman" w:cs="Times New Roman"/>
              </w:rPr>
              <w:br/>
              <w:t>G3: 43.6 (41.5/45.6)</w:t>
            </w:r>
            <w:r w:rsidRPr="00AE0FDD">
              <w:rPr>
                <w:rFonts w:eastAsia="Times New Roman" w:cs="Times New Roman"/>
              </w:rPr>
              <w:br/>
            </w:r>
            <w:r w:rsidRPr="00AE0FDD">
              <w:rPr>
                <w:rFonts w:eastAsia="Times New Roman" w:cs="Times New Roman"/>
              </w:rPr>
              <w:br/>
              <w:t>General health profile</w:t>
            </w:r>
            <w:r w:rsidRPr="00AE0FDD">
              <w:rPr>
                <w:rFonts w:eastAsia="Times New Roman" w:cs="Times New Roman"/>
              </w:rPr>
              <w:br/>
              <w:t>G1: 63.7 (58.3/69.2)</w:t>
            </w:r>
            <w:r w:rsidRPr="00AE0FDD">
              <w:rPr>
                <w:rFonts w:eastAsia="Times New Roman" w:cs="Times New Roman"/>
              </w:rPr>
              <w:br/>
              <w:t>G2: 67.6 (64.9/70.3)</w:t>
            </w:r>
            <w:r w:rsidRPr="00AE0FDD">
              <w:rPr>
                <w:rFonts w:eastAsia="Times New Roman" w:cs="Times New Roman"/>
              </w:rPr>
              <w:br/>
              <w:t>G3: 62.1 (59.1/65.1)</w:t>
            </w:r>
            <w:r w:rsidRPr="00AE0FDD">
              <w:rPr>
                <w:rFonts w:eastAsia="Times New Roman" w:cs="Times New Roman"/>
              </w:rPr>
              <w:br/>
            </w:r>
            <w:r w:rsidRPr="00AE0FDD">
              <w:rPr>
                <w:rFonts w:eastAsia="Times New Roman" w:cs="Times New Roman"/>
              </w:rPr>
              <w:br/>
              <w:t xml:space="preserve">12 month </w:t>
            </w:r>
            <w:r w:rsidR="00E65621">
              <w:rPr>
                <w:rFonts w:eastAsia="Times New Roman" w:cs="Times New Roman"/>
              </w:rPr>
              <w:t>followup</w:t>
            </w:r>
            <w:r w:rsidRPr="00AE0FDD">
              <w:rPr>
                <w:rFonts w:eastAsia="Times New Roman" w:cs="Times New Roman"/>
              </w:rPr>
              <w:t xml:space="preserve"> score with 95% CI</w:t>
            </w:r>
            <w:r w:rsidRPr="00AE0FDD">
              <w:rPr>
                <w:rFonts w:eastAsia="Times New Roman" w:cs="Times New Roman"/>
              </w:rPr>
              <w:br/>
              <w:t xml:space="preserve">Mental component summary: </w:t>
            </w:r>
            <w:r w:rsidRPr="00AE0FDD">
              <w:rPr>
                <w:rFonts w:eastAsia="Times New Roman" w:cs="Times New Roman"/>
              </w:rPr>
              <w:br/>
              <w:t>G1: 48 (46.0/50.0)</w:t>
            </w:r>
            <w:r w:rsidRPr="00AE0FDD">
              <w:rPr>
                <w:rFonts w:eastAsia="Times New Roman" w:cs="Times New Roman"/>
              </w:rPr>
              <w:br/>
              <w:t>G2: 50.2 (48.6/51.9)</w:t>
            </w:r>
            <w:r w:rsidRPr="00AE0FDD">
              <w:rPr>
                <w:rFonts w:eastAsia="Times New Roman" w:cs="Times New Roman"/>
              </w:rPr>
              <w:br/>
              <w:t>G3: 49.0 (46.5/51.4)</w:t>
            </w:r>
            <w:r w:rsidRPr="00AE0FDD">
              <w:rPr>
                <w:rFonts w:eastAsia="Times New Roman" w:cs="Times New Roman"/>
              </w:rPr>
              <w:br/>
              <w:t xml:space="preserve">Physical component summary: </w:t>
            </w:r>
            <w:r w:rsidRPr="00AE0FDD">
              <w:rPr>
                <w:rFonts w:eastAsia="Times New Roman" w:cs="Times New Roman"/>
              </w:rPr>
              <w:br/>
              <w:t>G1: 43.2 (39.4/47.1)</w:t>
            </w:r>
            <w:r w:rsidRPr="00AE0FDD">
              <w:rPr>
                <w:rFonts w:eastAsia="Times New Roman" w:cs="Times New Roman"/>
              </w:rPr>
              <w:br/>
              <w:t>G2: 45.1 (42.7/47.4)</w:t>
            </w:r>
            <w:r w:rsidRPr="00AE0FDD">
              <w:rPr>
                <w:rFonts w:eastAsia="Times New Roman" w:cs="Times New Roman"/>
              </w:rPr>
              <w:br/>
              <w:t>G3: 44.0 (41.8/46.1)</w:t>
            </w:r>
            <w:r w:rsidRPr="00AE0FDD">
              <w:rPr>
                <w:rFonts w:eastAsia="Times New Roman" w:cs="Times New Roman"/>
              </w:rPr>
              <w:br/>
              <w:t xml:space="preserve">General health profile: </w:t>
            </w:r>
            <w:r w:rsidRPr="00AE0FDD">
              <w:rPr>
                <w:rFonts w:eastAsia="Times New Roman" w:cs="Times New Roman"/>
              </w:rPr>
              <w:br/>
              <w:t>G1: 63.4 (53.8/68.5)</w:t>
            </w:r>
            <w:r w:rsidRPr="00AE0FDD">
              <w:rPr>
                <w:rFonts w:eastAsia="Times New Roman" w:cs="Times New Roman"/>
              </w:rPr>
              <w:br/>
              <w:t>G2: 66.8 (63.5/70.2)</w:t>
            </w:r>
            <w:r w:rsidRPr="00AE0FDD">
              <w:rPr>
                <w:rFonts w:eastAsia="Times New Roman" w:cs="Times New Roman"/>
              </w:rPr>
              <w:br/>
              <w:t>G3: 62.0 (57.9/66.0)</w:t>
            </w:r>
            <w:r w:rsidRPr="00AE0FDD">
              <w:rPr>
                <w:rFonts w:eastAsia="Times New Roman" w:cs="Times New Roman"/>
              </w:rPr>
              <w:br/>
            </w:r>
          </w:p>
        </w:tc>
        <w:tc>
          <w:tcPr>
            <w:tcW w:w="1735" w:type="dxa"/>
            <w:gridSpan w:val="3"/>
            <w:shd w:val="clear" w:color="auto" w:fill="auto"/>
          </w:tcPr>
          <w:p w:rsidR="00824DC8" w:rsidRPr="00AE0FDD" w:rsidRDefault="00824DC8" w:rsidP="00824DC8">
            <w:pPr>
              <w:pStyle w:val="TableText"/>
              <w:rPr>
                <w:rFonts w:eastAsia="Times New Roman" w:cs="Times New Roman"/>
              </w:rPr>
            </w:pPr>
            <w:r w:rsidRPr="00AE0FDD">
              <w:rPr>
                <w:rFonts w:eastAsia="Times New Roman" w:cs="Times New Roman"/>
              </w:rPr>
              <w:t>No significant differences in scale scores were seen across the arms at baseline or after the intervention</w:t>
            </w:r>
            <w:r w:rsidRPr="00AE0FDD">
              <w:rPr>
                <w:rFonts w:eastAsia="Times New Roman" w:cs="Times New Roman"/>
              </w:rPr>
              <w:br/>
              <w:t xml:space="preserve">Mental summary: </w:t>
            </w:r>
            <w:r w:rsidRPr="00AE0FDD">
              <w:rPr>
                <w:rFonts w:eastAsia="Times New Roman" w:cs="Times New Roman"/>
              </w:rPr>
              <w:br/>
              <w:t>G1 vs. G2: 2.0*</w:t>
            </w:r>
            <w:r w:rsidRPr="00AE0FDD">
              <w:rPr>
                <w:rFonts w:eastAsia="Times New Roman" w:cs="Times New Roman"/>
              </w:rPr>
              <w:br/>
              <w:t>G1 vs. G3: 2.1*</w:t>
            </w:r>
            <w:r w:rsidRPr="00AE0FDD">
              <w:rPr>
                <w:rFonts w:eastAsia="Times New Roman" w:cs="Times New Roman"/>
              </w:rPr>
              <w:br/>
              <w:t>G2 vs. G3: 0.1*</w:t>
            </w:r>
            <w:r w:rsidRPr="00AE0FDD">
              <w:rPr>
                <w:rFonts w:eastAsia="Times New Roman" w:cs="Times New Roman"/>
              </w:rPr>
              <w:br/>
              <w:t>p=NR</w:t>
            </w:r>
            <w:r w:rsidRPr="00AE0FDD">
              <w:rPr>
                <w:rFonts w:eastAsia="Times New Roman" w:cs="Times New Roman"/>
              </w:rPr>
              <w:br/>
              <w:t>Physical summary</w:t>
            </w:r>
            <w:r w:rsidRPr="00AE0FDD">
              <w:rPr>
                <w:rFonts w:eastAsia="Times New Roman" w:cs="Times New Roman"/>
              </w:rPr>
              <w:br/>
              <w:t>G1 vs. G2: 1.4*</w:t>
            </w:r>
            <w:r w:rsidRPr="00AE0FDD">
              <w:rPr>
                <w:rFonts w:eastAsia="Times New Roman" w:cs="Times New Roman"/>
              </w:rPr>
              <w:br/>
              <w:t>G1 vs. G3: 0.8*</w:t>
            </w:r>
            <w:r w:rsidRPr="00AE0FDD">
              <w:rPr>
                <w:rFonts w:eastAsia="Times New Roman" w:cs="Times New Roman"/>
              </w:rPr>
              <w:br/>
              <w:t>G2 vs. G3: 2.2*</w:t>
            </w:r>
            <w:r w:rsidRPr="00AE0FDD">
              <w:rPr>
                <w:rFonts w:eastAsia="Times New Roman" w:cs="Times New Roman"/>
              </w:rPr>
              <w:br/>
              <w:t xml:space="preserve">p=NR </w:t>
            </w:r>
          </w:p>
          <w:p w:rsidR="00824DC8" w:rsidRPr="00AE0FDD" w:rsidRDefault="00824DC8" w:rsidP="00824DC8">
            <w:pPr>
              <w:pStyle w:val="TableText"/>
              <w:rPr>
                <w:rFonts w:eastAsia="Times New Roman" w:cs="Times New Roman"/>
              </w:rPr>
            </w:pPr>
            <w:r w:rsidRPr="00AE0FDD">
              <w:rPr>
                <w:rFonts w:eastAsia="Times New Roman" w:cs="Times New Roman"/>
              </w:rPr>
              <w:t>General health:</w:t>
            </w:r>
            <w:r w:rsidRPr="00AE0FDD">
              <w:rPr>
                <w:rFonts w:eastAsia="Times New Roman" w:cs="Times New Roman"/>
              </w:rPr>
              <w:br/>
              <w:t>G1 vs. G2: 3.9*</w:t>
            </w:r>
            <w:r w:rsidRPr="00AE0FDD">
              <w:rPr>
                <w:rFonts w:eastAsia="Times New Roman" w:cs="Times New Roman"/>
              </w:rPr>
              <w:br/>
              <w:t>G1 vs. G3: 1.6*</w:t>
            </w:r>
            <w:r w:rsidRPr="00AE0FDD">
              <w:rPr>
                <w:rFonts w:eastAsia="Times New Roman" w:cs="Times New Roman"/>
              </w:rPr>
              <w:br/>
              <w:t>G2 vs. G3: 5.5*</w:t>
            </w:r>
            <w:r w:rsidRPr="00AE0FDD">
              <w:rPr>
                <w:rFonts w:eastAsia="Times New Roman" w:cs="Times New Roman"/>
              </w:rPr>
              <w:br/>
              <w:t xml:space="preserve">p=NR </w:t>
            </w:r>
            <w:r w:rsidRPr="00AE0FDD">
              <w:rPr>
                <w:rFonts w:eastAsia="Times New Roman" w:cs="Times New Roman"/>
              </w:rPr>
              <w:br/>
              <w:t xml:space="preserve">12 month </w:t>
            </w:r>
            <w:r w:rsidR="00E65621">
              <w:rPr>
                <w:rFonts w:eastAsia="Times New Roman" w:cs="Times New Roman"/>
              </w:rPr>
              <w:t>followup</w:t>
            </w:r>
            <w:r w:rsidRPr="00AE0FDD">
              <w:rPr>
                <w:rFonts w:eastAsia="Times New Roman" w:cs="Times New Roman"/>
              </w:rPr>
              <w:br/>
              <w:t>Mental summary:</w:t>
            </w:r>
            <w:r w:rsidRPr="00AE0FDD">
              <w:rPr>
                <w:rFonts w:eastAsia="Times New Roman" w:cs="Times New Roman"/>
              </w:rPr>
              <w:br/>
              <w:t>G1 vs. G2: 2.2*</w:t>
            </w:r>
            <w:r w:rsidRPr="00AE0FDD">
              <w:rPr>
                <w:rFonts w:eastAsia="Times New Roman" w:cs="Times New Roman"/>
              </w:rPr>
              <w:br/>
              <w:t>G1 vs. G3: 1.0*</w:t>
            </w:r>
            <w:r w:rsidRPr="00AE0FDD">
              <w:rPr>
                <w:rFonts w:eastAsia="Times New Roman" w:cs="Times New Roman"/>
              </w:rPr>
              <w:br/>
              <w:t>G2 vs. G3: 1.2*</w:t>
            </w:r>
            <w:r w:rsidRPr="00AE0FDD">
              <w:rPr>
                <w:rFonts w:eastAsia="Times New Roman" w:cs="Times New Roman"/>
              </w:rPr>
              <w:br/>
              <w:t>p=NR</w:t>
            </w:r>
            <w:r w:rsidRPr="00AE0FDD">
              <w:rPr>
                <w:rFonts w:eastAsia="Times New Roman" w:cs="Times New Roman"/>
              </w:rPr>
              <w:br/>
              <w:t>Physical summary</w:t>
            </w:r>
            <w:r w:rsidRPr="00AE0FDD">
              <w:rPr>
                <w:rFonts w:eastAsia="Times New Roman" w:cs="Times New Roman"/>
              </w:rPr>
              <w:br/>
              <w:t>G1 vs. G2: 1.9*</w:t>
            </w:r>
            <w:r w:rsidRPr="00AE0FDD">
              <w:rPr>
                <w:rFonts w:eastAsia="Times New Roman" w:cs="Times New Roman"/>
              </w:rPr>
              <w:br/>
              <w:t>G1 vs. G3: 0.8*</w:t>
            </w:r>
            <w:r w:rsidRPr="00AE0FDD">
              <w:rPr>
                <w:rFonts w:eastAsia="Times New Roman" w:cs="Times New Roman"/>
              </w:rPr>
              <w:br/>
              <w:t>G2 vs. G3: 1.1*</w:t>
            </w:r>
            <w:r w:rsidRPr="00AE0FDD">
              <w:rPr>
                <w:rFonts w:eastAsia="Times New Roman" w:cs="Times New Roman"/>
              </w:rPr>
              <w:br/>
              <w:t>p=NR</w:t>
            </w:r>
            <w:r w:rsidRPr="00AE0FDD">
              <w:rPr>
                <w:rFonts w:eastAsia="Times New Roman" w:cs="Times New Roman"/>
              </w:rPr>
              <w:br/>
              <w:t>General health:</w:t>
            </w:r>
            <w:r w:rsidRPr="00AE0FDD">
              <w:rPr>
                <w:rFonts w:eastAsia="Times New Roman" w:cs="Times New Roman"/>
              </w:rPr>
              <w:br/>
              <w:t>G1 vs. G2: 3.4*</w:t>
            </w:r>
            <w:r w:rsidRPr="00AE0FDD">
              <w:rPr>
                <w:rFonts w:eastAsia="Times New Roman" w:cs="Times New Roman"/>
              </w:rPr>
              <w:br/>
              <w:t>G1 vs. G3: 1.4*</w:t>
            </w:r>
            <w:r w:rsidRPr="00AE0FDD">
              <w:rPr>
                <w:rFonts w:eastAsia="Times New Roman" w:cs="Times New Roman"/>
              </w:rPr>
              <w:br/>
              <w:t>G2 vs. G3: 4.8*</w:t>
            </w:r>
            <w:r w:rsidRPr="00AE0FDD">
              <w:rPr>
                <w:rFonts w:eastAsia="Times New Roman" w:cs="Times New Roman"/>
              </w:rPr>
              <w:br/>
              <w:t>p=NR</w:t>
            </w:r>
          </w:p>
        </w:tc>
        <w:tc>
          <w:tcPr>
            <w:tcW w:w="1495" w:type="dxa"/>
            <w:shd w:val="clear" w:color="auto" w:fill="auto"/>
          </w:tcPr>
          <w:p w:rsidR="00824DC8" w:rsidRPr="00AE0FDD" w:rsidRDefault="00824DC8" w:rsidP="00824DC8">
            <w:pPr>
              <w:pStyle w:val="TableText"/>
              <w:rPr>
                <w:rFonts w:eastAsia="Times New Roman" w:cs="Times New Roman"/>
              </w:rPr>
            </w:pPr>
            <w:r w:rsidRPr="00AE0FDD">
              <w:rPr>
                <w:rFonts w:eastAsia="Times New Roman" w:cs="Times New Roman"/>
              </w:rPr>
              <w:t>deprivation, age, sex, and the training status of the practice</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t tests</w:t>
            </w:r>
          </w:p>
        </w:tc>
      </w:tr>
    </w:tbl>
    <w:p w:rsidR="00824DC8" w:rsidRPr="00AE0FDD" w:rsidRDefault="00824DC8" w:rsidP="00824DC8">
      <w:pPr>
        <w:pStyle w:val="TableTitle"/>
      </w:pPr>
      <w:bookmarkStart w:id="11" w:name="_Toc359424122"/>
      <w:r w:rsidRPr="00AE0FDD">
        <w:lastRenderedPageBreak/>
        <w:t>Table F-5. Key question 2 studies first outcome (continued)</w:t>
      </w:r>
      <w:bookmarkEnd w:id="11"/>
    </w:p>
    <w:tbl>
      <w:tblPr>
        <w:tblW w:w="12798" w:type="dxa"/>
        <w:tblBorders>
          <w:top w:val="single" w:sz="12" w:space="0" w:color="auto"/>
          <w:bottom w:val="single" w:sz="12" w:space="0" w:color="auto"/>
          <w:insideH w:val="single" w:sz="8" w:space="0" w:color="auto"/>
        </w:tblBorders>
        <w:tblLayout w:type="fixed"/>
        <w:tblCellMar>
          <w:left w:w="29" w:type="dxa"/>
          <w:right w:w="29" w:type="dxa"/>
        </w:tblCellMar>
        <w:tblLook w:val="04A0"/>
      </w:tblPr>
      <w:tblGrid>
        <w:gridCol w:w="1019"/>
        <w:gridCol w:w="1865"/>
        <w:gridCol w:w="1709"/>
        <w:gridCol w:w="1712"/>
        <w:gridCol w:w="1352"/>
        <w:gridCol w:w="1887"/>
        <w:gridCol w:w="16"/>
        <w:gridCol w:w="1709"/>
        <w:gridCol w:w="10"/>
        <w:gridCol w:w="1495"/>
        <w:gridCol w:w="24"/>
      </w:tblGrid>
      <w:tr w:rsidR="00824DC8" w:rsidRPr="00AE0FDD" w:rsidTr="00824DC8">
        <w:tc>
          <w:tcPr>
            <w:tcW w:w="1019"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Author,</w:t>
            </w:r>
          </w:p>
          <w:p w:rsidR="00824DC8" w:rsidRPr="00AE0FDD" w:rsidRDefault="00824DC8" w:rsidP="00824DC8">
            <w:pPr>
              <w:pStyle w:val="TableText"/>
              <w:rPr>
                <w:rFonts w:eastAsia="Times New Roman" w:cs="Times New Roman"/>
                <w:b/>
              </w:rPr>
            </w:pPr>
            <w:r w:rsidRPr="00AE0FDD">
              <w:rPr>
                <w:rFonts w:eastAsia="Times New Roman" w:cs="Times New Roman"/>
                <w:b/>
              </w:rPr>
              <w:t>Year</w:t>
            </w:r>
          </w:p>
        </w:tc>
        <w:tc>
          <w:tcPr>
            <w:tcW w:w="1865"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 xml:space="preserve">Groups </w:t>
            </w:r>
          </w:p>
        </w:tc>
        <w:tc>
          <w:tcPr>
            <w:tcW w:w="1709" w:type="dxa"/>
            <w:shd w:val="clear" w:color="auto" w:fill="auto"/>
            <w:vAlign w:val="bottom"/>
          </w:tcPr>
          <w:p w:rsidR="00824DC8" w:rsidRPr="00AE0FDD" w:rsidRDefault="00824DC8" w:rsidP="00824DC8">
            <w:pPr>
              <w:pStyle w:val="TableText"/>
              <w:rPr>
                <w:rFonts w:eastAsia="Times New Roman" w:cs="Times New Roman"/>
                <w:b/>
              </w:rPr>
            </w:pPr>
            <w:r w:rsidRPr="00AE0FDD">
              <w:rPr>
                <w:rFonts w:eastAsia="Times New Roman" w:cs="Times New Roman"/>
                <w:b/>
              </w:rPr>
              <w:t xml:space="preserve">Outcome #1, Exact Measure Used </w:t>
            </w:r>
          </w:p>
        </w:tc>
        <w:tc>
          <w:tcPr>
            <w:tcW w:w="1712" w:type="dxa"/>
            <w:shd w:val="clear" w:color="auto" w:fill="auto"/>
            <w:vAlign w:val="bottom"/>
          </w:tcPr>
          <w:p w:rsidR="00824DC8" w:rsidRPr="00AE0FDD" w:rsidRDefault="00824DC8" w:rsidP="00824DC8">
            <w:pPr>
              <w:pStyle w:val="TableText"/>
              <w:rPr>
                <w:rFonts w:eastAsia="Times New Roman" w:cs="Times New Roman"/>
                <w:b/>
              </w:rPr>
            </w:pPr>
            <w:r w:rsidRPr="00AE0FDD">
              <w:rPr>
                <w:rFonts w:eastAsia="Times New Roman" w:cs="Times New Roman"/>
                <w:b/>
              </w:rPr>
              <w:t>Timing of Measurement,</w:t>
            </w:r>
          </w:p>
          <w:p w:rsidR="00824DC8" w:rsidRPr="00AE0FDD" w:rsidRDefault="00824DC8" w:rsidP="00824DC8">
            <w:pPr>
              <w:pStyle w:val="TableText"/>
              <w:rPr>
                <w:rFonts w:eastAsia="Times New Roman" w:cs="Times New Roman"/>
                <w:b/>
              </w:rPr>
            </w:pPr>
            <w:r w:rsidRPr="00AE0FDD">
              <w:rPr>
                <w:rFonts w:eastAsia="Times New Roman" w:cs="Times New Roman"/>
                <w:b/>
              </w:rPr>
              <w:t xml:space="preserve">Data Source </w:t>
            </w:r>
          </w:p>
        </w:tc>
        <w:tc>
          <w:tcPr>
            <w:tcW w:w="1352" w:type="dxa"/>
            <w:shd w:val="clear" w:color="auto" w:fill="auto"/>
            <w:vAlign w:val="bottom"/>
          </w:tcPr>
          <w:p w:rsidR="00824DC8" w:rsidRPr="00AE0FDD" w:rsidRDefault="00824DC8" w:rsidP="00824DC8">
            <w:pPr>
              <w:pStyle w:val="TableText"/>
              <w:rPr>
                <w:rFonts w:eastAsia="Times New Roman" w:cs="Times New Roman"/>
                <w:b/>
              </w:rPr>
            </w:pPr>
            <w:r w:rsidRPr="00AE0FDD">
              <w:rPr>
                <w:rFonts w:eastAsia="Times New Roman" w:cs="Times New Roman"/>
                <w:b/>
              </w:rPr>
              <w:t xml:space="preserve">N analyzed for This Outcome </w:t>
            </w:r>
          </w:p>
        </w:tc>
        <w:tc>
          <w:tcPr>
            <w:tcW w:w="1903" w:type="dxa"/>
            <w:gridSpan w:val="2"/>
            <w:shd w:val="clear" w:color="auto" w:fill="auto"/>
            <w:vAlign w:val="bottom"/>
          </w:tcPr>
          <w:p w:rsidR="00824DC8" w:rsidRPr="00AE0FDD" w:rsidRDefault="00824DC8" w:rsidP="00824DC8">
            <w:pPr>
              <w:pStyle w:val="TableText"/>
              <w:rPr>
                <w:rFonts w:eastAsia="Times New Roman" w:cs="Times New Roman"/>
                <w:b/>
              </w:rPr>
            </w:pPr>
            <w:r w:rsidRPr="00AE0FDD">
              <w:rPr>
                <w:rFonts w:eastAsia="Times New Roman" w:cs="Times New Roman"/>
                <w:b/>
              </w:rPr>
              <w:t>Results by Group</w:t>
            </w:r>
          </w:p>
        </w:tc>
        <w:tc>
          <w:tcPr>
            <w:tcW w:w="1709" w:type="dxa"/>
            <w:shd w:val="clear" w:color="auto" w:fill="auto"/>
            <w:vAlign w:val="bottom"/>
          </w:tcPr>
          <w:p w:rsidR="00824DC8" w:rsidRPr="00AE0FDD" w:rsidRDefault="00824DC8" w:rsidP="00824DC8">
            <w:pPr>
              <w:pStyle w:val="TableText"/>
              <w:rPr>
                <w:rFonts w:eastAsia="Times New Roman" w:cs="Times New Roman"/>
                <w:b/>
              </w:rPr>
            </w:pPr>
            <w:r w:rsidRPr="00AE0FDD">
              <w:rPr>
                <w:rFonts w:eastAsia="Times New Roman" w:cs="Times New Roman"/>
                <w:b/>
              </w:rPr>
              <w:t xml:space="preserve">Differences in Groups </w:t>
            </w:r>
          </w:p>
        </w:tc>
        <w:tc>
          <w:tcPr>
            <w:tcW w:w="1529" w:type="dxa"/>
            <w:gridSpan w:val="3"/>
            <w:shd w:val="clear" w:color="auto" w:fill="auto"/>
            <w:vAlign w:val="bottom"/>
          </w:tcPr>
          <w:p w:rsidR="00824DC8" w:rsidRPr="00AE0FDD" w:rsidRDefault="00824DC8" w:rsidP="00824DC8">
            <w:pPr>
              <w:pStyle w:val="TableText"/>
              <w:rPr>
                <w:rFonts w:eastAsia="Times New Roman" w:cs="Times New Roman"/>
                <w:b/>
              </w:rPr>
            </w:pPr>
            <w:r w:rsidRPr="00AE0FDD">
              <w:rPr>
                <w:rFonts w:eastAsia="Times New Roman" w:cs="Times New Roman"/>
                <w:b/>
              </w:rPr>
              <w:t>Covariates Controlled for in Analysis,</w:t>
            </w:r>
          </w:p>
          <w:p w:rsidR="00824DC8" w:rsidRPr="00AE0FDD" w:rsidRDefault="00824DC8" w:rsidP="00824DC8">
            <w:pPr>
              <w:pStyle w:val="TableText"/>
              <w:rPr>
                <w:rFonts w:eastAsia="Times New Roman" w:cs="Times New Roman"/>
                <w:b/>
              </w:rPr>
            </w:pPr>
            <w:r w:rsidRPr="00AE0FDD">
              <w:rPr>
                <w:rFonts w:eastAsia="Times New Roman" w:cs="Times New Roman"/>
                <w:b/>
              </w:rPr>
              <w:t>Statistical Methods Used</w:t>
            </w:r>
          </w:p>
        </w:tc>
      </w:tr>
      <w:tr w:rsidR="00824DC8" w:rsidRPr="00AE0FDD" w:rsidTr="00824DC8">
        <w:trPr>
          <w:gridAfter w:val="1"/>
          <w:wAfter w:w="24" w:type="dxa"/>
          <w:trHeight w:val="720"/>
        </w:trPr>
        <w:tc>
          <w:tcPr>
            <w:tcW w:w="1019"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Eaton et al., 2011</w:t>
            </w:r>
            <w:r w:rsidRPr="00AE0FDD">
              <w:rPr>
                <w:rFonts w:ascii="Times New Roman" w:eastAsia="Times New Roman" w:hAnsi="Times New Roman" w:cs="Times New Roman"/>
                <w:noProof/>
                <w:vertAlign w:val="superscript"/>
              </w:rPr>
              <w:t>11</w:t>
            </w:r>
          </w:p>
        </w:tc>
        <w:tc>
          <w:tcPr>
            <w:tcW w:w="1865"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G1: 1-hour academic detailing (increase clinician ability)</w:t>
            </w:r>
          </w:p>
          <w:p w:rsidR="00824DC8" w:rsidRPr="00AE0FDD" w:rsidRDefault="00824DC8" w:rsidP="00824DC8">
            <w:pPr>
              <w:pStyle w:val="TableText"/>
              <w:rPr>
                <w:rFonts w:eastAsia="Times New Roman" w:cs="Times New Roman"/>
              </w:rPr>
            </w:pPr>
            <w:r w:rsidRPr="00AE0FDD">
              <w:rPr>
                <w:rFonts w:eastAsia="Times New Roman" w:cs="Times New Roman"/>
              </w:rPr>
              <w:t>G2: Academic detailing plus a patient education toolkit, a computer kiosk with patient activation software, and a PDA-based decision support tool (</w:t>
            </w:r>
            <w:r w:rsidR="00F200C8">
              <w:rPr>
                <w:rFonts w:eastAsia="Times New Roman" w:cs="Times New Roman"/>
              </w:rPr>
              <w:t>multi</w:t>
            </w:r>
            <w:r w:rsidRPr="00AE0FDD">
              <w:rPr>
                <w:rFonts w:eastAsia="Times New Roman" w:cs="Times New Roman"/>
              </w:rPr>
              <w:t>component)</w:t>
            </w:r>
          </w:p>
        </w:tc>
        <w:tc>
          <w:tcPr>
            <w:tcW w:w="1709" w:type="dxa"/>
            <w:shd w:val="clear" w:color="auto" w:fill="auto"/>
          </w:tcPr>
          <w:p w:rsidR="00824DC8" w:rsidRPr="00AE0FDD" w:rsidRDefault="00824DC8" w:rsidP="00824DC8">
            <w:pPr>
              <w:pStyle w:val="TableText"/>
              <w:rPr>
                <w:rFonts w:eastAsia="Times New Roman" w:cs="Times New Roman"/>
              </w:rPr>
            </w:pPr>
            <w:r w:rsidRPr="00AE0FDD">
              <w:rPr>
                <w:rFonts w:eastAsia="Times New Roman" w:cs="Times New Roman"/>
              </w:rPr>
              <w:t xml:space="preserve">Clinical outcomes (applicable for general public/patients) </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Percentage of patients screened for hyperlipidemia and treated to their LDL and non–HDL cholesterol goals</w:t>
            </w:r>
          </w:p>
        </w:tc>
        <w:tc>
          <w:tcPr>
            <w:tcW w:w="1712" w:type="dxa"/>
            <w:shd w:val="clear" w:color="auto" w:fill="auto"/>
          </w:tcPr>
          <w:p w:rsidR="00824DC8" w:rsidRPr="00AE0FDD" w:rsidRDefault="00824DC8" w:rsidP="00824DC8">
            <w:pPr>
              <w:pStyle w:val="TableText"/>
              <w:rPr>
                <w:rFonts w:eastAsia="Times New Roman" w:cs="Times New Roman"/>
              </w:rPr>
            </w:pPr>
            <w:r w:rsidRPr="00AE0FDD">
              <w:rPr>
                <w:rFonts w:eastAsia="Times New Roman" w:cs="Times New Roman"/>
              </w:rPr>
              <w:t xml:space="preserve">Baseline and one year </w:t>
            </w:r>
            <w:r w:rsidR="003502C5">
              <w:rPr>
                <w:rFonts w:eastAsia="Times New Roman" w:cs="Times New Roman"/>
              </w:rPr>
              <w:t>post</w:t>
            </w:r>
            <w:r w:rsidRPr="00AE0FDD">
              <w:rPr>
                <w:rFonts w:eastAsia="Times New Roman" w:cs="Times New Roman"/>
              </w:rPr>
              <w:t>intervention</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Objective measurement (medical records) and self-report (by physicians )</w:t>
            </w:r>
          </w:p>
        </w:tc>
        <w:tc>
          <w:tcPr>
            <w:tcW w:w="1352" w:type="dxa"/>
            <w:shd w:val="clear" w:color="auto" w:fill="auto"/>
          </w:tcPr>
          <w:p w:rsidR="00824DC8" w:rsidRPr="00AE0FDD" w:rsidRDefault="00824DC8" w:rsidP="00824DC8">
            <w:pPr>
              <w:pStyle w:val="TableText"/>
              <w:rPr>
                <w:rFonts w:eastAsia="Times New Roman" w:cs="Times New Roman"/>
              </w:rPr>
            </w:pPr>
            <w:r w:rsidRPr="00AE0FDD">
              <w:rPr>
                <w:rFonts w:eastAsia="Times New Roman" w:cs="Times New Roman"/>
              </w:rPr>
              <w:t>4,105 patients</w:t>
            </w:r>
            <w:r w:rsidRPr="00AE0FDD">
              <w:rPr>
                <w:rFonts w:eastAsia="Times New Roman" w:cs="Times New Roman"/>
              </w:rPr>
              <w:br/>
              <w:t>G1: 2,000</w:t>
            </w:r>
            <w:r w:rsidRPr="00AE0FDD">
              <w:rPr>
                <w:rFonts w:eastAsia="Times New Roman" w:cs="Times New Roman"/>
              </w:rPr>
              <w:br/>
              <w:t>G2: 2,105</w:t>
            </w:r>
          </w:p>
        </w:tc>
        <w:tc>
          <w:tcPr>
            <w:tcW w:w="1887" w:type="dxa"/>
            <w:shd w:val="clear" w:color="auto" w:fill="auto"/>
          </w:tcPr>
          <w:p w:rsidR="00824DC8" w:rsidRPr="00AE0FDD" w:rsidRDefault="00824DC8" w:rsidP="00824DC8">
            <w:pPr>
              <w:pStyle w:val="TableText"/>
              <w:rPr>
                <w:rFonts w:eastAsia="Times New Roman" w:cs="Times New Roman"/>
              </w:rPr>
            </w:pPr>
            <w:r w:rsidRPr="00AE0FDD">
              <w:rPr>
                <w:rFonts w:eastAsia="Times New Roman" w:cs="Times New Roman"/>
              </w:rPr>
              <w:t xml:space="preserve">Both groups improved screening (89%) and the percentage of patients at their LDL (74%) and non-HDL cholesterol goals (74%), p&lt;.001. </w:t>
            </w:r>
            <w:r w:rsidRPr="00AE0FDD">
              <w:rPr>
                <w:rFonts w:eastAsia="Times New Roman" w:cs="Times New Roman"/>
              </w:rPr>
              <w:br/>
            </w:r>
            <w:r w:rsidRPr="00AE0FDD">
              <w:rPr>
                <w:rFonts w:eastAsia="Times New Roman" w:cs="Times New Roman"/>
              </w:rPr>
              <w:br/>
              <w:t>Results by group, p=NR</w:t>
            </w:r>
          </w:p>
        </w:tc>
        <w:tc>
          <w:tcPr>
            <w:tcW w:w="1735" w:type="dxa"/>
            <w:gridSpan w:val="3"/>
            <w:shd w:val="clear" w:color="auto" w:fill="auto"/>
          </w:tcPr>
          <w:p w:rsidR="00824DC8" w:rsidRPr="00AE0FDD" w:rsidRDefault="00824DC8" w:rsidP="00824DC8">
            <w:pPr>
              <w:pStyle w:val="TableText"/>
              <w:rPr>
                <w:rFonts w:eastAsia="Times New Roman" w:cs="Times New Roman"/>
              </w:rPr>
            </w:pPr>
            <w:r w:rsidRPr="00AE0FDD">
              <w:rPr>
                <w:rFonts w:eastAsia="Times New Roman" w:cs="Times New Roman"/>
              </w:rPr>
              <w:t>No significant difference between groups for primary outcome.</w:t>
            </w:r>
            <w:r w:rsidRPr="00AE0FDD">
              <w:rPr>
                <w:rFonts w:eastAsia="Times New Roman" w:cs="Times New Roman"/>
              </w:rPr>
              <w:br/>
              <w:t>Post hoc analysis:</w:t>
            </w:r>
            <w:r w:rsidRPr="00AE0FDD">
              <w:rPr>
                <w:rFonts w:eastAsia="Times New Roman" w:cs="Times New Roman"/>
              </w:rPr>
              <w:br/>
              <w:t>G2:</w:t>
            </w:r>
            <w:r w:rsidRPr="00AE0FDD">
              <w:rPr>
                <w:rFonts w:eastAsia="Times New Roman" w:cs="Times New Roman"/>
              </w:rPr>
              <w:br/>
              <w:t>Difference: Practices with above-median use of the patient activation kiosk were more likely to have patients screened with a full lipid profile</w:t>
            </w:r>
            <w:r w:rsidRPr="00AE0FDD">
              <w:rPr>
                <w:rFonts w:eastAsia="Times New Roman" w:cs="Times New Roman"/>
              </w:rPr>
              <w:br/>
              <w:t>OR: 2.54</w:t>
            </w:r>
            <w:r w:rsidRPr="00AE0FDD">
              <w:rPr>
                <w:rFonts w:eastAsia="Times New Roman" w:cs="Times New Roman"/>
              </w:rPr>
              <w:br/>
              <w:t>95% CI: 1.97 to 3.27</w:t>
            </w:r>
            <w:r w:rsidRPr="00AE0FDD">
              <w:rPr>
                <w:rFonts w:eastAsia="Times New Roman" w:cs="Times New Roman"/>
              </w:rPr>
              <w:br/>
              <w:t>p=NR</w:t>
            </w:r>
            <w:r w:rsidRPr="00AE0FDD">
              <w:rPr>
                <w:rFonts w:eastAsia="Times New Roman" w:cs="Times New Roman"/>
              </w:rPr>
              <w:br/>
            </w:r>
            <w:r w:rsidRPr="00AE0FDD">
              <w:rPr>
                <w:rFonts w:eastAsia="Times New Roman" w:cs="Times New Roman"/>
              </w:rPr>
              <w:br/>
              <w:t>Difference: Physicians who were more frequent users of the PDA decision support tool were more likely to have their patients at LDL cholesterol goals (16%)</w:t>
            </w:r>
            <w:r w:rsidRPr="00AE0FDD">
              <w:rPr>
                <w:rFonts w:eastAsia="Times New Roman" w:cs="Times New Roman"/>
              </w:rPr>
              <w:br/>
              <w:t>OR = 1.16</w:t>
            </w:r>
            <w:r w:rsidRPr="00AE0FDD">
              <w:rPr>
                <w:rFonts w:eastAsia="Times New Roman" w:cs="Times New Roman"/>
              </w:rPr>
              <w:br/>
              <w:t>95% CI: 0.98 to 1.36</w:t>
            </w:r>
            <w:r w:rsidRPr="00AE0FDD">
              <w:rPr>
                <w:rFonts w:eastAsia="Times New Roman" w:cs="Times New Roman"/>
              </w:rPr>
              <w:br/>
            </w:r>
            <w:r w:rsidRPr="00AE0FDD">
              <w:rPr>
                <w:rFonts w:eastAsia="Times New Roman" w:cs="Times New Roman"/>
              </w:rPr>
              <w:br/>
              <w:t xml:space="preserve">Difference: Physicians who were more frequent users of the PDA decision support tool were more likely to have their patients at LDL cholesterol </w:t>
            </w:r>
          </w:p>
        </w:tc>
        <w:tc>
          <w:tcPr>
            <w:tcW w:w="1495" w:type="dxa"/>
            <w:shd w:val="clear" w:color="auto" w:fill="auto"/>
          </w:tcPr>
          <w:p w:rsidR="00824DC8" w:rsidRPr="00AE0FDD" w:rsidRDefault="00824DC8" w:rsidP="00824DC8">
            <w:pPr>
              <w:pStyle w:val="TableText"/>
              <w:rPr>
                <w:rFonts w:eastAsia="Times New Roman" w:cs="Times New Roman"/>
              </w:rPr>
            </w:pPr>
            <w:r w:rsidRPr="00AE0FDD">
              <w:rPr>
                <w:rFonts w:eastAsia="Times New Roman" w:cs="Times New Roman"/>
              </w:rPr>
              <w:t>None</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Generalized linear mixed model</w:t>
            </w:r>
          </w:p>
        </w:tc>
      </w:tr>
    </w:tbl>
    <w:p w:rsidR="00824DC8" w:rsidRPr="00AE0FDD" w:rsidRDefault="00824DC8" w:rsidP="00824DC8">
      <w:pPr>
        <w:pStyle w:val="TableTitle"/>
      </w:pPr>
      <w:bookmarkStart w:id="12" w:name="_Toc359424123"/>
      <w:r w:rsidRPr="00AE0FDD">
        <w:lastRenderedPageBreak/>
        <w:t>Table F-5. Key question 2 studies first outcome (continued)</w:t>
      </w:r>
      <w:bookmarkEnd w:id="12"/>
    </w:p>
    <w:tbl>
      <w:tblPr>
        <w:tblW w:w="12798" w:type="dxa"/>
        <w:tblBorders>
          <w:top w:val="single" w:sz="12" w:space="0" w:color="auto"/>
          <w:bottom w:val="single" w:sz="12" w:space="0" w:color="auto"/>
          <w:insideH w:val="single" w:sz="8" w:space="0" w:color="auto"/>
        </w:tblBorders>
        <w:tblLayout w:type="fixed"/>
        <w:tblCellMar>
          <w:left w:w="29" w:type="dxa"/>
          <w:right w:w="29" w:type="dxa"/>
        </w:tblCellMar>
        <w:tblLook w:val="04A0"/>
      </w:tblPr>
      <w:tblGrid>
        <w:gridCol w:w="1019"/>
        <w:gridCol w:w="1865"/>
        <w:gridCol w:w="1709"/>
        <w:gridCol w:w="1712"/>
        <w:gridCol w:w="1352"/>
        <w:gridCol w:w="1887"/>
        <w:gridCol w:w="16"/>
        <w:gridCol w:w="1709"/>
        <w:gridCol w:w="10"/>
        <w:gridCol w:w="1495"/>
        <w:gridCol w:w="24"/>
      </w:tblGrid>
      <w:tr w:rsidR="00824DC8" w:rsidRPr="00AE0FDD" w:rsidTr="00824DC8">
        <w:tc>
          <w:tcPr>
            <w:tcW w:w="1019"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Author,</w:t>
            </w:r>
          </w:p>
          <w:p w:rsidR="00824DC8" w:rsidRPr="00AE0FDD" w:rsidRDefault="00824DC8" w:rsidP="00824DC8">
            <w:pPr>
              <w:pStyle w:val="TableText"/>
              <w:rPr>
                <w:rFonts w:eastAsia="Times New Roman" w:cs="Times New Roman"/>
                <w:b/>
              </w:rPr>
            </w:pPr>
            <w:r w:rsidRPr="00AE0FDD">
              <w:rPr>
                <w:rFonts w:eastAsia="Times New Roman" w:cs="Times New Roman"/>
                <w:b/>
              </w:rPr>
              <w:t>Year</w:t>
            </w:r>
          </w:p>
        </w:tc>
        <w:tc>
          <w:tcPr>
            <w:tcW w:w="1865"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 xml:space="preserve">Groups </w:t>
            </w:r>
          </w:p>
        </w:tc>
        <w:tc>
          <w:tcPr>
            <w:tcW w:w="1709" w:type="dxa"/>
            <w:shd w:val="clear" w:color="auto" w:fill="auto"/>
            <w:vAlign w:val="bottom"/>
          </w:tcPr>
          <w:p w:rsidR="00824DC8" w:rsidRPr="00AE0FDD" w:rsidRDefault="00824DC8" w:rsidP="00824DC8">
            <w:pPr>
              <w:pStyle w:val="TableText"/>
              <w:rPr>
                <w:rFonts w:eastAsia="Times New Roman" w:cs="Times New Roman"/>
                <w:b/>
              </w:rPr>
            </w:pPr>
            <w:r w:rsidRPr="00AE0FDD">
              <w:rPr>
                <w:rFonts w:eastAsia="Times New Roman" w:cs="Times New Roman"/>
                <w:b/>
              </w:rPr>
              <w:t xml:space="preserve">Outcome #1, Exact Measure Used </w:t>
            </w:r>
          </w:p>
        </w:tc>
        <w:tc>
          <w:tcPr>
            <w:tcW w:w="1712" w:type="dxa"/>
            <w:shd w:val="clear" w:color="auto" w:fill="auto"/>
            <w:vAlign w:val="bottom"/>
          </w:tcPr>
          <w:p w:rsidR="00824DC8" w:rsidRPr="00AE0FDD" w:rsidRDefault="00824DC8" w:rsidP="00824DC8">
            <w:pPr>
              <w:pStyle w:val="TableText"/>
              <w:rPr>
                <w:rFonts w:eastAsia="Times New Roman" w:cs="Times New Roman"/>
                <w:b/>
              </w:rPr>
            </w:pPr>
            <w:r w:rsidRPr="00AE0FDD">
              <w:rPr>
                <w:rFonts w:eastAsia="Times New Roman" w:cs="Times New Roman"/>
                <w:b/>
              </w:rPr>
              <w:t>Timing of Measurement,</w:t>
            </w:r>
          </w:p>
          <w:p w:rsidR="00824DC8" w:rsidRPr="00AE0FDD" w:rsidRDefault="00824DC8" w:rsidP="00824DC8">
            <w:pPr>
              <w:pStyle w:val="TableText"/>
              <w:rPr>
                <w:rFonts w:eastAsia="Times New Roman" w:cs="Times New Roman"/>
                <w:b/>
              </w:rPr>
            </w:pPr>
            <w:r w:rsidRPr="00AE0FDD">
              <w:rPr>
                <w:rFonts w:eastAsia="Times New Roman" w:cs="Times New Roman"/>
                <w:b/>
              </w:rPr>
              <w:t xml:space="preserve">Data Source </w:t>
            </w:r>
          </w:p>
        </w:tc>
        <w:tc>
          <w:tcPr>
            <w:tcW w:w="1352" w:type="dxa"/>
            <w:shd w:val="clear" w:color="auto" w:fill="auto"/>
            <w:vAlign w:val="bottom"/>
          </w:tcPr>
          <w:p w:rsidR="00824DC8" w:rsidRPr="00AE0FDD" w:rsidRDefault="00824DC8" w:rsidP="00824DC8">
            <w:pPr>
              <w:pStyle w:val="TableText"/>
              <w:rPr>
                <w:rFonts w:eastAsia="Times New Roman" w:cs="Times New Roman"/>
                <w:b/>
              </w:rPr>
            </w:pPr>
            <w:r w:rsidRPr="00AE0FDD">
              <w:rPr>
                <w:rFonts w:eastAsia="Times New Roman" w:cs="Times New Roman"/>
                <w:b/>
              </w:rPr>
              <w:t xml:space="preserve">N analyzed for This Outcome </w:t>
            </w:r>
          </w:p>
        </w:tc>
        <w:tc>
          <w:tcPr>
            <w:tcW w:w="1903" w:type="dxa"/>
            <w:gridSpan w:val="2"/>
            <w:shd w:val="clear" w:color="auto" w:fill="auto"/>
            <w:vAlign w:val="bottom"/>
          </w:tcPr>
          <w:p w:rsidR="00824DC8" w:rsidRPr="00AE0FDD" w:rsidRDefault="00824DC8" w:rsidP="00824DC8">
            <w:pPr>
              <w:pStyle w:val="TableText"/>
              <w:rPr>
                <w:rFonts w:eastAsia="Times New Roman" w:cs="Times New Roman"/>
                <w:b/>
              </w:rPr>
            </w:pPr>
            <w:r w:rsidRPr="00AE0FDD">
              <w:rPr>
                <w:rFonts w:eastAsia="Times New Roman" w:cs="Times New Roman"/>
                <w:b/>
              </w:rPr>
              <w:t>Results by Group</w:t>
            </w:r>
          </w:p>
        </w:tc>
        <w:tc>
          <w:tcPr>
            <w:tcW w:w="1709" w:type="dxa"/>
            <w:shd w:val="clear" w:color="auto" w:fill="auto"/>
            <w:vAlign w:val="bottom"/>
          </w:tcPr>
          <w:p w:rsidR="00824DC8" w:rsidRPr="00AE0FDD" w:rsidRDefault="00824DC8" w:rsidP="00824DC8">
            <w:pPr>
              <w:pStyle w:val="TableText"/>
              <w:rPr>
                <w:rFonts w:eastAsia="Times New Roman" w:cs="Times New Roman"/>
                <w:b/>
              </w:rPr>
            </w:pPr>
            <w:r w:rsidRPr="00AE0FDD">
              <w:rPr>
                <w:rFonts w:eastAsia="Times New Roman" w:cs="Times New Roman"/>
                <w:b/>
              </w:rPr>
              <w:t xml:space="preserve">Differences in Groups </w:t>
            </w:r>
          </w:p>
        </w:tc>
        <w:tc>
          <w:tcPr>
            <w:tcW w:w="1529" w:type="dxa"/>
            <w:gridSpan w:val="3"/>
            <w:shd w:val="clear" w:color="auto" w:fill="auto"/>
            <w:vAlign w:val="bottom"/>
          </w:tcPr>
          <w:p w:rsidR="00824DC8" w:rsidRPr="00AE0FDD" w:rsidRDefault="00824DC8" w:rsidP="00824DC8">
            <w:pPr>
              <w:pStyle w:val="TableText"/>
              <w:rPr>
                <w:rFonts w:eastAsia="Times New Roman" w:cs="Times New Roman"/>
                <w:b/>
              </w:rPr>
            </w:pPr>
            <w:r w:rsidRPr="00AE0FDD">
              <w:rPr>
                <w:rFonts w:eastAsia="Times New Roman" w:cs="Times New Roman"/>
                <w:b/>
              </w:rPr>
              <w:t>Covariates Controlled for in Analysis,</w:t>
            </w:r>
          </w:p>
          <w:p w:rsidR="00824DC8" w:rsidRPr="00AE0FDD" w:rsidRDefault="00824DC8" w:rsidP="00824DC8">
            <w:pPr>
              <w:pStyle w:val="TableText"/>
              <w:rPr>
                <w:rFonts w:eastAsia="Times New Roman" w:cs="Times New Roman"/>
                <w:b/>
              </w:rPr>
            </w:pPr>
            <w:r w:rsidRPr="00AE0FDD">
              <w:rPr>
                <w:rFonts w:eastAsia="Times New Roman" w:cs="Times New Roman"/>
                <w:b/>
              </w:rPr>
              <w:t>Statistical Methods Used</w:t>
            </w:r>
          </w:p>
        </w:tc>
      </w:tr>
      <w:tr w:rsidR="00824DC8" w:rsidRPr="00AE0FDD" w:rsidTr="00824DC8">
        <w:trPr>
          <w:gridAfter w:val="1"/>
          <w:wAfter w:w="24" w:type="dxa"/>
          <w:trHeight w:val="864"/>
        </w:trPr>
        <w:tc>
          <w:tcPr>
            <w:tcW w:w="1019" w:type="dxa"/>
            <w:shd w:val="clear" w:color="auto" w:fill="auto"/>
          </w:tcPr>
          <w:p w:rsidR="00824DC8" w:rsidRPr="00AE0FDD" w:rsidRDefault="00824DC8" w:rsidP="00824DC8">
            <w:pPr>
              <w:pStyle w:val="TableText"/>
              <w:rPr>
                <w:rFonts w:eastAsia="Times New Roman" w:cs="Times New Roman"/>
              </w:rPr>
            </w:pPr>
            <w:r w:rsidRPr="00AE0FDD">
              <w:rPr>
                <w:rFonts w:eastAsia="Times New Roman" w:cs="Times New Roman"/>
              </w:rPr>
              <w:t>Eaton et al., 2011</w:t>
            </w:r>
            <w:r w:rsidRPr="00AE0FDD">
              <w:rPr>
                <w:rFonts w:ascii="Times New Roman" w:eastAsia="Times New Roman" w:hAnsi="Times New Roman" w:cs="Times New Roman"/>
                <w:noProof/>
                <w:vertAlign w:val="superscript"/>
              </w:rPr>
              <w:t>11</w:t>
            </w:r>
            <w:r w:rsidRPr="00AE0FDD">
              <w:rPr>
                <w:rFonts w:eastAsia="Times New Roman" w:cs="Times New Roman"/>
              </w:rPr>
              <w:t xml:space="preserve"> (continued)</w:t>
            </w:r>
          </w:p>
        </w:tc>
        <w:tc>
          <w:tcPr>
            <w:tcW w:w="1865" w:type="dxa"/>
            <w:shd w:val="clear" w:color="auto" w:fill="auto"/>
          </w:tcPr>
          <w:p w:rsidR="00824DC8" w:rsidRPr="00AE0FDD" w:rsidRDefault="00824DC8" w:rsidP="00824DC8">
            <w:pPr>
              <w:pStyle w:val="TableText"/>
              <w:rPr>
                <w:rFonts w:eastAsia="Times New Roman" w:cs="Times New Roman"/>
              </w:rPr>
            </w:pPr>
          </w:p>
        </w:tc>
        <w:tc>
          <w:tcPr>
            <w:tcW w:w="1709" w:type="dxa"/>
            <w:shd w:val="clear" w:color="auto" w:fill="auto"/>
          </w:tcPr>
          <w:p w:rsidR="00824DC8" w:rsidRPr="00AE0FDD" w:rsidRDefault="00824DC8" w:rsidP="00824DC8">
            <w:pPr>
              <w:pStyle w:val="TableText"/>
              <w:rPr>
                <w:rFonts w:eastAsia="Times New Roman" w:cs="Times New Roman"/>
              </w:rPr>
            </w:pPr>
          </w:p>
        </w:tc>
        <w:tc>
          <w:tcPr>
            <w:tcW w:w="1712" w:type="dxa"/>
            <w:shd w:val="clear" w:color="auto" w:fill="auto"/>
          </w:tcPr>
          <w:p w:rsidR="00824DC8" w:rsidRPr="00AE0FDD" w:rsidRDefault="00824DC8" w:rsidP="00824DC8">
            <w:pPr>
              <w:pStyle w:val="TableText"/>
              <w:rPr>
                <w:rFonts w:eastAsia="Times New Roman" w:cs="Times New Roman"/>
              </w:rPr>
            </w:pPr>
          </w:p>
        </w:tc>
        <w:tc>
          <w:tcPr>
            <w:tcW w:w="1352" w:type="dxa"/>
            <w:shd w:val="clear" w:color="auto" w:fill="auto"/>
          </w:tcPr>
          <w:p w:rsidR="00824DC8" w:rsidRPr="00AE0FDD" w:rsidRDefault="00824DC8" w:rsidP="00824DC8">
            <w:pPr>
              <w:pStyle w:val="TableText"/>
              <w:rPr>
                <w:rFonts w:eastAsia="Times New Roman" w:cs="Times New Roman"/>
              </w:rPr>
            </w:pPr>
          </w:p>
        </w:tc>
        <w:tc>
          <w:tcPr>
            <w:tcW w:w="1887" w:type="dxa"/>
            <w:shd w:val="clear" w:color="auto" w:fill="auto"/>
          </w:tcPr>
          <w:p w:rsidR="00824DC8" w:rsidRPr="00AE0FDD" w:rsidRDefault="00824DC8" w:rsidP="00824DC8">
            <w:pPr>
              <w:pStyle w:val="TableText"/>
              <w:rPr>
                <w:rFonts w:eastAsia="Times New Roman" w:cs="Times New Roman"/>
              </w:rPr>
            </w:pPr>
          </w:p>
        </w:tc>
        <w:tc>
          <w:tcPr>
            <w:tcW w:w="1735" w:type="dxa"/>
            <w:gridSpan w:val="3"/>
            <w:shd w:val="clear" w:color="auto" w:fill="auto"/>
          </w:tcPr>
          <w:p w:rsidR="00824DC8" w:rsidRPr="00AE0FDD" w:rsidRDefault="00824DC8" w:rsidP="00824DC8">
            <w:pPr>
              <w:pStyle w:val="TableText"/>
              <w:rPr>
                <w:rFonts w:eastAsia="Times New Roman" w:cs="Times New Roman"/>
              </w:rPr>
            </w:pPr>
            <w:r w:rsidRPr="00AE0FDD">
              <w:rPr>
                <w:rFonts w:eastAsia="Times New Roman" w:cs="Times New Roman"/>
              </w:rPr>
              <w:t>goals (16%) OR:1.27; 95% CI, 1.07-1.50 and non-HDL cholesterol goals (12%)</w:t>
            </w:r>
            <w:r w:rsidRPr="00AE0FDD">
              <w:rPr>
                <w:rFonts w:eastAsia="Times New Roman" w:cs="Times New Roman"/>
              </w:rPr>
              <w:br/>
              <w:t>OR: 1.12</w:t>
            </w:r>
            <w:r w:rsidRPr="00AE0FDD">
              <w:rPr>
                <w:rFonts w:eastAsia="Times New Roman" w:cs="Times New Roman"/>
              </w:rPr>
              <w:br/>
              <w:t>95% CI: 0.95-1.32</w:t>
            </w:r>
          </w:p>
        </w:tc>
        <w:tc>
          <w:tcPr>
            <w:tcW w:w="1495" w:type="dxa"/>
            <w:shd w:val="clear" w:color="auto" w:fill="auto"/>
          </w:tcPr>
          <w:p w:rsidR="00824DC8" w:rsidRPr="00AE0FDD" w:rsidRDefault="00824DC8" w:rsidP="00824DC8">
            <w:pPr>
              <w:pStyle w:val="TableText"/>
              <w:rPr>
                <w:rFonts w:eastAsia="Times New Roman" w:cs="Times New Roman"/>
              </w:rPr>
            </w:pPr>
          </w:p>
        </w:tc>
      </w:tr>
      <w:tr w:rsidR="00824DC8" w:rsidRPr="00AE0FDD" w:rsidTr="00824DC8">
        <w:trPr>
          <w:gridAfter w:val="1"/>
          <w:wAfter w:w="24" w:type="dxa"/>
          <w:trHeight w:val="864"/>
        </w:trPr>
        <w:tc>
          <w:tcPr>
            <w:tcW w:w="1019"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Elder et al.,</w:t>
            </w:r>
            <w:r w:rsidR="002E2496">
              <w:rPr>
                <w:rFonts w:eastAsia="Times New Roman" w:cs="Times New Roman"/>
              </w:rPr>
              <w:t xml:space="preserve"> </w:t>
            </w:r>
            <w:r w:rsidRPr="00AE0FDD">
              <w:t>2005;</w:t>
            </w:r>
            <w:r w:rsidRPr="00AE0FDD">
              <w:rPr>
                <w:vertAlign w:val="superscript"/>
              </w:rPr>
              <w:t>12</w:t>
            </w:r>
            <w:r w:rsidRPr="00AE0FDD">
              <w:t xml:space="preserve"> 2006</w:t>
            </w:r>
            <w:r w:rsidRPr="00AE0FDD">
              <w:rPr>
                <w:vertAlign w:val="superscript"/>
              </w:rPr>
              <w:t>42</w:t>
            </w:r>
          </w:p>
        </w:tc>
        <w:tc>
          <w:tcPr>
            <w:tcW w:w="1865"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G1: Culturally targeted print-materials + activity inserts (increase reach)</w:t>
            </w:r>
          </w:p>
          <w:p w:rsidR="00824DC8" w:rsidRPr="00AE0FDD" w:rsidRDefault="00824DC8" w:rsidP="00824DC8">
            <w:pPr>
              <w:pStyle w:val="TableText"/>
              <w:rPr>
                <w:rFonts w:eastAsia="Times New Roman" w:cs="Times New Roman"/>
              </w:rPr>
            </w:pPr>
            <w:r w:rsidRPr="00AE0FDD">
              <w:rPr>
                <w:rFonts w:eastAsia="Times New Roman" w:cs="Times New Roman"/>
              </w:rPr>
              <w:t>G2: Tailored print materials + activity inserts + supporting materials (</w:t>
            </w:r>
            <w:r w:rsidR="00F200C8">
              <w:rPr>
                <w:rFonts w:eastAsia="Times New Roman" w:cs="Times New Roman"/>
              </w:rPr>
              <w:t>multi</w:t>
            </w:r>
            <w:r w:rsidRPr="00AE0FDD">
              <w:rPr>
                <w:rFonts w:eastAsia="Times New Roman" w:cs="Times New Roman"/>
              </w:rPr>
              <w:t xml:space="preserve">component). </w:t>
            </w:r>
          </w:p>
          <w:p w:rsidR="00824DC8" w:rsidRPr="00AE0FDD" w:rsidRDefault="00824DC8" w:rsidP="00824DC8">
            <w:pPr>
              <w:pStyle w:val="TableText"/>
              <w:rPr>
                <w:rFonts w:eastAsia="Times New Roman" w:cs="Times New Roman"/>
              </w:rPr>
            </w:pPr>
            <w:r w:rsidRPr="00AE0FDD">
              <w:rPr>
                <w:rFonts w:eastAsia="Times New Roman" w:cs="Times New Roman"/>
              </w:rPr>
              <w:t>G3: Tailored print materials + in-person promotora (</w:t>
            </w:r>
            <w:r w:rsidR="00F200C8">
              <w:rPr>
                <w:rFonts w:eastAsia="Times New Roman" w:cs="Times New Roman"/>
              </w:rPr>
              <w:t>multi</w:t>
            </w:r>
            <w:r w:rsidRPr="00AE0FDD">
              <w:rPr>
                <w:rFonts w:eastAsia="Times New Roman" w:cs="Times New Roman"/>
              </w:rPr>
              <w:t>component)</w:t>
            </w:r>
          </w:p>
        </w:tc>
        <w:tc>
          <w:tcPr>
            <w:tcW w:w="1709" w:type="dxa"/>
            <w:shd w:val="clear" w:color="auto" w:fill="auto"/>
          </w:tcPr>
          <w:p w:rsidR="00824DC8" w:rsidRPr="00AE0FDD" w:rsidRDefault="00824DC8" w:rsidP="00824DC8">
            <w:pPr>
              <w:pStyle w:val="TableText"/>
              <w:rPr>
                <w:rFonts w:eastAsia="Times New Roman" w:cs="Times New Roman"/>
              </w:rPr>
            </w:pPr>
            <w:r w:rsidRPr="00AE0FDD">
              <w:rPr>
                <w:rFonts w:eastAsia="Times New Roman" w:cs="Times New Roman"/>
              </w:rPr>
              <w:t xml:space="preserve">Clinical outcomes (applicable for general public/patients) </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 calories from fat</w:t>
            </w:r>
          </w:p>
        </w:tc>
        <w:tc>
          <w:tcPr>
            <w:tcW w:w="1712" w:type="dxa"/>
            <w:shd w:val="clear" w:color="auto" w:fill="auto"/>
          </w:tcPr>
          <w:p w:rsidR="00824DC8" w:rsidRPr="00AE0FDD" w:rsidRDefault="00824DC8" w:rsidP="00824DC8">
            <w:pPr>
              <w:pStyle w:val="TableText"/>
              <w:rPr>
                <w:rFonts w:eastAsia="Times New Roman" w:cs="Times New Roman"/>
              </w:rPr>
            </w:pPr>
            <w:r w:rsidRPr="00AE0FDD">
              <w:rPr>
                <w:rFonts w:eastAsia="Times New Roman" w:cs="Times New Roman"/>
              </w:rPr>
              <w:t xml:space="preserve">Baseline, 12 week </w:t>
            </w:r>
            <w:r w:rsidR="00E65621">
              <w:rPr>
                <w:rFonts w:eastAsia="Times New Roman" w:cs="Times New Roman"/>
              </w:rPr>
              <w:t>followup</w:t>
            </w:r>
            <w:r w:rsidRPr="00AE0FDD">
              <w:rPr>
                <w:rFonts w:eastAsia="Times New Roman" w:cs="Times New Roman"/>
              </w:rPr>
              <w:t xml:space="preserve">, and 12 month </w:t>
            </w:r>
            <w:r w:rsidR="00E65621">
              <w:rPr>
                <w:rFonts w:eastAsia="Times New Roman" w:cs="Times New Roman"/>
              </w:rPr>
              <w:t>followup</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Self-report face-to-face interview</w:t>
            </w:r>
          </w:p>
        </w:tc>
        <w:tc>
          <w:tcPr>
            <w:tcW w:w="1352" w:type="dxa"/>
            <w:shd w:val="clear" w:color="auto" w:fill="auto"/>
          </w:tcPr>
          <w:p w:rsidR="00824DC8" w:rsidRPr="00AE0FDD" w:rsidRDefault="00824DC8" w:rsidP="00824DC8">
            <w:pPr>
              <w:pStyle w:val="TableText"/>
              <w:rPr>
                <w:rFonts w:eastAsia="Times New Roman" w:cs="Times New Roman"/>
              </w:rPr>
            </w:pPr>
            <w:r w:rsidRPr="00AE0FDD">
              <w:rPr>
                <w:rFonts w:eastAsia="Times New Roman" w:cs="Times New Roman"/>
              </w:rPr>
              <w:t>Baseline</w:t>
            </w:r>
            <w:r w:rsidRPr="00AE0FDD">
              <w:rPr>
                <w:rFonts w:eastAsia="Times New Roman" w:cs="Times New Roman"/>
              </w:rPr>
              <w:br/>
              <w:t>N=357</w:t>
            </w:r>
            <w:r w:rsidRPr="00AE0FDD">
              <w:rPr>
                <w:rFonts w:eastAsia="Times New Roman" w:cs="Times New Roman"/>
              </w:rPr>
              <w:br/>
              <w:t>G1: 119</w:t>
            </w:r>
            <w:r w:rsidRPr="00AE0FDD">
              <w:rPr>
                <w:rFonts w:eastAsia="Times New Roman" w:cs="Times New Roman"/>
              </w:rPr>
              <w:br/>
              <w:t>G2: 118</w:t>
            </w:r>
            <w:r w:rsidRPr="00AE0FDD">
              <w:rPr>
                <w:rFonts w:eastAsia="Times New Roman" w:cs="Times New Roman"/>
              </w:rPr>
              <w:br/>
              <w:t>G3: 120</w:t>
            </w:r>
            <w:r w:rsidRPr="00AE0FDD">
              <w:rPr>
                <w:rFonts w:eastAsia="Times New Roman" w:cs="Times New Roman"/>
              </w:rPr>
              <w:br/>
            </w:r>
            <w:r w:rsidR="00E65621">
              <w:rPr>
                <w:rFonts w:eastAsia="Times New Roman" w:cs="Times New Roman"/>
              </w:rPr>
              <w:t>Followup</w:t>
            </w:r>
            <w:r w:rsidRPr="00AE0FDD">
              <w:rPr>
                <w:rFonts w:eastAsia="Times New Roman" w:cs="Times New Roman"/>
              </w:rPr>
              <w:t>s</w:t>
            </w:r>
            <w:r w:rsidRPr="00AE0FDD">
              <w:rPr>
                <w:rFonts w:eastAsia="Times New Roman" w:cs="Times New Roman"/>
              </w:rPr>
              <w:br/>
              <w:t>N=313</w:t>
            </w:r>
            <w:r w:rsidRPr="00AE0FDD">
              <w:rPr>
                <w:rFonts w:eastAsia="Times New Roman" w:cs="Times New Roman"/>
              </w:rPr>
              <w:br/>
              <w:t>G1: 107</w:t>
            </w:r>
            <w:r w:rsidRPr="00AE0FDD">
              <w:rPr>
                <w:rFonts w:eastAsia="Times New Roman" w:cs="Times New Roman"/>
              </w:rPr>
              <w:br/>
              <w:t>G2: 99</w:t>
            </w:r>
            <w:r w:rsidRPr="00AE0FDD">
              <w:rPr>
                <w:rFonts w:eastAsia="Times New Roman" w:cs="Times New Roman"/>
              </w:rPr>
              <w:br/>
              <w:t>G3: 107</w:t>
            </w:r>
          </w:p>
        </w:tc>
        <w:tc>
          <w:tcPr>
            <w:tcW w:w="1887" w:type="dxa"/>
            <w:shd w:val="clear" w:color="auto" w:fill="auto"/>
          </w:tcPr>
          <w:p w:rsidR="00824DC8" w:rsidRPr="00AE0FDD" w:rsidRDefault="00824DC8" w:rsidP="00824DC8">
            <w:pPr>
              <w:pStyle w:val="TableText"/>
              <w:rPr>
                <w:rFonts w:eastAsia="Times New Roman" w:cs="Times New Roman"/>
              </w:rPr>
            </w:pPr>
            <w:r w:rsidRPr="00AE0FDD">
              <w:rPr>
                <w:rFonts w:eastAsia="Times New Roman" w:cs="Times New Roman"/>
              </w:rPr>
              <w:t>Adjusted Mean at Time 2</w:t>
            </w:r>
            <w:r w:rsidRPr="00AE0FDD">
              <w:rPr>
                <w:rFonts w:eastAsia="Times New Roman" w:cs="Times New Roman"/>
              </w:rPr>
              <w:br/>
            </w:r>
          </w:p>
          <w:p w:rsidR="00824DC8" w:rsidRPr="00AE0FDD" w:rsidRDefault="00824DC8" w:rsidP="00824DC8">
            <w:pPr>
              <w:pStyle w:val="TableText"/>
              <w:rPr>
                <w:rFonts w:eastAsia="Times New Roman" w:cs="Times New Roman"/>
                <w:u w:val="single"/>
              </w:rPr>
            </w:pPr>
            <w:r w:rsidRPr="00AE0FDD">
              <w:rPr>
                <w:rFonts w:eastAsia="Times New Roman" w:cs="Times New Roman"/>
                <w:u w:val="single"/>
              </w:rPr>
              <w:t>12 weeks</w:t>
            </w:r>
          </w:p>
          <w:p w:rsidR="00824DC8" w:rsidRPr="00AE0FDD" w:rsidRDefault="00824DC8" w:rsidP="00824DC8">
            <w:pPr>
              <w:pStyle w:val="TableText"/>
              <w:rPr>
                <w:rFonts w:eastAsia="Times New Roman" w:cs="Times New Roman"/>
              </w:rPr>
            </w:pPr>
            <w:r w:rsidRPr="00AE0FDD">
              <w:rPr>
                <w:rFonts w:eastAsia="Times New Roman" w:cs="Times New Roman"/>
              </w:rPr>
              <w:t xml:space="preserve">% calories from fat: </w:t>
            </w:r>
            <w:r w:rsidRPr="00AE0FDD">
              <w:rPr>
                <w:rFonts w:eastAsia="Times New Roman" w:cs="Times New Roman"/>
              </w:rPr>
              <w:br/>
              <w:t>G1: 30%</w:t>
            </w:r>
            <w:r w:rsidRPr="00AE0FDD">
              <w:rPr>
                <w:rFonts w:eastAsia="Times New Roman" w:cs="Times New Roman"/>
              </w:rPr>
              <w:br/>
              <w:t>G2: 30.4%</w:t>
            </w:r>
            <w:r w:rsidRPr="00AE0FDD">
              <w:rPr>
                <w:rFonts w:eastAsia="Times New Roman" w:cs="Times New Roman"/>
              </w:rPr>
              <w:br/>
              <w:t>G3: 29.3%</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u w:val="single"/>
              </w:rPr>
            </w:pPr>
            <w:r w:rsidRPr="00AE0FDD">
              <w:rPr>
                <w:rFonts w:eastAsia="Times New Roman" w:cs="Times New Roman"/>
                <w:u w:val="single"/>
              </w:rPr>
              <w:t>12 months</w:t>
            </w:r>
          </w:p>
          <w:p w:rsidR="00824DC8" w:rsidRPr="00AE0FDD" w:rsidRDefault="00824DC8" w:rsidP="00824DC8">
            <w:pPr>
              <w:pStyle w:val="TableText"/>
              <w:rPr>
                <w:rFonts w:eastAsia="Times New Roman" w:cs="Times New Roman"/>
              </w:rPr>
            </w:pPr>
            <w:r w:rsidRPr="00AE0FDD">
              <w:rPr>
                <w:rFonts w:eastAsia="Times New Roman" w:cs="Times New Roman"/>
              </w:rPr>
              <w:t>NR</w:t>
            </w:r>
          </w:p>
          <w:p w:rsidR="00824DC8" w:rsidRPr="00AE0FDD" w:rsidRDefault="00824DC8" w:rsidP="00824DC8">
            <w:pPr>
              <w:pStyle w:val="TableText"/>
              <w:rPr>
                <w:rFonts w:eastAsia="Times New Roman" w:cs="Times New Roman"/>
              </w:rPr>
            </w:pPr>
          </w:p>
        </w:tc>
        <w:tc>
          <w:tcPr>
            <w:tcW w:w="1735" w:type="dxa"/>
            <w:gridSpan w:val="3"/>
            <w:shd w:val="clear" w:color="auto" w:fill="auto"/>
          </w:tcPr>
          <w:p w:rsidR="00824DC8" w:rsidRPr="00AE0FDD" w:rsidRDefault="00824DC8" w:rsidP="00824DC8">
            <w:pPr>
              <w:pStyle w:val="TableText"/>
              <w:rPr>
                <w:rFonts w:eastAsia="Times New Roman" w:cs="Times New Roman"/>
                <w:u w:val="single"/>
              </w:rPr>
            </w:pPr>
            <w:r w:rsidRPr="00AE0FDD">
              <w:rPr>
                <w:rFonts w:eastAsia="Times New Roman" w:cs="Times New Roman"/>
                <w:u w:val="single"/>
              </w:rPr>
              <w:t>12 weeks</w:t>
            </w:r>
          </w:p>
          <w:p w:rsidR="00824DC8" w:rsidRPr="00AE0FDD" w:rsidRDefault="00824DC8" w:rsidP="00824DC8">
            <w:pPr>
              <w:pStyle w:val="TableText"/>
              <w:rPr>
                <w:rFonts w:eastAsia="Times New Roman" w:cs="Times New Roman"/>
              </w:rPr>
            </w:pPr>
            <w:r w:rsidRPr="00AE0FDD">
              <w:rPr>
                <w:rFonts w:eastAsia="Times New Roman" w:cs="Times New Roman"/>
              </w:rPr>
              <w:t>G1 vs. G2: 0.4%*</w:t>
            </w:r>
            <w:r w:rsidRPr="00AE0FDD">
              <w:rPr>
                <w:rFonts w:eastAsia="Times New Roman" w:cs="Times New Roman"/>
              </w:rPr>
              <w:br/>
              <w:t>G2 vs. G3: 1.1%*</w:t>
            </w:r>
            <w:r w:rsidRPr="00AE0FDD">
              <w:rPr>
                <w:rFonts w:eastAsia="Times New Roman" w:cs="Times New Roman"/>
              </w:rPr>
              <w:br/>
              <w:t>G1 vs. G3: 0.7%*</w:t>
            </w:r>
            <w:r w:rsidRPr="00AE0FDD">
              <w:rPr>
                <w:rFonts w:eastAsia="Times New Roman" w:cs="Times New Roman"/>
              </w:rPr>
              <w:br/>
              <w:t xml:space="preserve">p=NR, but it was not significant. </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u w:val="single"/>
              </w:rPr>
            </w:pPr>
            <w:r w:rsidRPr="00AE0FDD">
              <w:rPr>
                <w:rFonts w:eastAsia="Times New Roman" w:cs="Times New Roman"/>
                <w:u w:val="single"/>
              </w:rPr>
              <w:t>12 months</w:t>
            </w:r>
          </w:p>
          <w:p w:rsidR="00824DC8" w:rsidRPr="00AE0FDD" w:rsidRDefault="00824DC8" w:rsidP="00824DC8">
            <w:pPr>
              <w:pStyle w:val="TableText"/>
              <w:rPr>
                <w:rFonts w:eastAsia="Times New Roman" w:cs="Times New Roman"/>
              </w:rPr>
            </w:pPr>
            <w:r w:rsidRPr="00AE0FDD">
              <w:rPr>
                <w:rFonts w:eastAsia="Times New Roman" w:cs="Times New Roman"/>
              </w:rPr>
              <w:t>NR</w:t>
            </w:r>
          </w:p>
        </w:tc>
        <w:tc>
          <w:tcPr>
            <w:tcW w:w="1495" w:type="dxa"/>
            <w:shd w:val="clear" w:color="auto" w:fill="auto"/>
          </w:tcPr>
          <w:p w:rsidR="00824DC8" w:rsidRPr="00AE0FDD" w:rsidRDefault="00824DC8" w:rsidP="00824DC8">
            <w:pPr>
              <w:pStyle w:val="TableText"/>
              <w:rPr>
                <w:rFonts w:eastAsia="Times New Roman" w:cs="Times New Roman"/>
              </w:rPr>
            </w:pPr>
            <w:r w:rsidRPr="00AE0FDD">
              <w:rPr>
                <w:rFonts w:eastAsia="Times New Roman" w:cs="Times New Roman"/>
              </w:rPr>
              <w:t>Baseline measure</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Tukey-Kramer multiple comparison test</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Mixed effects regression</w:t>
            </w:r>
          </w:p>
        </w:tc>
      </w:tr>
    </w:tbl>
    <w:p w:rsidR="00824DC8" w:rsidRPr="00AE0FDD" w:rsidRDefault="00824DC8" w:rsidP="00824DC8"/>
    <w:p w:rsidR="00824DC8" w:rsidRPr="00AE0FDD" w:rsidRDefault="00824DC8" w:rsidP="00824DC8">
      <w:pPr>
        <w:pStyle w:val="TableTitle"/>
      </w:pPr>
      <w:r w:rsidRPr="00AE0FDD">
        <w:br w:type="page"/>
      </w:r>
      <w:bookmarkStart w:id="13" w:name="_Toc359424124"/>
      <w:r w:rsidRPr="00AE0FDD">
        <w:lastRenderedPageBreak/>
        <w:t>Table F-5. Key question 2 studies first outcome (continued)</w:t>
      </w:r>
      <w:bookmarkEnd w:id="13"/>
    </w:p>
    <w:tbl>
      <w:tblPr>
        <w:tblW w:w="12798" w:type="dxa"/>
        <w:tblBorders>
          <w:top w:val="single" w:sz="12" w:space="0" w:color="auto"/>
          <w:bottom w:val="single" w:sz="12" w:space="0" w:color="auto"/>
          <w:insideH w:val="single" w:sz="8" w:space="0" w:color="auto"/>
        </w:tblBorders>
        <w:tblLayout w:type="fixed"/>
        <w:tblCellMar>
          <w:left w:w="29" w:type="dxa"/>
          <w:right w:w="29" w:type="dxa"/>
        </w:tblCellMar>
        <w:tblLook w:val="04A0"/>
      </w:tblPr>
      <w:tblGrid>
        <w:gridCol w:w="1019"/>
        <w:gridCol w:w="1865"/>
        <w:gridCol w:w="1709"/>
        <w:gridCol w:w="1712"/>
        <w:gridCol w:w="1352"/>
        <w:gridCol w:w="1887"/>
        <w:gridCol w:w="16"/>
        <w:gridCol w:w="1709"/>
        <w:gridCol w:w="10"/>
        <w:gridCol w:w="1495"/>
        <w:gridCol w:w="24"/>
      </w:tblGrid>
      <w:tr w:rsidR="00824DC8" w:rsidRPr="00AE0FDD" w:rsidTr="00824DC8">
        <w:tc>
          <w:tcPr>
            <w:tcW w:w="1019"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Author,</w:t>
            </w:r>
          </w:p>
          <w:p w:rsidR="00824DC8" w:rsidRPr="00AE0FDD" w:rsidRDefault="00824DC8" w:rsidP="00824DC8">
            <w:pPr>
              <w:pStyle w:val="TableText"/>
              <w:rPr>
                <w:rFonts w:eastAsia="Times New Roman" w:cs="Times New Roman"/>
                <w:b/>
              </w:rPr>
            </w:pPr>
            <w:r w:rsidRPr="00AE0FDD">
              <w:rPr>
                <w:rFonts w:eastAsia="Times New Roman" w:cs="Times New Roman"/>
                <w:b/>
              </w:rPr>
              <w:t>Year</w:t>
            </w:r>
          </w:p>
        </w:tc>
        <w:tc>
          <w:tcPr>
            <w:tcW w:w="1865"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 xml:space="preserve">Groups </w:t>
            </w:r>
          </w:p>
        </w:tc>
        <w:tc>
          <w:tcPr>
            <w:tcW w:w="1709" w:type="dxa"/>
            <w:shd w:val="clear" w:color="auto" w:fill="auto"/>
            <w:vAlign w:val="bottom"/>
          </w:tcPr>
          <w:p w:rsidR="00824DC8" w:rsidRPr="00AE0FDD" w:rsidRDefault="00824DC8" w:rsidP="00824DC8">
            <w:pPr>
              <w:pStyle w:val="TableText"/>
              <w:rPr>
                <w:rFonts w:eastAsia="Times New Roman" w:cs="Times New Roman"/>
                <w:b/>
              </w:rPr>
            </w:pPr>
            <w:r w:rsidRPr="00AE0FDD">
              <w:rPr>
                <w:rFonts w:eastAsia="Times New Roman" w:cs="Times New Roman"/>
                <w:b/>
              </w:rPr>
              <w:t xml:space="preserve">Outcome #1, Exact Measure Used </w:t>
            </w:r>
          </w:p>
        </w:tc>
        <w:tc>
          <w:tcPr>
            <w:tcW w:w="1712" w:type="dxa"/>
            <w:shd w:val="clear" w:color="auto" w:fill="auto"/>
            <w:vAlign w:val="bottom"/>
          </w:tcPr>
          <w:p w:rsidR="00824DC8" w:rsidRPr="00AE0FDD" w:rsidRDefault="00824DC8" w:rsidP="00824DC8">
            <w:pPr>
              <w:pStyle w:val="TableText"/>
              <w:rPr>
                <w:rFonts w:eastAsia="Times New Roman" w:cs="Times New Roman"/>
                <w:b/>
              </w:rPr>
            </w:pPr>
            <w:r w:rsidRPr="00AE0FDD">
              <w:rPr>
                <w:rFonts w:eastAsia="Times New Roman" w:cs="Times New Roman"/>
                <w:b/>
              </w:rPr>
              <w:t>Timing of Measurement,</w:t>
            </w:r>
          </w:p>
          <w:p w:rsidR="00824DC8" w:rsidRPr="00AE0FDD" w:rsidRDefault="00824DC8" w:rsidP="00824DC8">
            <w:pPr>
              <w:pStyle w:val="TableText"/>
              <w:rPr>
                <w:rFonts w:eastAsia="Times New Roman" w:cs="Times New Roman"/>
                <w:b/>
              </w:rPr>
            </w:pPr>
            <w:r w:rsidRPr="00AE0FDD">
              <w:rPr>
                <w:rFonts w:eastAsia="Times New Roman" w:cs="Times New Roman"/>
                <w:b/>
              </w:rPr>
              <w:t xml:space="preserve">Data Source </w:t>
            </w:r>
          </w:p>
        </w:tc>
        <w:tc>
          <w:tcPr>
            <w:tcW w:w="1352" w:type="dxa"/>
            <w:shd w:val="clear" w:color="auto" w:fill="auto"/>
            <w:vAlign w:val="bottom"/>
          </w:tcPr>
          <w:p w:rsidR="00824DC8" w:rsidRPr="00AE0FDD" w:rsidRDefault="00824DC8" w:rsidP="00824DC8">
            <w:pPr>
              <w:pStyle w:val="TableText"/>
              <w:rPr>
                <w:rFonts w:eastAsia="Times New Roman" w:cs="Times New Roman"/>
                <w:b/>
              </w:rPr>
            </w:pPr>
            <w:r w:rsidRPr="00AE0FDD">
              <w:rPr>
                <w:rFonts w:eastAsia="Times New Roman" w:cs="Times New Roman"/>
                <w:b/>
              </w:rPr>
              <w:t xml:space="preserve">N analyzed for This Outcome </w:t>
            </w:r>
          </w:p>
        </w:tc>
        <w:tc>
          <w:tcPr>
            <w:tcW w:w="1903" w:type="dxa"/>
            <w:gridSpan w:val="2"/>
            <w:shd w:val="clear" w:color="auto" w:fill="auto"/>
            <w:vAlign w:val="bottom"/>
          </w:tcPr>
          <w:p w:rsidR="00824DC8" w:rsidRPr="00AE0FDD" w:rsidRDefault="00824DC8" w:rsidP="00824DC8">
            <w:pPr>
              <w:pStyle w:val="TableText"/>
              <w:rPr>
                <w:rFonts w:eastAsia="Times New Roman" w:cs="Times New Roman"/>
                <w:b/>
              </w:rPr>
            </w:pPr>
            <w:r w:rsidRPr="00AE0FDD">
              <w:rPr>
                <w:rFonts w:eastAsia="Times New Roman" w:cs="Times New Roman"/>
                <w:b/>
              </w:rPr>
              <w:t>Results by Group</w:t>
            </w:r>
          </w:p>
        </w:tc>
        <w:tc>
          <w:tcPr>
            <w:tcW w:w="1709" w:type="dxa"/>
            <w:shd w:val="clear" w:color="auto" w:fill="auto"/>
            <w:vAlign w:val="bottom"/>
          </w:tcPr>
          <w:p w:rsidR="00824DC8" w:rsidRPr="00AE0FDD" w:rsidRDefault="00824DC8" w:rsidP="00824DC8">
            <w:pPr>
              <w:pStyle w:val="TableText"/>
              <w:rPr>
                <w:rFonts w:eastAsia="Times New Roman" w:cs="Times New Roman"/>
                <w:b/>
              </w:rPr>
            </w:pPr>
            <w:r w:rsidRPr="00AE0FDD">
              <w:rPr>
                <w:rFonts w:eastAsia="Times New Roman" w:cs="Times New Roman"/>
                <w:b/>
              </w:rPr>
              <w:t xml:space="preserve">Differences in Groups </w:t>
            </w:r>
          </w:p>
        </w:tc>
        <w:tc>
          <w:tcPr>
            <w:tcW w:w="1529" w:type="dxa"/>
            <w:gridSpan w:val="3"/>
            <w:shd w:val="clear" w:color="auto" w:fill="auto"/>
            <w:vAlign w:val="bottom"/>
          </w:tcPr>
          <w:p w:rsidR="00824DC8" w:rsidRPr="00AE0FDD" w:rsidRDefault="00824DC8" w:rsidP="00824DC8">
            <w:pPr>
              <w:pStyle w:val="TableText"/>
              <w:rPr>
                <w:rFonts w:eastAsia="Times New Roman" w:cs="Times New Roman"/>
                <w:b/>
              </w:rPr>
            </w:pPr>
            <w:r w:rsidRPr="00AE0FDD">
              <w:rPr>
                <w:rFonts w:eastAsia="Times New Roman" w:cs="Times New Roman"/>
                <w:b/>
              </w:rPr>
              <w:t>Covariates Controlled for in Analysis,</w:t>
            </w:r>
          </w:p>
          <w:p w:rsidR="00824DC8" w:rsidRPr="00AE0FDD" w:rsidRDefault="00824DC8" w:rsidP="00824DC8">
            <w:pPr>
              <w:pStyle w:val="TableText"/>
              <w:rPr>
                <w:rFonts w:eastAsia="Times New Roman" w:cs="Times New Roman"/>
                <w:b/>
              </w:rPr>
            </w:pPr>
            <w:r w:rsidRPr="00AE0FDD">
              <w:rPr>
                <w:rFonts w:eastAsia="Times New Roman" w:cs="Times New Roman"/>
                <w:b/>
              </w:rPr>
              <w:t>Statistical Methods Used</w:t>
            </w:r>
          </w:p>
        </w:tc>
      </w:tr>
      <w:tr w:rsidR="00824DC8" w:rsidRPr="00AE0FDD" w:rsidTr="00824DC8">
        <w:trPr>
          <w:gridAfter w:val="1"/>
          <w:wAfter w:w="24" w:type="dxa"/>
          <w:trHeight w:val="864"/>
        </w:trPr>
        <w:tc>
          <w:tcPr>
            <w:tcW w:w="1019"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Feldstein et al., 2006</w:t>
            </w:r>
            <w:r w:rsidRPr="00AE0FDD">
              <w:rPr>
                <w:rFonts w:ascii="Times New Roman" w:eastAsia="Times New Roman" w:hAnsi="Times New Roman" w:cs="Times New Roman"/>
                <w:noProof/>
                <w:vertAlign w:val="superscript"/>
              </w:rPr>
              <w:t>13</w:t>
            </w:r>
          </w:p>
        </w:tc>
        <w:tc>
          <w:tcPr>
            <w:tcW w:w="1865"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G1: Usual care (not abstracted)</w:t>
            </w:r>
          </w:p>
          <w:p w:rsidR="00824DC8" w:rsidRPr="00AE0FDD" w:rsidRDefault="00824DC8" w:rsidP="00824DC8">
            <w:pPr>
              <w:pStyle w:val="TableText"/>
              <w:rPr>
                <w:rFonts w:eastAsia="Times New Roman" w:cs="Times New Roman"/>
              </w:rPr>
            </w:pPr>
            <w:r w:rsidRPr="00AE0FDD">
              <w:rPr>
                <w:rFonts w:eastAsia="Times New Roman" w:cs="Times New Roman"/>
              </w:rPr>
              <w:t>G2: EMR reminder (increase reach for clinicians)</w:t>
            </w:r>
          </w:p>
          <w:p w:rsidR="00824DC8" w:rsidRPr="00AE0FDD" w:rsidRDefault="00824DC8" w:rsidP="00824DC8">
            <w:pPr>
              <w:pStyle w:val="TableText"/>
              <w:rPr>
                <w:rFonts w:eastAsia="Times New Roman" w:cs="Times New Roman"/>
              </w:rPr>
            </w:pPr>
            <w:r w:rsidRPr="00AE0FDD">
              <w:rPr>
                <w:rFonts w:eastAsia="Times New Roman" w:cs="Times New Roman"/>
              </w:rPr>
              <w:t>G3: EMR reminder and patient reminder (via letter with educational materials (</w:t>
            </w:r>
            <w:r w:rsidR="00F200C8">
              <w:rPr>
                <w:rFonts w:eastAsia="Times New Roman" w:cs="Times New Roman"/>
              </w:rPr>
              <w:t>multi</w:t>
            </w:r>
            <w:r w:rsidRPr="00AE0FDD">
              <w:rPr>
                <w:rFonts w:eastAsia="Times New Roman" w:cs="Times New Roman"/>
              </w:rPr>
              <w:t>component)</w:t>
            </w:r>
          </w:p>
        </w:tc>
        <w:tc>
          <w:tcPr>
            <w:tcW w:w="1709" w:type="dxa"/>
            <w:shd w:val="clear" w:color="auto" w:fill="auto"/>
          </w:tcPr>
          <w:p w:rsidR="00824DC8" w:rsidRPr="00AE0FDD" w:rsidRDefault="00824DC8" w:rsidP="00824DC8">
            <w:pPr>
              <w:pStyle w:val="TableText"/>
              <w:rPr>
                <w:rFonts w:eastAsia="Times New Roman" w:cs="Times New Roman"/>
              </w:rPr>
            </w:pPr>
            <w:r w:rsidRPr="00AE0FDD">
              <w:rPr>
                <w:rFonts w:eastAsia="Times New Roman" w:cs="Times New Roman"/>
              </w:rPr>
              <w:t xml:space="preserve">Health-related decisions or behavior (applicable for general public/patients) </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Percent receiving pharmacological treatment defined as drugs dispensed to patient from outpatient pharmacy system</w:t>
            </w:r>
          </w:p>
        </w:tc>
        <w:tc>
          <w:tcPr>
            <w:tcW w:w="1712" w:type="dxa"/>
            <w:shd w:val="clear" w:color="auto" w:fill="auto"/>
          </w:tcPr>
          <w:p w:rsidR="00824DC8" w:rsidRPr="00AE0FDD" w:rsidRDefault="00824DC8" w:rsidP="00824DC8">
            <w:pPr>
              <w:pStyle w:val="TableText"/>
              <w:rPr>
                <w:rFonts w:eastAsia="Times New Roman" w:cs="Times New Roman"/>
              </w:rPr>
            </w:pPr>
            <w:r w:rsidRPr="00AE0FDD">
              <w:rPr>
                <w:rFonts w:eastAsia="Times New Roman" w:cs="Times New Roman"/>
              </w:rPr>
              <w:t>Within 6 months of intervention</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Objective measure from pharmacy system</w:t>
            </w:r>
          </w:p>
        </w:tc>
        <w:tc>
          <w:tcPr>
            <w:tcW w:w="1352" w:type="dxa"/>
            <w:shd w:val="clear" w:color="auto" w:fill="auto"/>
          </w:tcPr>
          <w:p w:rsidR="00824DC8" w:rsidRPr="00AE0FDD" w:rsidRDefault="00824DC8" w:rsidP="00824DC8">
            <w:pPr>
              <w:pStyle w:val="TableText"/>
              <w:rPr>
                <w:rFonts w:eastAsia="Times New Roman" w:cs="Times New Roman"/>
              </w:rPr>
            </w:pPr>
            <w:r w:rsidRPr="00AE0FDD">
              <w:rPr>
                <w:rFonts w:eastAsia="Times New Roman" w:cs="Times New Roman"/>
              </w:rPr>
              <w:t>G1: 101</w:t>
            </w:r>
            <w:r w:rsidRPr="00AE0FDD">
              <w:rPr>
                <w:rFonts w:eastAsia="Times New Roman" w:cs="Times New Roman"/>
              </w:rPr>
              <w:br/>
              <w:t>G2: 101</w:t>
            </w:r>
            <w:r w:rsidRPr="00AE0FDD">
              <w:rPr>
                <w:rFonts w:eastAsia="Times New Roman" w:cs="Times New Roman"/>
              </w:rPr>
              <w:br/>
              <w:t>G3: 109</w:t>
            </w:r>
          </w:p>
        </w:tc>
        <w:tc>
          <w:tcPr>
            <w:tcW w:w="1887" w:type="dxa"/>
            <w:shd w:val="clear" w:color="auto" w:fill="auto"/>
          </w:tcPr>
          <w:p w:rsidR="00824DC8" w:rsidRPr="00AE0FDD" w:rsidRDefault="00824DC8" w:rsidP="00824DC8">
            <w:pPr>
              <w:pStyle w:val="TableText"/>
              <w:rPr>
                <w:rFonts w:eastAsia="Times New Roman" w:cs="Times New Roman"/>
              </w:rPr>
            </w:pPr>
            <w:r w:rsidRPr="00AE0FDD">
              <w:rPr>
                <w:rFonts w:eastAsia="Times New Roman" w:cs="Times New Roman"/>
              </w:rPr>
              <w:t>G1: 4.0%</w:t>
            </w:r>
            <w:r w:rsidRPr="00AE0FDD">
              <w:rPr>
                <w:rFonts w:eastAsia="Times New Roman" w:cs="Times New Roman"/>
              </w:rPr>
              <w:br/>
              <w:t>G2: 11.9%</w:t>
            </w:r>
            <w:r w:rsidRPr="00AE0FDD">
              <w:rPr>
                <w:rFonts w:eastAsia="Times New Roman" w:cs="Times New Roman"/>
              </w:rPr>
              <w:br/>
              <w:t>G3: 10.1%</w:t>
            </w:r>
          </w:p>
        </w:tc>
        <w:tc>
          <w:tcPr>
            <w:tcW w:w="1735" w:type="dxa"/>
            <w:gridSpan w:val="3"/>
            <w:shd w:val="clear" w:color="auto" w:fill="auto"/>
          </w:tcPr>
          <w:p w:rsidR="00824DC8" w:rsidRPr="00AE0FDD" w:rsidRDefault="00824DC8" w:rsidP="00824DC8">
            <w:pPr>
              <w:pStyle w:val="TableText"/>
              <w:rPr>
                <w:rFonts w:eastAsia="Times New Roman" w:cs="Times New Roman"/>
              </w:rPr>
            </w:pPr>
            <w:r w:rsidRPr="00AE0FDD">
              <w:rPr>
                <w:rFonts w:eastAsia="Times New Roman" w:cs="Times New Roman"/>
              </w:rPr>
              <w:t xml:space="preserve">Difference: </w:t>
            </w:r>
            <w:r w:rsidRPr="00AE0FDD">
              <w:rPr>
                <w:rFonts w:eastAsia="Times New Roman" w:cs="Times New Roman"/>
              </w:rPr>
              <w:br/>
              <w:t xml:space="preserve">G2 vs. G1: 7.9 </w:t>
            </w:r>
            <w:r w:rsidRPr="00AE0FDD">
              <w:rPr>
                <w:rFonts w:eastAsia="Times New Roman" w:cs="Times New Roman"/>
              </w:rPr>
              <w:br/>
              <w:t>95% CI: .47 (.35-.59)</w:t>
            </w:r>
            <w:r w:rsidRPr="00AE0FDD">
              <w:rPr>
                <w:rFonts w:eastAsia="Times New Roman" w:cs="Times New Roman"/>
              </w:rPr>
              <w:br/>
              <w:t>p=NR</w:t>
            </w:r>
            <w:r w:rsidRPr="00AE0FDD">
              <w:rPr>
                <w:rFonts w:eastAsia="Times New Roman" w:cs="Times New Roman"/>
              </w:rPr>
              <w:br/>
              <w:t>G3 vs. G1 6.1</w:t>
            </w:r>
            <w:r w:rsidRPr="00AE0FDD">
              <w:rPr>
                <w:rFonts w:eastAsia="Times New Roman" w:cs="Times New Roman"/>
              </w:rPr>
              <w:br/>
              <w:t>95% CI: .38 (.26-.50)</w:t>
            </w:r>
            <w:r w:rsidRPr="00AE0FDD">
              <w:rPr>
                <w:rFonts w:eastAsia="Times New Roman" w:cs="Times New Roman"/>
              </w:rPr>
              <w:br/>
              <w:t>p=NR</w:t>
            </w:r>
            <w:r w:rsidRPr="00AE0FDD">
              <w:rPr>
                <w:rFonts w:eastAsia="Times New Roman" w:cs="Times New Roman"/>
              </w:rPr>
              <w:br/>
              <w:t>G3 vs. G2: -2.2</w:t>
            </w:r>
            <w:r w:rsidRPr="00AE0FDD">
              <w:rPr>
                <w:rFonts w:eastAsia="Times New Roman" w:cs="Times New Roman"/>
              </w:rPr>
              <w:br/>
              <w:t>95% CI:NR</w:t>
            </w:r>
          </w:p>
        </w:tc>
        <w:tc>
          <w:tcPr>
            <w:tcW w:w="1495" w:type="dxa"/>
            <w:shd w:val="clear" w:color="auto" w:fill="auto"/>
          </w:tcPr>
          <w:p w:rsidR="00824DC8" w:rsidRPr="00AE0FDD" w:rsidRDefault="00824DC8" w:rsidP="00824DC8">
            <w:pPr>
              <w:pStyle w:val="TableText"/>
              <w:rPr>
                <w:rFonts w:eastAsia="Times New Roman" w:cs="Times New Roman"/>
              </w:rPr>
            </w:pPr>
            <w:r w:rsidRPr="00AE0FDD">
              <w:rPr>
                <w:rFonts w:eastAsia="Times New Roman" w:cs="Times New Roman"/>
              </w:rPr>
              <w:t>Fracture type, age, weight less than 127 pounds, osteoporosis diagnosis, and Charlson co-morbidity index.</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General linear modeling using treatment group, fracture type, age, weight, osteoporosis diagnosis and Charlson Comorbidity Index indicators. Models include independent variables significant in univariate analyses at p&lt;0.10. Continuous outcome measures change scores regressed on the baseline values and indicators of treatment groups. Logistic regression used for unadjusted results.</w:t>
            </w:r>
          </w:p>
        </w:tc>
      </w:tr>
    </w:tbl>
    <w:p w:rsidR="00824DC8" w:rsidRPr="00AE0FDD" w:rsidRDefault="00824DC8" w:rsidP="00824DC8">
      <w:pPr>
        <w:pStyle w:val="TableTitle"/>
      </w:pPr>
      <w:bookmarkStart w:id="14" w:name="_Toc359424125"/>
      <w:r w:rsidRPr="00AE0FDD">
        <w:lastRenderedPageBreak/>
        <w:t>Table F-5. Key question 2 studies first outcome (continued)</w:t>
      </w:r>
      <w:bookmarkEnd w:id="14"/>
    </w:p>
    <w:tbl>
      <w:tblPr>
        <w:tblW w:w="12798" w:type="dxa"/>
        <w:tblBorders>
          <w:top w:val="single" w:sz="12" w:space="0" w:color="auto"/>
          <w:bottom w:val="single" w:sz="12" w:space="0" w:color="auto"/>
          <w:insideH w:val="single" w:sz="8" w:space="0" w:color="auto"/>
        </w:tblBorders>
        <w:tblLayout w:type="fixed"/>
        <w:tblCellMar>
          <w:left w:w="29" w:type="dxa"/>
          <w:right w:w="29" w:type="dxa"/>
        </w:tblCellMar>
        <w:tblLook w:val="04A0"/>
      </w:tblPr>
      <w:tblGrid>
        <w:gridCol w:w="1019"/>
        <w:gridCol w:w="1865"/>
        <w:gridCol w:w="1709"/>
        <w:gridCol w:w="1712"/>
        <w:gridCol w:w="1352"/>
        <w:gridCol w:w="1887"/>
        <w:gridCol w:w="16"/>
        <w:gridCol w:w="1709"/>
        <w:gridCol w:w="10"/>
        <w:gridCol w:w="1495"/>
        <w:gridCol w:w="24"/>
      </w:tblGrid>
      <w:tr w:rsidR="00824DC8" w:rsidRPr="00AE0FDD" w:rsidTr="00824DC8">
        <w:tc>
          <w:tcPr>
            <w:tcW w:w="1019"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Author,</w:t>
            </w:r>
          </w:p>
          <w:p w:rsidR="00824DC8" w:rsidRPr="00AE0FDD" w:rsidRDefault="00824DC8" w:rsidP="00824DC8">
            <w:pPr>
              <w:pStyle w:val="TableText"/>
              <w:rPr>
                <w:rFonts w:eastAsia="Times New Roman" w:cs="Times New Roman"/>
                <w:b/>
              </w:rPr>
            </w:pPr>
            <w:r w:rsidRPr="00AE0FDD">
              <w:rPr>
                <w:rFonts w:eastAsia="Times New Roman" w:cs="Times New Roman"/>
                <w:b/>
              </w:rPr>
              <w:t>Year</w:t>
            </w:r>
          </w:p>
        </w:tc>
        <w:tc>
          <w:tcPr>
            <w:tcW w:w="1865"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 xml:space="preserve">Groups </w:t>
            </w:r>
          </w:p>
        </w:tc>
        <w:tc>
          <w:tcPr>
            <w:tcW w:w="1709" w:type="dxa"/>
            <w:shd w:val="clear" w:color="auto" w:fill="auto"/>
            <w:vAlign w:val="bottom"/>
          </w:tcPr>
          <w:p w:rsidR="00824DC8" w:rsidRPr="00AE0FDD" w:rsidRDefault="00824DC8" w:rsidP="00824DC8">
            <w:pPr>
              <w:pStyle w:val="TableText"/>
              <w:rPr>
                <w:rFonts w:eastAsia="Times New Roman" w:cs="Times New Roman"/>
                <w:b/>
              </w:rPr>
            </w:pPr>
            <w:r w:rsidRPr="00AE0FDD">
              <w:rPr>
                <w:rFonts w:eastAsia="Times New Roman" w:cs="Times New Roman"/>
                <w:b/>
              </w:rPr>
              <w:t xml:space="preserve">Outcome #1, Exact Measure Used </w:t>
            </w:r>
          </w:p>
        </w:tc>
        <w:tc>
          <w:tcPr>
            <w:tcW w:w="1712" w:type="dxa"/>
            <w:shd w:val="clear" w:color="auto" w:fill="auto"/>
            <w:vAlign w:val="bottom"/>
          </w:tcPr>
          <w:p w:rsidR="00824DC8" w:rsidRPr="00AE0FDD" w:rsidRDefault="00824DC8" w:rsidP="00824DC8">
            <w:pPr>
              <w:pStyle w:val="TableText"/>
              <w:rPr>
                <w:rFonts w:eastAsia="Times New Roman" w:cs="Times New Roman"/>
                <w:b/>
              </w:rPr>
            </w:pPr>
            <w:r w:rsidRPr="00AE0FDD">
              <w:rPr>
                <w:rFonts w:eastAsia="Times New Roman" w:cs="Times New Roman"/>
                <w:b/>
              </w:rPr>
              <w:t>Timing of Measurement,</w:t>
            </w:r>
          </w:p>
          <w:p w:rsidR="00824DC8" w:rsidRPr="00AE0FDD" w:rsidRDefault="00824DC8" w:rsidP="00824DC8">
            <w:pPr>
              <w:pStyle w:val="TableText"/>
              <w:rPr>
                <w:rFonts w:eastAsia="Times New Roman" w:cs="Times New Roman"/>
                <w:b/>
              </w:rPr>
            </w:pPr>
            <w:r w:rsidRPr="00AE0FDD">
              <w:rPr>
                <w:rFonts w:eastAsia="Times New Roman" w:cs="Times New Roman"/>
                <w:b/>
              </w:rPr>
              <w:t xml:space="preserve">Data Source </w:t>
            </w:r>
          </w:p>
        </w:tc>
        <w:tc>
          <w:tcPr>
            <w:tcW w:w="1352" w:type="dxa"/>
            <w:shd w:val="clear" w:color="auto" w:fill="auto"/>
            <w:vAlign w:val="bottom"/>
          </w:tcPr>
          <w:p w:rsidR="00824DC8" w:rsidRPr="00AE0FDD" w:rsidRDefault="00824DC8" w:rsidP="00824DC8">
            <w:pPr>
              <w:pStyle w:val="TableText"/>
              <w:rPr>
                <w:rFonts w:eastAsia="Times New Roman" w:cs="Times New Roman"/>
                <w:b/>
              </w:rPr>
            </w:pPr>
            <w:r w:rsidRPr="00AE0FDD">
              <w:rPr>
                <w:rFonts w:eastAsia="Times New Roman" w:cs="Times New Roman"/>
                <w:b/>
              </w:rPr>
              <w:t xml:space="preserve">N analyzed for This Outcome </w:t>
            </w:r>
          </w:p>
        </w:tc>
        <w:tc>
          <w:tcPr>
            <w:tcW w:w="1903" w:type="dxa"/>
            <w:gridSpan w:val="2"/>
            <w:shd w:val="clear" w:color="auto" w:fill="auto"/>
            <w:vAlign w:val="bottom"/>
          </w:tcPr>
          <w:p w:rsidR="00824DC8" w:rsidRPr="00AE0FDD" w:rsidRDefault="00824DC8" w:rsidP="00824DC8">
            <w:pPr>
              <w:pStyle w:val="TableText"/>
              <w:rPr>
                <w:rFonts w:eastAsia="Times New Roman" w:cs="Times New Roman"/>
                <w:b/>
              </w:rPr>
            </w:pPr>
            <w:r w:rsidRPr="00AE0FDD">
              <w:rPr>
                <w:rFonts w:eastAsia="Times New Roman" w:cs="Times New Roman"/>
                <w:b/>
              </w:rPr>
              <w:t>Results by Group</w:t>
            </w:r>
          </w:p>
        </w:tc>
        <w:tc>
          <w:tcPr>
            <w:tcW w:w="1709" w:type="dxa"/>
            <w:shd w:val="clear" w:color="auto" w:fill="auto"/>
            <w:vAlign w:val="bottom"/>
          </w:tcPr>
          <w:p w:rsidR="00824DC8" w:rsidRPr="00AE0FDD" w:rsidRDefault="00824DC8" w:rsidP="00824DC8">
            <w:pPr>
              <w:pStyle w:val="TableText"/>
              <w:rPr>
                <w:rFonts w:eastAsia="Times New Roman" w:cs="Times New Roman"/>
                <w:b/>
              </w:rPr>
            </w:pPr>
            <w:r w:rsidRPr="00AE0FDD">
              <w:rPr>
                <w:rFonts w:eastAsia="Times New Roman" w:cs="Times New Roman"/>
                <w:b/>
              </w:rPr>
              <w:t xml:space="preserve">Differences in Groups </w:t>
            </w:r>
          </w:p>
        </w:tc>
        <w:tc>
          <w:tcPr>
            <w:tcW w:w="1529" w:type="dxa"/>
            <w:gridSpan w:val="3"/>
            <w:shd w:val="clear" w:color="auto" w:fill="auto"/>
            <w:vAlign w:val="bottom"/>
          </w:tcPr>
          <w:p w:rsidR="00824DC8" w:rsidRPr="00AE0FDD" w:rsidRDefault="00824DC8" w:rsidP="00824DC8">
            <w:pPr>
              <w:pStyle w:val="TableText"/>
              <w:rPr>
                <w:rFonts w:eastAsia="Times New Roman" w:cs="Times New Roman"/>
                <w:b/>
              </w:rPr>
            </w:pPr>
            <w:r w:rsidRPr="00AE0FDD">
              <w:rPr>
                <w:rFonts w:eastAsia="Times New Roman" w:cs="Times New Roman"/>
                <w:b/>
              </w:rPr>
              <w:t>Covariates Controlled for in Analysis,</w:t>
            </w:r>
          </w:p>
          <w:p w:rsidR="00824DC8" w:rsidRPr="00AE0FDD" w:rsidRDefault="00824DC8" w:rsidP="00824DC8">
            <w:pPr>
              <w:pStyle w:val="TableText"/>
              <w:rPr>
                <w:rFonts w:eastAsia="Times New Roman" w:cs="Times New Roman"/>
                <w:b/>
              </w:rPr>
            </w:pPr>
            <w:r w:rsidRPr="00AE0FDD">
              <w:rPr>
                <w:rFonts w:eastAsia="Times New Roman" w:cs="Times New Roman"/>
                <w:b/>
              </w:rPr>
              <w:t>Statistical Methods Used</w:t>
            </w:r>
          </w:p>
        </w:tc>
      </w:tr>
      <w:tr w:rsidR="00824DC8" w:rsidRPr="00AE0FDD" w:rsidTr="00824DC8">
        <w:trPr>
          <w:gridAfter w:val="1"/>
          <w:wAfter w:w="24" w:type="dxa"/>
          <w:trHeight w:val="864"/>
        </w:trPr>
        <w:tc>
          <w:tcPr>
            <w:tcW w:w="1019"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Gattellari et al., 2005</w:t>
            </w:r>
            <w:r w:rsidRPr="00AE0FDD">
              <w:rPr>
                <w:rFonts w:ascii="Times New Roman" w:eastAsia="Times New Roman" w:hAnsi="Times New Roman" w:cs="Times New Roman"/>
                <w:noProof/>
                <w:vertAlign w:val="superscript"/>
              </w:rPr>
              <w:t>14</w:t>
            </w:r>
          </w:p>
        </w:tc>
        <w:tc>
          <w:tcPr>
            <w:tcW w:w="1865"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G1: Leaflet (increase reach)</w:t>
            </w:r>
          </w:p>
          <w:p w:rsidR="00824DC8" w:rsidRPr="00AE0FDD" w:rsidRDefault="00824DC8" w:rsidP="00824DC8">
            <w:pPr>
              <w:pStyle w:val="TableText"/>
              <w:rPr>
                <w:rFonts w:eastAsia="Times New Roman" w:cs="Times New Roman"/>
              </w:rPr>
            </w:pPr>
            <w:r w:rsidRPr="00AE0FDD">
              <w:rPr>
                <w:rFonts w:eastAsia="Times New Roman" w:cs="Times New Roman"/>
              </w:rPr>
              <w:t>G2: Video (increase reach)</w:t>
            </w:r>
          </w:p>
          <w:p w:rsidR="00824DC8" w:rsidRPr="00AE0FDD" w:rsidRDefault="00824DC8" w:rsidP="00824DC8">
            <w:pPr>
              <w:pStyle w:val="TableText"/>
              <w:rPr>
                <w:rFonts w:eastAsia="Times New Roman" w:cs="Times New Roman"/>
              </w:rPr>
            </w:pPr>
            <w:r w:rsidRPr="00AE0FDD">
              <w:rPr>
                <w:rFonts w:eastAsia="Times New Roman" w:cs="Times New Roman"/>
              </w:rPr>
              <w:t>G3: Booklet (increase reach)</w:t>
            </w:r>
          </w:p>
          <w:p w:rsidR="00824DC8" w:rsidRPr="00AE0FDD" w:rsidRDefault="00824DC8" w:rsidP="00824DC8">
            <w:pPr>
              <w:pStyle w:val="TableText"/>
              <w:rPr>
                <w:rFonts w:eastAsia="Times New Roman" w:cs="Times New Roman"/>
              </w:rPr>
            </w:pPr>
          </w:p>
        </w:tc>
        <w:tc>
          <w:tcPr>
            <w:tcW w:w="1709" w:type="dxa"/>
            <w:shd w:val="clear" w:color="auto" w:fill="auto"/>
          </w:tcPr>
          <w:p w:rsidR="00824DC8" w:rsidRPr="00AE0FDD" w:rsidRDefault="00824DC8" w:rsidP="00824DC8">
            <w:pPr>
              <w:pStyle w:val="TableText"/>
              <w:rPr>
                <w:rFonts w:eastAsia="Times New Roman" w:cs="Times New Roman"/>
              </w:rPr>
            </w:pPr>
            <w:r w:rsidRPr="00AE0FDD">
              <w:rPr>
                <w:rFonts w:eastAsia="Times New Roman" w:cs="Times New Roman"/>
              </w:rPr>
              <w:t>Knowledge about the evidence</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 xml:space="preserve">14-item measure comprised of 10 T/F questions and 4 multiple choice questions administered at pre and </w:t>
            </w:r>
            <w:r w:rsidR="003502C5">
              <w:rPr>
                <w:rFonts w:eastAsia="Times New Roman" w:cs="Times New Roman"/>
              </w:rPr>
              <w:t>post</w:t>
            </w:r>
            <w:r w:rsidRPr="00AE0FDD">
              <w:rPr>
                <w:rFonts w:eastAsia="Times New Roman" w:cs="Times New Roman"/>
              </w:rPr>
              <w:t>test - 2 items on efficacy of PSA screening; 3 on test accuracy; 1 on controversy about PSA screening; 4 on nature of prostate cancer; 2 on risk factors for prostate cancer, and 2 on treatment-related issues; scores were summed and multiplied by 100 for % of items correctly answered</w:t>
            </w:r>
          </w:p>
        </w:tc>
        <w:tc>
          <w:tcPr>
            <w:tcW w:w="1712" w:type="dxa"/>
            <w:shd w:val="clear" w:color="auto" w:fill="auto"/>
          </w:tcPr>
          <w:p w:rsidR="00824DC8" w:rsidRPr="00AE0FDD" w:rsidRDefault="00824DC8" w:rsidP="00824DC8">
            <w:pPr>
              <w:pStyle w:val="TableText"/>
              <w:rPr>
                <w:rFonts w:eastAsia="Times New Roman" w:cs="Times New Roman"/>
              </w:rPr>
            </w:pPr>
            <w:r w:rsidRPr="00AE0FDD">
              <w:rPr>
                <w:rFonts w:eastAsia="Times New Roman" w:cs="Times New Roman"/>
              </w:rPr>
              <w:t>Mean 21 days after receiving information (range 15 to 31)</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Self-report</w:t>
            </w:r>
          </w:p>
        </w:tc>
        <w:tc>
          <w:tcPr>
            <w:tcW w:w="1352" w:type="dxa"/>
            <w:shd w:val="clear" w:color="auto" w:fill="auto"/>
          </w:tcPr>
          <w:p w:rsidR="00824DC8" w:rsidRPr="00AE0FDD" w:rsidRDefault="00824DC8" w:rsidP="00824DC8">
            <w:pPr>
              <w:pStyle w:val="TableText"/>
              <w:rPr>
                <w:rFonts w:eastAsia="Times New Roman" w:cs="Times New Roman"/>
              </w:rPr>
            </w:pPr>
            <w:r w:rsidRPr="00AE0FDD">
              <w:rPr>
                <w:rFonts w:eastAsia="Times New Roman" w:cs="Times New Roman"/>
              </w:rPr>
              <w:t>N=405</w:t>
            </w:r>
          </w:p>
        </w:tc>
        <w:tc>
          <w:tcPr>
            <w:tcW w:w="1887" w:type="dxa"/>
            <w:shd w:val="clear" w:color="auto" w:fill="auto"/>
          </w:tcPr>
          <w:p w:rsidR="00824DC8" w:rsidRPr="00AE0FDD" w:rsidRDefault="00E65621" w:rsidP="00824DC8">
            <w:pPr>
              <w:pStyle w:val="TableText"/>
              <w:rPr>
                <w:rFonts w:eastAsia="Times New Roman" w:cs="Times New Roman"/>
              </w:rPr>
            </w:pPr>
            <w:r>
              <w:rPr>
                <w:rFonts w:eastAsia="Times New Roman" w:cs="Times New Roman"/>
              </w:rPr>
              <w:t>Pre</w:t>
            </w:r>
            <w:r w:rsidR="00824DC8" w:rsidRPr="00AE0FDD">
              <w:rPr>
                <w:rFonts w:eastAsia="Times New Roman" w:cs="Times New Roman"/>
              </w:rPr>
              <w:t>test:</w:t>
            </w:r>
            <w:r w:rsidR="00824DC8" w:rsidRPr="00AE0FDD">
              <w:rPr>
                <w:rFonts w:eastAsia="Times New Roman" w:cs="Times New Roman"/>
              </w:rPr>
              <w:br/>
              <w:t>G1: 30.1%</w:t>
            </w:r>
            <w:r w:rsidR="00824DC8" w:rsidRPr="00AE0FDD">
              <w:rPr>
                <w:rFonts w:eastAsia="Times New Roman" w:cs="Times New Roman"/>
              </w:rPr>
              <w:br/>
              <w:t>G2: 28.7%</w:t>
            </w:r>
            <w:r w:rsidR="00824DC8" w:rsidRPr="00AE0FDD">
              <w:rPr>
                <w:rFonts w:eastAsia="Times New Roman" w:cs="Times New Roman"/>
              </w:rPr>
              <w:br/>
              <w:t>G3: 29.8%</w:t>
            </w:r>
            <w:r w:rsidR="00824DC8" w:rsidRPr="00AE0FDD">
              <w:rPr>
                <w:rFonts w:eastAsia="Times New Roman" w:cs="Times New Roman"/>
              </w:rPr>
              <w:br/>
            </w:r>
            <w:r w:rsidR="00824DC8" w:rsidRPr="00AE0FDD">
              <w:rPr>
                <w:rFonts w:eastAsia="Times New Roman" w:cs="Times New Roman"/>
              </w:rPr>
              <w:br/>
            </w:r>
            <w:r w:rsidR="003502C5">
              <w:rPr>
                <w:rFonts w:eastAsia="Times New Roman" w:cs="Times New Roman"/>
              </w:rPr>
              <w:t>Post</w:t>
            </w:r>
            <w:r w:rsidR="00824DC8" w:rsidRPr="00AE0FDD">
              <w:rPr>
                <w:rFonts w:eastAsia="Times New Roman" w:cs="Times New Roman"/>
              </w:rPr>
              <w:t>test:</w:t>
            </w:r>
            <w:r w:rsidR="00824DC8" w:rsidRPr="00AE0FDD">
              <w:rPr>
                <w:rFonts w:eastAsia="Times New Roman" w:cs="Times New Roman"/>
              </w:rPr>
              <w:br/>
              <w:t>G1: 42.2%</w:t>
            </w:r>
            <w:r w:rsidR="00824DC8" w:rsidRPr="00AE0FDD">
              <w:rPr>
                <w:rFonts w:eastAsia="Times New Roman" w:cs="Times New Roman"/>
              </w:rPr>
              <w:br/>
              <w:t>G2: 45.8%</w:t>
            </w:r>
            <w:r w:rsidR="00824DC8" w:rsidRPr="00AE0FDD">
              <w:rPr>
                <w:rFonts w:eastAsia="Times New Roman" w:cs="Times New Roman"/>
              </w:rPr>
              <w:br/>
              <w:t>G3: 57.2%</w:t>
            </w:r>
          </w:p>
        </w:tc>
        <w:tc>
          <w:tcPr>
            <w:tcW w:w="1735" w:type="dxa"/>
            <w:gridSpan w:val="3"/>
            <w:shd w:val="clear" w:color="auto" w:fill="auto"/>
          </w:tcPr>
          <w:p w:rsidR="00824DC8" w:rsidRPr="00AE0FDD" w:rsidRDefault="00824DC8" w:rsidP="00824DC8">
            <w:pPr>
              <w:pStyle w:val="TableText"/>
              <w:rPr>
                <w:rFonts w:eastAsia="Times New Roman" w:cs="Times New Roman"/>
              </w:rPr>
            </w:pPr>
            <w:r w:rsidRPr="00AE0FDD">
              <w:rPr>
                <w:rFonts w:eastAsia="Times New Roman" w:cs="Times New Roman"/>
              </w:rPr>
              <w:t>Absolute differences within arms (</w:t>
            </w:r>
            <w:r w:rsidR="00E65621">
              <w:rPr>
                <w:rFonts w:eastAsia="Times New Roman" w:cs="Times New Roman"/>
              </w:rPr>
              <w:t>pre</w:t>
            </w:r>
            <w:r w:rsidRPr="00AE0FDD">
              <w:rPr>
                <w:rFonts w:eastAsia="Times New Roman" w:cs="Times New Roman"/>
              </w:rPr>
              <w:t xml:space="preserve">post): </w:t>
            </w:r>
            <w:r w:rsidRPr="00AE0FDD">
              <w:rPr>
                <w:rFonts w:eastAsia="Times New Roman" w:cs="Times New Roman"/>
              </w:rPr>
              <w:br/>
              <w:t>G1: 12.1%*, CI and p&lt;0.001</w:t>
            </w:r>
            <w:r w:rsidRPr="00AE0FDD">
              <w:rPr>
                <w:rFonts w:eastAsia="Times New Roman" w:cs="Times New Roman"/>
              </w:rPr>
              <w:br/>
              <w:t>G2: 17.1%*, CI and p&lt;0.001</w:t>
            </w:r>
            <w:r w:rsidRPr="00AE0FDD">
              <w:rPr>
                <w:rFonts w:eastAsia="Times New Roman" w:cs="Times New Roman"/>
              </w:rPr>
              <w:br/>
              <w:t>G3: 27.9%*, CI and p&lt;0.001</w:t>
            </w:r>
            <w:r w:rsidRPr="00AE0FDD">
              <w:rPr>
                <w:rFonts w:eastAsia="Times New Roman" w:cs="Times New Roman"/>
              </w:rPr>
              <w:br/>
            </w:r>
            <w:r w:rsidRPr="00AE0FDD">
              <w:rPr>
                <w:rFonts w:eastAsia="Times New Roman" w:cs="Times New Roman"/>
              </w:rPr>
              <w:br/>
              <w:t>Absolute difference in changes between arms:</w:t>
            </w:r>
            <w:r w:rsidRPr="00AE0FDD">
              <w:rPr>
                <w:rFonts w:eastAsia="Times New Roman" w:cs="Times New Roman"/>
              </w:rPr>
              <w:br/>
              <w:t>G2-G1: 5.0%*, CI and p=NR</w:t>
            </w:r>
            <w:r w:rsidRPr="00AE0FDD">
              <w:rPr>
                <w:rFonts w:eastAsia="Times New Roman" w:cs="Times New Roman"/>
              </w:rPr>
              <w:br/>
              <w:t>G3-G1: 15.8%*, CI and p=NR</w:t>
            </w:r>
            <w:r w:rsidRPr="00AE0FDD">
              <w:rPr>
                <w:rFonts w:eastAsia="Times New Roman" w:cs="Times New Roman"/>
              </w:rPr>
              <w:br/>
              <w:t>G3-G2: 10.8%*, CI and p=NR</w:t>
            </w:r>
            <w:r w:rsidRPr="00AE0FDD">
              <w:rPr>
                <w:rFonts w:eastAsia="Times New Roman" w:cs="Times New Roman"/>
              </w:rPr>
              <w:br/>
            </w:r>
            <w:r w:rsidRPr="00AE0FDD">
              <w:rPr>
                <w:rFonts w:eastAsia="Times New Roman" w:cs="Times New Roman"/>
              </w:rPr>
              <w:br/>
            </w:r>
            <w:r w:rsidR="003502C5">
              <w:rPr>
                <w:rFonts w:eastAsia="Times New Roman" w:cs="Times New Roman"/>
              </w:rPr>
              <w:t>Post</w:t>
            </w:r>
            <w:r w:rsidRPr="00AE0FDD">
              <w:rPr>
                <w:rFonts w:eastAsia="Times New Roman" w:cs="Times New Roman"/>
              </w:rPr>
              <w:t>test G2-G1: 3.6%*</w:t>
            </w:r>
            <w:r w:rsidRPr="00AE0FDD">
              <w:rPr>
                <w:rFonts w:eastAsia="Times New Roman" w:cs="Times New Roman"/>
              </w:rPr>
              <w:br/>
            </w:r>
            <w:r w:rsidR="003502C5">
              <w:rPr>
                <w:rFonts w:eastAsia="Times New Roman" w:cs="Times New Roman"/>
              </w:rPr>
              <w:t>Post</w:t>
            </w:r>
            <w:r w:rsidRPr="00AE0FDD">
              <w:rPr>
                <w:rFonts w:eastAsia="Times New Roman" w:cs="Times New Roman"/>
              </w:rPr>
              <w:t>test G3-G1: 15.0%*</w:t>
            </w:r>
            <w:r w:rsidRPr="00AE0FDD">
              <w:rPr>
                <w:rFonts w:eastAsia="Times New Roman" w:cs="Times New Roman"/>
              </w:rPr>
              <w:br/>
            </w:r>
            <w:r w:rsidR="003502C5">
              <w:rPr>
                <w:rFonts w:eastAsia="Times New Roman" w:cs="Times New Roman"/>
              </w:rPr>
              <w:t>Post</w:t>
            </w:r>
            <w:r w:rsidRPr="00AE0FDD">
              <w:rPr>
                <w:rFonts w:eastAsia="Times New Roman" w:cs="Times New Roman"/>
              </w:rPr>
              <w:t>test G3-G2: 11.4%*</w:t>
            </w:r>
            <w:r w:rsidRPr="00AE0FDD">
              <w:rPr>
                <w:rFonts w:eastAsia="Times New Roman" w:cs="Times New Roman"/>
              </w:rPr>
              <w:br/>
              <w:t>Overall p&lt;0.001</w:t>
            </w:r>
          </w:p>
        </w:tc>
        <w:tc>
          <w:tcPr>
            <w:tcW w:w="1495" w:type="dxa"/>
            <w:shd w:val="clear" w:color="auto" w:fill="auto"/>
          </w:tcPr>
          <w:p w:rsidR="00824DC8" w:rsidRPr="00AE0FDD" w:rsidRDefault="00824DC8" w:rsidP="00824DC8">
            <w:pPr>
              <w:pStyle w:val="TableText"/>
              <w:rPr>
                <w:rFonts w:eastAsia="Times New Roman" w:cs="Times New Roman"/>
              </w:rPr>
            </w:pPr>
            <w:r w:rsidRPr="00AE0FDD">
              <w:rPr>
                <w:rFonts w:eastAsia="Times New Roman" w:cs="Times New Roman"/>
              </w:rPr>
              <w:t>None</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Wilcoxon signed rank test and ANOVA</w:t>
            </w:r>
          </w:p>
        </w:tc>
      </w:tr>
    </w:tbl>
    <w:p w:rsidR="00824DC8" w:rsidRPr="00AE0FDD" w:rsidRDefault="00824DC8" w:rsidP="00824DC8"/>
    <w:p w:rsidR="00824DC8" w:rsidRPr="00AE0FDD" w:rsidRDefault="00824DC8" w:rsidP="00824DC8">
      <w:pPr>
        <w:pStyle w:val="TableTitle"/>
      </w:pPr>
      <w:r w:rsidRPr="00AE0FDD">
        <w:br w:type="page"/>
      </w:r>
      <w:bookmarkStart w:id="15" w:name="_Toc359424126"/>
      <w:r w:rsidRPr="00AE0FDD">
        <w:lastRenderedPageBreak/>
        <w:t>Table F-5. Key question 2 studies first outcome (continued)</w:t>
      </w:r>
      <w:bookmarkEnd w:id="15"/>
    </w:p>
    <w:tbl>
      <w:tblPr>
        <w:tblW w:w="12798" w:type="dxa"/>
        <w:tblBorders>
          <w:top w:val="single" w:sz="12" w:space="0" w:color="auto"/>
          <w:bottom w:val="single" w:sz="12" w:space="0" w:color="auto"/>
          <w:insideH w:val="single" w:sz="8" w:space="0" w:color="auto"/>
        </w:tblBorders>
        <w:tblLayout w:type="fixed"/>
        <w:tblCellMar>
          <w:left w:w="29" w:type="dxa"/>
          <w:right w:w="29" w:type="dxa"/>
        </w:tblCellMar>
        <w:tblLook w:val="04A0"/>
      </w:tblPr>
      <w:tblGrid>
        <w:gridCol w:w="1019"/>
        <w:gridCol w:w="1865"/>
        <w:gridCol w:w="1709"/>
        <w:gridCol w:w="1712"/>
        <w:gridCol w:w="1352"/>
        <w:gridCol w:w="1887"/>
        <w:gridCol w:w="16"/>
        <w:gridCol w:w="1709"/>
        <w:gridCol w:w="10"/>
        <w:gridCol w:w="1495"/>
        <w:gridCol w:w="24"/>
      </w:tblGrid>
      <w:tr w:rsidR="00824DC8" w:rsidRPr="00AE0FDD" w:rsidTr="00824DC8">
        <w:tc>
          <w:tcPr>
            <w:tcW w:w="1019"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Author,</w:t>
            </w:r>
          </w:p>
          <w:p w:rsidR="00824DC8" w:rsidRPr="00AE0FDD" w:rsidRDefault="00824DC8" w:rsidP="00824DC8">
            <w:pPr>
              <w:pStyle w:val="TableText"/>
              <w:rPr>
                <w:rFonts w:eastAsia="Times New Roman" w:cs="Times New Roman"/>
                <w:b/>
              </w:rPr>
            </w:pPr>
            <w:r w:rsidRPr="00AE0FDD">
              <w:rPr>
                <w:rFonts w:eastAsia="Times New Roman" w:cs="Times New Roman"/>
                <w:b/>
              </w:rPr>
              <w:t>Year</w:t>
            </w:r>
          </w:p>
        </w:tc>
        <w:tc>
          <w:tcPr>
            <w:tcW w:w="1865"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 xml:space="preserve">Groups </w:t>
            </w:r>
          </w:p>
        </w:tc>
        <w:tc>
          <w:tcPr>
            <w:tcW w:w="1709" w:type="dxa"/>
            <w:shd w:val="clear" w:color="auto" w:fill="auto"/>
            <w:vAlign w:val="bottom"/>
          </w:tcPr>
          <w:p w:rsidR="00824DC8" w:rsidRPr="00AE0FDD" w:rsidRDefault="00824DC8" w:rsidP="00824DC8">
            <w:pPr>
              <w:pStyle w:val="TableText"/>
              <w:rPr>
                <w:rFonts w:eastAsia="Times New Roman" w:cs="Times New Roman"/>
                <w:b/>
              </w:rPr>
            </w:pPr>
            <w:r w:rsidRPr="00AE0FDD">
              <w:rPr>
                <w:rFonts w:eastAsia="Times New Roman" w:cs="Times New Roman"/>
                <w:b/>
              </w:rPr>
              <w:t xml:space="preserve">Outcome #1, Exact Measure Used </w:t>
            </w:r>
          </w:p>
        </w:tc>
        <w:tc>
          <w:tcPr>
            <w:tcW w:w="1712" w:type="dxa"/>
            <w:shd w:val="clear" w:color="auto" w:fill="auto"/>
            <w:vAlign w:val="bottom"/>
          </w:tcPr>
          <w:p w:rsidR="00824DC8" w:rsidRPr="00AE0FDD" w:rsidRDefault="00824DC8" w:rsidP="00824DC8">
            <w:pPr>
              <w:pStyle w:val="TableText"/>
              <w:rPr>
                <w:rFonts w:eastAsia="Times New Roman" w:cs="Times New Roman"/>
                <w:b/>
              </w:rPr>
            </w:pPr>
            <w:r w:rsidRPr="00AE0FDD">
              <w:rPr>
                <w:rFonts w:eastAsia="Times New Roman" w:cs="Times New Roman"/>
                <w:b/>
              </w:rPr>
              <w:t>Timing of Measurement,</w:t>
            </w:r>
          </w:p>
          <w:p w:rsidR="00824DC8" w:rsidRPr="00AE0FDD" w:rsidRDefault="00824DC8" w:rsidP="00824DC8">
            <w:pPr>
              <w:pStyle w:val="TableText"/>
              <w:rPr>
                <w:rFonts w:eastAsia="Times New Roman" w:cs="Times New Roman"/>
                <w:b/>
              </w:rPr>
            </w:pPr>
            <w:r w:rsidRPr="00AE0FDD">
              <w:rPr>
                <w:rFonts w:eastAsia="Times New Roman" w:cs="Times New Roman"/>
                <w:b/>
              </w:rPr>
              <w:t xml:space="preserve">Data Source </w:t>
            </w:r>
          </w:p>
        </w:tc>
        <w:tc>
          <w:tcPr>
            <w:tcW w:w="1352" w:type="dxa"/>
            <w:shd w:val="clear" w:color="auto" w:fill="auto"/>
            <w:vAlign w:val="bottom"/>
          </w:tcPr>
          <w:p w:rsidR="00824DC8" w:rsidRPr="00AE0FDD" w:rsidRDefault="00824DC8" w:rsidP="00824DC8">
            <w:pPr>
              <w:pStyle w:val="TableText"/>
              <w:rPr>
                <w:rFonts w:eastAsia="Times New Roman" w:cs="Times New Roman"/>
                <w:b/>
              </w:rPr>
            </w:pPr>
            <w:r w:rsidRPr="00AE0FDD">
              <w:rPr>
                <w:rFonts w:eastAsia="Times New Roman" w:cs="Times New Roman"/>
                <w:b/>
              </w:rPr>
              <w:t xml:space="preserve">N analyzed for This Outcome </w:t>
            </w:r>
          </w:p>
        </w:tc>
        <w:tc>
          <w:tcPr>
            <w:tcW w:w="1903" w:type="dxa"/>
            <w:gridSpan w:val="2"/>
            <w:shd w:val="clear" w:color="auto" w:fill="auto"/>
            <w:vAlign w:val="bottom"/>
          </w:tcPr>
          <w:p w:rsidR="00824DC8" w:rsidRPr="00AE0FDD" w:rsidRDefault="00824DC8" w:rsidP="00824DC8">
            <w:pPr>
              <w:pStyle w:val="TableText"/>
              <w:rPr>
                <w:rFonts w:eastAsia="Times New Roman" w:cs="Times New Roman"/>
                <w:b/>
              </w:rPr>
            </w:pPr>
            <w:r w:rsidRPr="00AE0FDD">
              <w:rPr>
                <w:rFonts w:eastAsia="Times New Roman" w:cs="Times New Roman"/>
                <w:b/>
              </w:rPr>
              <w:t>Results by Group</w:t>
            </w:r>
          </w:p>
        </w:tc>
        <w:tc>
          <w:tcPr>
            <w:tcW w:w="1709" w:type="dxa"/>
            <w:shd w:val="clear" w:color="auto" w:fill="auto"/>
            <w:vAlign w:val="bottom"/>
          </w:tcPr>
          <w:p w:rsidR="00824DC8" w:rsidRPr="00AE0FDD" w:rsidRDefault="00824DC8" w:rsidP="00824DC8">
            <w:pPr>
              <w:pStyle w:val="TableText"/>
              <w:rPr>
                <w:rFonts w:eastAsia="Times New Roman" w:cs="Times New Roman"/>
                <w:b/>
              </w:rPr>
            </w:pPr>
            <w:r w:rsidRPr="00AE0FDD">
              <w:rPr>
                <w:rFonts w:eastAsia="Times New Roman" w:cs="Times New Roman"/>
                <w:b/>
              </w:rPr>
              <w:t xml:space="preserve">Differences in Groups </w:t>
            </w:r>
          </w:p>
        </w:tc>
        <w:tc>
          <w:tcPr>
            <w:tcW w:w="1529" w:type="dxa"/>
            <w:gridSpan w:val="3"/>
            <w:shd w:val="clear" w:color="auto" w:fill="auto"/>
            <w:vAlign w:val="bottom"/>
          </w:tcPr>
          <w:p w:rsidR="00824DC8" w:rsidRPr="00AE0FDD" w:rsidRDefault="00824DC8" w:rsidP="00824DC8">
            <w:pPr>
              <w:pStyle w:val="TableText"/>
              <w:rPr>
                <w:rFonts w:eastAsia="Times New Roman" w:cs="Times New Roman"/>
                <w:b/>
              </w:rPr>
            </w:pPr>
            <w:r w:rsidRPr="00AE0FDD">
              <w:rPr>
                <w:rFonts w:eastAsia="Times New Roman" w:cs="Times New Roman"/>
                <w:b/>
              </w:rPr>
              <w:t>Covariates Controlled for in Analysis,</w:t>
            </w:r>
          </w:p>
          <w:p w:rsidR="00824DC8" w:rsidRPr="00AE0FDD" w:rsidRDefault="00824DC8" w:rsidP="00824DC8">
            <w:pPr>
              <w:pStyle w:val="TableText"/>
              <w:rPr>
                <w:rFonts w:eastAsia="Times New Roman" w:cs="Times New Roman"/>
                <w:b/>
              </w:rPr>
            </w:pPr>
            <w:r w:rsidRPr="00AE0FDD">
              <w:rPr>
                <w:rFonts w:eastAsia="Times New Roman" w:cs="Times New Roman"/>
                <w:b/>
              </w:rPr>
              <w:t>Statistical Methods Used</w:t>
            </w:r>
          </w:p>
        </w:tc>
      </w:tr>
      <w:tr w:rsidR="00824DC8" w:rsidRPr="00AE0FDD" w:rsidTr="00824DC8">
        <w:trPr>
          <w:gridAfter w:val="1"/>
          <w:wAfter w:w="24" w:type="dxa"/>
          <w:trHeight w:val="864"/>
        </w:trPr>
        <w:tc>
          <w:tcPr>
            <w:tcW w:w="1019"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Hagmolen et al., 2008</w:t>
            </w:r>
            <w:r w:rsidRPr="00AE0FDD">
              <w:rPr>
                <w:rFonts w:ascii="Times New Roman" w:eastAsia="Times New Roman" w:hAnsi="Times New Roman" w:cs="Times New Roman"/>
                <w:noProof/>
                <w:vertAlign w:val="superscript"/>
              </w:rPr>
              <w:t>15</w:t>
            </w:r>
          </w:p>
        </w:tc>
        <w:tc>
          <w:tcPr>
            <w:tcW w:w="1865"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G1: Guideline dissemination (increase reach)</w:t>
            </w:r>
          </w:p>
          <w:p w:rsidR="00824DC8" w:rsidRPr="00AE0FDD" w:rsidRDefault="00824DC8" w:rsidP="00824DC8">
            <w:pPr>
              <w:pStyle w:val="TableText"/>
              <w:rPr>
                <w:rFonts w:eastAsia="Times New Roman" w:cs="Times New Roman"/>
              </w:rPr>
            </w:pPr>
            <w:r w:rsidRPr="00AE0FDD">
              <w:rPr>
                <w:rFonts w:eastAsia="Times New Roman" w:cs="Times New Roman"/>
              </w:rPr>
              <w:t>G2: Guideline dissemination + educational program (increase ability)</w:t>
            </w:r>
          </w:p>
          <w:p w:rsidR="00824DC8" w:rsidRPr="00AE0FDD" w:rsidRDefault="00824DC8" w:rsidP="00824DC8">
            <w:pPr>
              <w:pStyle w:val="TableText"/>
              <w:rPr>
                <w:rFonts w:eastAsia="Times New Roman" w:cs="Times New Roman"/>
              </w:rPr>
            </w:pPr>
            <w:r w:rsidRPr="00AE0FDD">
              <w:rPr>
                <w:rFonts w:eastAsia="Times New Roman" w:cs="Times New Roman"/>
              </w:rPr>
              <w:t>G3: Guideline dissemination + educational program + individualized treatment advice based on airway responsiveness and symptoms (</w:t>
            </w:r>
            <w:r w:rsidR="00F200C8">
              <w:rPr>
                <w:rFonts w:eastAsia="Times New Roman" w:cs="Times New Roman"/>
              </w:rPr>
              <w:t>multi</w:t>
            </w:r>
            <w:r w:rsidRPr="00AE0FDD">
              <w:rPr>
                <w:rFonts w:eastAsia="Times New Roman" w:cs="Times New Roman"/>
              </w:rPr>
              <w:t>component)</w:t>
            </w:r>
          </w:p>
        </w:tc>
        <w:tc>
          <w:tcPr>
            <w:tcW w:w="1709" w:type="dxa"/>
            <w:shd w:val="clear" w:color="auto" w:fill="auto"/>
          </w:tcPr>
          <w:p w:rsidR="00824DC8" w:rsidRPr="00AE0FDD" w:rsidRDefault="00824DC8" w:rsidP="00824DC8">
            <w:pPr>
              <w:pStyle w:val="TableText"/>
              <w:rPr>
                <w:rFonts w:eastAsia="Times New Roman" w:cs="Times New Roman"/>
              </w:rPr>
            </w:pPr>
            <w:r w:rsidRPr="00AE0FDD">
              <w:rPr>
                <w:rFonts w:eastAsia="Times New Roman" w:cs="Times New Roman"/>
              </w:rPr>
              <w:t xml:space="preserve">Clinical outcomes (applicable for general public/patients) </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Change in AHR: reflects severity of the asthma. A single concentration methacholine challenge test was performed when FEV% predicted was greater than or equal to 75%. The degree of AHR was expressed as a PD20. Moderate to severe AHR was defined as a PD20 of less than or equal to 300 mcg.</w:t>
            </w:r>
          </w:p>
        </w:tc>
        <w:tc>
          <w:tcPr>
            <w:tcW w:w="1712" w:type="dxa"/>
            <w:shd w:val="clear" w:color="auto" w:fill="auto"/>
          </w:tcPr>
          <w:p w:rsidR="00824DC8" w:rsidRPr="00AE0FDD" w:rsidRDefault="00824DC8" w:rsidP="00824DC8">
            <w:pPr>
              <w:pStyle w:val="TableText"/>
              <w:rPr>
                <w:rFonts w:eastAsia="Times New Roman" w:cs="Times New Roman"/>
              </w:rPr>
            </w:pPr>
            <w:r w:rsidRPr="00AE0FDD">
              <w:rPr>
                <w:rFonts w:eastAsia="Times New Roman" w:cs="Times New Roman"/>
              </w:rPr>
              <w:t xml:space="preserve">Baseline and one year </w:t>
            </w:r>
            <w:r w:rsidR="00E65621">
              <w:rPr>
                <w:rFonts w:eastAsia="Times New Roman" w:cs="Times New Roman"/>
              </w:rPr>
              <w:t>followup</w:t>
            </w:r>
            <w:r w:rsidRPr="00AE0FDD">
              <w:rPr>
                <w:rFonts w:eastAsia="Times New Roman" w:cs="Times New Roman"/>
              </w:rPr>
              <w:t>; one year between measures</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Objective measurement</w:t>
            </w:r>
          </w:p>
        </w:tc>
        <w:tc>
          <w:tcPr>
            <w:tcW w:w="1352" w:type="dxa"/>
            <w:shd w:val="clear" w:color="auto" w:fill="auto"/>
          </w:tcPr>
          <w:p w:rsidR="00824DC8" w:rsidRPr="00AE0FDD" w:rsidRDefault="00824DC8" w:rsidP="00824DC8">
            <w:pPr>
              <w:pStyle w:val="TableText"/>
              <w:rPr>
                <w:rFonts w:eastAsia="Times New Roman" w:cs="Times New Roman"/>
              </w:rPr>
            </w:pPr>
            <w:r w:rsidRPr="00AE0FDD">
              <w:rPr>
                <w:rFonts w:eastAsia="Times New Roman" w:cs="Times New Roman"/>
              </w:rPr>
              <w:t>Overall N=362</w:t>
            </w:r>
            <w:r w:rsidRPr="00AE0FDD">
              <w:rPr>
                <w:rFonts w:eastAsia="Times New Roman" w:cs="Times New Roman"/>
              </w:rPr>
              <w:br/>
              <w:t>G1: 98</w:t>
            </w:r>
            <w:r w:rsidRPr="00AE0FDD">
              <w:rPr>
                <w:rFonts w:eastAsia="Times New Roman" w:cs="Times New Roman"/>
              </w:rPr>
              <w:br/>
              <w:t>G2: 133</w:t>
            </w:r>
            <w:r w:rsidRPr="00AE0FDD">
              <w:rPr>
                <w:rFonts w:eastAsia="Times New Roman" w:cs="Times New Roman"/>
              </w:rPr>
              <w:br/>
              <w:t>G3: 131</w:t>
            </w:r>
            <w:r w:rsidRPr="00AE0FDD">
              <w:rPr>
                <w:rFonts w:eastAsia="Times New Roman" w:cs="Times New Roman"/>
              </w:rPr>
              <w:br/>
            </w:r>
            <w:r w:rsidRPr="00AE0FDD">
              <w:rPr>
                <w:rFonts w:eastAsia="Times New Roman" w:cs="Times New Roman"/>
              </w:rPr>
              <w:br/>
              <w:t>Also conducted post-hoc analysis where Groups 1 and 2 were combined</w:t>
            </w:r>
          </w:p>
        </w:tc>
        <w:tc>
          <w:tcPr>
            <w:tcW w:w="1887" w:type="dxa"/>
            <w:shd w:val="clear" w:color="auto" w:fill="auto"/>
          </w:tcPr>
          <w:p w:rsidR="00824DC8" w:rsidRPr="00AE0FDD" w:rsidRDefault="00824DC8" w:rsidP="00824DC8">
            <w:pPr>
              <w:pStyle w:val="TableText"/>
              <w:rPr>
                <w:rFonts w:eastAsia="Times New Roman" w:cs="Times New Roman"/>
              </w:rPr>
            </w:pPr>
            <w:r w:rsidRPr="00AE0FDD">
              <w:rPr>
                <w:rFonts w:eastAsia="Times New Roman" w:cs="Times New Roman"/>
              </w:rPr>
              <w:t xml:space="preserve">G1: M=8.3 (SE = 0.2) </w:t>
            </w:r>
            <w:r w:rsidRPr="00AE0FDD">
              <w:rPr>
                <w:rFonts w:eastAsia="Times New Roman" w:cs="Times New Roman"/>
              </w:rPr>
              <w:br/>
              <w:t xml:space="preserve">G2: M=8.2 (SE = 0.2) </w:t>
            </w:r>
            <w:r w:rsidRPr="00AE0FDD">
              <w:rPr>
                <w:rFonts w:eastAsia="Times New Roman" w:cs="Times New Roman"/>
              </w:rPr>
              <w:br/>
              <w:t xml:space="preserve">G3: M=8.7 (SE = 0.2) </w:t>
            </w:r>
            <w:r w:rsidRPr="00AE0FDD">
              <w:rPr>
                <w:rFonts w:eastAsia="Times New Roman" w:cs="Times New Roman"/>
              </w:rPr>
              <w:br/>
            </w:r>
            <w:r w:rsidRPr="00AE0FDD">
              <w:rPr>
                <w:rFonts w:eastAsia="Times New Roman" w:cs="Times New Roman"/>
              </w:rPr>
              <w:br/>
              <w:t xml:space="preserve">Post-hoc analysis: </w:t>
            </w:r>
            <w:r w:rsidRPr="00AE0FDD">
              <w:rPr>
                <w:rFonts w:eastAsia="Times New Roman" w:cs="Times New Roman"/>
              </w:rPr>
              <w:br/>
              <w:t>G1&amp;G2: M=8.3 (SE=0.2)</w:t>
            </w:r>
            <w:r w:rsidRPr="00AE0FDD">
              <w:rPr>
                <w:rFonts w:eastAsia="Times New Roman" w:cs="Times New Roman"/>
              </w:rPr>
              <w:br/>
              <w:t>G3: M=8.7 (SE=0.2)</w:t>
            </w:r>
          </w:p>
        </w:tc>
        <w:tc>
          <w:tcPr>
            <w:tcW w:w="1735" w:type="dxa"/>
            <w:gridSpan w:val="3"/>
            <w:shd w:val="clear" w:color="auto" w:fill="auto"/>
          </w:tcPr>
          <w:p w:rsidR="00824DC8" w:rsidRPr="00AE0FDD" w:rsidRDefault="00824DC8" w:rsidP="00824DC8">
            <w:pPr>
              <w:pStyle w:val="TableText"/>
              <w:rPr>
                <w:rFonts w:eastAsia="Times New Roman" w:cs="Times New Roman"/>
              </w:rPr>
            </w:pPr>
            <w:r w:rsidRPr="00AE0FDD">
              <w:rPr>
                <w:rFonts w:eastAsia="Times New Roman" w:cs="Times New Roman"/>
              </w:rPr>
              <w:t xml:space="preserve">Difference: </w:t>
            </w:r>
            <w:r w:rsidRPr="00AE0FDD">
              <w:rPr>
                <w:rFonts w:eastAsia="Times New Roman" w:cs="Times New Roman"/>
              </w:rPr>
              <w:br/>
              <w:t>G1 vs. G2: 0.1*</w:t>
            </w:r>
            <w:r w:rsidRPr="00AE0FDD">
              <w:rPr>
                <w:rFonts w:eastAsia="Times New Roman" w:cs="Times New Roman"/>
              </w:rPr>
              <w:br/>
              <w:t>G1 vs. G3: 0.4*</w:t>
            </w:r>
            <w:r w:rsidRPr="00AE0FDD">
              <w:rPr>
                <w:rFonts w:eastAsia="Times New Roman" w:cs="Times New Roman"/>
              </w:rPr>
              <w:br/>
              <w:t>G2 vs. G3: 0.5*</w:t>
            </w:r>
            <w:r w:rsidRPr="00AE0FDD">
              <w:rPr>
                <w:rFonts w:eastAsia="Times New Roman" w:cs="Times New Roman"/>
              </w:rPr>
              <w:br/>
              <w:t>No significant differences between all 3 groups</w:t>
            </w:r>
            <w:r w:rsidRPr="00AE0FDD">
              <w:rPr>
                <w:rFonts w:eastAsia="Times New Roman" w:cs="Times New Roman"/>
              </w:rPr>
              <w:br/>
              <w:t>p=0.09</w:t>
            </w:r>
            <w:r w:rsidRPr="00AE0FDD">
              <w:rPr>
                <w:rFonts w:eastAsia="Times New Roman" w:cs="Times New Roman"/>
              </w:rPr>
              <w:br/>
              <w:t>Significant difference between baseline and end of study for G3: 0.7, p=0.001</w:t>
            </w:r>
            <w:r w:rsidRPr="00AE0FDD">
              <w:rPr>
                <w:rFonts w:eastAsia="Times New Roman" w:cs="Times New Roman"/>
              </w:rPr>
              <w:br/>
            </w:r>
            <w:r w:rsidRPr="00AE0FDD">
              <w:rPr>
                <w:rFonts w:eastAsia="Times New Roman" w:cs="Times New Roman"/>
              </w:rPr>
              <w:br/>
              <w:t xml:space="preserve">Post-hoc analysis (aggregated groups 1 &amp; 2): </w:t>
            </w:r>
            <w:r w:rsidRPr="00AE0FDD">
              <w:rPr>
                <w:rFonts w:eastAsia="Times New Roman" w:cs="Times New Roman"/>
              </w:rPr>
              <w:br/>
              <w:t>G1&amp;G2 vs. G3: 0.4*</w:t>
            </w:r>
            <w:r w:rsidRPr="00AE0FDD">
              <w:rPr>
                <w:rFonts w:eastAsia="Times New Roman" w:cs="Times New Roman"/>
              </w:rPr>
              <w:br/>
              <w:t>Significant difference between groups</w:t>
            </w:r>
            <w:r w:rsidRPr="00AE0FDD">
              <w:rPr>
                <w:rFonts w:eastAsia="Times New Roman" w:cs="Times New Roman"/>
              </w:rPr>
              <w:br/>
              <w:t>p=0.03</w:t>
            </w:r>
            <w:r w:rsidRPr="00AE0FDD">
              <w:rPr>
                <w:rFonts w:eastAsia="Times New Roman" w:cs="Times New Roman"/>
              </w:rPr>
              <w:br/>
              <w:t>Significant difference between baseline and end of study for G1&amp;G2 combined: 0.27, p=0.05 and G3: .7, p&lt;0.001.</w:t>
            </w:r>
          </w:p>
        </w:tc>
        <w:tc>
          <w:tcPr>
            <w:tcW w:w="1495" w:type="dxa"/>
            <w:shd w:val="clear" w:color="auto" w:fill="auto"/>
          </w:tcPr>
          <w:p w:rsidR="00824DC8" w:rsidRPr="00AE0FDD" w:rsidRDefault="00824DC8" w:rsidP="00824DC8">
            <w:pPr>
              <w:pStyle w:val="TableText"/>
              <w:rPr>
                <w:rFonts w:eastAsia="Times New Roman" w:cs="Times New Roman"/>
              </w:rPr>
            </w:pPr>
            <w:r w:rsidRPr="00AE0FDD">
              <w:rPr>
                <w:rFonts w:eastAsia="Times New Roman" w:cs="Times New Roman"/>
              </w:rPr>
              <w:t>NR</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Mixed model ANOVA analyses</w:t>
            </w:r>
          </w:p>
        </w:tc>
      </w:tr>
    </w:tbl>
    <w:p w:rsidR="00824DC8" w:rsidRPr="00AE0FDD" w:rsidRDefault="00824DC8" w:rsidP="00824DC8"/>
    <w:p w:rsidR="00824DC8" w:rsidRPr="00AE0FDD" w:rsidRDefault="00824DC8" w:rsidP="00824DC8">
      <w:pPr>
        <w:pStyle w:val="TableTitle"/>
      </w:pPr>
      <w:r w:rsidRPr="00AE0FDD">
        <w:br w:type="page"/>
      </w:r>
      <w:bookmarkStart w:id="16" w:name="_Toc359424127"/>
      <w:r w:rsidRPr="00AE0FDD">
        <w:lastRenderedPageBreak/>
        <w:t>Table F-5. Key question 2 studies first outcome (continued)</w:t>
      </w:r>
      <w:bookmarkEnd w:id="16"/>
    </w:p>
    <w:tbl>
      <w:tblPr>
        <w:tblW w:w="12798" w:type="dxa"/>
        <w:tblBorders>
          <w:top w:val="single" w:sz="12" w:space="0" w:color="auto"/>
          <w:bottom w:val="single" w:sz="12" w:space="0" w:color="auto"/>
          <w:insideH w:val="single" w:sz="8" w:space="0" w:color="auto"/>
        </w:tblBorders>
        <w:tblLayout w:type="fixed"/>
        <w:tblCellMar>
          <w:left w:w="29" w:type="dxa"/>
          <w:right w:w="29" w:type="dxa"/>
        </w:tblCellMar>
        <w:tblLook w:val="04A0"/>
      </w:tblPr>
      <w:tblGrid>
        <w:gridCol w:w="1019"/>
        <w:gridCol w:w="1865"/>
        <w:gridCol w:w="1709"/>
        <w:gridCol w:w="1712"/>
        <w:gridCol w:w="1352"/>
        <w:gridCol w:w="1887"/>
        <w:gridCol w:w="16"/>
        <w:gridCol w:w="1709"/>
        <w:gridCol w:w="10"/>
        <w:gridCol w:w="1495"/>
        <w:gridCol w:w="24"/>
      </w:tblGrid>
      <w:tr w:rsidR="00824DC8" w:rsidRPr="00AE0FDD" w:rsidTr="00824DC8">
        <w:tc>
          <w:tcPr>
            <w:tcW w:w="1019"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Author,</w:t>
            </w:r>
          </w:p>
          <w:p w:rsidR="00824DC8" w:rsidRPr="00AE0FDD" w:rsidRDefault="00824DC8" w:rsidP="00824DC8">
            <w:pPr>
              <w:pStyle w:val="TableText"/>
              <w:rPr>
                <w:rFonts w:eastAsia="Times New Roman" w:cs="Times New Roman"/>
                <w:b/>
              </w:rPr>
            </w:pPr>
            <w:r w:rsidRPr="00AE0FDD">
              <w:rPr>
                <w:rFonts w:eastAsia="Times New Roman" w:cs="Times New Roman"/>
                <w:b/>
              </w:rPr>
              <w:t>Year</w:t>
            </w:r>
          </w:p>
        </w:tc>
        <w:tc>
          <w:tcPr>
            <w:tcW w:w="1865"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 xml:space="preserve">Groups </w:t>
            </w:r>
          </w:p>
        </w:tc>
        <w:tc>
          <w:tcPr>
            <w:tcW w:w="1709" w:type="dxa"/>
            <w:shd w:val="clear" w:color="auto" w:fill="auto"/>
            <w:vAlign w:val="bottom"/>
          </w:tcPr>
          <w:p w:rsidR="00824DC8" w:rsidRPr="00AE0FDD" w:rsidRDefault="00824DC8" w:rsidP="00824DC8">
            <w:pPr>
              <w:pStyle w:val="TableText"/>
              <w:rPr>
                <w:rFonts w:eastAsia="Times New Roman" w:cs="Times New Roman"/>
                <w:b/>
              </w:rPr>
            </w:pPr>
            <w:r w:rsidRPr="00AE0FDD">
              <w:rPr>
                <w:rFonts w:eastAsia="Times New Roman" w:cs="Times New Roman"/>
                <w:b/>
              </w:rPr>
              <w:t xml:space="preserve">Outcome #1, Exact Measure Used </w:t>
            </w:r>
          </w:p>
        </w:tc>
        <w:tc>
          <w:tcPr>
            <w:tcW w:w="1712" w:type="dxa"/>
            <w:shd w:val="clear" w:color="auto" w:fill="auto"/>
            <w:vAlign w:val="bottom"/>
          </w:tcPr>
          <w:p w:rsidR="00824DC8" w:rsidRPr="00AE0FDD" w:rsidRDefault="00824DC8" w:rsidP="00824DC8">
            <w:pPr>
              <w:pStyle w:val="TableText"/>
              <w:rPr>
                <w:rFonts w:eastAsia="Times New Roman" w:cs="Times New Roman"/>
                <w:b/>
              </w:rPr>
            </w:pPr>
            <w:r w:rsidRPr="00AE0FDD">
              <w:rPr>
                <w:rFonts w:eastAsia="Times New Roman" w:cs="Times New Roman"/>
                <w:b/>
              </w:rPr>
              <w:t>Timing of Measurement,</w:t>
            </w:r>
          </w:p>
          <w:p w:rsidR="00824DC8" w:rsidRPr="00AE0FDD" w:rsidRDefault="00824DC8" w:rsidP="00824DC8">
            <w:pPr>
              <w:pStyle w:val="TableText"/>
              <w:rPr>
                <w:rFonts w:eastAsia="Times New Roman" w:cs="Times New Roman"/>
                <w:b/>
              </w:rPr>
            </w:pPr>
            <w:r w:rsidRPr="00AE0FDD">
              <w:rPr>
                <w:rFonts w:eastAsia="Times New Roman" w:cs="Times New Roman"/>
                <w:b/>
              </w:rPr>
              <w:t xml:space="preserve">Data Source </w:t>
            </w:r>
          </w:p>
        </w:tc>
        <w:tc>
          <w:tcPr>
            <w:tcW w:w="1352" w:type="dxa"/>
            <w:shd w:val="clear" w:color="auto" w:fill="auto"/>
            <w:vAlign w:val="bottom"/>
          </w:tcPr>
          <w:p w:rsidR="00824DC8" w:rsidRPr="00AE0FDD" w:rsidRDefault="00824DC8" w:rsidP="00824DC8">
            <w:pPr>
              <w:pStyle w:val="TableText"/>
              <w:rPr>
                <w:rFonts w:eastAsia="Times New Roman" w:cs="Times New Roman"/>
                <w:b/>
              </w:rPr>
            </w:pPr>
            <w:r w:rsidRPr="00AE0FDD">
              <w:rPr>
                <w:rFonts w:eastAsia="Times New Roman" w:cs="Times New Roman"/>
                <w:b/>
              </w:rPr>
              <w:t xml:space="preserve">N analyzed for This Outcome </w:t>
            </w:r>
          </w:p>
        </w:tc>
        <w:tc>
          <w:tcPr>
            <w:tcW w:w="1903" w:type="dxa"/>
            <w:gridSpan w:val="2"/>
            <w:shd w:val="clear" w:color="auto" w:fill="auto"/>
            <w:vAlign w:val="bottom"/>
          </w:tcPr>
          <w:p w:rsidR="00824DC8" w:rsidRPr="00AE0FDD" w:rsidRDefault="00824DC8" w:rsidP="00824DC8">
            <w:pPr>
              <w:pStyle w:val="TableText"/>
              <w:rPr>
                <w:rFonts w:eastAsia="Times New Roman" w:cs="Times New Roman"/>
                <w:b/>
              </w:rPr>
            </w:pPr>
            <w:r w:rsidRPr="00AE0FDD">
              <w:rPr>
                <w:rFonts w:eastAsia="Times New Roman" w:cs="Times New Roman"/>
                <w:b/>
              </w:rPr>
              <w:t>Results by Group</w:t>
            </w:r>
          </w:p>
        </w:tc>
        <w:tc>
          <w:tcPr>
            <w:tcW w:w="1709" w:type="dxa"/>
            <w:shd w:val="clear" w:color="auto" w:fill="auto"/>
            <w:vAlign w:val="bottom"/>
          </w:tcPr>
          <w:p w:rsidR="00824DC8" w:rsidRPr="00AE0FDD" w:rsidRDefault="00824DC8" w:rsidP="00824DC8">
            <w:pPr>
              <w:pStyle w:val="TableText"/>
              <w:rPr>
                <w:rFonts w:eastAsia="Times New Roman" w:cs="Times New Roman"/>
                <w:b/>
              </w:rPr>
            </w:pPr>
            <w:r w:rsidRPr="00AE0FDD">
              <w:rPr>
                <w:rFonts w:eastAsia="Times New Roman" w:cs="Times New Roman"/>
                <w:b/>
              </w:rPr>
              <w:t xml:space="preserve">Differences in Groups </w:t>
            </w:r>
          </w:p>
        </w:tc>
        <w:tc>
          <w:tcPr>
            <w:tcW w:w="1529" w:type="dxa"/>
            <w:gridSpan w:val="3"/>
            <w:shd w:val="clear" w:color="auto" w:fill="auto"/>
            <w:vAlign w:val="bottom"/>
          </w:tcPr>
          <w:p w:rsidR="00824DC8" w:rsidRPr="00AE0FDD" w:rsidRDefault="00824DC8" w:rsidP="00824DC8">
            <w:pPr>
              <w:pStyle w:val="TableText"/>
              <w:rPr>
                <w:rFonts w:eastAsia="Times New Roman" w:cs="Times New Roman"/>
                <w:b/>
              </w:rPr>
            </w:pPr>
            <w:r w:rsidRPr="00AE0FDD">
              <w:rPr>
                <w:rFonts w:eastAsia="Times New Roman" w:cs="Times New Roman"/>
                <w:b/>
              </w:rPr>
              <w:t>Covariates Controlled for in Analysis,</w:t>
            </w:r>
          </w:p>
          <w:p w:rsidR="00824DC8" w:rsidRPr="00AE0FDD" w:rsidRDefault="00824DC8" w:rsidP="00824DC8">
            <w:pPr>
              <w:pStyle w:val="TableText"/>
              <w:rPr>
                <w:rFonts w:eastAsia="Times New Roman" w:cs="Times New Roman"/>
                <w:b/>
              </w:rPr>
            </w:pPr>
            <w:r w:rsidRPr="00AE0FDD">
              <w:rPr>
                <w:rFonts w:eastAsia="Times New Roman" w:cs="Times New Roman"/>
                <w:b/>
              </w:rPr>
              <w:t>Statistical Methods Used</w:t>
            </w:r>
          </w:p>
        </w:tc>
      </w:tr>
      <w:tr w:rsidR="00824DC8" w:rsidRPr="00AE0FDD" w:rsidTr="00824DC8">
        <w:trPr>
          <w:gridAfter w:val="1"/>
          <w:wAfter w:w="24" w:type="dxa"/>
          <w:trHeight w:val="395"/>
        </w:trPr>
        <w:tc>
          <w:tcPr>
            <w:tcW w:w="1019"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Jain et al., 2006</w:t>
            </w:r>
            <w:r w:rsidRPr="00AE0FDD">
              <w:rPr>
                <w:rFonts w:ascii="Times New Roman" w:eastAsia="Times New Roman" w:hAnsi="Times New Roman" w:cs="Times New Roman"/>
                <w:noProof/>
                <w:vertAlign w:val="superscript"/>
              </w:rPr>
              <w:t>16</w:t>
            </w:r>
          </w:p>
        </w:tc>
        <w:tc>
          <w:tcPr>
            <w:tcW w:w="1865"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G1: Passive intervention- guidelines by mail (increase reach)</w:t>
            </w:r>
          </w:p>
          <w:p w:rsidR="00824DC8" w:rsidRPr="00AE0FDD" w:rsidRDefault="00824DC8" w:rsidP="00824DC8">
            <w:pPr>
              <w:pStyle w:val="TableText"/>
              <w:rPr>
                <w:rFonts w:eastAsia="Times New Roman" w:cs="Times New Roman"/>
              </w:rPr>
            </w:pPr>
            <w:r w:rsidRPr="00AE0FDD">
              <w:rPr>
                <w:rFonts w:eastAsia="Times New Roman" w:cs="Times New Roman"/>
              </w:rPr>
              <w:t>G2: Active intervention (</w:t>
            </w:r>
            <w:r w:rsidR="00F200C8">
              <w:rPr>
                <w:rFonts w:eastAsia="Times New Roman" w:cs="Times New Roman"/>
              </w:rPr>
              <w:t>multi</w:t>
            </w:r>
            <w:r w:rsidRPr="00AE0FDD">
              <w:rPr>
                <w:rFonts w:eastAsia="Times New Roman" w:cs="Times New Roman"/>
              </w:rPr>
              <w:t>component)</w:t>
            </w:r>
          </w:p>
          <w:p w:rsidR="00824DC8" w:rsidRPr="00AE0FDD" w:rsidRDefault="00824DC8" w:rsidP="00824DC8">
            <w:pPr>
              <w:pStyle w:val="TableText"/>
              <w:rPr>
                <w:rFonts w:eastAsia="Times New Roman" w:cs="Times New Roman"/>
              </w:rPr>
            </w:pPr>
          </w:p>
        </w:tc>
        <w:tc>
          <w:tcPr>
            <w:tcW w:w="1709" w:type="dxa"/>
            <w:shd w:val="clear" w:color="auto" w:fill="auto"/>
          </w:tcPr>
          <w:p w:rsidR="00824DC8" w:rsidRPr="00AE0FDD" w:rsidRDefault="00824DC8" w:rsidP="00824DC8">
            <w:pPr>
              <w:pStyle w:val="TableText"/>
              <w:rPr>
                <w:rFonts w:eastAsia="Times New Roman" w:cs="Times New Roman"/>
              </w:rPr>
            </w:pPr>
            <w:r w:rsidRPr="00AE0FDD">
              <w:rPr>
                <w:rFonts w:eastAsia="Times New Roman" w:cs="Times New Roman"/>
              </w:rPr>
              <w:t xml:space="preserve">Behavior (applicable for clinicians) </w:t>
            </w:r>
          </w:p>
          <w:p w:rsidR="00824DC8" w:rsidRPr="00AE0FDD" w:rsidRDefault="00824DC8" w:rsidP="00824DC8">
            <w:pPr>
              <w:pStyle w:val="TableText"/>
              <w:rPr>
                <w:rFonts w:eastAsia="Times New Roman" w:cs="Times New Roman"/>
              </w:rPr>
            </w:pPr>
          </w:p>
          <w:p w:rsidR="00824DC8" w:rsidRPr="00AE0FDD" w:rsidRDefault="00824DC8" w:rsidP="003502C5">
            <w:pPr>
              <w:pStyle w:val="TableText"/>
              <w:rPr>
                <w:rFonts w:eastAsia="Times New Roman" w:cs="Times New Roman"/>
              </w:rPr>
            </w:pPr>
            <w:r w:rsidRPr="00AE0FDD">
              <w:rPr>
                <w:rFonts w:eastAsia="Times New Roman" w:cs="Times New Roman"/>
              </w:rPr>
              <w:t>Nutritional adequacy of EN. Defined as the calories received from EN divided by the maximum total daily calories prescribed (recommended</w:t>
            </w:r>
            <w:r w:rsidR="003502C5">
              <w:rPr>
                <w:rFonts w:eastAsia="Times New Roman" w:cs="Times New Roman"/>
              </w:rPr>
              <w:t xml:space="preserve"> </w:t>
            </w:r>
            <w:r w:rsidRPr="00AE0FDD">
              <w:rPr>
                <w:rFonts w:eastAsia="Times New Roman" w:cs="Times New Roman"/>
              </w:rPr>
              <w:t>by the dietitian) for each individual</w:t>
            </w:r>
            <w:r w:rsidR="003502C5">
              <w:rPr>
                <w:rFonts w:eastAsia="Times New Roman" w:cs="Times New Roman"/>
              </w:rPr>
              <w:t xml:space="preserve"> </w:t>
            </w:r>
            <w:r w:rsidRPr="00AE0FDD">
              <w:rPr>
                <w:rFonts w:eastAsia="Times New Roman" w:cs="Times New Roman"/>
              </w:rPr>
              <w:t>patient during the first 12 days of ICU stay.</w:t>
            </w:r>
          </w:p>
        </w:tc>
        <w:tc>
          <w:tcPr>
            <w:tcW w:w="1712" w:type="dxa"/>
            <w:shd w:val="clear" w:color="auto" w:fill="auto"/>
          </w:tcPr>
          <w:p w:rsidR="00824DC8" w:rsidRPr="00AE0FDD" w:rsidRDefault="00824DC8" w:rsidP="00824DC8">
            <w:pPr>
              <w:pStyle w:val="TableText"/>
              <w:rPr>
                <w:rFonts w:eastAsia="Times New Roman" w:cs="Times New Roman"/>
              </w:rPr>
            </w:pPr>
            <w:r w:rsidRPr="00AE0FDD">
              <w:rPr>
                <w:rFonts w:eastAsia="Times New Roman" w:cs="Times New Roman"/>
              </w:rPr>
              <w:t xml:space="preserve">Baseline, 12 month </w:t>
            </w:r>
            <w:r w:rsidR="00E65621">
              <w:rPr>
                <w:rFonts w:eastAsia="Times New Roman" w:cs="Times New Roman"/>
              </w:rPr>
              <w:t>followup</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Chart</w:t>
            </w:r>
          </w:p>
        </w:tc>
        <w:tc>
          <w:tcPr>
            <w:tcW w:w="1352" w:type="dxa"/>
            <w:shd w:val="clear" w:color="auto" w:fill="auto"/>
          </w:tcPr>
          <w:p w:rsidR="00824DC8" w:rsidRPr="00AE0FDD" w:rsidRDefault="00824DC8" w:rsidP="00824DC8">
            <w:pPr>
              <w:pStyle w:val="TableText"/>
              <w:rPr>
                <w:rFonts w:eastAsia="Times New Roman" w:cs="Times New Roman"/>
              </w:rPr>
            </w:pPr>
            <w:r w:rsidRPr="00AE0FDD">
              <w:rPr>
                <w:rFonts w:eastAsia="Times New Roman" w:cs="Times New Roman"/>
              </w:rPr>
              <w:t>Practice</w:t>
            </w:r>
            <w:r w:rsidRPr="00AE0FDD">
              <w:rPr>
                <w:rFonts w:eastAsia="Times New Roman" w:cs="Times New Roman"/>
              </w:rPr>
              <w:br/>
              <w:t>Overall=58 ICUs randomized as 50 clusters</w:t>
            </w:r>
            <w:r w:rsidRPr="00AE0FDD">
              <w:rPr>
                <w:rFonts w:eastAsia="Times New Roman" w:cs="Times New Roman"/>
              </w:rPr>
              <w:br/>
              <w:t>G1: 25 clusters</w:t>
            </w:r>
            <w:r w:rsidRPr="00AE0FDD">
              <w:rPr>
                <w:rFonts w:eastAsia="Times New Roman" w:cs="Times New Roman"/>
              </w:rPr>
              <w:br/>
              <w:t>G2: 25 clusters</w:t>
            </w:r>
            <w:r w:rsidRPr="00AE0FDD">
              <w:rPr>
                <w:rFonts w:eastAsia="Times New Roman" w:cs="Times New Roman"/>
              </w:rPr>
              <w:br/>
            </w:r>
            <w:r w:rsidRPr="00AE0FDD">
              <w:rPr>
                <w:rFonts w:eastAsia="Times New Roman" w:cs="Times New Roman"/>
              </w:rPr>
              <w:br/>
              <w:t>Patients</w:t>
            </w:r>
            <w:r w:rsidRPr="00AE0FDD">
              <w:rPr>
                <w:rFonts w:eastAsia="Times New Roman" w:cs="Times New Roman"/>
              </w:rPr>
              <w:br/>
              <w:t>Baseline</w:t>
            </w:r>
            <w:r w:rsidRPr="00AE0FDD">
              <w:rPr>
                <w:rFonts w:eastAsia="Times New Roman" w:cs="Times New Roman"/>
              </w:rPr>
              <w:br/>
              <w:t>Overall=623</w:t>
            </w:r>
            <w:r w:rsidRPr="00AE0FDD">
              <w:rPr>
                <w:rFonts w:eastAsia="Times New Roman" w:cs="Times New Roman"/>
              </w:rPr>
              <w:br/>
              <w:t>G1: 298</w:t>
            </w:r>
            <w:r w:rsidRPr="00AE0FDD">
              <w:rPr>
                <w:rFonts w:eastAsia="Times New Roman" w:cs="Times New Roman"/>
              </w:rPr>
              <w:br/>
              <w:t>G2: 325</w:t>
            </w:r>
            <w:r w:rsidRPr="00AE0FDD">
              <w:rPr>
                <w:rFonts w:eastAsia="Times New Roman" w:cs="Times New Roman"/>
              </w:rPr>
              <w:br/>
            </w:r>
            <w:r w:rsidR="00E65621">
              <w:rPr>
                <w:rFonts w:eastAsia="Times New Roman" w:cs="Times New Roman"/>
              </w:rPr>
              <w:t>Followup</w:t>
            </w:r>
            <w:r w:rsidRPr="00AE0FDD">
              <w:rPr>
                <w:rFonts w:eastAsia="Times New Roman" w:cs="Times New Roman"/>
              </w:rPr>
              <w:br/>
              <w:t>Overall=612</w:t>
            </w:r>
            <w:r w:rsidRPr="00AE0FDD">
              <w:rPr>
                <w:rFonts w:eastAsia="Times New Roman" w:cs="Times New Roman"/>
              </w:rPr>
              <w:br/>
              <w:t>G1: 305</w:t>
            </w:r>
            <w:r w:rsidRPr="00AE0FDD">
              <w:rPr>
                <w:rFonts w:eastAsia="Times New Roman" w:cs="Times New Roman"/>
              </w:rPr>
              <w:br/>
              <w:t>G2: 307</w:t>
            </w:r>
            <w:r w:rsidRPr="00AE0FDD">
              <w:rPr>
                <w:rFonts w:eastAsia="Times New Roman" w:cs="Times New Roman"/>
              </w:rPr>
              <w:br/>
            </w:r>
            <w:r w:rsidRPr="00AE0FDD">
              <w:rPr>
                <w:rFonts w:eastAsia="Times New Roman" w:cs="Times New Roman"/>
              </w:rPr>
              <w:br/>
              <w:t xml:space="preserve">Note: the patients were not the same at baseline and </w:t>
            </w:r>
            <w:r w:rsidR="00E65621">
              <w:rPr>
                <w:rFonts w:eastAsia="Times New Roman" w:cs="Times New Roman"/>
              </w:rPr>
              <w:t>followup</w:t>
            </w:r>
            <w:r w:rsidRPr="00AE0FDD">
              <w:rPr>
                <w:rFonts w:eastAsia="Times New Roman" w:cs="Times New Roman"/>
              </w:rPr>
              <w:t xml:space="preserve">. The authors took a cross-sectional survey at both time points. </w:t>
            </w:r>
          </w:p>
        </w:tc>
        <w:tc>
          <w:tcPr>
            <w:tcW w:w="1887" w:type="dxa"/>
            <w:shd w:val="clear" w:color="auto" w:fill="auto"/>
          </w:tcPr>
          <w:p w:rsidR="00824DC8" w:rsidRPr="00AE0FDD" w:rsidRDefault="00824DC8" w:rsidP="00824DC8">
            <w:pPr>
              <w:pStyle w:val="TableText"/>
              <w:rPr>
                <w:rFonts w:eastAsia="Times New Roman" w:cs="Times New Roman"/>
              </w:rPr>
            </w:pPr>
            <w:r w:rsidRPr="00AE0FDD">
              <w:rPr>
                <w:rFonts w:eastAsia="Times New Roman" w:cs="Times New Roman"/>
              </w:rPr>
              <w:t>Baseline</w:t>
            </w:r>
            <w:r w:rsidRPr="00AE0FDD">
              <w:rPr>
                <w:rFonts w:eastAsia="Times New Roman" w:cs="Times New Roman"/>
              </w:rPr>
              <w:br/>
              <w:t xml:space="preserve">Mean ± SE </w:t>
            </w:r>
            <w:r w:rsidRPr="00AE0FDD">
              <w:rPr>
                <w:rFonts w:eastAsia="Times New Roman" w:cs="Times New Roman"/>
              </w:rPr>
              <w:br/>
              <w:t>G1: 45.2 ± 2.5</w:t>
            </w:r>
            <w:r w:rsidRPr="00AE0FDD">
              <w:rPr>
                <w:rFonts w:eastAsia="Times New Roman" w:cs="Times New Roman"/>
              </w:rPr>
              <w:br/>
              <w:t>G2: 40.7 ± 2.5</w:t>
            </w:r>
            <w:r w:rsidRPr="00AE0FDD">
              <w:rPr>
                <w:rFonts w:eastAsia="Times New Roman" w:cs="Times New Roman"/>
              </w:rPr>
              <w:br/>
            </w:r>
            <w:r w:rsidRPr="00AE0FDD">
              <w:rPr>
                <w:rFonts w:eastAsia="Times New Roman" w:cs="Times New Roman"/>
              </w:rPr>
              <w:br/>
            </w:r>
            <w:r w:rsidR="00E65621">
              <w:rPr>
                <w:rFonts w:eastAsia="Times New Roman" w:cs="Times New Roman"/>
              </w:rPr>
              <w:t>Followup</w:t>
            </w:r>
            <w:r w:rsidRPr="00AE0FDD">
              <w:rPr>
                <w:rFonts w:eastAsia="Times New Roman" w:cs="Times New Roman"/>
              </w:rPr>
              <w:br/>
              <w:t xml:space="preserve">G1: 51.3 ± 2.6 (change from baseline: 6.2 ± 2.2, </w:t>
            </w:r>
          </w:p>
          <w:p w:rsidR="00824DC8" w:rsidRPr="00AE0FDD" w:rsidRDefault="00824DC8" w:rsidP="00824DC8">
            <w:pPr>
              <w:pStyle w:val="TableText"/>
              <w:rPr>
                <w:rFonts w:eastAsia="Times New Roman" w:cs="Times New Roman"/>
              </w:rPr>
            </w:pPr>
            <w:r w:rsidRPr="00AE0FDD">
              <w:rPr>
                <w:rFonts w:eastAsia="Times New Roman" w:cs="Times New Roman"/>
              </w:rPr>
              <w:t>p=0.005)</w:t>
            </w:r>
            <w:r w:rsidRPr="00AE0FDD">
              <w:rPr>
                <w:rFonts w:eastAsia="Times New Roman" w:cs="Times New Roman"/>
              </w:rPr>
              <w:br/>
              <w:t>G2: 48.7 ± 2.6 (change from baseline 8.0</w:t>
            </w:r>
            <w:r w:rsidR="002E2496">
              <w:rPr>
                <w:rFonts w:eastAsia="Times New Roman" w:cs="Times New Roman"/>
              </w:rPr>
              <w:t xml:space="preserve"> </w:t>
            </w:r>
            <w:r w:rsidRPr="00AE0FDD">
              <w:rPr>
                <w:rFonts w:eastAsia="Times New Roman" w:cs="Times New Roman"/>
              </w:rPr>
              <w:t>± 2.1, p&lt;0.001)</w:t>
            </w:r>
          </w:p>
        </w:tc>
        <w:tc>
          <w:tcPr>
            <w:tcW w:w="1735" w:type="dxa"/>
            <w:gridSpan w:val="3"/>
            <w:shd w:val="clear" w:color="auto" w:fill="auto"/>
          </w:tcPr>
          <w:p w:rsidR="00824DC8" w:rsidRPr="00AE0FDD" w:rsidRDefault="00824DC8" w:rsidP="00824DC8">
            <w:pPr>
              <w:pStyle w:val="TableText"/>
              <w:rPr>
                <w:rFonts w:eastAsia="Times New Roman" w:cs="Times New Roman"/>
              </w:rPr>
            </w:pPr>
            <w:r w:rsidRPr="00AE0FDD">
              <w:rPr>
                <w:rFonts w:eastAsia="Times New Roman" w:cs="Times New Roman"/>
              </w:rPr>
              <w:t>Baseline Difference (G1- G2) Mean ± SE</w:t>
            </w:r>
            <w:r w:rsidRPr="00AE0FDD">
              <w:rPr>
                <w:rFonts w:eastAsia="Times New Roman" w:cs="Times New Roman"/>
              </w:rPr>
              <w:br/>
              <w:t>- 4.5 ± 3.5</w:t>
            </w:r>
            <w:r w:rsidRPr="00AE0FDD">
              <w:rPr>
                <w:rFonts w:eastAsia="Times New Roman" w:cs="Times New Roman"/>
              </w:rPr>
              <w:br/>
            </w:r>
            <w:r w:rsidRPr="00AE0FDD">
              <w:rPr>
                <w:rFonts w:eastAsia="Times New Roman" w:cs="Times New Roman"/>
              </w:rPr>
              <w:br/>
            </w:r>
            <w:r w:rsidR="00E65621">
              <w:rPr>
                <w:rFonts w:eastAsia="Times New Roman" w:cs="Times New Roman"/>
              </w:rPr>
              <w:t>Followup</w:t>
            </w:r>
            <w:r w:rsidRPr="00AE0FDD">
              <w:rPr>
                <w:rFonts w:eastAsia="Times New Roman" w:cs="Times New Roman"/>
              </w:rPr>
              <w:t xml:space="preserve"> Difference (G1- G2) Mean ± SE</w:t>
            </w:r>
            <w:r w:rsidRPr="00AE0FDD">
              <w:rPr>
                <w:rFonts w:eastAsia="Times New Roman" w:cs="Times New Roman"/>
              </w:rPr>
              <w:br/>
              <w:t>- 2.6 ± 3.5</w:t>
            </w:r>
            <w:r w:rsidRPr="00AE0FDD">
              <w:rPr>
                <w:rFonts w:eastAsia="Times New Roman" w:cs="Times New Roman"/>
              </w:rPr>
              <w:br/>
            </w:r>
            <w:r w:rsidRPr="00AE0FDD">
              <w:rPr>
                <w:rFonts w:eastAsia="Times New Roman" w:cs="Times New Roman"/>
              </w:rPr>
              <w:br/>
              <w:t>Change</w:t>
            </w:r>
            <w:r w:rsidRPr="00AE0FDD">
              <w:rPr>
                <w:rFonts w:eastAsia="Times New Roman" w:cs="Times New Roman"/>
              </w:rPr>
              <w:br/>
              <w:t>1.9 ± 3.1, p=0.541</w:t>
            </w:r>
            <w:r w:rsidRPr="00AE0FDD">
              <w:rPr>
                <w:rFonts w:eastAsia="Times New Roman" w:cs="Times New Roman"/>
              </w:rPr>
              <w:br/>
            </w:r>
            <w:r w:rsidRPr="00AE0FDD">
              <w:rPr>
                <w:rFonts w:eastAsia="Times New Roman" w:cs="Times New Roman"/>
              </w:rPr>
              <w:br/>
              <w:t xml:space="preserve">In Subgroup analysis of medical patients only, the difference was significant. </w:t>
            </w:r>
            <w:r w:rsidRPr="00AE0FDD">
              <w:rPr>
                <w:rFonts w:eastAsia="Times New Roman" w:cs="Times New Roman"/>
              </w:rPr>
              <w:br/>
              <w:t xml:space="preserve">Difference in change from baseline to </w:t>
            </w:r>
            <w:r w:rsidR="00E65621">
              <w:rPr>
                <w:rFonts w:eastAsia="Times New Roman" w:cs="Times New Roman"/>
              </w:rPr>
              <w:t>followup</w:t>
            </w:r>
            <w:r w:rsidRPr="00AE0FDD">
              <w:rPr>
                <w:rFonts w:eastAsia="Times New Roman" w:cs="Times New Roman"/>
              </w:rPr>
              <w:t xml:space="preserve"> between groups: 8.1 ± 3.9, p=0.036 </w:t>
            </w:r>
          </w:p>
        </w:tc>
        <w:tc>
          <w:tcPr>
            <w:tcW w:w="1495" w:type="dxa"/>
            <w:shd w:val="clear" w:color="auto" w:fill="auto"/>
          </w:tcPr>
          <w:p w:rsidR="00824DC8" w:rsidRPr="00AE0FDD" w:rsidRDefault="00824DC8" w:rsidP="00824DC8">
            <w:pPr>
              <w:pStyle w:val="TableText"/>
              <w:rPr>
                <w:rFonts w:eastAsia="Times New Roman" w:cs="Times New Roman"/>
              </w:rPr>
            </w:pPr>
            <w:r w:rsidRPr="00AE0FDD">
              <w:rPr>
                <w:rFonts w:eastAsia="Times New Roman" w:cs="Times New Roman"/>
              </w:rPr>
              <w:t>ICU length of stay</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Two-level hierarchical model as implemented in HLM</w:t>
            </w:r>
          </w:p>
        </w:tc>
      </w:tr>
    </w:tbl>
    <w:p w:rsidR="00824DC8" w:rsidRPr="00AE0FDD" w:rsidRDefault="00824DC8" w:rsidP="00824DC8"/>
    <w:p w:rsidR="00824DC8" w:rsidRPr="00AE0FDD" w:rsidRDefault="00824DC8" w:rsidP="00824DC8">
      <w:pPr>
        <w:pStyle w:val="TableTitle"/>
      </w:pPr>
      <w:r w:rsidRPr="00AE0FDD">
        <w:br w:type="page"/>
      </w:r>
      <w:bookmarkStart w:id="17" w:name="_Toc359424128"/>
      <w:r w:rsidRPr="00AE0FDD">
        <w:lastRenderedPageBreak/>
        <w:t>Table F-5. Key question 2 studies first outcome (continued)</w:t>
      </w:r>
      <w:bookmarkEnd w:id="17"/>
    </w:p>
    <w:tbl>
      <w:tblPr>
        <w:tblW w:w="12798" w:type="dxa"/>
        <w:tblBorders>
          <w:top w:val="single" w:sz="12" w:space="0" w:color="auto"/>
          <w:bottom w:val="single" w:sz="12" w:space="0" w:color="auto"/>
          <w:insideH w:val="single" w:sz="8" w:space="0" w:color="auto"/>
        </w:tblBorders>
        <w:tblLayout w:type="fixed"/>
        <w:tblCellMar>
          <w:left w:w="29" w:type="dxa"/>
          <w:right w:w="29" w:type="dxa"/>
        </w:tblCellMar>
        <w:tblLook w:val="04A0"/>
      </w:tblPr>
      <w:tblGrid>
        <w:gridCol w:w="1019"/>
        <w:gridCol w:w="1865"/>
        <w:gridCol w:w="1709"/>
        <w:gridCol w:w="1712"/>
        <w:gridCol w:w="1352"/>
        <w:gridCol w:w="1887"/>
        <w:gridCol w:w="16"/>
        <w:gridCol w:w="1709"/>
        <w:gridCol w:w="10"/>
        <w:gridCol w:w="1495"/>
        <w:gridCol w:w="24"/>
      </w:tblGrid>
      <w:tr w:rsidR="00824DC8" w:rsidRPr="00AE0FDD" w:rsidTr="00824DC8">
        <w:tc>
          <w:tcPr>
            <w:tcW w:w="1019"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Author,</w:t>
            </w:r>
          </w:p>
          <w:p w:rsidR="00824DC8" w:rsidRPr="00AE0FDD" w:rsidRDefault="00824DC8" w:rsidP="00824DC8">
            <w:pPr>
              <w:pStyle w:val="TableText"/>
              <w:rPr>
                <w:rFonts w:eastAsia="Times New Roman" w:cs="Times New Roman"/>
                <w:b/>
              </w:rPr>
            </w:pPr>
            <w:r w:rsidRPr="00AE0FDD">
              <w:rPr>
                <w:rFonts w:eastAsia="Times New Roman" w:cs="Times New Roman"/>
                <w:b/>
              </w:rPr>
              <w:t>Year</w:t>
            </w:r>
          </w:p>
        </w:tc>
        <w:tc>
          <w:tcPr>
            <w:tcW w:w="1865"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 xml:space="preserve">Groups </w:t>
            </w:r>
          </w:p>
        </w:tc>
        <w:tc>
          <w:tcPr>
            <w:tcW w:w="1709" w:type="dxa"/>
            <w:shd w:val="clear" w:color="auto" w:fill="auto"/>
            <w:vAlign w:val="bottom"/>
          </w:tcPr>
          <w:p w:rsidR="00824DC8" w:rsidRPr="00AE0FDD" w:rsidRDefault="00824DC8" w:rsidP="00824DC8">
            <w:pPr>
              <w:pStyle w:val="TableText"/>
              <w:rPr>
                <w:rFonts w:eastAsia="Times New Roman" w:cs="Times New Roman"/>
                <w:b/>
              </w:rPr>
            </w:pPr>
            <w:r w:rsidRPr="00AE0FDD">
              <w:rPr>
                <w:rFonts w:eastAsia="Times New Roman" w:cs="Times New Roman"/>
                <w:b/>
              </w:rPr>
              <w:t xml:space="preserve">Outcome #1, Exact Measure Used </w:t>
            </w:r>
          </w:p>
        </w:tc>
        <w:tc>
          <w:tcPr>
            <w:tcW w:w="1712" w:type="dxa"/>
            <w:shd w:val="clear" w:color="auto" w:fill="auto"/>
            <w:vAlign w:val="bottom"/>
          </w:tcPr>
          <w:p w:rsidR="00824DC8" w:rsidRPr="00AE0FDD" w:rsidRDefault="00824DC8" w:rsidP="00824DC8">
            <w:pPr>
              <w:pStyle w:val="TableText"/>
              <w:rPr>
                <w:rFonts w:eastAsia="Times New Roman" w:cs="Times New Roman"/>
                <w:b/>
              </w:rPr>
            </w:pPr>
            <w:r w:rsidRPr="00AE0FDD">
              <w:rPr>
                <w:rFonts w:eastAsia="Times New Roman" w:cs="Times New Roman"/>
                <w:b/>
              </w:rPr>
              <w:t>Timing of Measurement,</w:t>
            </w:r>
          </w:p>
          <w:p w:rsidR="00824DC8" w:rsidRPr="00AE0FDD" w:rsidRDefault="00824DC8" w:rsidP="00824DC8">
            <w:pPr>
              <w:pStyle w:val="TableText"/>
              <w:rPr>
                <w:rFonts w:eastAsia="Times New Roman" w:cs="Times New Roman"/>
                <w:b/>
              </w:rPr>
            </w:pPr>
            <w:r w:rsidRPr="00AE0FDD">
              <w:rPr>
                <w:rFonts w:eastAsia="Times New Roman" w:cs="Times New Roman"/>
                <w:b/>
              </w:rPr>
              <w:t xml:space="preserve">Data Source </w:t>
            </w:r>
          </w:p>
        </w:tc>
        <w:tc>
          <w:tcPr>
            <w:tcW w:w="1352" w:type="dxa"/>
            <w:shd w:val="clear" w:color="auto" w:fill="auto"/>
            <w:vAlign w:val="bottom"/>
          </w:tcPr>
          <w:p w:rsidR="00824DC8" w:rsidRPr="00AE0FDD" w:rsidRDefault="00824DC8" w:rsidP="00824DC8">
            <w:pPr>
              <w:pStyle w:val="TableText"/>
              <w:rPr>
                <w:rFonts w:eastAsia="Times New Roman" w:cs="Times New Roman"/>
                <w:b/>
              </w:rPr>
            </w:pPr>
            <w:r w:rsidRPr="00AE0FDD">
              <w:rPr>
                <w:rFonts w:eastAsia="Times New Roman" w:cs="Times New Roman"/>
                <w:b/>
              </w:rPr>
              <w:t xml:space="preserve">N analyzed for This Outcome </w:t>
            </w:r>
          </w:p>
        </w:tc>
        <w:tc>
          <w:tcPr>
            <w:tcW w:w="1903" w:type="dxa"/>
            <w:gridSpan w:val="2"/>
            <w:shd w:val="clear" w:color="auto" w:fill="auto"/>
            <w:vAlign w:val="bottom"/>
          </w:tcPr>
          <w:p w:rsidR="00824DC8" w:rsidRPr="00AE0FDD" w:rsidRDefault="00824DC8" w:rsidP="00824DC8">
            <w:pPr>
              <w:pStyle w:val="TableText"/>
              <w:rPr>
                <w:rFonts w:eastAsia="Times New Roman" w:cs="Times New Roman"/>
                <w:b/>
              </w:rPr>
            </w:pPr>
            <w:r w:rsidRPr="00AE0FDD">
              <w:rPr>
                <w:rFonts w:eastAsia="Times New Roman" w:cs="Times New Roman"/>
                <w:b/>
              </w:rPr>
              <w:t>Results by Group</w:t>
            </w:r>
          </w:p>
        </w:tc>
        <w:tc>
          <w:tcPr>
            <w:tcW w:w="1709" w:type="dxa"/>
            <w:shd w:val="clear" w:color="auto" w:fill="auto"/>
            <w:vAlign w:val="bottom"/>
          </w:tcPr>
          <w:p w:rsidR="00824DC8" w:rsidRPr="00AE0FDD" w:rsidRDefault="00824DC8" w:rsidP="00824DC8">
            <w:pPr>
              <w:pStyle w:val="TableText"/>
              <w:rPr>
                <w:rFonts w:eastAsia="Times New Roman" w:cs="Times New Roman"/>
                <w:b/>
              </w:rPr>
            </w:pPr>
            <w:r w:rsidRPr="00AE0FDD">
              <w:rPr>
                <w:rFonts w:eastAsia="Times New Roman" w:cs="Times New Roman"/>
                <w:b/>
              </w:rPr>
              <w:t xml:space="preserve">Differences in Groups </w:t>
            </w:r>
          </w:p>
        </w:tc>
        <w:tc>
          <w:tcPr>
            <w:tcW w:w="1529" w:type="dxa"/>
            <w:gridSpan w:val="3"/>
            <w:shd w:val="clear" w:color="auto" w:fill="auto"/>
            <w:vAlign w:val="bottom"/>
          </w:tcPr>
          <w:p w:rsidR="00824DC8" w:rsidRPr="00AE0FDD" w:rsidRDefault="00824DC8" w:rsidP="00824DC8">
            <w:pPr>
              <w:pStyle w:val="TableText"/>
              <w:rPr>
                <w:rFonts w:eastAsia="Times New Roman" w:cs="Times New Roman"/>
                <w:b/>
              </w:rPr>
            </w:pPr>
            <w:r w:rsidRPr="00AE0FDD">
              <w:rPr>
                <w:rFonts w:eastAsia="Times New Roman" w:cs="Times New Roman"/>
                <w:b/>
              </w:rPr>
              <w:t>Covariates Controlled for in Analysis,</w:t>
            </w:r>
          </w:p>
          <w:p w:rsidR="00824DC8" w:rsidRPr="00AE0FDD" w:rsidRDefault="00824DC8" w:rsidP="00824DC8">
            <w:pPr>
              <w:pStyle w:val="TableText"/>
              <w:rPr>
                <w:rFonts w:eastAsia="Times New Roman" w:cs="Times New Roman"/>
                <w:b/>
              </w:rPr>
            </w:pPr>
            <w:r w:rsidRPr="00AE0FDD">
              <w:rPr>
                <w:rFonts w:eastAsia="Times New Roman" w:cs="Times New Roman"/>
                <w:b/>
              </w:rPr>
              <w:t>Statistical Methods Used</w:t>
            </w:r>
          </w:p>
        </w:tc>
      </w:tr>
      <w:tr w:rsidR="00824DC8" w:rsidRPr="00AE0FDD" w:rsidTr="00824DC8">
        <w:trPr>
          <w:gridAfter w:val="1"/>
          <w:wAfter w:w="24" w:type="dxa"/>
          <w:trHeight w:val="432"/>
        </w:trPr>
        <w:tc>
          <w:tcPr>
            <w:tcW w:w="1019"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Jousimaa et al., 2002</w:t>
            </w:r>
            <w:r w:rsidRPr="00AE0FDD">
              <w:rPr>
                <w:rFonts w:ascii="Times New Roman" w:eastAsia="Times New Roman" w:hAnsi="Times New Roman" w:cs="Times New Roman"/>
                <w:noProof/>
                <w:vertAlign w:val="superscript"/>
              </w:rPr>
              <w:t>17</w:t>
            </w:r>
          </w:p>
        </w:tc>
        <w:tc>
          <w:tcPr>
            <w:tcW w:w="1865"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G1: Computerized version of guidelines (increase ability)</w:t>
            </w:r>
          </w:p>
          <w:p w:rsidR="00824DC8" w:rsidRPr="00AE0FDD" w:rsidRDefault="00824DC8" w:rsidP="00824DC8">
            <w:pPr>
              <w:pStyle w:val="TableText"/>
              <w:rPr>
                <w:rFonts w:eastAsia="Times New Roman" w:cs="Times New Roman"/>
              </w:rPr>
            </w:pPr>
            <w:r w:rsidRPr="00AE0FDD">
              <w:rPr>
                <w:rFonts w:eastAsia="Times New Roman" w:cs="Times New Roman"/>
              </w:rPr>
              <w:t>G2: Textbook-based version of guidelines (increase reach)</w:t>
            </w:r>
          </w:p>
        </w:tc>
        <w:tc>
          <w:tcPr>
            <w:tcW w:w="1709" w:type="dxa"/>
            <w:shd w:val="clear" w:color="auto" w:fill="auto"/>
          </w:tcPr>
          <w:p w:rsidR="00824DC8" w:rsidRPr="00AE0FDD" w:rsidRDefault="00824DC8" w:rsidP="00824DC8">
            <w:pPr>
              <w:pStyle w:val="TableText"/>
              <w:rPr>
                <w:rFonts w:eastAsia="Times New Roman" w:cs="Times New Roman"/>
              </w:rPr>
            </w:pPr>
            <w:r w:rsidRPr="00AE0FDD">
              <w:rPr>
                <w:rFonts w:eastAsia="Times New Roman" w:cs="Times New Roman"/>
              </w:rPr>
              <w:t xml:space="preserve">Behavior (applicable for clinicians) </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Number (and percent) of relevant consultations compliant with</w:t>
            </w:r>
            <w:r w:rsidRPr="00AE0FDD">
              <w:rPr>
                <w:rFonts w:eastAsia="Times New Roman" w:cs="Times New Roman"/>
              </w:rPr>
              <w:br/>
              <w:t>guidelines</w:t>
            </w:r>
          </w:p>
        </w:tc>
        <w:tc>
          <w:tcPr>
            <w:tcW w:w="1712" w:type="dxa"/>
            <w:shd w:val="clear" w:color="auto" w:fill="auto"/>
          </w:tcPr>
          <w:p w:rsidR="00824DC8" w:rsidRPr="00AE0FDD" w:rsidRDefault="00824DC8" w:rsidP="00824DC8">
            <w:pPr>
              <w:pStyle w:val="TableText"/>
              <w:rPr>
                <w:rFonts w:eastAsia="Times New Roman" w:cs="Times New Roman"/>
              </w:rPr>
            </w:pPr>
            <w:r w:rsidRPr="00AE0FDD">
              <w:rPr>
                <w:rFonts w:eastAsia="Times New Roman" w:cs="Times New Roman"/>
              </w:rPr>
              <w:t>One month post</w:t>
            </w:r>
            <w:r w:rsidR="003502C5">
              <w:rPr>
                <w:rFonts w:eastAsia="Times New Roman" w:cs="Times New Roman"/>
              </w:rPr>
              <w:t>i</w:t>
            </w:r>
            <w:r w:rsidRPr="00AE0FDD">
              <w:rPr>
                <w:rFonts w:eastAsia="Times New Roman" w:cs="Times New Roman"/>
              </w:rPr>
              <w:t>ntervention</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Objective and self-report</w:t>
            </w:r>
          </w:p>
        </w:tc>
        <w:tc>
          <w:tcPr>
            <w:tcW w:w="1352" w:type="dxa"/>
            <w:shd w:val="clear" w:color="auto" w:fill="auto"/>
          </w:tcPr>
          <w:p w:rsidR="00824DC8" w:rsidRPr="00AE0FDD" w:rsidRDefault="00824DC8" w:rsidP="00824DC8">
            <w:pPr>
              <w:pStyle w:val="TableText"/>
              <w:rPr>
                <w:rFonts w:eastAsia="Times New Roman" w:cs="Times New Roman"/>
              </w:rPr>
            </w:pPr>
            <w:r w:rsidRPr="00AE0FDD">
              <w:rPr>
                <w:rFonts w:eastAsia="Times New Roman" w:cs="Times New Roman"/>
              </w:rPr>
              <w:t>Laboratory examinations:</w:t>
            </w:r>
            <w:r w:rsidRPr="00AE0FDD">
              <w:rPr>
                <w:rFonts w:eastAsia="Times New Roman" w:cs="Times New Roman"/>
              </w:rPr>
              <w:br/>
              <w:t>Overall N=</w:t>
            </w:r>
            <w:r w:rsidRPr="00AE0FDD">
              <w:rPr>
                <w:rFonts w:eastAsia="Times New Roman" w:cs="Times New Roman"/>
              </w:rPr>
              <w:br/>
              <w:t>G1: 1640</w:t>
            </w:r>
            <w:r w:rsidRPr="00AE0FDD">
              <w:rPr>
                <w:rFonts w:eastAsia="Times New Roman" w:cs="Times New Roman"/>
              </w:rPr>
              <w:br/>
              <w:t>G2: 1529</w:t>
            </w:r>
            <w:r w:rsidRPr="00AE0FDD">
              <w:rPr>
                <w:rFonts w:eastAsia="Times New Roman" w:cs="Times New Roman"/>
              </w:rPr>
              <w:br/>
              <w:t>Radiological examinations:</w:t>
            </w:r>
            <w:r w:rsidRPr="00AE0FDD">
              <w:rPr>
                <w:rFonts w:eastAsia="Times New Roman" w:cs="Times New Roman"/>
              </w:rPr>
              <w:br/>
              <w:t>Overall N=</w:t>
            </w:r>
            <w:r w:rsidRPr="00AE0FDD">
              <w:rPr>
                <w:rFonts w:eastAsia="Times New Roman" w:cs="Times New Roman"/>
              </w:rPr>
              <w:br/>
              <w:t>G1: 1604</w:t>
            </w:r>
            <w:r w:rsidRPr="00AE0FDD">
              <w:rPr>
                <w:rFonts w:eastAsia="Times New Roman" w:cs="Times New Roman"/>
              </w:rPr>
              <w:br/>
              <w:t>G2: 1518</w:t>
            </w:r>
            <w:r w:rsidRPr="00AE0FDD">
              <w:rPr>
                <w:rFonts w:eastAsia="Times New Roman" w:cs="Times New Roman"/>
              </w:rPr>
              <w:br/>
              <w:t>Physical examinations:</w:t>
            </w:r>
            <w:r w:rsidRPr="00AE0FDD">
              <w:rPr>
                <w:rFonts w:eastAsia="Times New Roman" w:cs="Times New Roman"/>
              </w:rPr>
              <w:br/>
              <w:t>Overall N=</w:t>
            </w:r>
            <w:r w:rsidRPr="00AE0FDD">
              <w:rPr>
                <w:rFonts w:eastAsia="Times New Roman" w:cs="Times New Roman"/>
              </w:rPr>
              <w:br/>
              <w:t>G1: 1610</w:t>
            </w:r>
            <w:r w:rsidRPr="00AE0FDD">
              <w:rPr>
                <w:rFonts w:eastAsia="Times New Roman" w:cs="Times New Roman"/>
              </w:rPr>
              <w:br/>
              <w:t>G2: 1545</w:t>
            </w:r>
            <w:r w:rsidRPr="00AE0FDD">
              <w:rPr>
                <w:rFonts w:eastAsia="Times New Roman" w:cs="Times New Roman"/>
              </w:rPr>
              <w:br/>
              <w:t>Other examinations:</w:t>
            </w:r>
            <w:r w:rsidRPr="00AE0FDD">
              <w:rPr>
                <w:rFonts w:eastAsia="Times New Roman" w:cs="Times New Roman"/>
              </w:rPr>
              <w:br/>
              <w:t>Overall N=</w:t>
            </w:r>
            <w:r w:rsidRPr="00AE0FDD">
              <w:rPr>
                <w:rFonts w:eastAsia="Times New Roman" w:cs="Times New Roman"/>
              </w:rPr>
              <w:br/>
              <w:t>G1: 314</w:t>
            </w:r>
            <w:r w:rsidRPr="00AE0FDD">
              <w:rPr>
                <w:rFonts w:eastAsia="Times New Roman" w:cs="Times New Roman"/>
              </w:rPr>
              <w:br/>
              <w:t>G2: 307</w:t>
            </w:r>
            <w:r w:rsidRPr="00AE0FDD">
              <w:rPr>
                <w:rFonts w:eastAsia="Times New Roman" w:cs="Times New Roman"/>
              </w:rPr>
              <w:br/>
              <w:t>Procedures:</w:t>
            </w:r>
            <w:r w:rsidRPr="00AE0FDD">
              <w:rPr>
                <w:rFonts w:eastAsia="Times New Roman" w:cs="Times New Roman"/>
              </w:rPr>
              <w:br/>
              <w:t>Overall N=</w:t>
            </w:r>
            <w:r w:rsidRPr="00AE0FDD">
              <w:rPr>
                <w:rFonts w:eastAsia="Times New Roman" w:cs="Times New Roman"/>
              </w:rPr>
              <w:br/>
              <w:t>G1: 196</w:t>
            </w:r>
            <w:r w:rsidRPr="00AE0FDD">
              <w:rPr>
                <w:rFonts w:eastAsia="Times New Roman" w:cs="Times New Roman"/>
              </w:rPr>
              <w:br/>
              <w:t>G2: 171</w:t>
            </w:r>
            <w:r w:rsidRPr="00AE0FDD">
              <w:rPr>
                <w:rFonts w:eastAsia="Times New Roman" w:cs="Times New Roman"/>
              </w:rPr>
              <w:br/>
              <w:t>Nonpharma-cologic treatment:</w:t>
            </w:r>
            <w:r w:rsidRPr="00AE0FDD">
              <w:rPr>
                <w:rFonts w:eastAsia="Times New Roman" w:cs="Times New Roman"/>
              </w:rPr>
              <w:br/>
              <w:t>Overall N=</w:t>
            </w:r>
            <w:r w:rsidRPr="00AE0FDD">
              <w:rPr>
                <w:rFonts w:eastAsia="Times New Roman" w:cs="Times New Roman"/>
              </w:rPr>
              <w:br/>
              <w:t>G1: 92</w:t>
            </w:r>
            <w:r w:rsidRPr="00AE0FDD">
              <w:rPr>
                <w:rFonts w:eastAsia="Times New Roman" w:cs="Times New Roman"/>
              </w:rPr>
              <w:br/>
              <w:t>G2: 122</w:t>
            </w:r>
            <w:r w:rsidRPr="00AE0FDD">
              <w:rPr>
                <w:rFonts w:eastAsia="Times New Roman" w:cs="Times New Roman"/>
              </w:rPr>
              <w:br/>
              <w:t>Pharmacologic treatments:</w:t>
            </w:r>
            <w:r w:rsidRPr="00AE0FDD">
              <w:rPr>
                <w:rFonts w:eastAsia="Times New Roman" w:cs="Times New Roman"/>
              </w:rPr>
              <w:br/>
              <w:t>Overall N=</w:t>
            </w:r>
            <w:r w:rsidRPr="00AE0FDD">
              <w:rPr>
                <w:rFonts w:eastAsia="Times New Roman" w:cs="Times New Roman"/>
              </w:rPr>
              <w:br/>
              <w:t>G1: 1654</w:t>
            </w:r>
            <w:r w:rsidRPr="00AE0FDD">
              <w:rPr>
                <w:rFonts w:eastAsia="Times New Roman" w:cs="Times New Roman"/>
              </w:rPr>
              <w:br/>
              <w:t>G2: 1568</w:t>
            </w:r>
          </w:p>
        </w:tc>
        <w:tc>
          <w:tcPr>
            <w:tcW w:w="1887" w:type="dxa"/>
            <w:shd w:val="clear" w:color="auto" w:fill="auto"/>
          </w:tcPr>
          <w:p w:rsidR="00824DC8" w:rsidRPr="00AE0FDD" w:rsidRDefault="00824DC8" w:rsidP="00824DC8">
            <w:pPr>
              <w:pStyle w:val="TableText"/>
              <w:rPr>
                <w:rFonts w:eastAsia="Times New Roman" w:cs="Times New Roman"/>
              </w:rPr>
            </w:pPr>
            <w:r w:rsidRPr="00AE0FDD">
              <w:rPr>
                <w:rFonts w:eastAsia="Times New Roman" w:cs="Times New Roman"/>
              </w:rPr>
              <w:t>Laboratory examinations:</w:t>
            </w:r>
            <w:r w:rsidRPr="00AE0FDD">
              <w:rPr>
                <w:rFonts w:eastAsia="Times New Roman" w:cs="Times New Roman"/>
              </w:rPr>
              <w:br/>
              <w:t>G1: 1481 (90.3%)</w:t>
            </w:r>
            <w:r w:rsidRPr="00AE0FDD">
              <w:rPr>
                <w:rFonts w:eastAsia="Times New Roman" w:cs="Times New Roman"/>
              </w:rPr>
              <w:br/>
              <w:t>G2: 1372 (89.7%)</w:t>
            </w:r>
            <w:r w:rsidRPr="00AE0FDD">
              <w:rPr>
                <w:rFonts w:eastAsia="Times New Roman" w:cs="Times New Roman"/>
              </w:rPr>
              <w:br/>
              <w:t>Radiological examinations:</w:t>
            </w:r>
            <w:r w:rsidRPr="00AE0FDD">
              <w:rPr>
                <w:rFonts w:eastAsia="Times New Roman" w:cs="Times New Roman"/>
              </w:rPr>
              <w:br/>
              <w:t>G1: 1504 (93.8%)</w:t>
            </w:r>
            <w:r w:rsidRPr="00AE0FDD">
              <w:rPr>
                <w:rFonts w:eastAsia="Times New Roman" w:cs="Times New Roman"/>
              </w:rPr>
              <w:br/>
              <w:t>G2: 1416 (93.3%)</w:t>
            </w:r>
            <w:r w:rsidRPr="00AE0FDD">
              <w:rPr>
                <w:rFonts w:eastAsia="Times New Roman" w:cs="Times New Roman"/>
              </w:rPr>
              <w:br/>
              <w:t>Physical examinations:</w:t>
            </w:r>
            <w:r w:rsidRPr="00AE0FDD">
              <w:rPr>
                <w:rFonts w:eastAsia="Times New Roman" w:cs="Times New Roman"/>
              </w:rPr>
              <w:br/>
              <w:t>G1: 1494 (92.8%)</w:t>
            </w:r>
            <w:r w:rsidRPr="00AE0FDD">
              <w:rPr>
                <w:rFonts w:eastAsia="Times New Roman" w:cs="Times New Roman"/>
              </w:rPr>
              <w:br/>
              <w:t>G2: 1461 (94.6%)</w:t>
            </w:r>
            <w:r w:rsidRPr="00AE0FDD">
              <w:rPr>
                <w:rFonts w:eastAsia="Times New Roman" w:cs="Times New Roman"/>
              </w:rPr>
              <w:br/>
              <w:t>Other examinations:</w:t>
            </w:r>
            <w:r w:rsidRPr="00AE0FDD">
              <w:rPr>
                <w:rFonts w:eastAsia="Times New Roman" w:cs="Times New Roman"/>
              </w:rPr>
              <w:br/>
              <w:t>G1: 235 (74.8%)</w:t>
            </w:r>
            <w:r w:rsidRPr="00AE0FDD">
              <w:rPr>
                <w:rFonts w:eastAsia="Times New Roman" w:cs="Times New Roman"/>
              </w:rPr>
              <w:br/>
              <w:t>G2: 248 (80.8%)</w:t>
            </w:r>
            <w:r w:rsidRPr="00AE0FDD">
              <w:rPr>
                <w:rFonts w:eastAsia="Times New Roman" w:cs="Times New Roman"/>
              </w:rPr>
              <w:br/>
              <w:t>Procedures:</w:t>
            </w:r>
            <w:r w:rsidRPr="00AE0FDD">
              <w:rPr>
                <w:rFonts w:eastAsia="Times New Roman" w:cs="Times New Roman"/>
              </w:rPr>
              <w:br/>
              <w:t>G1: 152 (77.6%)</w:t>
            </w:r>
            <w:r w:rsidRPr="00AE0FDD">
              <w:rPr>
                <w:rFonts w:eastAsia="Times New Roman" w:cs="Times New Roman"/>
              </w:rPr>
              <w:br/>
              <w:t>G2: 140 (81.9%)</w:t>
            </w:r>
            <w:r w:rsidRPr="00AE0FDD">
              <w:rPr>
                <w:rFonts w:eastAsia="Times New Roman" w:cs="Times New Roman"/>
              </w:rPr>
              <w:br/>
              <w:t>Nonpharmacologic treatment:</w:t>
            </w:r>
            <w:r w:rsidRPr="00AE0FDD">
              <w:rPr>
                <w:rFonts w:eastAsia="Times New Roman" w:cs="Times New Roman"/>
              </w:rPr>
              <w:br/>
              <w:t>G1: 80 (87.0%)</w:t>
            </w:r>
            <w:r w:rsidRPr="00AE0FDD">
              <w:rPr>
                <w:rFonts w:eastAsia="Times New Roman" w:cs="Times New Roman"/>
              </w:rPr>
              <w:br/>
              <w:t>G2: 110 (90.2%)</w:t>
            </w:r>
            <w:r w:rsidRPr="00AE0FDD">
              <w:rPr>
                <w:rFonts w:eastAsia="Times New Roman" w:cs="Times New Roman"/>
              </w:rPr>
              <w:br/>
              <w:t>Pharmacologic treatments:</w:t>
            </w:r>
            <w:r w:rsidRPr="00AE0FDD">
              <w:rPr>
                <w:rFonts w:eastAsia="Times New Roman" w:cs="Times New Roman"/>
              </w:rPr>
              <w:br/>
              <w:t>G1: 1391 (84.1%)</w:t>
            </w:r>
            <w:r w:rsidRPr="00AE0FDD">
              <w:rPr>
                <w:rFonts w:eastAsia="Times New Roman" w:cs="Times New Roman"/>
              </w:rPr>
              <w:br/>
              <w:t>G2: 1350 (86.1%)</w:t>
            </w:r>
            <w:r w:rsidRPr="00AE0FDD">
              <w:rPr>
                <w:rFonts w:eastAsia="Times New Roman" w:cs="Times New Roman"/>
              </w:rPr>
              <w:br/>
              <w:t>Physiotherapy:</w:t>
            </w:r>
            <w:r w:rsidRPr="00AE0FDD">
              <w:rPr>
                <w:rFonts w:eastAsia="Times New Roman" w:cs="Times New Roman"/>
              </w:rPr>
              <w:br/>
              <w:t>G1: 77 (78.6%)</w:t>
            </w:r>
            <w:r w:rsidRPr="00AE0FDD">
              <w:rPr>
                <w:rFonts w:eastAsia="Times New Roman" w:cs="Times New Roman"/>
              </w:rPr>
              <w:br/>
              <w:t>G2: 83 (80.6%)</w:t>
            </w:r>
            <w:r w:rsidRPr="00AE0FDD">
              <w:rPr>
                <w:rFonts w:eastAsia="Times New Roman" w:cs="Times New Roman"/>
              </w:rPr>
              <w:br/>
              <w:t>Referrals:</w:t>
            </w:r>
            <w:r w:rsidRPr="00AE0FDD">
              <w:rPr>
                <w:rFonts w:eastAsia="Times New Roman" w:cs="Times New Roman"/>
              </w:rPr>
              <w:br/>
              <w:t>G1: 1619 (96.1%)</w:t>
            </w:r>
            <w:r w:rsidRPr="00AE0FDD">
              <w:rPr>
                <w:rFonts w:eastAsia="Times New Roman" w:cs="Times New Roman"/>
              </w:rPr>
              <w:br/>
              <w:t>G2: 1508 (95.6%)</w:t>
            </w:r>
          </w:p>
        </w:tc>
        <w:tc>
          <w:tcPr>
            <w:tcW w:w="1735" w:type="dxa"/>
            <w:gridSpan w:val="3"/>
            <w:shd w:val="clear" w:color="auto" w:fill="auto"/>
          </w:tcPr>
          <w:p w:rsidR="00824DC8" w:rsidRPr="00AE0FDD" w:rsidRDefault="00824DC8" w:rsidP="00824DC8">
            <w:pPr>
              <w:pStyle w:val="TableText"/>
              <w:rPr>
                <w:rFonts w:eastAsia="Times New Roman" w:cs="Times New Roman"/>
              </w:rPr>
            </w:pPr>
            <w:r w:rsidRPr="00AE0FDD">
              <w:rPr>
                <w:rFonts w:eastAsia="Times New Roman" w:cs="Times New Roman"/>
              </w:rPr>
              <w:t xml:space="preserve">Proportion of noncompliant decisions considered to be clinically important (major or serious) similar in the two groups: 47.4% (407/859) in G1 compared with 46.3% (349/753) G2. </w:t>
            </w:r>
            <w:r w:rsidRPr="00AE0FDD">
              <w:rPr>
                <w:rFonts w:eastAsia="Times New Roman" w:cs="Times New Roman"/>
              </w:rPr>
              <w:br/>
              <w:t>No statistically significant differences between groups in terms of compliance.</w:t>
            </w:r>
            <w:r w:rsidRPr="00AE0FDD">
              <w:rPr>
                <w:rFonts w:eastAsia="Times New Roman" w:cs="Times New Roman"/>
              </w:rPr>
              <w:br/>
            </w:r>
            <w:r w:rsidRPr="00AE0FDD">
              <w:rPr>
                <w:rFonts w:eastAsia="Times New Roman" w:cs="Times New Roman"/>
              </w:rPr>
              <w:br/>
              <w:t>Outcome, OR (95% CI)</w:t>
            </w:r>
          </w:p>
          <w:p w:rsidR="00824DC8" w:rsidRPr="00AE0FDD" w:rsidRDefault="00824DC8" w:rsidP="00824DC8">
            <w:pPr>
              <w:pStyle w:val="TableText"/>
              <w:rPr>
                <w:rFonts w:eastAsia="Times New Roman" w:cs="Times New Roman"/>
              </w:rPr>
            </w:pPr>
            <w:r w:rsidRPr="00AE0FDD">
              <w:rPr>
                <w:rFonts w:eastAsia="Times New Roman" w:cs="Times New Roman"/>
              </w:rPr>
              <w:t>Laboratory exams:</w:t>
            </w:r>
            <w:r w:rsidRPr="00AE0FDD">
              <w:rPr>
                <w:rFonts w:eastAsia="Times New Roman" w:cs="Times New Roman"/>
              </w:rPr>
              <w:br/>
              <w:t>G1 vs. G2: 109</w:t>
            </w:r>
            <w:r w:rsidRPr="00AE0FDD">
              <w:rPr>
                <w:rFonts w:eastAsia="Times New Roman" w:cs="Times New Roman"/>
              </w:rPr>
              <w:br/>
              <w:t xml:space="preserve">Difference: </w:t>
            </w:r>
          </w:p>
          <w:p w:rsidR="00824DC8" w:rsidRPr="00AE0FDD" w:rsidRDefault="00824DC8" w:rsidP="00824DC8">
            <w:pPr>
              <w:pStyle w:val="TableText"/>
              <w:rPr>
                <w:rFonts w:eastAsia="Times New Roman" w:cs="Times New Roman"/>
              </w:rPr>
            </w:pPr>
            <w:r w:rsidRPr="00AE0FDD">
              <w:rPr>
                <w:rFonts w:eastAsia="Times New Roman" w:cs="Times New Roman"/>
              </w:rPr>
              <w:t>OR=1.07 (0.79-1.44)</w:t>
            </w:r>
            <w:r w:rsidRPr="00AE0FDD">
              <w:rPr>
                <w:rFonts w:eastAsia="Times New Roman" w:cs="Times New Roman"/>
              </w:rPr>
              <w:br/>
              <w:t xml:space="preserve">ICC: 0.015 </w:t>
            </w:r>
            <w:r w:rsidRPr="00AE0FDD">
              <w:rPr>
                <w:rFonts w:eastAsia="Times New Roman" w:cs="Times New Roman"/>
              </w:rPr>
              <w:br/>
              <w:t>Radiological exams:</w:t>
            </w:r>
            <w:r w:rsidRPr="00AE0FDD">
              <w:rPr>
                <w:rFonts w:eastAsia="Times New Roman" w:cs="Times New Roman"/>
              </w:rPr>
              <w:br/>
              <w:t>G1 vs. G2: 88</w:t>
            </w:r>
            <w:r w:rsidRPr="00AE0FDD">
              <w:rPr>
                <w:rFonts w:eastAsia="Times New Roman" w:cs="Times New Roman"/>
              </w:rPr>
              <w:br/>
              <w:t xml:space="preserve">Difference: </w:t>
            </w:r>
          </w:p>
          <w:p w:rsidR="00824DC8" w:rsidRPr="00AE0FDD" w:rsidRDefault="00824DC8" w:rsidP="00824DC8">
            <w:pPr>
              <w:pStyle w:val="TableText"/>
              <w:rPr>
                <w:rFonts w:eastAsia="Times New Roman" w:cs="Times New Roman"/>
              </w:rPr>
            </w:pPr>
            <w:r w:rsidRPr="00AE0FDD">
              <w:rPr>
                <w:rFonts w:eastAsia="Times New Roman" w:cs="Times New Roman"/>
              </w:rPr>
              <w:t>OR=1.09 (0.81-1.46)</w:t>
            </w:r>
            <w:r w:rsidRPr="00AE0FDD">
              <w:rPr>
                <w:rFonts w:eastAsia="Times New Roman" w:cs="Times New Roman"/>
              </w:rPr>
              <w:br/>
              <w:t>ICC: 0</w:t>
            </w:r>
            <w:r w:rsidRPr="00AE0FDD">
              <w:rPr>
                <w:rFonts w:eastAsia="Times New Roman" w:cs="Times New Roman"/>
              </w:rPr>
              <w:br/>
              <w:t>Physical examinations:</w:t>
            </w:r>
            <w:r w:rsidRPr="00AE0FDD">
              <w:rPr>
                <w:rFonts w:eastAsia="Times New Roman" w:cs="Times New Roman"/>
              </w:rPr>
              <w:br/>
              <w:t>G1 vs. G2: 33</w:t>
            </w:r>
            <w:r w:rsidRPr="00AE0FDD">
              <w:rPr>
                <w:rFonts w:eastAsia="Times New Roman" w:cs="Times New Roman"/>
              </w:rPr>
              <w:br/>
              <w:t xml:space="preserve">Difference: </w:t>
            </w:r>
          </w:p>
          <w:p w:rsidR="00824DC8" w:rsidRPr="00AE0FDD" w:rsidRDefault="00824DC8" w:rsidP="00824DC8">
            <w:pPr>
              <w:pStyle w:val="TableText"/>
              <w:rPr>
                <w:rFonts w:eastAsia="Times New Roman" w:cs="Times New Roman"/>
              </w:rPr>
            </w:pPr>
            <w:r w:rsidRPr="00AE0FDD">
              <w:rPr>
                <w:rFonts w:eastAsia="Times New Roman" w:cs="Times New Roman"/>
              </w:rPr>
              <w:t>OR=0.74 (0.51-1.06)</w:t>
            </w:r>
            <w:r w:rsidRPr="00AE0FDD">
              <w:rPr>
                <w:rFonts w:eastAsia="Times New Roman" w:cs="Times New Roman"/>
              </w:rPr>
              <w:br/>
              <w:t>ICC: 0.015</w:t>
            </w:r>
          </w:p>
        </w:tc>
        <w:tc>
          <w:tcPr>
            <w:tcW w:w="1495" w:type="dxa"/>
            <w:shd w:val="clear" w:color="auto" w:fill="auto"/>
          </w:tcPr>
          <w:p w:rsidR="00824DC8" w:rsidRPr="00AE0FDD" w:rsidRDefault="00824DC8" w:rsidP="00824DC8">
            <w:pPr>
              <w:pStyle w:val="TableText"/>
              <w:rPr>
                <w:rFonts w:eastAsia="Times New Roman" w:cs="Times New Roman"/>
              </w:rPr>
            </w:pPr>
            <w:r w:rsidRPr="00AE0FDD">
              <w:rPr>
                <w:rFonts w:eastAsia="Times New Roman" w:cs="Times New Roman"/>
              </w:rPr>
              <w:t>NR</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Chi-squared tests; a retrospective power calculation, adjusting for clustering using an ICC of 0.015 and an average cluster size of 27</w:t>
            </w:r>
          </w:p>
        </w:tc>
      </w:tr>
    </w:tbl>
    <w:p w:rsidR="00824DC8" w:rsidRPr="00AE0FDD" w:rsidRDefault="00824DC8" w:rsidP="00824DC8">
      <w:pPr>
        <w:pStyle w:val="TableTitle"/>
      </w:pPr>
      <w:bookmarkStart w:id="18" w:name="_Toc359424129"/>
      <w:r w:rsidRPr="00AE0FDD">
        <w:lastRenderedPageBreak/>
        <w:t>Table F-5. Key question 2 studies first outcome (continued)</w:t>
      </w:r>
      <w:bookmarkEnd w:id="18"/>
    </w:p>
    <w:tbl>
      <w:tblPr>
        <w:tblW w:w="12798" w:type="dxa"/>
        <w:tblBorders>
          <w:top w:val="single" w:sz="12" w:space="0" w:color="auto"/>
          <w:bottom w:val="single" w:sz="12" w:space="0" w:color="auto"/>
          <w:insideH w:val="single" w:sz="8" w:space="0" w:color="auto"/>
        </w:tblBorders>
        <w:tblLayout w:type="fixed"/>
        <w:tblCellMar>
          <w:left w:w="29" w:type="dxa"/>
          <w:right w:w="29" w:type="dxa"/>
        </w:tblCellMar>
        <w:tblLook w:val="04A0"/>
      </w:tblPr>
      <w:tblGrid>
        <w:gridCol w:w="1019"/>
        <w:gridCol w:w="1865"/>
        <w:gridCol w:w="1709"/>
        <w:gridCol w:w="1712"/>
        <w:gridCol w:w="1352"/>
        <w:gridCol w:w="1887"/>
        <w:gridCol w:w="16"/>
        <w:gridCol w:w="1709"/>
        <w:gridCol w:w="10"/>
        <w:gridCol w:w="1495"/>
        <w:gridCol w:w="24"/>
      </w:tblGrid>
      <w:tr w:rsidR="00824DC8" w:rsidRPr="00AE0FDD" w:rsidTr="00824DC8">
        <w:tc>
          <w:tcPr>
            <w:tcW w:w="1019"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Author,</w:t>
            </w:r>
          </w:p>
          <w:p w:rsidR="00824DC8" w:rsidRPr="00AE0FDD" w:rsidRDefault="00824DC8" w:rsidP="00824DC8">
            <w:pPr>
              <w:pStyle w:val="TableText"/>
              <w:rPr>
                <w:rFonts w:eastAsia="Times New Roman" w:cs="Times New Roman"/>
                <w:b/>
              </w:rPr>
            </w:pPr>
            <w:r w:rsidRPr="00AE0FDD">
              <w:rPr>
                <w:rFonts w:eastAsia="Times New Roman" w:cs="Times New Roman"/>
                <w:b/>
              </w:rPr>
              <w:t>Year</w:t>
            </w:r>
          </w:p>
        </w:tc>
        <w:tc>
          <w:tcPr>
            <w:tcW w:w="1865"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 xml:space="preserve">Groups </w:t>
            </w:r>
          </w:p>
        </w:tc>
        <w:tc>
          <w:tcPr>
            <w:tcW w:w="1709" w:type="dxa"/>
            <w:shd w:val="clear" w:color="auto" w:fill="auto"/>
            <w:vAlign w:val="bottom"/>
          </w:tcPr>
          <w:p w:rsidR="00824DC8" w:rsidRPr="00AE0FDD" w:rsidRDefault="00824DC8" w:rsidP="00824DC8">
            <w:pPr>
              <w:pStyle w:val="TableText"/>
              <w:rPr>
                <w:rFonts w:eastAsia="Times New Roman" w:cs="Times New Roman"/>
                <w:b/>
              </w:rPr>
            </w:pPr>
            <w:r w:rsidRPr="00AE0FDD">
              <w:rPr>
                <w:rFonts w:eastAsia="Times New Roman" w:cs="Times New Roman"/>
                <w:b/>
              </w:rPr>
              <w:t xml:space="preserve">Outcome #1, Exact Measure Used </w:t>
            </w:r>
          </w:p>
        </w:tc>
        <w:tc>
          <w:tcPr>
            <w:tcW w:w="1712" w:type="dxa"/>
            <w:shd w:val="clear" w:color="auto" w:fill="auto"/>
            <w:vAlign w:val="bottom"/>
          </w:tcPr>
          <w:p w:rsidR="00824DC8" w:rsidRPr="00AE0FDD" w:rsidRDefault="00824DC8" w:rsidP="00824DC8">
            <w:pPr>
              <w:pStyle w:val="TableText"/>
              <w:rPr>
                <w:rFonts w:eastAsia="Times New Roman" w:cs="Times New Roman"/>
                <w:b/>
              </w:rPr>
            </w:pPr>
            <w:r w:rsidRPr="00AE0FDD">
              <w:rPr>
                <w:rFonts w:eastAsia="Times New Roman" w:cs="Times New Roman"/>
                <w:b/>
              </w:rPr>
              <w:t>Timing of Measurement,</w:t>
            </w:r>
          </w:p>
          <w:p w:rsidR="00824DC8" w:rsidRPr="00AE0FDD" w:rsidRDefault="00824DC8" w:rsidP="00824DC8">
            <w:pPr>
              <w:pStyle w:val="TableText"/>
              <w:rPr>
                <w:rFonts w:eastAsia="Times New Roman" w:cs="Times New Roman"/>
                <w:b/>
              </w:rPr>
            </w:pPr>
            <w:r w:rsidRPr="00AE0FDD">
              <w:rPr>
                <w:rFonts w:eastAsia="Times New Roman" w:cs="Times New Roman"/>
                <w:b/>
              </w:rPr>
              <w:t xml:space="preserve">Data Source </w:t>
            </w:r>
          </w:p>
        </w:tc>
        <w:tc>
          <w:tcPr>
            <w:tcW w:w="1352" w:type="dxa"/>
            <w:shd w:val="clear" w:color="auto" w:fill="auto"/>
            <w:vAlign w:val="bottom"/>
          </w:tcPr>
          <w:p w:rsidR="00824DC8" w:rsidRPr="00AE0FDD" w:rsidRDefault="00824DC8" w:rsidP="00824DC8">
            <w:pPr>
              <w:pStyle w:val="TableText"/>
              <w:rPr>
                <w:rFonts w:eastAsia="Times New Roman" w:cs="Times New Roman"/>
                <w:b/>
              </w:rPr>
            </w:pPr>
            <w:r w:rsidRPr="00AE0FDD">
              <w:rPr>
                <w:rFonts w:eastAsia="Times New Roman" w:cs="Times New Roman"/>
                <w:b/>
              </w:rPr>
              <w:t xml:space="preserve">N analyzed for This Outcome </w:t>
            </w:r>
          </w:p>
        </w:tc>
        <w:tc>
          <w:tcPr>
            <w:tcW w:w="1903" w:type="dxa"/>
            <w:gridSpan w:val="2"/>
            <w:shd w:val="clear" w:color="auto" w:fill="auto"/>
            <w:vAlign w:val="bottom"/>
          </w:tcPr>
          <w:p w:rsidR="00824DC8" w:rsidRPr="00AE0FDD" w:rsidRDefault="00824DC8" w:rsidP="00824DC8">
            <w:pPr>
              <w:pStyle w:val="TableText"/>
              <w:rPr>
                <w:rFonts w:eastAsia="Times New Roman" w:cs="Times New Roman"/>
                <w:b/>
              </w:rPr>
            </w:pPr>
            <w:r w:rsidRPr="00AE0FDD">
              <w:rPr>
                <w:rFonts w:eastAsia="Times New Roman" w:cs="Times New Roman"/>
                <w:b/>
              </w:rPr>
              <w:t>Results by Group</w:t>
            </w:r>
          </w:p>
        </w:tc>
        <w:tc>
          <w:tcPr>
            <w:tcW w:w="1709" w:type="dxa"/>
            <w:shd w:val="clear" w:color="auto" w:fill="auto"/>
            <w:vAlign w:val="bottom"/>
          </w:tcPr>
          <w:p w:rsidR="00824DC8" w:rsidRPr="00AE0FDD" w:rsidRDefault="00824DC8" w:rsidP="00824DC8">
            <w:pPr>
              <w:pStyle w:val="TableText"/>
              <w:rPr>
                <w:rFonts w:eastAsia="Times New Roman" w:cs="Times New Roman"/>
                <w:b/>
              </w:rPr>
            </w:pPr>
            <w:r w:rsidRPr="00AE0FDD">
              <w:rPr>
                <w:rFonts w:eastAsia="Times New Roman" w:cs="Times New Roman"/>
                <w:b/>
              </w:rPr>
              <w:t xml:space="preserve">Differences in Groups </w:t>
            </w:r>
          </w:p>
        </w:tc>
        <w:tc>
          <w:tcPr>
            <w:tcW w:w="1529" w:type="dxa"/>
            <w:gridSpan w:val="3"/>
            <w:shd w:val="clear" w:color="auto" w:fill="auto"/>
            <w:vAlign w:val="bottom"/>
          </w:tcPr>
          <w:p w:rsidR="00824DC8" w:rsidRPr="00AE0FDD" w:rsidRDefault="00824DC8" w:rsidP="00824DC8">
            <w:pPr>
              <w:pStyle w:val="TableText"/>
              <w:rPr>
                <w:rFonts w:eastAsia="Times New Roman" w:cs="Times New Roman"/>
                <w:b/>
              </w:rPr>
            </w:pPr>
            <w:r w:rsidRPr="00AE0FDD">
              <w:rPr>
                <w:rFonts w:eastAsia="Times New Roman" w:cs="Times New Roman"/>
                <w:b/>
              </w:rPr>
              <w:t>Covariates Controlled for in Analysis,</w:t>
            </w:r>
          </w:p>
          <w:p w:rsidR="00824DC8" w:rsidRPr="00AE0FDD" w:rsidRDefault="00824DC8" w:rsidP="00824DC8">
            <w:pPr>
              <w:pStyle w:val="TableText"/>
              <w:rPr>
                <w:rFonts w:eastAsia="Times New Roman" w:cs="Times New Roman"/>
                <w:b/>
              </w:rPr>
            </w:pPr>
            <w:r w:rsidRPr="00AE0FDD">
              <w:rPr>
                <w:rFonts w:eastAsia="Times New Roman" w:cs="Times New Roman"/>
                <w:b/>
              </w:rPr>
              <w:t>Statistical Methods Used</w:t>
            </w:r>
          </w:p>
        </w:tc>
      </w:tr>
      <w:tr w:rsidR="00824DC8" w:rsidRPr="00AE0FDD" w:rsidTr="00824DC8">
        <w:trPr>
          <w:gridAfter w:val="1"/>
          <w:wAfter w:w="24" w:type="dxa"/>
          <w:trHeight w:val="864"/>
        </w:trPr>
        <w:tc>
          <w:tcPr>
            <w:tcW w:w="1019" w:type="dxa"/>
            <w:shd w:val="clear" w:color="auto" w:fill="auto"/>
          </w:tcPr>
          <w:p w:rsidR="00824DC8" w:rsidRPr="00AE0FDD" w:rsidRDefault="00824DC8" w:rsidP="00824DC8">
            <w:pPr>
              <w:pStyle w:val="TableText"/>
              <w:rPr>
                <w:rFonts w:eastAsia="Times New Roman" w:cs="Times New Roman"/>
              </w:rPr>
            </w:pPr>
            <w:r w:rsidRPr="00AE0FDD">
              <w:rPr>
                <w:rFonts w:eastAsia="Times New Roman" w:cs="Times New Roman"/>
              </w:rPr>
              <w:t>Jousimaa et al., 2002</w:t>
            </w:r>
            <w:r w:rsidRPr="00AE0FDD">
              <w:rPr>
                <w:rFonts w:ascii="Times New Roman" w:eastAsia="Times New Roman" w:hAnsi="Times New Roman" w:cs="Times New Roman"/>
                <w:noProof/>
                <w:vertAlign w:val="superscript"/>
              </w:rPr>
              <w:t>17</w:t>
            </w:r>
            <w:r w:rsidRPr="00AE0FDD">
              <w:rPr>
                <w:rFonts w:eastAsia="Times New Roman" w:cs="Times New Roman"/>
              </w:rPr>
              <w:t xml:space="preserve"> (continued)</w:t>
            </w:r>
          </w:p>
        </w:tc>
        <w:tc>
          <w:tcPr>
            <w:tcW w:w="1865" w:type="dxa"/>
            <w:shd w:val="clear" w:color="auto" w:fill="auto"/>
          </w:tcPr>
          <w:p w:rsidR="00824DC8" w:rsidRPr="00AE0FDD" w:rsidRDefault="00824DC8" w:rsidP="00824DC8">
            <w:pPr>
              <w:pStyle w:val="TableText"/>
              <w:rPr>
                <w:rFonts w:eastAsia="Times New Roman" w:cs="Times New Roman"/>
              </w:rPr>
            </w:pPr>
          </w:p>
        </w:tc>
        <w:tc>
          <w:tcPr>
            <w:tcW w:w="1709" w:type="dxa"/>
            <w:shd w:val="clear" w:color="auto" w:fill="auto"/>
          </w:tcPr>
          <w:p w:rsidR="00824DC8" w:rsidRPr="00AE0FDD" w:rsidRDefault="00824DC8" w:rsidP="00824DC8">
            <w:pPr>
              <w:pStyle w:val="TableText"/>
              <w:rPr>
                <w:rFonts w:eastAsia="Times New Roman" w:cs="Times New Roman"/>
              </w:rPr>
            </w:pPr>
          </w:p>
        </w:tc>
        <w:tc>
          <w:tcPr>
            <w:tcW w:w="1712" w:type="dxa"/>
            <w:shd w:val="clear" w:color="auto" w:fill="auto"/>
          </w:tcPr>
          <w:p w:rsidR="00824DC8" w:rsidRPr="00AE0FDD" w:rsidRDefault="00824DC8" w:rsidP="00824DC8">
            <w:pPr>
              <w:pStyle w:val="TableText"/>
              <w:rPr>
                <w:rFonts w:eastAsia="Times New Roman" w:cs="Times New Roman"/>
              </w:rPr>
            </w:pPr>
          </w:p>
        </w:tc>
        <w:tc>
          <w:tcPr>
            <w:tcW w:w="1352" w:type="dxa"/>
            <w:shd w:val="clear" w:color="auto" w:fill="auto"/>
          </w:tcPr>
          <w:p w:rsidR="00824DC8" w:rsidRPr="00AE0FDD" w:rsidRDefault="00824DC8" w:rsidP="00824DC8">
            <w:pPr>
              <w:pStyle w:val="TableText"/>
              <w:rPr>
                <w:rFonts w:eastAsia="Times New Roman" w:cs="Times New Roman"/>
              </w:rPr>
            </w:pPr>
            <w:r w:rsidRPr="00AE0FDD">
              <w:rPr>
                <w:rFonts w:eastAsia="Times New Roman" w:cs="Times New Roman"/>
              </w:rPr>
              <w:t>Physio-therapy:</w:t>
            </w:r>
            <w:r w:rsidRPr="00AE0FDD">
              <w:rPr>
                <w:rFonts w:eastAsia="Times New Roman" w:cs="Times New Roman"/>
              </w:rPr>
              <w:br/>
              <w:t>Overall N=</w:t>
            </w:r>
            <w:r w:rsidRPr="00AE0FDD">
              <w:rPr>
                <w:rFonts w:eastAsia="Times New Roman" w:cs="Times New Roman"/>
              </w:rPr>
              <w:br/>
              <w:t>G1: 98</w:t>
            </w:r>
            <w:r w:rsidRPr="00AE0FDD">
              <w:rPr>
                <w:rFonts w:eastAsia="Times New Roman" w:cs="Times New Roman"/>
              </w:rPr>
              <w:br/>
              <w:t>G2: 103</w:t>
            </w:r>
            <w:r w:rsidRPr="00AE0FDD">
              <w:rPr>
                <w:rFonts w:eastAsia="Times New Roman" w:cs="Times New Roman"/>
              </w:rPr>
              <w:br/>
              <w:t>Referrals:</w:t>
            </w:r>
            <w:r w:rsidRPr="00AE0FDD">
              <w:rPr>
                <w:rFonts w:eastAsia="Times New Roman" w:cs="Times New Roman"/>
              </w:rPr>
              <w:br/>
              <w:t>Overall N=</w:t>
            </w:r>
            <w:r w:rsidRPr="00AE0FDD">
              <w:rPr>
                <w:rFonts w:eastAsia="Times New Roman" w:cs="Times New Roman"/>
              </w:rPr>
              <w:br/>
              <w:t>G1: 1684</w:t>
            </w:r>
            <w:r w:rsidRPr="00AE0FDD">
              <w:rPr>
                <w:rFonts w:eastAsia="Times New Roman" w:cs="Times New Roman"/>
              </w:rPr>
              <w:br/>
              <w:t>G2: 1578</w:t>
            </w:r>
          </w:p>
        </w:tc>
        <w:tc>
          <w:tcPr>
            <w:tcW w:w="1887" w:type="dxa"/>
            <w:shd w:val="clear" w:color="auto" w:fill="auto"/>
          </w:tcPr>
          <w:p w:rsidR="00824DC8" w:rsidRPr="00AE0FDD" w:rsidRDefault="00824DC8" w:rsidP="00824DC8">
            <w:pPr>
              <w:pStyle w:val="TableText"/>
              <w:rPr>
                <w:rFonts w:eastAsia="Times New Roman" w:cs="Times New Roman"/>
              </w:rPr>
            </w:pPr>
          </w:p>
        </w:tc>
        <w:tc>
          <w:tcPr>
            <w:tcW w:w="1735" w:type="dxa"/>
            <w:gridSpan w:val="3"/>
            <w:shd w:val="clear" w:color="auto" w:fill="auto"/>
          </w:tcPr>
          <w:p w:rsidR="00824DC8" w:rsidRPr="00AE0FDD" w:rsidRDefault="00824DC8" w:rsidP="00824DC8">
            <w:pPr>
              <w:pStyle w:val="TableText"/>
              <w:rPr>
                <w:rFonts w:eastAsia="Times New Roman" w:cs="Times New Roman"/>
              </w:rPr>
            </w:pPr>
            <w:r w:rsidRPr="00AE0FDD">
              <w:rPr>
                <w:rFonts w:eastAsia="Times New Roman" w:cs="Times New Roman"/>
              </w:rPr>
              <w:t>Other examinations:</w:t>
            </w:r>
            <w:r w:rsidRPr="00AE0FDD">
              <w:rPr>
                <w:rFonts w:eastAsia="Times New Roman" w:cs="Times New Roman"/>
              </w:rPr>
              <w:br/>
              <w:t>G1 vs. G2: 13</w:t>
            </w:r>
            <w:r w:rsidRPr="00AE0FDD">
              <w:rPr>
                <w:rFonts w:eastAsia="Times New Roman" w:cs="Times New Roman"/>
              </w:rPr>
              <w:br/>
              <w:t xml:space="preserve">Difference: </w:t>
            </w:r>
          </w:p>
          <w:p w:rsidR="00824DC8" w:rsidRPr="00AE0FDD" w:rsidRDefault="00824DC8" w:rsidP="00824DC8">
            <w:pPr>
              <w:pStyle w:val="TableText"/>
              <w:rPr>
                <w:rFonts w:eastAsia="Times New Roman" w:cs="Times New Roman"/>
              </w:rPr>
            </w:pPr>
            <w:r w:rsidRPr="00AE0FDD">
              <w:rPr>
                <w:rFonts w:eastAsia="Times New Roman" w:cs="Times New Roman"/>
              </w:rPr>
              <w:t>OR=0.71 (0.43-1.17)</w:t>
            </w:r>
            <w:r w:rsidRPr="00AE0FDD">
              <w:rPr>
                <w:rFonts w:eastAsia="Times New Roman" w:cs="Times New Roman"/>
              </w:rPr>
              <w:br/>
              <w:t>ICC: 0.021</w:t>
            </w:r>
            <w:r w:rsidRPr="00AE0FDD">
              <w:rPr>
                <w:rFonts w:eastAsia="Times New Roman" w:cs="Times New Roman"/>
              </w:rPr>
              <w:br/>
              <w:t>Procedures:</w:t>
            </w:r>
            <w:r w:rsidRPr="00AE0FDD">
              <w:rPr>
                <w:rFonts w:eastAsia="Times New Roman" w:cs="Times New Roman"/>
              </w:rPr>
              <w:br/>
              <w:t>G1 vs. G2: 12</w:t>
            </w:r>
            <w:r w:rsidRPr="00AE0FDD">
              <w:rPr>
                <w:rFonts w:eastAsia="Times New Roman" w:cs="Times New Roman"/>
              </w:rPr>
              <w:br/>
              <w:t xml:space="preserve">Difference: </w:t>
            </w:r>
          </w:p>
          <w:p w:rsidR="00824DC8" w:rsidRPr="00AE0FDD" w:rsidRDefault="00824DC8" w:rsidP="00824DC8">
            <w:pPr>
              <w:pStyle w:val="TableText"/>
              <w:rPr>
                <w:rFonts w:eastAsia="Times New Roman" w:cs="Times New Roman"/>
              </w:rPr>
            </w:pPr>
            <w:r w:rsidRPr="00AE0FDD">
              <w:rPr>
                <w:rFonts w:eastAsia="Times New Roman" w:cs="Times New Roman"/>
              </w:rPr>
              <w:t>OR=0.77 (0.43-1.36)</w:t>
            </w:r>
            <w:r w:rsidRPr="00AE0FDD">
              <w:rPr>
                <w:rFonts w:eastAsia="Times New Roman" w:cs="Times New Roman"/>
              </w:rPr>
              <w:br/>
              <w:t>ICC: 0</w:t>
            </w:r>
            <w:r w:rsidRPr="00AE0FDD">
              <w:rPr>
                <w:rFonts w:eastAsia="Times New Roman" w:cs="Times New Roman"/>
              </w:rPr>
              <w:br/>
              <w:t>Nonpharmacologic treatment:</w:t>
            </w:r>
            <w:r w:rsidRPr="00AE0FDD">
              <w:rPr>
                <w:rFonts w:eastAsia="Times New Roman" w:cs="Times New Roman"/>
              </w:rPr>
              <w:br/>
              <w:t>G1 vs. G2: 30</w:t>
            </w:r>
            <w:r w:rsidRPr="00AE0FDD">
              <w:rPr>
                <w:rFonts w:eastAsia="Times New Roman" w:cs="Times New Roman"/>
              </w:rPr>
              <w:br/>
              <w:t xml:space="preserve">Difference: </w:t>
            </w:r>
          </w:p>
          <w:p w:rsidR="00824DC8" w:rsidRPr="00AE0FDD" w:rsidRDefault="00824DC8" w:rsidP="00824DC8">
            <w:pPr>
              <w:pStyle w:val="TableText"/>
              <w:rPr>
                <w:rFonts w:eastAsia="Times New Roman" w:cs="Times New Roman"/>
              </w:rPr>
            </w:pPr>
            <w:r w:rsidRPr="00AE0FDD">
              <w:rPr>
                <w:rFonts w:eastAsia="Times New Roman" w:cs="Times New Roman"/>
              </w:rPr>
              <w:t>OR=0.73 (0.22-2.41)</w:t>
            </w:r>
            <w:r w:rsidRPr="00AE0FDD">
              <w:rPr>
                <w:rFonts w:eastAsia="Times New Roman" w:cs="Times New Roman"/>
              </w:rPr>
              <w:br/>
              <w:t>ICC: 0.058</w:t>
            </w:r>
            <w:r w:rsidRPr="00AE0FDD">
              <w:rPr>
                <w:rFonts w:eastAsia="Times New Roman" w:cs="Times New Roman"/>
              </w:rPr>
              <w:br/>
              <w:t>Pharmacologic treatments:</w:t>
            </w:r>
            <w:r w:rsidRPr="00AE0FDD">
              <w:rPr>
                <w:rFonts w:eastAsia="Times New Roman" w:cs="Times New Roman"/>
              </w:rPr>
              <w:br/>
              <w:t>G1 vs. G2: 41</w:t>
            </w:r>
            <w:r w:rsidRPr="00AE0FDD">
              <w:rPr>
                <w:rFonts w:eastAsia="Times New Roman" w:cs="Times New Roman"/>
              </w:rPr>
              <w:br/>
              <w:t xml:space="preserve">Difference: </w:t>
            </w:r>
          </w:p>
          <w:p w:rsidR="00824DC8" w:rsidRPr="00AE0FDD" w:rsidRDefault="00824DC8" w:rsidP="00824DC8">
            <w:pPr>
              <w:pStyle w:val="TableText"/>
              <w:rPr>
                <w:rFonts w:eastAsia="Times New Roman" w:cs="Times New Roman"/>
              </w:rPr>
            </w:pPr>
            <w:r w:rsidRPr="00AE0FDD">
              <w:rPr>
                <w:rFonts w:eastAsia="Times New Roman" w:cs="Times New Roman"/>
              </w:rPr>
              <w:t>OR=0.85 (0.67-1.09)</w:t>
            </w:r>
            <w:r w:rsidRPr="00AE0FDD">
              <w:rPr>
                <w:rFonts w:eastAsia="Times New Roman" w:cs="Times New Roman"/>
              </w:rPr>
              <w:br/>
              <w:t xml:space="preserve">ICC: 0.010 </w:t>
            </w:r>
            <w:r w:rsidRPr="00AE0FDD">
              <w:rPr>
                <w:rFonts w:eastAsia="Times New Roman" w:cs="Times New Roman"/>
              </w:rPr>
              <w:br/>
              <w:t>Physiotherapy:</w:t>
            </w:r>
            <w:r w:rsidRPr="00AE0FDD">
              <w:rPr>
                <w:rFonts w:eastAsia="Times New Roman" w:cs="Times New Roman"/>
              </w:rPr>
              <w:br/>
              <w:t>G1 vs. G2: 6</w:t>
            </w:r>
            <w:r w:rsidRPr="00AE0FDD">
              <w:rPr>
                <w:rFonts w:eastAsia="Times New Roman" w:cs="Times New Roman"/>
              </w:rPr>
              <w:br/>
              <w:t xml:space="preserve">Difference: </w:t>
            </w:r>
          </w:p>
          <w:p w:rsidR="00824DC8" w:rsidRPr="00AE0FDD" w:rsidRDefault="00824DC8" w:rsidP="00824DC8">
            <w:pPr>
              <w:pStyle w:val="TableText"/>
              <w:rPr>
                <w:rFonts w:eastAsia="Times New Roman" w:cs="Times New Roman"/>
              </w:rPr>
            </w:pPr>
            <w:r w:rsidRPr="00AE0FDD">
              <w:rPr>
                <w:rFonts w:eastAsia="Times New Roman" w:cs="Times New Roman"/>
              </w:rPr>
              <w:t>OR=0.88 (0.34-2.32)</w:t>
            </w:r>
            <w:r w:rsidRPr="00AE0FDD">
              <w:rPr>
                <w:rFonts w:eastAsia="Times New Roman" w:cs="Times New Roman"/>
              </w:rPr>
              <w:br/>
              <w:t>ICC: 0.195</w:t>
            </w:r>
            <w:r w:rsidRPr="00AE0FDD">
              <w:rPr>
                <w:rFonts w:eastAsia="Times New Roman" w:cs="Times New Roman"/>
              </w:rPr>
              <w:br/>
              <w:t>Referrals:</w:t>
            </w:r>
            <w:r w:rsidRPr="00AE0FDD">
              <w:rPr>
                <w:rFonts w:eastAsia="Times New Roman" w:cs="Times New Roman"/>
              </w:rPr>
              <w:br/>
              <w:t>G1 vs. G2: 111</w:t>
            </w:r>
            <w:r w:rsidRPr="00AE0FDD">
              <w:rPr>
                <w:rFonts w:eastAsia="Times New Roman" w:cs="Times New Roman"/>
              </w:rPr>
              <w:br/>
              <w:t xml:space="preserve">Difference: </w:t>
            </w:r>
          </w:p>
          <w:p w:rsidR="00824DC8" w:rsidRPr="00AE0FDD" w:rsidRDefault="00824DC8" w:rsidP="00824DC8">
            <w:pPr>
              <w:pStyle w:val="TableText"/>
              <w:rPr>
                <w:rFonts w:eastAsia="Times New Roman" w:cs="Times New Roman"/>
              </w:rPr>
            </w:pPr>
            <w:r w:rsidRPr="00AE0FDD">
              <w:rPr>
                <w:rFonts w:eastAsia="Times New Roman" w:cs="Times New Roman"/>
              </w:rPr>
              <w:t>OR=1.13 (0.79-1.63)</w:t>
            </w:r>
            <w:r w:rsidRPr="00AE0FDD">
              <w:rPr>
                <w:rFonts w:eastAsia="Times New Roman" w:cs="Times New Roman"/>
              </w:rPr>
              <w:br/>
              <w:t>ICC: 0.002</w:t>
            </w:r>
          </w:p>
        </w:tc>
        <w:tc>
          <w:tcPr>
            <w:tcW w:w="1495" w:type="dxa"/>
            <w:shd w:val="clear" w:color="auto" w:fill="auto"/>
          </w:tcPr>
          <w:p w:rsidR="00824DC8" w:rsidRPr="00AE0FDD" w:rsidRDefault="00824DC8" w:rsidP="00824DC8">
            <w:pPr>
              <w:pStyle w:val="TableText"/>
              <w:rPr>
                <w:rFonts w:eastAsia="Times New Roman" w:cs="Times New Roman"/>
              </w:rPr>
            </w:pPr>
          </w:p>
        </w:tc>
      </w:tr>
    </w:tbl>
    <w:p w:rsidR="00824DC8" w:rsidRPr="00AE0FDD" w:rsidRDefault="00824DC8" w:rsidP="00824DC8">
      <w:pPr>
        <w:pStyle w:val="TableTitle"/>
      </w:pPr>
    </w:p>
    <w:p w:rsidR="00824DC8" w:rsidRPr="00AE0FDD" w:rsidRDefault="00824DC8" w:rsidP="00824DC8">
      <w:pPr>
        <w:rPr>
          <w:rFonts w:ascii="Arial" w:eastAsia="Calibri" w:hAnsi="Arial"/>
          <w:b/>
          <w:color w:val="000000"/>
          <w:sz w:val="20"/>
          <w:szCs w:val="24"/>
        </w:rPr>
      </w:pPr>
      <w:r w:rsidRPr="00AE0FDD">
        <w:br w:type="page"/>
      </w:r>
    </w:p>
    <w:p w:rsidR="00824DC8" w:rsidRPr="00AE0FDD" w:rsidRDefault="00824DC8" w:rsidP="00824DC8">
      <w:pPr>
        <w:pStyle w:val="TableTitle"/>
      </w:pPr>
      <w:bookmarkStart w:id="19" w:name="_Toc359424130"/>
      <w:r w:rsidRPr="00AE0FDD">
        <w:lastRenderedPageBreak/>
        <w:t>Table F-5. Key question 2 studies first outcome (continued)</w:t>
      </w:r>
      <w:bookmarkEnd w:id="19"/>
    </w:p>
    <w:tbl>
      <w:tblPr>
        <w:tblW w:w="12798" w:type="dxa"/>
        <w:tblBorders>
          <w:top w:val="single" w:sz="12" w:space="0" w:color="auto"/>
          <w:bottom w:val="single" w:sz="12" w:space="0" w:color="auto"/>
          <w:insideH w:val="single" w:sz="8" w:space="0" w:color="auto"/>
        </w:tblBorders>
        <w:tblLayout w:type="fixed"/>
        <w:tblCellMar>
          <w:left w:w="29" w:type="dxa"/>
          <w:right w:w="29" w:type="dxa"/>
        </w:tblCellMar>
        <w:tblLook w:val="04A0"/>
      </w:tblPr>
      <w:tblGrid>
        <w:gridCol w:w="1019"/>
        <w:gridCol w:w="1865"/>
        <w:gridCol w:w="1709"/>
        <w:gridCol w:w="1712"/>
        <w:gridCol w:w="1352"/>
        <w:gridCol w:w="1887"/>
        <w:gridCol w:w="16"/>
        <w:gridCol w:w="1709"/>
        <w:gridCol w:w="10"/>
        <w:gridCol w:w="1495"/>
        <w:gridCol w:w="24"/>
      </w:tblGrid>
      <w:tr w:rsidR="00824DC8" w:rsidRPr="00AE0FDD" w:rsidTr="00824DC8">
        <w:tc>
          <w:tcPr>
            <w:tcW w:w="1019"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Author,</w:t>
            </w:r>
          </w:p>
          <w:p w:rsidR="00824DC8" w:rsidRPr="00AE0FDD" w:rsidRDefault="00824DC8" w:rsidP="00824DC8">
            <w:pPr>
              <w:pStyle w:val="TableText"/>
              <w:rPr>
                <w:rFonts w:eastAsia="Times New Roman" w:cs="Times New Roman"/>
                <w:b/>
              </w:rPr>
            </w:pPr>
            <w:r w:rsidRPr="00AE0FDD">
              <w:rPr>
                <w:rFonts w:eastAsia="Times New Roman" w:cs="Times New Roman"/>
                <w:b/>
              </w:rPr>
              <w:t>Year</w:t>
            </w:r>
          </w:p>
        </w:tc>
        <w:tc>
          <w:tcPr>
            <w:tcW w:w="1865"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 xml:space="preserve">Groups </w:t>
            </w:r>
          </w:p>
        </w:tc>
        <w:tc>
          <w:tcPr>
            <w:tcW w:w="1709" w:type="dxa"/>
            <w:shd w:val="clear" w:color="auto" w:fill="auto"/>
            <w:vAlign w:val="bottom"/>
          </w:tcPr>
          <w:p w:rsidR="00824DC8" w:rsidRPr="00AE0FDD" w:rsidRDefault="00824DC8" w:rsidP="00824DC8">
            <w:pPr>
              <w:pStyle w:val="TableText"/>
              <w:rPr>
                <w:rFonts w:eastAsia="Times New Roman" w:cs="Times New Roman"/>
                <w:b/>
              </w:rPr>
            </w:pPr>
            <w:r w:rsidRPr="00AE0FDD">
              <w:rPr>
                <w:rFonts w:eastAsia="Times New Roman" w:cs="Times New Roman"/>
                <w:b/>
              </w:rPr>
              <w:t xml:space="preserve">Outcome #1, Exact Measure Used </w:t>
            </w:r>
          </w:p>
        </w:tc>
        <w:tc>
          <w:tcPr>
            <w:tcW w:w="1712" w:type="dxa"/>
            <w:shd w:val="clear" w:color="auto" w:fill="auto"/>
            <w:vAlign w:val="bottom"/>
          </w:tcPr>
          <w:p w:rsidR="00824DC8" w:rsidRPr="00AE0FDD" w:rsidRDefault="00824DC8" w:rsidP="00824DC8">
            <w:pPr>
              <w:pStyle w:val="TableText"/>
              <w:rPr>
                <w:rFonts w:eastAsia="Times New Roman" w:cs="Times New Roman"/>
                <w:b/>
              </w:rPr>
            </w:pPr>
            <w:r w:rsidRPr="00AE0FDD">
              <w:rPr>
                <w:rFonts w:eastAsia="Times New Roman" w:cs="Times New Roman"/>
                <w:b/>
              </w:rPr>
              <w:t>Timing of Measurement,</w:t>
            </w:r>
          </w:p>
          <w:p w:rsidR="00824DC8" w:rsidRPr="00AE0FDD" w:rsidRDefault="00824DC8" w:rsidP="00824DC8">
            <w:pPr>
              <w:pStyle w:val="TableText"/>
              <w:rPr>
                <w:rFonts w:eastAsia="Times New Roman" w:cs="Times New Roman"/>
                <w:b/>
              </w:rPr>
            </w:pPr>
            <w:r w:rsidRPr="00AE0FDD">
              <w:rPr>
                <w:rFonts w:eastAsia="Times New Roman" w:cs="Times New Roman"/>
                <w:b/>
              </w:rPr>
              <w:t xml:space="preserve">Data Source </w:t>
            </w:r>
          </w:p>
        </w:tc>
        <w:tc>
          <w:tcPr>
            <w:tcW w:w="1352" w:type="dxa"/>
            <w:shd w:val="clear" w:color="auto" w:fill="auto"/>
            <w:vAlign w:val="bottom"/>
          </w:tcPr>
          <w:p w:rsidR="00824DC8" w:rsidRPr="00AE0FDD" w:rsidRDefault="00824DC8" w:rsidP="00824DC8">
            <w:pPr>
              <w:pStyle w:val="TableText"/>
              <w:rPr>
                <w:rFonts w:eastAsia="Times New Roman" w:cs="Times New Roman"/>
                <w:b/>
              </w:rPr>
            </w:pPr>
            <w:r w:rsidRPr="00AE0FDD">
              <w:rPr>
                <w:rFonts w:eastAsia="Times New Roman" w:cs="Times New Roman"/>
                <w:b/>
              </w:rPr>
              <w:t xml:space="preserve">N analyzed for This Outcome </w:t>
            </w:r>
          </w:p>
        </w:tc>
        <w:tc>
          <w:tcPr>
            <w:tcW w:w="1903" w:type="dxa"/>
            <w:gridSpan w:val="2"/>
            <w:shd w:val="clear" w:color="auto" w:fill="auto"/>
            <w:vAlign w:val="bottom"/>
          </w:tcPr>
          <w:p w:rsidR="00824DC8" w:rsidRPr="00AE0FDD" w:rsidRDefault="00824DC8" w:rsidP="00824DC8">
            <w:pPr>
              <w:pStyle w:val="TableText"/>
              <w:rPr>
                <w:rFonts w:eastAsia="Times New Roman" w:cs="Times New Roman"/>
                <w:b/>
              </w:rPr>
            </w:pPr>
            <w:r w:rsidRPr="00AE0FDD">
              <w:rPr>
                <w:rFonts w:eastAsia="Times New Roman" w:cs="Times New Roman"/>
                <w:b/>
              </w:rPr>
              <w:t>Results by Group</w:t>
            </w:r>
          </w:p>
        </w:tc>
        <w:tc>
          <w:tcPr>
            <w:tcW w:w="1709" w:type="dxa"/>
            <w:shd w:val="clear" w:color="auto" w:fill="auto"/>
            <w:vAlign w:val="bottom"/>
          </w:tcPr>
          <w:p w:rsidR="00824DC8" w:rsidRPr="00AE0FDD" w:rsidRDefault="00824DC8" w:rsidP="00824DC8">
            <w:pPr>
              <w:pStyle w:val="TableText"/>
              <w:rPr>
                <w:rFonts w:eastAsia="Times New Roman" w:cs="Times New Roman"/>
                <w:b/>
              </w:rPr>
            </w:pPr>
            <w:r w:rsidRPr="00AE0FDD">
              <w:rPr>
                <w:rFonts w:eastAsia="Times New Roman" w:cs="Times New Roman"/>
                <w:b/>
              </w:rPr>
              <w:t xml:space="preserve">Differences in Groups </w:t>
            </w:r>
          </w:p>
        </w:tc>
        <w:tc>
          <w:tcPr>
            <w:tcW w:w="1529" w:type="dxa"/>
            <w:gridSpan w:val="3"/>
            <w:shd w:val="clear" w:color="auto" w:fill="auto"/>
            <w:vAlign w:val="bottom"/>
          </w:tcPr>
          <w:p w:rsidR="00824DC8" w:rsidRPr="00AE0FDD" w:rsidRDefault="00824DC8" w:rsidP="00824DC8">
            <w:pPr>
              <w:pStyle w:val="TableText"/>
              <w:rPr>
                <w:rFonts w:eastAsia="Times New Roman" w:cs="Times New Roman"/>
                <w:b/>
              </w:rPr>
            </w:pPr>
            <w:r w:rsidRPr="00AE0FDD">
              <w:rPr>
                <w:rFonts w:eastAsia="Times New Roman" w:cs="Times New Roman"/>
                <w:b/>
              </w:rPr>
              <w:t>Covariates Controlled for in Analysis,</w:t>
            </w:r>
          </w:p>
          <w:p w:rsidR="00824DC8" w:rsidRPr="00AE0FDD" w:rsidRDefault="00824DC8" w:rsidP="00824DC8">
            <w:pPr>
              <w:pStyle w:val="TableText"/>
              <w:rPr>
                <w:rFonts w:eastAsia="Times New Roman" w:cs="Times New Roman"/>
                <w:b/>
              </w:rPr>
            </w:pPr>
            <w:r w:rsidRPr="00AE0FDD">
              <w:rPr>
                <w:rFonts w:eastAsia="Times New Roman" w:cs="Times New Roman"/>
                <w:b/>
              </w:rPr>
              <w:t>Statistical Methods Used</w:t>
            </w:r>
          </w:p>
        </w:tc>
      </w:tr>
      <w:tr w:rsidR="00824DC8" w:rsidRPr="00AE0FDD" w:rsidTr="00824DC8">
        <w:trPr>
          <w:gridAfter w:val="1"/>
          <w:wAfter w:w="24" w:type="dxa"/>
          <w:trHeight w:val="864"/>
        </w:trPr>
        <w:tc>
          <w:tcPr>
            <w:tcW w:w="1019"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Junghans et al., 2007</w:t>
            </w:r>
            <w:r w:rsidRPr="00AE0FDD">
              <w:rPr>
                <w:rFonts w:ascii="Times New Roman" w:eastAsia="Times New Roman" w:hAnsi="Times New Roman" w:cs="Times New Roman"/>
                <w:noProof/>
                <w:vertAlign w:val="superscript"/>
              </w:rPr>
              <w:t>18</w:t>
            </w:r>
          </w:p>
        </w:tc>
        <w:tc>
          <w:tcPr>
            <w:tcW w:w="1865"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G1: Conventional guideline (increase reach)</w:t>
            </w:r>
          </w:p>
          <w:p w:rsidR="00824DC8" w:rsidRPr="00AE0FDD" w:rsidRDefault="00824DC8" w:rsidP="00824DC8">
            <w:pPr>
              <w:pStyle w:val="TableText"/>
              <w:rPr>
                <w:rFonts w:eastAsia="Times New Roman" w:cs="Times New Roman"/>
              </w:rPr>
            </w:pPr>
            <w:r w:rsidRPr="00AE0FDD">
              <w:rPr>
                <w:rFonts w:eastAsia="Times New Roman" w:cs="Times New Roman"/>
              </w:rPr>
              <w:t>G2: Ratings about specific patients in vignettes (increase motivation)</w:t>
            </w:r>
          </w:p>
        </w:tc>
        <w:tc>
          <w:tcPr>
            <w:tcW w:w="1709" w:type="dxa"/>
            <w:shd w:val="clear" w:color="auto" w:fill="auto"/>
          </w:tcPr>
          <w:p w:rsidR="00824DC8" w:rsidRPr="00AE0FDD" w:rsidRDefault="00824DC8" w:rsidP="00824DC8">
            <w:pPr>
              <w:pStyle w:val="TableText"/>
              <w:rPr>
                <w:rFonts w:eastAsia="Times New Roman" w:cs="Times New Roman"/>
              </w:rPr>
            </w:pPr>
            <w:r w:rsidRPr="00AE0FDD">
              <w:rPr>
                <w:rFonts w:eastAsia="Times New Roman" w:cs="Times New Roman"/>
              </w:rPr>
              <w:t xml:space="preserve">Behavior (applicable for clinicians) </w:t>
            </w:r>
          </w:p>
          <w:p w:rsidR="00824DC8" w:rsidRPr="00AE0FDD" w:rsidRDefault="00824DC8" w:rsidP="00824DC8">
            <w:pPr>
              <w:pStyle w:val="TableText"/>
              <w:rPr>
                <w:rFonts w:eastAsia="Times New Roman" w:cs="Times New Roman"/>
              </w:rPr>
            </w:pPr>
          </w:p>
          <w:p w:rsidR="00824DC8" w:rsidRPr="00AE0FDD" w:rsidRDefault="00824DC8" w:rsidP="003502C5">
            <w:pPr>
              <w:pStyle w:val="TableText"/>
              <w:rPr>
                <w:rFonts w:eastAsia="Times New Roman" w:cs="Times New Roman"/>
              </w:rPr>
            </w:pPr>
            <w:r w:rsidRPr="00AE0FDD">
              <w:rPr>
                <w:rFonts w:eastAsia="Times New Roman" w:cs="Times New Roman"/>
              </w:rPr>
              <w:t>Agreement of physicians</w:t>
            </w:r>
            <w:r w:rsidR="003A53E3">
              <w:rPr>
                <w:rFonts w:eastAsia="Times New Roman" w:cs="Times New Roman"/>
              </w:rPr>
              <w:t>’</w:t>
            </w:r>
            <w:r w:rsidRPr="00AE0FDD">
              <w:rPr>
                <w:rFonts w:eastAsia="Times New Roman" w:cs="Times New Roman"/>
              </w:rPr>
              <w:t xml:space="preserve"> recommendations with those made by 2 independent expert panels. Agreement was defined by a physician recommending definitely or probably doing a test rated</w:t>
            </w:r>
            <w:r w:rsidRPr="00AE0FDD">
              <w:rPr>
                <w:rFonts w:eastAsia="Times New Roman" w:cs="Times New Roman"/>
              </w:rPr>
              <w:br/>
              <w:t>appropriate by the panels or by recommending definitely or probably</w:t>
            </w:r>
            <w:r w:rsidR="003502C5">
              <w:rPr>
                <w:rFonts w:eastAsia="Times New Roman" w:cs="Times New Roman"/>
              </w:rPr>
              <w:t xml:space="preserve"> </w:t>
            </w:r>
            <w:r w:rsidRPr="00AE0FDD">
              <w:rPr>
                <w:rFonts w:eastAsia="Times New Roman" w:cs="Times New Roman"/>
              </w:rPr>
              <w:t>not doing a test rated inappropriate. An unsure recommendation</w:t>
            </w:r>
            <w:r w:rsidR="003502C5">
              <w:rPr>
                <w:rFonts w:eastAsia="Times New Roman" w:cs="Times New Roman"/>
              </w:rPr>
              <w:t xml:space="preserve"> </w:t>
            </w:r>
            <w:r w:rsidRPr="00AE0FDD">
              <w:rPr>
                <w:rFonts w:eastAsia="Times New Roman" w:cs="Times New Roman"/>
              </w:rPr>
              <w:t>was interpreted as disagreement</w:t>
            </w:r>
          </w:p>
        </w:tc>
        <w:tc>
          <w:tcPr>
            <w:tcW w:w="1712" w:type="dxa"/>
            <w:shd w:val="clear" w:color="auto" w:fill="auto"/>
          </w:tcPr>
          <w:p w:rsidR="00824DC8" w:rsidRPr="00AE0FDD" w:rsidRDefault="00824DC8" w:rsidP="00824DC8">
            <w:pPr>
              <w:pStyle w:val="TableText"/>
              <w:rPr>
                <w:rFonts w:eastAsia="Times New Roman" w:cs="Times New Roman"/>
              </w:rPr>
            </w:pPr>
            <w:r w:rsidRPr="00AE0FDD">
              <w:rPr>
                <w:rFonts w:eastAsia="Times New Roman" w:cs="Times New Roman"/>
              </w:rPr>
              <w:t>Baseline and immediate posttest</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Self-reported decision</w:t>
            </w:r>
          </w:p>
          <w:p w:rsidR="00824DC8" w:rsidRPr="00AE0FDD" w:rsidRDefault="00824DC8" w:rsidP="00824DC8">
            <w:pPr>
              <w:pStyle w:val="TableText"/>
              <w:rPr>
                <w:rFonts w:eastAsia="Times New Roman" w:cs="Times New Roman"/>
              </w:rPr>
            </w:pPr>
          </w:p>
        </w:tc>
        <w:tc>
          <w:tcPr>
            <w:tcW w:w="1352" w:type="dxa"/>
            <w:shd w:val="clear" w:color="auto" w:fill="auto"/>
          </w:tcPr>
          <w:p w:rsidR="00824DC8" w:rsidRPr="00AE0FDD" w:rsidRDefault="00824DC8" w:rsidP="00824DC8">
            <w:pPr>
              <w:pStyle w:val="TableText"/>
              <w:rPr>
                <w:rFonts w:eastAsia="Times New Roman" w:cs="Times New Roman"/>
              </w:rPr>
            </w:pPr>
            <w:r w:rsidRPr="00AE0FDD">
              <w:rPr>
                <w:rFonts w:eastAsia="Times New Roman" w:cs="Times New Roman"/>
              </w:rPr>
              <w:t>N=292</w:t>
            </w:r>
            <w:r w:rsidRPr="00AE0FDD">
              <w:rPr>
                <w:rFonts w:eastAsia="Times New Roman" w:cs="Times New Roman"/>
              </w:rPr>
              <w:br/>
              <w:t>G1: 147</w:t>
            </w:r>
            <w:r w:rsidRPr="00AE0FDD">
              <w:rPr>
                <w:rFonts w:eastAsia="Times New Roman" w:cs="Times New Roman"/>
              </w:rPr>
              <w:br/>
              <w:t>G2: 145</w:t>
            </w:r>
          </w:p>
        </w:tc>
        <w:tc>
          <w:tcPr>
            <w:tcW w:w="1887" w:type="dxa"/>
            <w:shd w:val="clear" w:color="auto" w:fill="auto"/>
          </w:tcPr>
          <w:p w:rsidR="00824DC8" w:rsidRPr="00AE0FDD" w:rsidRDefault="00824DC8" w:rsidP="00824DC8">
            <w:pPr>
              <w:pStyle w:val="TableText"/>
              <w:rPr>
                <w:rFonts w:eastAsia="Times New Roman" w:cs="Times New Roman"/>
              </w:rPr>
            </w:pPr>
            <w:r w:rsidRPr="00AE0FDD">
              <w:rPr>
                <w:rFonts w:eastAsia="Times New Roman" w:cs="Times New Roman"/>
              </w:rPr>
              <w:t xml:space="preserve">% that had an appropriate Baseline </w:t>
            </w:r>
            <w:r w:rsidRPr="00AE0FDD">
              <w:rPr>
                <w:rFonts w:eastAsia="Times New Roman" w:cs="Times New Roman"/>
              </w:rPr>
              <w:br/>
            </w:r>
          </w:p>
          <w:p w:rsidR="00824DC8" w:rsidRPr="00AE0FDD" w:rsidRDefault="00824DC8" w:rsidP="003502C5">
            <w:pPr>
              <w:pStyle w:val="TableText"/>
              <w:rPr>
                <w:rFonts w:eastAsia="Times New Roman" w:cs="Times New Roman"/>
              </w:rPr>
            </w:pPr>
            <w:r w:rsidRPr="00AE0FDD">
              <w:rPr>
                <w:rFonts w:eastAsia="Times New Roman" w:cs="Times New Roman"/>
              </w:rPr>
              <w:t>Exercise ECG</w:t>
            </w:r>
            <w:r w:rsidRPr="00AE0FDD">
              <w:rPr>
                <w:rFonts w:eastAsia="Times New Roman" w:cs="Times New Roman"/>
              </w:rPr>
              <w:br/>
              <w:t>G1: 42.7%</w:t>
            </w:r>
            <w:r w:rsidRPr="00AE0FDD">
              <w:rPr>
                <w:rFonts w:eastAsia="Times New Roman" w:cs="Times New Roman"/>
              </w:rPr>
              <w:br/>
              <w:t>G2: 43.5%</w:t>
            </w:r>
            <w:r w:rsidRPr="00AE0FDD">
              <w:rPr>
                <w:rFonts w:eastAsia="Times New Roman" w:cs="Times New Roman"/>
              </w:rPr>
              <w:br/>
            </w:r>
            <w:r w:rsidRPr="00AE0FDD">
              <w:rPr>
                <w:rFonts w:eastAsia="Times New Roman" w:cs="Times New Roman"/>
              </w:rPr>
              <w:br/>
              <w:t>Angiography</w:t>
            </w:r>
            <w:r w:rsidRPr="00AE0FDD">
              <w:rPr>
                <w:rFonts w:eastAsia="Times New Roman" w:cs="Times New Roman"/>
              </w:rPr>
              <w:br/>
              <w:t>G1: 64.9%</w:t>
            </w:r>
            <w:r w:rsidRPr="00AE0FDD">
              <w:rPr>
                <w:rFonts w:eastAsia="Times New Roman" w:cs="Times New Roman"/>
              </w:rPr>
              <w:br/>
              <w:t>G2: 64%</w:t>
            </w:r>
            <w:r w:rsidRPr="00AE0FDD">
              <w:rPr>
                <w:rFonts w:eastAsia="Times New Roman" w:cs="Times New Roman"/>
              </w:rPr>
              <w:br/>
            </w:r>
            <w:r w:rsidRPr="00AE0FDD">
              <w:rPr>
                <w:rFonts w:eastAsia="Times New Roman" w:cs="Times New Roman"/>
              </w:rPr>
              <w:br/>
              <w:t>Post</w:t>
            </w:r>
            <w:r w:rsidR="003502C5">
              <w:rPr>
                <w:rFonts w:eastAsia="Times New Roman" w:cs="Times New Roman"/>
              </w:rPr>
              <w:t>i</w:t>
            </w:r>
            <w:r w:rsidRPr="00AE0FDD">
              <w:rPr>
                <w:rFonts w:eastAsia="Times New Roman" w:cs="Times New Roman"/>
              </w:rPr>
              <w:t>ntervention</w:t>
            </w:r>
            <w:r w:rsidRPr="00AE0FDD">
              <w:rPr>
                <w:rFonts w:eastAsia="Times New Roman" w:cs="Times New Roman"/>
              </w:rPr>
              <w:br/>
              <w:t>Exercise ECG decision</w:t>
            </w:r>
            <w:r w:rsidRPr="00AE0FDD">
              <w:rPr>
                <w:rFonts w:eastAsia="Times New Roman" w:cs="Times New Roman"/>
              </w:rPr>
              <w:br/>
              <w:t>G1: 43.5%</w:t>
            </w:r>
            <w:r w:rsidRPr="00AE0FDD">
              <w:rPr>
                <w:rFonts w:eastAsia="Times New Roman" w:cs="Times New Roman"/>
              </w:rPr>
              <w:br/>
              <w:t>G2: 54.9%</w:t>
            </w:r>
            <w:r w:rsidRPr="00AE0FDD">
              <w:rPr>
                <w:rFonts w:eastAsia="Times New Roman" w:cs="Times New Roman"/>
              </w:rPr>
              <w:br/>
            </w:r>
            <w:r w:rsidRPr="00AE0FDD">
              <w:rPr>
                <w:rFonts w:eastAsia="Times New Roman" w:cs="Times New Roman"/>
              </w:rPr>
              <w:br/>
              <w:t>Angiography</w:t>
            </w:r>
            <w:r w:rsidRPr="00AE0FDD">
              <w:rPr>
                <w:rFonts w:eastAsia="Times New Roman" w:cs="Times New Roman"/>
              </w:rPr>
              <w:br/>
              <w:t>G1: 64%</w:t>
            </w:r>
            <w:r w:rsidRPr="00AE0FDD">
              <w:rPr>
                <w:rFonts w:eastAsia="Times New Roman" w:cs="Times New Roman"/>
              </w:rPr>
              <w:br/>
              <w:t>G2: 79.9%</w:t>
            </w:r>
          </w:p>
        </w:tc>
        <w:tc>
          <w:tcPr>
            <w:tcW w:w="1735" w:type="dxa"/>
            <w:gridSpan w:val="3"/>
            <w:shd w:val="clear" w:color="auto" w:fill="auto"/>
          </w:tcPr>
          <w:p w:rsidR="00824DC8" w:rsidRPr="00AE0FDD" w:rsidRDefault="00824DC8" w:rsidP="00824DC8">
            <w:pPr>
              <w:pStyle w:val="TableText"/>
              <w:rPr>
                <w:rFonts w:eastAsia="Times New Roman" w:cs="Times New Roman"/>
              </w:rPr>
            </w:pPr>
            <w:r w:rsidRPr="00AE0FDD">
              <w:rPr>
                <w:rFonts w:eastAsia="Times New Roman" w:cs="Times New Roman"/>
              </w:rPr>
              <w:t xml:space="preserve">Between-arm comparisons </w:t>
            </w:r>
          </w:p>
          <w:p w:rsidR="00824DC8" w:rsidRPr="00AE0FDD" w:rsidRDefault="00824DC8" w:rsidP="00824DC8">
            <w:pPr>
              <w:pStyle w:val="TableText"/>
              <w:rPr>
                <w:rFonts w:eastAsia="Times New Roman" w:cs="Times New Roman"/>
              </w:rPr>
            </w:pPr>
            <w:r w:rsidRPr="00AE0FDD">
              <w:rPr>
                <w:rFonts w:eastAsia="Times New Roman" w:cs="Times New Roman"/>
              </w:rPr>
              <w:t>Odds Ratio (95%CI), P value</w:t>
            </w:r>
            <w:r w:rsidRPr="00AE0FDD">
              <w:rPr>
                <w:rFonts w:eastAsia="Times New Roman" w:cs="Times New Roman"/>
              </w:rPr>
              <w:br/>
            </w:r>
            <w:r w:rsidRPr="00AE0FDD">
              <w:rPr>
                <w:rFonts w:eastAsia="Times New Roman" w:cs="Times New Roman"/>
              </w:rPr>
              <w:br/>
              <w:t>Patient-specific ratings</w:t>
            </w:r>
            <w:r w:rsidRPr="00AE0FDD">
              <w:rPr>
                <w:rFonts w:eastAsia="Times New Roman" w:cs="Times New Roman"/>
              </w:rPr>
              <w:br/>
              <w:t>Exercise ECG</w:t>
            </w:r>
            <w:r w:rsidRPr="00AE0FDD">
              <w:rPr>
                <w:rFonts w:eastAsia="Times New Roman" w:cs="Times New Roman"/>
              </w:rPr>
              <w:br/>
              <w:t>OR: 1.57 (1.36,1.82), P&lt;0.001</w:t>
            </w:r>
            <w:r w:rsidRPr="00AE0FDD">
              <w:rPr>
                <w:rFonts w:eastAsia="Times New Roman" w:cs="Times New Roman"/>
              </w:rPr>
              <w:br/>
            </w:r>
            <w:r w:rsidRPr="00AE0FDD">
              <w:rPr>
                <w:rFonts w:eastAsia="Times New Roman" w:cs="Times New Roman"/>
              </w:rPr>
              <w:br/>
              <w:t>Angiography</w:t>
            </w:r>
            <w:r w:rsidRPr="00AE0FDD">
              <w:rPr>
                <w:rFonts w:eastAsia="Times New Roman" w:cs="Times New Roman"/>
              </w:rPr>
              <w:br/>
              <w:t>OR: 2.24 (1.90,2.62), P&lt;0.001</w:t>
            </w:r>
            <w:r w:rsidRPr="00AE0FDD">
              <w:rPr>
                <w:rFonts w:eastAsia="Times New Roman" w:cs="Times New Roman"/>
              </w:rPr>
              <w:br/>
            </w:r>
            <w:r w:rsidRPr="00AE0FDD">
              <w:rPr>
                <w:rFonts w:eastAsia="Times New Roman" w:cs="Times New Roman"/>
              </w:rPr>
              <w:br/>
              <w:t>Convential guidelines</w:t>
            </w:r>
            <w:r w:rsidRPr="00AE0FDD">
              <w:rPr>
                <w:rFonts w:eastAsia="Times New Roman" w:cs="Times New Roman"/>
              </w:rPr>
              <w:br/>
              <w:t>Exercise ECG</w:t>
            </w:r>
            <w:r w:rsidRPr="00AE0FDD">
              <w:rPr>
                <w:rFonts w:eastAsia="Times New Roman" w:cs="Times New Roman"/>
              </w:rPr>
              <w:br/>
              <w:t>OR: 0.96 (0.83,1.11), P&lt;0.001</w:t>
            </w:r>
            <w:r w:rsidRPr="00AE0FDD">
              <w:rPr>
                <w:rFonts w:eastAsia="Times New Roman" w:cs="Times New Roman"/>
              </w:rPr>
              <w:br/>
            </w:r>
            <w:r w:rsidRPr="00AE0FDD">
              <w:rPr>
                <w:rFonts w:eastAsia="Times New Roman" w:cs="Times New Roman"/>
              </w:rPr>
              <w:br/>
              <w:t>Angiography</w:t>
            </w:r>
            <w:r w:rsidRPr="00AE0FDD">
              <w:rPr>
                <w:rFonts w:eastAsia="Times New Roman" w:cs="Times New Roman"/>
              </w:rPr>
              <w:br/>
              <w:t>OR: 1.05 (0.87,1.26), P&lt;0.001</w:t>
            </w:r>
          </w:p>
        </w:tc>
        <w:tc>
          <w:tcPr>
            <w:tcW w:w="1495" w:type="dxa"/>
            <w:shd w:val="clear" w:color="auto" w:fill="auto"/>
          </w:tcPr>
          <w:p w:rsidR="00824DC8" w:rsidRPr="00AE0FDD" w:rsidRDefault="00824DC8" w:rsidP="00824DC8">
            <w:pPr>
              <w:pStyle w:val="TableText"/>
              <w:rPr>
                <w:rFonts w:eastAsia="Times New Roman" w:cs="Times New Roman"/>
              </w:rPr>
            </w:pPr>
            <w:r w:rsidRPr="00AE0FDD">
              <w:rPr>
                <w:rFonts w:eastAsia="Times New Roman" w:cs="Times New Roman"/>
              </w:rPr>
              <w:t>NR</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Random-effects logistic regression analysis allowing for intracluster correlation</w:t>
            </w:r>
          </w:p>
        </w:tc>
      </w:tr>
    </w:tbl>
    <w:p w:rsidR="00824DC8" w:rsidRPr="00AE0FDD" w:rsidRDefault="00824DC8" w:rsidP="00824DC8"/>
    <w:p w:rsidR="00824DC8" w:rsidRPr="00AE0FDD" w:rsidRDefault="00824DC8" w:rsidP="00824DC8">
      <w:pPr>
        <w:pStyle w:val="TableTitle"/>
      </w:pPr>
      <w:r w:rsidRPr="00AE0FDD">
        <w:br w:type="page"/>
      </w:r>
      <w:bookmarkStart w:id="20" w:name="_Toc359424131"/>
      <w:r w:rsidRPr="00AE0FDD">
        <w:lastRenderedPageBreak/>
        <w:t>Table F-5. Key question 2 studies first outcome (continued)</w:t>
      </w:r>
      <w:bookmarkEnd w:id="20"/>
    </w:p>
    <w:tbl>
      <w:tblPr>
        <w:tblW w:w="12798" w:type="dxa"/>
        <w:tblBorders>
          <w:top w:val="single" w:sz="12" w:space="0" w:color="auto"/>
          <w:bottom w:val="single" w:sz="12" w:space="0" w:color="auto"/>
          <w:insideH w:val="single" w:sz="8" w:space="0" w:color="auto"/>
        </w:tblBorders>
        <w:tblLayout w:type="fixed"/>
        <w:tblCellMar>
          <w:left w:w="29" w:type="dxa"/>
          <w:right w:w="29" w:type="dxa"/>
        </w:tblCellMar>
        <w:tblLook w:val="04A0"/>
      </w:tblPr>
      <w:tblGrid>
        <w:gridCol w:w="1019"/>
        <w:gridCol w:w="1865"/>
        <w:gridCol w:w="1709"/>
        <w:gridCol w:w="1712"/>
        <w:gridCol w:w="1352"/>
        <w:gridCol w:w="1887"/>
        <w:gridCol w:w="16"/>
        <w:gridCol w:w="1709"/>
        <w:gridCol w:w="10"/>
        <w:gridCol w:w="1495"/>
        <w:gridCol w:w="24"/>
      </w:tblGrid>
      <w:tr w:rsidR="00824DC8" w:rsidRPr="00AE0FDD" w:rsidTr="00824DC8">
        <w:tc>
          <w:tcPr>
            <w:tcW w:w="1019"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Author,</w:t>
            </w:r>
          </w:p>
          <w:p w:rsidR="00824DC8" w:rsidRPr="00AE0FDD" w:rsidRDefault="00824DC8" w:rsidP="00824DC8">
            <w:pPr>
              <w:pStyle w:val="TableText"/>
              <w:rPr>
                <w:rFonts w:eastAsia="Times New Roman" w:cs="Times New Roman"/>
                <w:b/>
              </w:rPr>
            </w:pPr>
            <w:r w:rsidRPr="00AE0FDD">
              <w:rPr>
                <w:rFonts w:eastAsia="Times New Roman" w:cs="Times New Roman"/>
                <w:b/>
              </w:rPr>
              <w:t>Year</w:t>
            </w:r>
          </w:p>
        </w:tc>
        <w:tc>
          <w:tcPr>
            <w:tcW w:w="1865"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 xml:space="preserve">Groups </w:t>
            </w:r>
          </w:p>
        </w:tc>
        <w:tc>
          <w:tcPr>
            <w:tcW w:w="1709" w:type="dxa"/>
            <w:shd w:val="clear" w:color="auto" w:fill="auto"/>
            <w:vAlign w:val="bottom"/>
          </w:tcPr>
          <w:p w:rsidR="00824DC8" w:rsidRPr="00AE0FDD" w:rsidRDefault="00824DC8" w:rsidP="00824DC8">
            <w:pPr>
              <w:pStyle w:val="TableText"/>
              <w:rPr>
                <w:rFonts w:eastAsia="Times New Roman" w:cs="Times New Roman"/>
                <w:b/>
              </w:rPr>
            </w:pPr>
            <w:r w:rsidRPr="00AE0FDD">
              <w:rPr>
                <w:rFonts w:eastAsia="Times New Roman" w:cs="Times New Roman"/>
                <w:b/>
              </w:rPr>
              <w:t xml:space="preserve">Outcome #1, Exact Measure Used </w:t>
            </w:r>
          </w:p>
        </w:tc>
        <w:tc>
          <w:tcPr>
            <w:tcW w:w="1712" w:type="dxa"/>
            <w:shd w:val="clear" w:color="auto" w:fill="auto"/>
            <w:vAlign w:val="bottom"/>
          </w:tcPr>
          <w:p w:rsidR="00824DC8" w:rsidRPr="00AE0FDD" w:rsidRDefault="00824DC8" w:rsidP="00824DC8">
            <w:pPr>
              <w:pStyle w:val="TableText"/>
              <w:rPr>
                <w:rFonts w:eastAsia="Times New Roman" w:cs="Times New Roman"/>
                <w:b/>
              </w:rPr>
            </w:pPr>
            <w:r w:rsidRPr="00AE0FDD">
              <w:rPr>
                <w:rFonts w:eastAsia="Times New Roman" w:cs="Times New Roman"/>
                <w:b/>
              </w:rPr>
              <w:t>Timing of Measurement,</w:t>
            </w:r>
          </w:p>
          <w:p w:rsidR="00824DC8" w:rsidRPr="00AE0FDD" w:rsidRDefault="00824DC8" w:rsidP="00824DC8">
            <w:pPr>
              <w:pStyle w:val="TableText"/>
              <w:rPr>
                <w:rFonts w:eastAsia="Times New Roman" w:cs="Times New Roman"/>
                <w:b/>
              </w:rPr>
            </w:pPr>
            <w:r w:rsidRPr="00AE0FDD">
              <w:rPr>
                <w:rFonts w:eastAsia="Times New Roman" w:cs="Times New Roman"/>
                <w:b/>
              </w:rPr>
              <w:t xml:space="preserve">Data Source </w:t>
            </w:r>
          </w:p>
        </w:tc>
        <w:tc>
          <w:tcPr>
            <w:tcW w:w="1352" w:type="dxa"/>
            <w:shd w:val="clear" w:color="auto" w:fill="auto"/>
            <w:vAlign w:val="bottom"/>
          </w:tcPr>
          <w:p w:rsidR="00824DC8" w:rsidRPr="00AE0FDD" w:rsidRDefault="00824DC8" w:rsidP="00824DC8">
            <w:pPr>
              <w:pStyle w:val="TableText"/>
              <w:rPr>
                <w:rFonts w:eastAsia="Times New Roman" w:cs="Times New Roman"/>
                <w:b/>
              </w:rPr>
            </w:pPr>
            <w:r w:rsidRPr="00AE0FDD">
              <w:rPr>
                <w:rFonts w:eastAsia="Times New Roman" w:cs="Times New Roman"/>
                <w:b/>
              </w:rPr>
              <w:t xml:space="preserve">N analyzed for This Outcome </w:t>
            </w:r>
          </w:p>
        </w:tc>
        <w:tc>
          <w:tcPr>
            <w:tcW w:w="1903" w:type="dxa"/>
            <w:gridSpan w:val="2"/>
            <w:shd w:val="clear" w:color="auto" w:fill="auto"/>
            <w:vAlign w:val="bottom"/>
          </w:tcPr>
          <w:p w:rsidR="00824DC8" w:rsidRPr="00AE0FDD" w:rsidRDefault="00824DC8" w:rsidP="00824DC8">
            <w:pPr>
              <w:pStyle w:val="TableText"/>
              <w:rPr>
                <w:rFonts w:eastAsia="Times New Roman" w:cs="Times New Roman"/>
                <w:b/>
              </w:rPr>
            </w:pPr>
            <w:r w:rsidRPr="00AE0FDD">
              <w:rPr>
                <w:rFonts w:eastAsia="Times New Roman" w:cs="Times New Roman"/>
                <w:b/>
              </w:rPr>
              <w:t>Results by Group</w:t>
            </w:r>
          </w:p>
        </w:tc>
        <w:tc>
          <w:tcPr>
            <w:tcW w:w="1709" w:type="dxa"/>
            <w:shd w:val="clear" w:color="auto" w:fill="auto"/>
            <w:vAlign w:val="bottom"/>
          </w:tcPr>
          <w:p w:rsidR="00824DC8" w:rsidRPr="00AE0FDD" w:rsidRDefault="00824DC8" w:rsidP="00824DC8">
            <w:pPr>
              <w:pStyle w:val="TableText"/>
              <w:rPr>
                <w:rFonts w:eastAsia="Times New Roman" w:cs="Times New Roman"/>
                <w:b/>
              </w:rPr>
            </w:pPr>
            <w:r w:rsidRPr="00AE0FDD">
              <w:rPr>
                <w:rFonts w:eastAsia="Times New Roman" w:cs="Times New Roman"/>
                <w:b/>
              </w:rPr>
              <w:t xml:space="preserve">Differences in Groups </w:t>
            </w:r>
          </w:p>
        </w:tc>
        <w:tc>
          <w:tcPr>
            <w:tcW w:w="1529" w:type="dxa"/>
            <w:gridSpan w:val="3"/>
            <w:shd w:val="clear" w:color="auto" w:fill="auto"/>
            <w:vAlign w:val="bottom"/>
          </w:tcPr>
          <w:p w:rsidR="00824DC8" w:rsidRPr="00AE0FDD" w:rsidRDefault="00824DC8" w:rsidP="00824DC8">
            <w:pPr>
              <w:pStyle w:val="TableText"/>
              <w:rPr>
                <w:rFonts w:eastAsia="Times New Roman" w:cs="Times New Roman"/>
                <w:b/>
              </w:rPr>
            </w:pPr>
            <w:r w:rsidRPr="00AE0FDD">
              <w:rPr>
                <w:rFonts w:eastAsia="Times New Roman" w:cs="Times New Roman"/>
                <w:b/>
              </w:rPr>
              <w:t>Covariates Controlled for in Analysis,</w:t>
            </w:r>
          </w:p>
          <w:p w:rsidR="00824DC8" w:rsidRPr="00AE0FDD" w:rsidRDefault="00824DC8" w:rsidP="00824DC8">
            <w:pPr>
              <w:pStyle w:val="TableText"/>
              <w:rPr>
                <w:rFonts w:eastAsia="Times New Roman" w:cs="Times New Roman"/>
                <w:b/>
              </w:rPr>
            </w:pPr>
            <w:r w:rsidRPr="00AE0FDD">
              <w:rPr>
                <w:rFonts w:eastAsia="Times New Roman" w:cs="Times New Roman"/>
                <w:b/>
              </w:rPr>
              <w:t>Statistical Methods Used</w:t>
            </w:r>
          </w:p>
        </w:tc>
      </w:tr>
      <w:tr w:rsidR="00824DC8" w:rsidRPr="00AE0FDD" w:rsidTr="00824DC8">
        <w:trPr>
          <w:gridAfter w:val="1"/>
          <w:wAfter w:w="24" w:type="dxa"/>
          <w:trHeight w:val="864"/>
        </w:trPr>
        <w:tc>
          <w:tcPr>
            <w:tcW w:w="1019"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Kennedy et al., 2003</w:t>
            </w:r>
            <w:r w:rsidRPr="00AE0FDD">
              <w:rPr>
                <w:rFonts w:ascii="Times New Roman" w:eastAsia="Times New Roman" w:hAnsi="Times New Roman" w:cs="Times New Roman"/>
                <w:noProof/>
                <w:vertAlign w:val="superscript"/>
              </w:rPr>
              <w:t>19</w:t>
            </w:r>
          </w:p>
        </w:tc>
        <w:tc>
          <w:tcPr>
            <w:tcW w:w="1865"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G1: Control (not abstracted)</w:t>
            </w:r>
          </w:p>
          <w:p w:rsidR="00824DC8" w:rsidRPr="00AE0FDD" w:rsidRDefault="00824DC8" w:rsidP="00824DC8">
            <w:pPr>
              <w:pStyle w:val="TableText"/>
              <w:rPr>
                <w:rFonts w:eastAsia="Times New Roman" w:cs="Times New Roman"/>
              </w:rPr>
            </w:pPr>
            <w:r w:rsidRPr="00AE0FDD">
              <w:rPr>
                <w:rFonts w:eastAsia="Times New Roman" w:cs="Times New Roman"/>
              </w:rPr>
              <w:t>G2: Information (increase reach)</w:t>
            </w:r>
          </w:p>
          <w:p w:rsidR="00824DC8" w:rsidRPr="00AE0FDD" w:rsidRDefault="00824DC8" w:rsidP="00824DC8">
            <w:pPr>
              <w:pStyle w:val="TableText"/>
              <w:rPr>
                <w:rFonts w:eastAsia="Times New Roman" w:cs="Times New Roman"/>
              </w:rPr>
            </w:pPr>
            <w:r w:rsidRPr="00AE0FDD">
              <w:rPr>
                <w:rFonts w:eastAsia="Times New Roman" w:cs="Times New Roman"/>
              </w:rPr>
              <w:t>G3: Interview (increase motivation)</w:t>
            </w:r>
          </w:p>
          <w:p w:rsidR="00824DC8" w:rsidRPr="00AE0FDD" w:rsidRDefault="00824DC8" w:rsidP="00824DC8">
            <w:pPr>
              <w:pStyle w:val="TableText"/>
              <w:rPr>
                <w:rFonts w:eastAsia="Times New Roman" w:cs="Times New Roman"/>
              </w:rPr>
            </w:pPr>
          </w:p>
        </w:tc>
        <w:tc>
          <w:tcPr>
            <w:tcW w:w="1709" w:type="dxa"/>
            <w:shd w:val="clear" w:color="auto" w:fill="auto"/>
          </w:tcPr>
          <w:p w:rsidR="00824DC8" w:rsidRPr="00AE0FDD" w:rsidRDefault="00824DC8" w:rsidP="00824DC8">
            <w:pPr>
              <w:pStyle w:val="TableText"/>
              <w:rPr>
                <w:rFonts w:eastAsia="Times New Roman" w:cs="Times New Roman"/>
              </w:rPr>
            </w:pPr>
            <w:r w:rsidRPr="00AE0FDD">
              <w:rPr>
                <w:rFonts w:eastAsia="Times New Roman" w:cs="Times New Roman"/>
              </w:rPr>
              <w:t xml:space="preserve">Clinical outcomes (applicable for general public/patients) </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 xml:space="preserve">Health Status. Measured using the 36-item short-form general health survey (SF-36) instrument </w:t>
            </w:r>
          </w:p>
        </w:tc>
        <w:tc>
          <w:tcPr>
            <w:tcW w:w="1712" w:type="dxa"/>
            <w:shd w:val="clear" w:color="auto" w:fill="auto"/>
          </w:tcPr>
          <w:p w:rsidR="00824DC8" w:rsidRPr="00AE0FDD" w:rsidRDefault="00824DC8" w:rsidP="00824DC8">
            <w:pPr>
              <w:pStyle w:val="TableText"/>
              <w:rPr>
                <w:rFonts w:eastAsia="Times New Roman" w:cs="Times New Roman"/>
              </w:rPr>
            </w:pPr>
            <w:r w:rsidRPr="00AE0FDD">
              <w:rPr>
                <w:rFonts w:eastAsia="Times New Roman" w:cs="Times New Roman"/>
              </w:rPr>
              <w:t xml:space="preserve">6 and 12 month data merged together to for a </w:t>
            </w:r>
            <w:r w:rsidR="003A53E3">
              <w:rPr>
                <w:rFonts w:eastAsia="Times New Roman" w:cs="Times New Roman"/>
              </w:rPr>
              <w:t>“</w:t>
            </w:r>
            <w:r w:rsidRPr="00AE0FDD">
              <w:rPr>
                <w:rFonts w:eastAsia="Times New Roman" w:cs="Times New Roman"/>
              </w:rPr>
              <w:t>short-term</w:t>
            </w:r>
            <w:r w:rsidR="003A53E3">
              <w:rPr>
                <w:rFonts w:eastAsia="Times New Roman" w:cs="Times New Roman"/>
              </w:rPr>
              <w:t>”</w:t>
            </w:r>
            <w:r w:rsidRPr="00AE0FDD">
              <w:rPr>
                <w:rFonts w:eastAsia="Times New Roman" w:cs="Times New Roman"/>
              </w:rPr>
              <w:t xml:space="preserve"> </w:t>
            </w:r>
            <w:r w:rsidR="00E65621">
              <w:rPr>
                <w:rFonts w:eastAsia="Times New Roman" w:cs="Times New Roman"/>
              </w:rPr>
              <w:t>followup</w:t>
            </w:r>
            <w:r w:rsidRPr="00AE0FDD">
              <w:rPr>
                <w:rFonts w:eastAsia="Times New Roman" w:cs="Times New Roman"/>
              </w:rPr>
              <w:t xml:space="preserve"> dataset. </w:t>
            </w:r>
            <w:r w:rsidRPr="00AE0FDD">
              <w:rPr>
                <w:rFonts w:eastAsia="Times New Roman" w:cs="Times New Roman"/>
              </w:rPr>
              <w:br/>
            </w:r>
            <w:r w:rsidRPr="00AE0FDD">
              <w:rPr>
                <w:rFonts w:eastAsia="Times New Roman" w:cs="Times New Roman"/>
              </w:rPr>
              <w:br/>
              <w:t xml:space="preserve">24 months is labeled </w:t>
            </w:r>
            <w:r w:rsidR="003A53E3">
              <w:rPr>
                <w:rFonts w:eastAsia="Times New Roman" w:cs="Times New Roman"/>
              </w:rPr>
              <w:t>“</w:t>
            </w:r>
            <w:r w:rsidRPr="00AE0FDD">
              <w:rPr>
                <w:rFonts w:eastAsia="Times New Roman" w:cs="Times New Roman"/>
              </w:rPr>
              <w:t>long-term</w:t>
            </w:r>
            <w:r w:rsidR="003A53E3">
              <w:rPr>
                <w:rFonts w:eastAsia="Times New Roman" w:cs="Times New Roman"/>
              </w:rPr>
              <w:t>”</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Self-report</w:t>
            </w:r>
          </w:p>
        </w:tc>
        <w:tc>
          <w:tcPr>
            <w:tcW w:w="1352" w:type="dxa"/>
            <w:shd w:val="clear" w:color="auto" w:fill="auto"/>
          </w:tcPr>
          <w:p w:rsidR="00824DC8" w:rsidRPr="00AE0FDD" w:rsidRDefault="00824DC8" w:rsidP="00824DC8">
            <w:pPr>
              <w:pStyle w:val="TableText"/>
              <w:rPr>
                <w:rFonts w:eastAsia="Times New Roman" w:cs="Times New Roman"/>
              </w:rPr>
            </w:pPr>
            <w:r w:rsidRPr="00AE0FDD">
              <w:rPr>
                <w:rFonts w:eastAsia="Times New Roman" w:cs="Times New Roman"/>
              </w:rPr>
              <w:t>Overall=595</w:t>
            </w:r>
            <w:r w:rsidRPr="00AE0FDD">
              <w:rPr>
                <w:rFonts w:eastAsia="Times New Roman" w:cs="Times New Roman"/>
              </w:rPr>
              <w:br/>
              <w:t>G2: 198 (97% completed)</w:t>
            </w:r>
            <w:r w:rsidRPr="00AE0FDD">
              <w:rPr>
                <w:rFonts w:eastAsia="Times New Roman" w:cs="Times New Roman"/>
              </w:rPr>
              <w:br/>
              <w:t>G3: 208 (94% completed)</w:t>
            </w:r>
          </w:p>
        </w:tc>
        <w:tc>
          <w:tcPr>
            <w:tcW w:w="1887" w:type="dxa"/>
            <w:shd w:val="clear" w:color="auto" w:fill="auto"/>
          </w:tcPr>
          <w:p w:rsidR="00824DC8" w:rsidRPr="00AE0FDD" w:rsidRDefault="00824DC8" w:rsidP="00824DC8">
            <w:pPr>
              <w:pStyle w:val="TableText"/>
              <w:rPr>
                <w:rFonts w:eastAsia="Times New Roman" w:cs="Times New Roman"/>
              </w:rPr>
            </w:pPr>
            <w:r w:rsidRPr="00AE0FDD">
              <w:rPr>
                <w:rFonts w:eastAsia="Times New Roman" w:cs="Times New Roman"/>
              </w:rPr>
              <w:t>NR</w:t>
            </w:r>
          </w:p>
        </w:tc>
        <w:tc>
          <w:tcPr>
            <w:tcW w:w="1735" w:type="dxa"/>
            <w:gridSpan w:val="3"/>
            <w:shd w:val="clear" w:color="auto" w:fill="auto"/>
          </w:tcPr>
          <w:p w:rsidR="00824DC8" w:rsidRPr="00AE0FDD" w:rsidRDefault="00824DC8" w:rsidP="00824DC8">
            <w:pPr>
              <w:pStyle w:val="TableText"/>
              <w:rPr>
                <w:rFonts w:eastAsia="Times New Roman" w:cs="Times New Roman"/>
              </w:rPr>
            </w:pPr>
            <w:r w:rsidRPr="00AE0FDD">
              <w:rPr>
                <w:rFonts w:eastAsia="Times New Roman" w:cs="Times New Roman"/>
              </w:rPr>
              <w:t xml:space="preserve">Adjusted mean between-group difference (G2 vs. G3) at short-term </w:t>
            </w:r>
            <w:r w:rsidR="00E65621">
              <w:rPr>
                <w:rFonts w:eastAsia="Times New Roman" w:cs="Times New Roman"/>
              </w:rPr>
              <w:t>followup</w:t>
            </w:r>
            <w:r w:rsidRPr="00AE0FDD">
              <w:rPr>
                <w:rFonts w:eastAsia="Times New Roman" w:cs="Times New Roman"/>
              </w:rPr>
              <w:t xml:space="preserve"> (95% CI)</w:t>
            </w:r>
            <w:r w:rsidRPr="00AE0FDD">
              <w:rPr>
                <w:rFonts w:eastAsia="Times New Roman" w:cs="Times New Roman"/>
              </w:rPr>
              <w:br/>
              <w:t>Physical function:</w:t>
            </w:r>
            <w:r w:rsidRPr="00AE0FDD">
              <w:rPr>
                <w:rFonts w:eastAsia="Times New Roman" w:cs="Times New Roman"/>
              </w:rPr>
              <w:br/>
              <w:t>0.0 (-3.5/3.5)</w:t>
            </w:r>
            <w:r w:rsidRPr="00AE0FDD">
              <w:rPr>
                <w:rFonts w:eastAsia="Times New Roman" w:cs="Times New Roman"/>
              </w:rPr>
              <w:br/>
              <w:t>Social function:</w:t>
            </w:r>
            <w:r w:rsidRPr="00AE0FDD">
              <w:rPr>
                <w:rFonts w:eastAsia="Times New Roman" w:cs="Times New Roman"/>
              </w:rPr>
              <w:br/>
              <w:t>-2.7 (-7.7/2.2)</w:t>
            </w:r>
            <w:r w:rsidRPr="00AE0FDD">
              <w:rPr>
                <w:rFonts w:eastAsia="Times New Roman" w:cs="Times New Roman"/>
              </w:rPr>
              <w:br/>
              <w:t xml:space="preserve">Role physical: </w:t>
            </w:r>
            <w:r w:rsidRPr="00AE0FDD">
              <w:rPr>
                <w:rFonts w:eastAsia="Times New Roman" w:cs="Times New Roman"/>
              </w:rPr>
              <w:br/>
              <w:t>-2.5 (-10.3/5.2)</w:t>
            </w:r>
            <w:r w:rsidRPr="00AE0FDD">
              <w:rPr>
                <w:rFonts w:eastAsia="Times New Roman" w:cs="Times New Roman"/>
              </w:rPr>
              <w:br/>
              <w:t>Role emotional:</w:t>
            </w:r>
            <w:r w:rsidRPr="00AE0FDD">
              <w:rPr>
                <w:rFonts w:eastAsia="Times New Roman" w:cs="Times New Roman"/>
              </w:rPr>
              <w:br/>
              <w:t xml:space="preserve"> -4.6 (-13.9/13.7)</w:t>
            </w:r>
            <w:r w:rsidRPr="00AE0FDD">
              <w:rPr>
                <w:rFonts w:eastAsia="Times New Roman" w:cs="Times New Roman"/>
              </w:rPr>
              <w:br/>
              <w:t xml:space="preserve">Mental health: </w:t>
            </w:r>
            <w:r w:rsidRPr="00AE0FDD">
              <w:rPr>
                <w:rFonts w:eastAsia="Times New Roman" w:cs="Times New Roman"/>
              </w:rPr>
              <w:br/>
              <w:t>-2.5 (-6.6/1.6)</w:t>
            </w:r>
            <w:r w:rsidRPr="00AE0FDD">
              <w:rPr>
                <w:rFonts w:eastAsia="Times New Roman" w:cs="Times New Roman"/>
              </w:rPr>
              <w:br/>
              <w:t xml:space="preserve">Energy: -2.5 </w:t>
            </w:r>
          </w:p>
          <w:p w:rsidR="00824DC8" w:rsidRPr="00AE0FDD" w:rsidRDefault="00824DC8" w:rsidP="00824DC8">
            <w:pPr>
              <w:pStyle w:val="TableText"/>
              <w:rPr>
                <w:rFonts w:eastAsia="Times New Roman" w:cs="Times New Roman"/>
              </w:rPr>
            </w:pPr>
            <w:r w:rsidRPr="00AE0FDD">
              <w:rPr>
                <w:rFonts w:eastAsia="Times New Roman" w:cs="Times New Roman"/>
              </w:rPr>
              <w:t>(-6.9/2.0)</w:t>
            </w:r>
            <w:r w:rsidRPr="00AE0FDD">
              <w:rPr>
                <w:rFonts w:eastAsia="Times New Roman" w:cs="Times New Roman"/>
              </w:rPr>
              <w:br/>
              <w:t>Pain=-1.3 (-6.4/3.9)</w:t>
            </w:r>
            <w:r w:rsidRPr="00AE0FDD">
              <w:rPr>
                <w:rFonts w:eastAsia="Times New Roman" w:cs="Times New Roman"/>
              </w:rPr>
              <w:br/>
              <w:t>General health perception:</w:t>
            </w:r>
            <w:r w:rsidRPr="00AE0FDD">
              <w:rPr>
                <w:rFonts w:eastAsia="Times New Roman" w:cs="Times New Roman"/>
              </w:rPr>
              <w:br/>
              <w:t>-0.8 (-5.2/3.5)</w:t>
            </w:r>
            <w:r w:rsidRPr="00AE0FDD">
              <w:rPr>
                <w:rFonts w:eastAsia="Times New Roman" w:cs="Times New Roman"/>
              </w:rPr>
              <w:br/>
            </w:r>
            <w:r w:rsidRPr="00AE0FDD">
              <w:rPr>
                <w:rFonts w:eastAsia="Times New Roman" w:cs="Times New Roman"/>
              </w:rPr>
              <w:br/>
              <w:t xml:space="preserve">Adjusted mean between-group difference (G2 vs. G3) at long-term </w:t>
            </w:r>
            <w:r w:rsidR="00E65621">
              <w:rPr>
                <w:rFonts w:eastAsia="Times New Roman" w:cs="Times New Roman"/>
              </w:rPr>
              <w:t>followup</w:t>
            </w:r>
            <w:r w:rsidRPr="00AE0FDD">
              <w:rPr>
                <w:rFonts w:eastAsia="Times New Roman" w:cs="Times New Roman"/>
              </w:rPr>
              <w:t xml:space="preserve"> (95% CI)</w:t>
            </w:r>
            <w:r w:rsidRPr="00AE0FDD">
              <w:rPr>
                <w:rFonts w:eastAsia="Times New Roman" w:cs="Times New Roman"/>
              </w:rPr>
              <w:br/>
              <w:t>PF: -1.5 (-5.2/2.3)</w:t>
            </w:r>
            <w:r w:rsidRPr="00AE0FDD">
              <w:rPr>
                <w:rFonts w:eastAsia="Times New Roman" w:cs="Times New Roman"/>
              </w:rPr>
              <w:br/>
              <w:t>SF: 3.2 (-1.6/8.1)</w:t>
            </w:r>
            <w:r w:rsidRPr="00AE0FDD">
              <w:rPr>
                <w:rFonts w:eastAsia="Times New Roman" w:cs="Times New Roman"/>
              </w:rPr>
              <w:br/>
              <w:t>RP: 5.7 (-2.1/13.6)</w:t>
            </w:r>
            <w:r w:rsidRPr="00AE0FDD">
              <w:rPr>
                <w:rFonts w:eastAsia="Times New Roman" w:cs="Times New Roman"/>
              </w:rPr>
              <w:br/>
              <w:t>RE: 7.1 (-2.0/16.4)</w:t>
            </w:r>
            <w:r w:rsidRPr="00AE0FDD">
              <w:rPr>
                <w:rFonts w:eastAsia="Times New Roman" w:cs="Times New Roman"/>
              </w:rPr>
              <w:br/>
              <w:t>MH: 1.1 (-2.8/4.9)</w:t>
            </w:r>
            <w:r w:rsidRPr="00AE0FDD">
              <w:rPr>
                <w:rFonts w:eastAsia="Times New Roman" w:cs="Times New Roman"/>
              </w:rPr>
              <w:br/>
              <w:t>Energy: 0.4 (-5.0/5.7)</w:t>
            </w:r>
            <w:r w:rsidRPr="00AE0FDD">
              <w:rPr>
                <w:rFonts w:eastAsia="Times New Roman" w:cs="Times New Roman"/>
              </w:rPr>
              <w:br/>
              <w:t>Pain: 0.3(-5.2/5.7)</w:t>
            </w:r>
            <w:r w:rsidRPr="00AE0FDD">
              <w:rPr>
                <w:rFonts w:eastAsia="Times New Roman" w:cs="Times New Roman"/>
              </w:rPr>
              <w:br/>
              <w:t>GHP: -0.1 (-4.0/3.7)</w:t>
            </w:r>
          </w:p>
        </w:tc>
        <w:tc>
          <w:tcPr>
            <w:tcW w:w="1495" w:type="dxa"/>
            <w:shd w:val="clear" w:color="auto" w:fill="auto"/>
          </w:tcPr>
          <w:p w:rsidR="00824DC8" w:rsidRPr="00AE0FDD" w:rsidRDefault="00824DC8" w:rsidP="00824DC8">
            <w:pPr>
              <w:pStyle w:val="TableText"/>
              <w:rPr>
                <w:rFonts w:eastAsia="Times New Roman" w:cs="Times New Roman"/>
              </w:rPr>
            </w:pPr>
            <w:r w:rsidRPr="00AE0FDD">
              <w:rPr>
                <w:rFonts w:eastAsia="Times New Roman" w:cs="Times New Roman"/>
              </w:rPr>
              <w:t xml:space="preserve">Consultant sex; Consultant year of qualification; Age; Baseline health status score; Baseline menorrhagia severity; Baseline knowledge; Duration of problem; Length of </w:t>
            </w:r>
            <w:r w:rsidR="00E65621">
              <w:rPr>
                <w:rFonts w:eastAsia="Times New Roman" w:cs="Times New Roman"/>
              </w:rPr>
              <w:t>followup</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Multiple regression</w:t>
            </w:r>
          </w:p>
        </w:tc>
      </w:tr>
    </w:tbl>
    <w:p w:rsidR="00824DC8" w:rsidRPr="00AE0FDD" w:rsidRDefault="00824DC8" w:rsidP="00824DC8"/>
    <w:p w:rsidR="00824DC8" w:rsidRPr="00AE0FDD" w:rsidRDefault="00824DC8" w:rsidP="00824DC8">
      <w:pPr>
        <w:pStyle w:val="TableTitle"/>
      </w:pPr>
      <w:r w:rsidRPr="00AE0FDD">
        <w:br w:type="page"/>
      </w:r>
      <w:bookmarkStart w:id="21" w:name="_Toc359424132"/>
      <w:r w:rsidRPr="00AE0FDD">
        <w:lastRenderedPageBreak/>
        <w:t>Table F-5. Key question 2 studies first outcome (continued)</w:t>
      </w:r>
      <w:bookmarkEnd w:id="21"/>
    </w:p>
    <w:tbl>
      <w:tblPr>
        <w:tblW w:w="12798" w:type="dxa"/>
        <w:tblBorders>
          <w:top w:val="single" w:sz="12" w:space="0" w:color="auto"/>
          <w:bottom w:val="single" w:sz="12" w:space="0" w:color="auto"/>
          <w:insideH w:val="single" w:sz="8" w:space="0" w:color="auto"/>
        </w:tblBorders>
        <w:tblLayout w:type="fixed"/>
        <w:tblCellMar>
          <w:left w:w="29" w:type="dxa"/>
          <w:right w:w="29" w:type="dxa"/>
        </w:tblCellMar>
        <w:tblLook w:val="04A0"/>
      </w:tblPr>
      <w:tblGrid>
        <w:gridCol w:w="1019"/>
        <w:gridCol w:w="1865"/>
        <w:gridCol w:w="1709"/>
        <w:gridCol w:w="1712"/>
        <w:gridCol w:w="1352"/>
        <w:gridCol w:w="1887"/>
        <w:gridCol w:w="16"/>
        <w:gridCol w:w="1709"/>
        <w:gridCol w:w="10"/>
        <w:gridCol w:w="1495"/>
        <w:gridCol w:w="24"/>
      </w:tblGrid>
      <w:tr w:rsidR="00824DC8" w:rsidRPr="00AE0FDD" w:rsidTr="00824DC8">
        <w:tc>
          <w:tcPr>
            <w:tcW w:w="1019"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Author,</w:t>
            </w:r>
          </w:p>
          <w:p w:rsidR="00824DC8" w:rsidRPr="00AE0FDD" w:rsidRDefault="00824DC8" w:rsidP="00824DC8">
            <w:pPr>
              <w:pStyle w:val="TableText"/>
              <w:rPr>
                <w:rFonts w:eastAsia="Times New Roman" w:cs="Times New Roman"/>
                <w:b/>
              </w:rPr>
            </w:pPr>
            <w:r w:rsidRPr="00AE0FDD">
              <w:rPr>
                <w:rFonts w:eastAsia="Times New Roman" w:cs="Times New Roman"/>
                <w:b/>
              </w:rPr>
              <w:t>Year</w:t>
            </w:r>
          </w:p>
        </w:tc>
        <w:tc>
          <w:tcPr>
            <w:tcW w:w="1865"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 xml:space="preserve">Groups </w:t>
            </w:r>
          </w:p>
        </w:tc>
        <w:tc>
          <w:tcPr>
            <w:tcW w:w="1709" w:type="dxa"/>
            <w:shd w:val="clear" w:color="auto" w:fill="auto"/>
            <w:vAlign w:val="bottom"/>
          </w:tcPr>
          <w:p w:rsidR="00824DC8" w:rsidRPr="00AE0FDD" w:rsidRDefault="00824DC8" w:rsidP="00824DC8">
            <w:pPr>
              <w:pStyle w:val="TableText"/>
              <w:rPr>
                <w:rFonts w:eastAsia="Times New Roman" w:cs="Times New Roman"/>
                <w:b/>
              </w:rPr>
            </w:pPr>
            <w:r w:rsidRPr="00AE0FDD">
              <w:rPr>
                <w:rFonts w:eastAsia="Times New Roman" w:cs="Times New Roman"/>
                <w:b/>
              </w:rPr>
              <w:t xml:space="preserve">Outcome #1, Exact Measure Used </w:t>
            </w:r>
          </w:p>
        </w:tc>
        <w:tc>
          <w:tcPr>
            <w:tcW w:w="1712" w:type="dxa"/>
            <w:shd w:val="clear" w:color="auto" w:fill="auto"/>
            <w:vAlign w:val="bottom"/>
          </w:tcPr>
          <w:p w:rsidR="00824DC8" w:rsidRPr="00AE0FDD" w:rsidRDefault="00824DC8" w:rsidP="00824DC8">
            <w:pPr>
              <w:pStyle w:val="TableText"/>
              <w:rPr>
                <w:rFonts w:eastAsia="Times New Roman" w:cs="Times New Roman"/>
                <w:b/>
              </w:rPr>
            </w:pPr>
            <w:r w:rsidRPr="00AE0FDD">
              <w:rPr>
                <w:rFonts w:eastAsia="Times New Roman" w:cs="Times New Roman"/>
                <w:b/>
              </w:rPr>
              <w:t>Timing of Measurement,</w:t>
            </w:r>
          </w:p>
          <w:p w:rsidR="00824DC8" w:rsidRPr="00AE0FDD" w:rsidRDefault="00824DC8" w:rsidP="00824DC8">
            <w:pPr>
              <w:pStyle w:val="TableText"/>
              <w:rPr>
                <w:rFonts w:eastAsia="Times New Roman" w:cs="Times New Roman"/>
                <w:b/>
              </w:rPr>
            </w:pPr>
            <w:r w:rsidRPr="00AE0FDD">
              <w:rPr>
                <w:rFonts w:eastAsia="Times New Roman" w:cs="Times New Roman"/>
                <w:b/>
              </w:rPr>
              <w:t xml:space="preserve">Data Source </w:t>
            </w:r>
          </w:p>
        </w:tc>
        <w:tc>
          <w:tcPr>
            <w:tcW w:w="1352" w:type="dxa"/>
            <w:shd w:val="clear" w:color="auto" w:fill="auto"/>
            <w:vAlign w:val="bottom"/>
          </w:tcPr>
          <w:p w:rsidR="00824DC8" w:rsidRPr="00AE0FDD" w:rsidRDefault="00824DC8" w:rsidP="00824DC8">
            <w:pPr>
              <w:pStyle w:val="TableText"/>
              <w:rPr>
                <w:rFonts w:eastAsia="Times New Roman" w:cs="Times New Roman"/>
                <w:b/>
              </w:rPr>
            </w:pPr>
            <w:r w:rsidRPr="00AE0FDD">
              <w:rPr>
                <w:rFonts w:eastAsia="Times New Roman" w:cs="Times New Roman"/>
                <w:b/>
              </w:rPr>
              <w:t xml:space="preserve">N analyzed for This Outcome </w:t>
            </w:r>
          </w:p>
        </w:tc>
        <w:tc>
          <w:tcPr>
            <w:tcW w:w="1903" w:type="dxa"/>
            <w:gridSpan w:val="2"/>
            <w:shd w:val="clear" w:color="auto" w:fill="auto"/>
            <w:vAlign w:val="bottom"/>
          </w:tcPr>
          <w:p w:rsidR="00824DC8" w:rsidRPr="00AE0FDD" w:rsidRDefault="00824DC8" w:rsidP="00824DC8">
            <w:pPr>
              <w:pStyle w:val="TableText"/>
              <w:rPr>
                <w:rFonts w:eastAsia="Times New Roman" w:cs="Times New Roman"/>
                <w:b/>
              </w:rPr>
            </w:pPr>
            <w:r w:rsidRPr="00AE0FDD">
              <w:rPr>
                <w:rFonts w:eastAsia="Times New Roman" w:cs="Times New Roman"/>
                <w:b/>
              </w:rPr>
              <w:t>Results by Group</w:t>
            </w:r>
          </w:p>
        </w:tc>
        <w:tc>
          <w:tcPr>
            <w:tcW w:w="1709" w:type="dxa"/>
            <w:shd w:val="clear" w:color="auto" w:fill="auto"/>
            <w:vAlign w:val="bottom"/>
          </w:tcPr>
          <w:p w:rsidR="00824DC8" w:rsidRPr="00AE0FDD" w:rsidRDefault="00824DC8" w:rsidP="00824DC8">
            <w:pPr>
              <w:pStyle w:val="TableText"/>
              <w:rPr>
                <w:rFonts w:eastAsia="Times New Roman" w:cs="Times New Roman"/>
                <w:b/>
              </w:rPr>
            </w:pPr>
            <w:r w:rsidRPr="00AE0FDD">
              <w:rPr>
                <w:rFonts w:eastAsia="Times New Roman" w:cs="Times New Roman"/>
                <w:b/>
              </w:rPr>
              <w:t xml:space="preserve">Differences in Groups </w:t>
            </w:r>
          </w:p>
        </w:tc>
        <w:tc>
          <w:tcPr>
            <w:tcW w:w="1529" w:type="dxa"/>
            <w:gridSpan w:val="3"/>
            <w:shd w:val="clear" w:color="auto" w:fill="auto"/>
            <w:vAlign w:val="bottom"/>
          </w:tcPr>
          <w:p w:rsidR="00824DC8" w:rsidRPr="00AE0FDD" w:rsidRDefault="00824DC8" w:rsidP="00824DC8">
            <w:pPr>
              <w:pStyle w:val="TableText"/>
              <w:rPr>
                <w:rFonts w:eastAsia="Times New Roman" w:cs="Times New Roman"/>
                <w:b/>
              </w:rPr>
            </w:pPr>
            <w:r w:rsidRPr="00AE0FDD">
              <w:rPr>
                <w:rFonts w:eastAsia="Times New Roman" w:cs="Times New Roman"/>
                <w:b/>
              </w:rPr>
              <w:t>Covariates Controlled for in Analysis,</w:t>
            </w:r>
          </w:p>
          <w:p w:rsidR="00824DC8" w:rsidRPr="00AE0FDD" w:rsidRDefault="00824DC8" w:rsidP="00824DC8">
            <w:pPr>
              <w:pStyle w:val="TableText"/>
              <w:rPr>
                <w:rFonts w:eastAsia="Times New Roman" w:cs="Times New Roman"/>
                <w:b/>
              </w:rPr>
            </w:pPr>
            <w:r w:rsidRPr="00AE0FDD">
              <w:rPr>
                <w:rFonts w:eastAsia="Times New Roman" w:cs="Times New Roman"/>
                <w:b/>
              </w:rPr>
              <w:t>Statistical Methods Used</w:t>
            </w:r>
          </w:p>
        </w:tc>
      </w:tr>
      <w:tr w:rsidR="00824DC8" w:rsidRPr="00AE0FDD" w:rsidTr="00824DC8">
        <w:trPr>
          <w:gridAfter w:val="1"/>
          <w:wAfter w:w="24" w:type="dxa"/>
          <w:trHeight w:val="864"/>
        </w:trPr>
        <w:tc>
          <w:tcPr>
            <w:tcW w:w="1019"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King et al., 2007</w:t>
            </w:r>
            <w:r w:rsidRPr="00AE0FDD">
              <w:rPr>
                <w:rFonts w:ascii="Times New Roman" w:eastAsia="Times New Roman" w:hAnsi="Times New Roman" w:cs="Times New Roman"/>
                <w:noProof/>
                <w:vertAlign w:val="superscript"/>
              </w:rPr>
              <w:t>20</w:t>
            </w:r>
          </w:p>
        </w:tc>
        <w:tc>
          <w:tcPr>
            <w:tcW w:w="1865"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G1: Attention control (not abstracted)</w:t>
            </w:r>
          </w:p>
          <w:p w:rsidR="00824DC8" w:rsidRPr="00AE0FDD" w:rsidRDefault="00824DC8" w:rsidP="00824DC8">
            <w:pPr>
              <w:pStyle w:val="TableText"/>
              <w:rPr>
                <w:rFonts w:eastAsia="Times New Roman" w:cs="Times New Roman"/>
              </w:rPr>
            </w:pPr>
            <w:r w:rsidRPr="00AE0FDD">
              <w:rPr>
                <w:rFonts w:eastAsia="Times New Roman" w:cs="Times New Roman"/>
              </w:rPr>
              <w:t>G2: Counselor via phone (increase motivation)</w:t>
            </w:r>
          </w:p>
          <w:p w:rsidR="00824DC8" w:rsidRPr="00AE0FDD" w:rsidRDefault="00824DC8" w:rsidP="00824DC8">
            <w:pPr>
              <w:pStyle w:val="TableText"/>
              <w:rPr>
                <w:rFonts w:eastAsia="Times New Roman" w:cs="Times New Roman"/>
              </w:rPr>
            </w:pPr>
            <w:r w:rsidRPr="00AE0FDD">
              <w:rPr>
                <w:rFonts w:eastAsia="Times New Roman" w:cs="Times New Roman"/>
              </w:rPr>
              <w:t>G3: Automated counselor via phone (increase reach)</w:t>
            </w:r>
          </w:p>
        </w:tc>
        <w:tc>
          <w:tcPr>
            <w:tcW w:w="1709" w:type="dxa"/>
            <w:shd w:val="clear" w:color="auto" w:fill="auto"/>
          </w:tcPr>
          <w:p w:rsidR="00824DC8" w:rsidRPr="00AE0FDD" w:rsidRDefault="00824DC8" w:rsidP="00824DC8">
            <w:pPr>
              <w:pStyle w:val="TableText"/>
              <w:rPr>
                <w:rFonts w:eastAsia="Times New Roman" w:cs="Times New Roman"/>
              </w:rPr>
            </w:pPr>
            <w:r w:rsidRPr="00AE0FDD">
              <w:rPr>
                <w:rFonts w:eastAsia="Times New Roman" w:cs="Times New Roman"/>
              </w:rPr>
              <w:t xml:space="preserve">Clinical outcomes (applicable for general public/patients) </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 xml:space="preserve">Physical activity behavior. </w:t>
            </w:r>
            <w:r w:rsidRPr="00AE0FDD">
              <w:rPr>
                <w:rFonts w:eastAsia="Times New Roman" w:cs="Times New Roman"/>
              </w:rPr>
              <w:br/>
              <w:t>Assessed using the Stanford 7-Day PAR. The PAR-based mean daily energy expenditure estimates from MOD activity was the primary study outcome measure (#1 below).</w:t>
            </w:r>
            <w:r w:rsidRPr="00AE0FDD">
              <w:rPr>
                <w:rFonts w:eastAsia="Times New Roman" w:cs="Times New Roman"/>
              </w:rPr>
              <w:br/>
              <w:t xml:space="preserve">Measures: </w:t>
            </w:r>
            <w:r w:rsidRPr="00AE0FDD">
              <w:rPr>
                <w:rFonts w:eastAsia="Times New Roman" w:cs="Times New Roman"/>
              </w:rPr>
              <w:br/>
              <w:t>(1) PAR energy expenditures in moderate-intensity or more vigorous (MOD+) activity, kcal/kg-1/day-1</w:t>
            </w:r>
            <w:r w:rsidRPr="00AE0FDD">
              <w:rPr>
                <w:rFonts w:eastAsia="Times New Roman" w:cs="Times New Roman"/>
              </w:rPr>
              <w:br/>
              <w:t>(SD)</w:t>
            </w:r>
            <w:r w:rsidRPr="00AE0FDD">
              <w:rPr>
                <w:rFonts w:eastAsia="Times New Roman" w:cs="Times New Roman"/>
              </w:rPr>
              <w:br/>
              <w:t>(2) PAR minutes of MOD+ activity/wk, Mean (SD)</w:t>
            </w:r>
            <w:r w:rsidRPr="00AE0FDD">
              <w:rPr>
                <w:rFonts w:eastAsia="Times New Roman" w:cs="Times New Roman"/>
              </w:rPr>
              <w:br/>
              <w:t>(3) PAR days/wk engaged in ≥ 30 min of MOD+ activity, Mean(SD)</w:t>
            </w:r>
          </w:p>
        </w:tc>
        <w:tc>
          <w:tcPr>
            <w:tcW w:w="1712" w:type="dxa"/>
            <w:shd w:val="clear" w:color="auto" w:fill="auto"/>
          </w:tcPr>
          <w:p w:rsidR="00824DC8" w:rsidRPr="00AE0FDD" w:rsidRDefault="00824DC8" w:rsidP="00824DC8">
            <w:pPr>
              <w:pStyle w:val="TableText"/>
              <w:rPr>
                <w:rFonts w:eastAsia="Times New Roman" w:cs="Times New Roman"/>
              </w:rPr>
            </w:pPr>
            <w:r w:rsidRPr="00AE0FDD">
              <w:rPr>
                <w:rFonts w:eastAsia="Times New Roman" w:cs="Times New Roman"/>
              </w:rPr>
              <w:t>Baseline, 6, 12 months</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Self report</w:t>
            </w:r>
          </w:p>
        </w:tc>
        <w:tc>
          <w:tcPr>
            <w:tcW w:w="1352" w:type="dxa"/>
            <w:shd w:val="clear" w:color="auto" w:fill="auto"/>
          </w:tcPr>
          <w:p w:rsidR="00824DC8" w:rsidRPr="00AE0FDD" w:rsidRDefault="00824DC8" w:rsidP="00824DC8">
            <w:pPr>
              <w:pStyle w:val="TableText"/>
              <w:rPr>
                <w:rFonts w:eastAsia="Times New Roman" w:cs="Times New Roman"/>
              </w:rPr>
            </w:pPr>
            <w:r w:rsidRPr="00AE0FDD">
              <w:rPr>
                <w:rFonts w:eastAsia="Times New Roman" w:cs="Times New Roman"/>
              </w:rPr>
              <w:t>N=189</w:t>
            </w:r>
            <w:r w:rsidRPr="00AE0FDD">
              <w:rPr>
                <w:rFonts w:eastAsia="Times New Roman" w:cs="Times New Roman"/>
              </w:rPr>
              <w:br/>
              <w:t>G2: 66</w:t>
            </w:r>
            <w:r w:rsidRPr="00AE0FDD">
              <w:rPr>
                <w:rFonts w:eastAsia="Times New Roman" w:cs="Times New Roman"/>
              </w:rPr>
              <w:br/>
              <w:t>G3: 61</w:t>
            </w:r>
          </w:p>
        </w:tc>
        <w:tc>
          <w:tcPr>
            <w:tcW w:w="1887" w:type="dxa"/>
            <w:shd w:val="clear" w:color="auto" w:fill="auto"/>
          </w:tcPr>
          <w:p w:rsidR="00824DC8" w:rsidRPr="00AE0FDD" w:rsidRDefault="00824DC8" w:rsidP="00824DC8">
            <w:pPr>
              <w:pStyle w:val="TableText"/>
              <w:rPr>
                <w:rFonts w:eastAsia="Times New Roman" w:cs="Times New Roman"/>
              </w:rPr>
            </w:pPr>
            <w:r w:rsidRPr="00AE0FDD">
              <w:rPr>
                <w:rFonts w:eastAsia="Times New Roman" w:cs="Times New Roman"/>
              </w:rPr>
              <w:t>PAR kcal/kg-1/day-1 (SD)</w:t>
            </w:r>
            <w:r w:rsidRPr="00AE0FDD">
              <w:rPr>
                <w:rFonts w:eastAsia="Times New Roman" w:cs="Times New Roman"/>
              </w:rPr>
              <w:br/>
              <w:t>Baseline</w:t>
            </w:r>
            <w:r w:rsidRPr="00AE0FDD">
              <w:rPr>
                <w:rFonts w:eastAsia="Times New Roman" w:cs="Times New Roman"/>
              </w:rPr>
              <w:br/>
              <w:t>G2: 0.85 (1.0)</w:t>
            </w:r>
            <w:r w:rsidRPr="00AE0FDD">
              <w:rPr>
                <w:rFonts w:eastAsia="Times New Roman" w:cs="Times New Roman"/>
              </w:rPr>
              <w:br/>
              <w:t>G3: 0.80(1.2)</w:t>
            </w:r>
            <w:r w:rsidRPr="00AE0FDD">
              <w:rPr>
                <w:rFonts w:eastAsia="Times New Roman" w:cs="Times New Roman"/>
              </w:rPr>
              <w:br/>
              <w:t>6 months</w:t>
            </w:r>
            <w:r w:rsidRPr="00AE0FDD">
              <w:rPr>
                <w:rFonts w:eastAsia="Times New Roman" w:cs="Times New Roman"/>
              </w:rPr>
              <w:br/>
              <w:t>G2: 1.69 (1.1)</w:t>
            </w:r>
            <w:r w:rsidRPr="00AE0FDD">
              <w:rPr>
                <w:rFonts w:eastAsia="Times New Roman" w:cs="Times New Roman"/>
              </w:rPr>
              <w:br/>
              <w:t>G3: 1.53 (1.3)</w:t>
            </w:r>
            <w:r w:rsidRPr="00AE0FDD">
              <w:rPr>
                <w:rFonts w:eastAsia="Times New Roman" w:cs="Times New Roman"/>
              </w:rPr>
              <w:br/>
              <w:t>12 months</w:t>
            </w:r>
            <w:r w:rsidRPr="00AE0FDD">
              <w:rPr>
                <w:rFonts w:eastAsia="Times New Roman" w:cs="Times New Roman"/>
              </w:rPr>
              <w:br/>
              <w:t>G2: 1.64 (1.3)</w:t>
            </w:r>
            <w:r w:rsidRPr="00AE0FDD">
              <w:rPr>
                <w:rFonts w:eastAsia="Times New Roman" w:cs="Times New Roman"/>
              </w:rPr>
              <w:br/>
              <w:t>G3: 1.56 (1.4)</w:t>
            </w:r>
            <w:r w:rsidRPr="00AE0FDD">
              <w:rPr>
                <w:rFonts w:eastAsia="Times New Roman" w:cs="Times New Roman"/>
              </w:rPr>
              <w:br/>
            </w:r>
            <w:r w:rsidRPr="00AE0FDD">
              <w:rPr>
                <w:rFonts w:eastAsia="Times New Roman" w:cs="Times New Roman"/>
              </w:rPr>
              <w:br/>
              <w:t>PAR min. of MOD+ activity/wk</w:t>
            </w:r>
            <w:r w:rsidRPr="00AE0FDD">
              <w:rPr>
                <w:rFonts w:eastAsia="Times New Roman" w:cs="Times New Roman"/>
              </w:rPr>
              <w:br/>
              <w:t>Baseline</w:t>
            </w:r>
            <w:r w:rsidRPr="00AE0FDD">
              <w:rPr>
                <w:rFonts w:eastAsia="Times New Roman" w:cs="Times New Roman"/>
              </w:rPr>
              <w:br/>
              <w:t>G2: 99.7 (147.6)</w:t>
            </w:r>
            <w:r w:rsidRPr="00AE0FDD">
              <w:rPr>
                <w:rFonts w:eastAsia="Times New Roman" w:cs="Times New Roman"/>
              </w:rPr>
              <w:br/>
              <w:t>G3: 78.4 (113.3)</w:t>
            </w:r>
            <w:r w:rsidRPr="00AE0FDD">
              <w:rPr>
                <w:rFonts w:eastAsia="Times New Roman" w:cs="Times New Roman"/>
              </w:rPr>
              <w:br/>
              <w:t>6 months</w:t>
            </w:r>
            <w:r w:rsidRPr="00AE0FDD">
              <w:rPr>
                <w:rFonts w:eastAsia="Times New Roman" w:cs="Times New Roman"/>
              </w:rPr>
              <w:br/>
              <w:t>G2: 170.7 (104.4)</w:t>
            </w:r>
            <w:r w:rsidRPr="00AE0FDD">
              <w:rPr>
                <w:rFonts w:eastAsia="Times New Roman" w:cs="Times New Roman"/>
              </w:rPr>
              <w:br/>
              <w:t>G3: 180.0 (230.6)</w:t>
            </w:r>
            <w:r w:rsidRPr="00AE0FDD">
              <w:rPr>
                <w:rFonts w:eastAsia="Times New Roman" w:cs="Times New Roman"/>
              </w:rPr>
              <w:br/>
              <w:t>12 months</w:t>
            </w:r>
            <w:r w:rsidRPr="00AE0FDD">
              <w:rPr>
                <w:rFonts w:eastAsia="Times New Roman" w:cs="Times New Roman"/>
              </w:rPr>
              <w:br/>
              <w:t>G2: 177.8 (133.6)</w:t>
            </w:r>
            <w:r w:rsidRPr="00AE0FDD">
              <w:rPr>
                <w:rFonts w:eastAsia="Times New Roman" w:cs="Times New Roman"/>
              </w:rPr>
              <w:br/>
              <w:t>G3: 157.3 (142.9)</w:t>
            </w:r>
            <w:r w:rsidRPr="00AE0FDD">
              <w:rPr>
                <w:rFonts w:eastAsia="Times New Roman" w:cs="Times New Roman"/>
              </w:rPr>
              <w:br/>
            </w:r>
            <w:r w:rsidRPr="00AE0FDD">
              <w:rPr>
                <w:rFonts w:eastAsia="Times New Roman" w:cs="Times New Roman"/>
              </w:rPr>
              <w:br/>
              <w:t>PAR days/wk engaged in ≥ 30 min of MOD+</w:t>
            </w:r>
            <w:r w:rsidRPr="00AE0FDD">
              <w:rPr>
                <w:rFonts w:eastAsia="Times New Roman" w:cs="Times New Roman"/>
              </w:rPr>
              <w:br/>
              <w:t>Baseline</w:t>
            </w:r>
            <w:r w:rsidRPr="00AE0FDD">
              <w:rPr>
                <w:rFonts w:eastAsia="Times New Roman" w:cs="Times New Roman"/>
              </w:rPr>
              <w:br/>
              <w:t>G2: 1.4(1.5)</w:t>
            </w:r>
            <w:r w:rsidRPr="00AE0FDD">
              <w:rPr>
                <w:rFonts w:eastAsia="Times New Roman" w:cs="Times New Roman"/>
              </w:rPr>
              <w:br/>
              <w:t>G3: 1.1 (1.6)</w:t>
            </w:r>
            <w:r w:rsidRPr="00AE0FDD">
              <w:rPr>
                <w:rFonts w:eastAsia="Times New Roman" w:cs="Times New Roman"/>
              </w:rPr>
              <w:br/>
              <w:t>6 months</w:t>
            </w:r>
            <w:r w:rsidRPr="00AE0FDD">
              <w:rPr>
                <w:rFonts w:eastAsia="Times New Roman" w:cs="Times New Roman"/>
              </w:rPr>
              <w:br/>
              <w:t>G2: 3.2 (2.0)</w:t>
            </w:r>
            <w:r w:rsidRPr="00AE0FDD">
              <w:rPr>
                <w:rFonts w:eastAsia="Times New Roman" w:cs="Times New Roman"/>
              </w:rPr>
              <w:br/>
              <w:t>G3: 2.6 (2.3)</w:t>
            </w:r>
            <w:r w:rsidRPr="00AE0FDD">
              <w:rPr>
                <w:rFonts w:eastAsia="Times New Roman" w:cs="Times New Roman"/>
              </w:rPr>
              <w:br/>
              <w:t>12 months</w:t>
            </w:r>
            <w:r w:rsidRPr="00AE0FDD">
              <w:rPr>
                <w:rFonts w:eastAsia="Times New Roman" w:cs="Times New Roman"/>
              </w:rPr>
              <w:br/>
              <w:t>G2: 3.1 (2.0)</w:t>
            </w:r>
            <w:r w:rsidRPr="00AE0FDD">
              <w:rPr>
                <w:rFonts w:eastAsia="Times New Roman" w:cs="Times New Roman"/>
              </w:rPr>
              <w:br/>
              <w:t>G3: 2.8 (2.5)</w:t>
            </w:r>
          </w:p>
        </w:tc>
        <w:tc>
          <w:tcPr>
            <w:tcW w:w="1735" w:type="dxa"/>
            <w:gridSpan w:val="3"/>
            <w:shd w:val="clear" w:color="auto" w:fill="auto"/>
          </w:tcPr>
          <w:p w:rsidR="00824DC8" w:rsidRPr="00AE0FDD" w:rsidRDefault="00824DC8" w:rsidP="00824DC8">
            <w:pPr>
              <w:pStyle w:val="TableText"/>
              <w:rPr>
                <w:rFonts w:eastAsia="Times New Roman" w:cs="Times New Roman"/>
              </w:rPr>
            </w:pPr>
            <w:r w:rsidRPr="00AE0FDD">
              <w:rPr>
                <w:rFonts w:eastAsia="Times New Roman" w:cs="Times New Roman"/>
              </w:rPr>
              <w:t>Changes across 6 months PAR kcal/kg-1/day-1</w:t>
            </w:r>
            <w:r w:rsidRPr="00AE0FDD">
              <w:rPr>
                <w:rFonts w:eastAsia="Times New Roman" w:cs="Times New Roman"/>
              </w:rPr>
              <w:br/>
              <w:t>G2 vs. G3: 0.11*</w:t>
            </w:r>
            <w:r w:rsidRPr="00AE0FDD">
              <w:rPr>
                <w:rFonts w:eastAsia="Times New Roman" w:cs="Times New Roman"/>
              </w:rPr>
              <w:br/>
              <w:t>p=0.73</w:t>
            </w:r>
            <w:r w:rsidRPr="00AE0FDD">
              <w:rPr>
                <w:rFonts w:eastAsia="Times New Roman" w:cs="Times New Roman"/>
              </w:rPr>
              <w:br/>
              <w:t>PAR min. of MOD+ activity/week</w:t>
            </w:r>
            <w:r w:rsidRPr="00AE0FDD">
              <w:rPr>
                <w:rFonts w:eastAsia="Times New Roman" w:cs="Times New Roman"/>
              </w:rPr>
              <w:br/>
              <w:t>G2 vs. G3: 9.3*, p=0.65</w:t>
            </w:r>
            <w:r w:rsidRPr="00AE0FDD">
              <w:rPr>
                <w:rFonts w:eastAsia="Times New Roman" w:cs="Times New Roman"/>
              </w:rPr>
              <w:br/>
              <w:t>PAR days/week engaged in ≥ 30 min of MOD+</w:t>
            </w:r>
            <w:r w:rsidRPr="00AE0FDD">
              <w:rPr>
                <w:rFonts w:eastAsia="Times New Roman" w:cs="Times New Roman"/>
              </w:rPr>
              <w:br/>
              <w:t>G2 vs. G3: 0.3*, p=NR but it was ns</w:t>
            </w:r>
            <w:r w:rsidRPr="00AE0FDD">
              <w:rPr>
                <w:rFonts w:eastAsia="Times New Roman" w:cs="Times New Roman"/>
              </w:rPr>
              <w:br/>
            </w:r>
            <w:r w:rsidRPr="00AE0FDD">
              <w:rPr>
                <w:rFonts w:eastAsia="Times New Roman" w:cs="Times New Roman"/>
              </w:rPr>
              <w:br/>
              <w:t>Changes across 12 months</w:t>
            </w:r>
            <w:r w:rsidRPr="00AE0FDD">
              <w:rPr>
                <w:rFonts w:eastAsia="Times New Roman" w:cs="Times New Roman"/>
              </w:rPr>
              <w:br/>
              <w:t>kcal/kg-1/day-1 (SD)</w:t>
            </w:r>
            <w:r w:rsidRPr="00AE0FDD">
              <w:rPr>
                <w:rFonts w:eastAsia="Times New Roman" w:cs="Times New Roman"/>
              </w:rPr>
              <w:br/>
              <w:t>G2 vs. G3=0.08*, p=0.60</w:t>
            </w:r>
            <w:r w:rsidRPr="00AE0FDD">
              <w:rPr>
                <w:rFonts w:eastAsia="Times New Roman" w:cs="Times New Roman"/>
              </w:rPr>
              <w:br/>
              <w:t>PAR min. of MOD+ activity/week</w:t>
            </w:r>
            <w:r w:rsidRPr="00AE0FDD">
              <w:rPr>
                <w:rFonts w:eastAsia="Times New Roman" w:cs="Times New Roman"/>
              </w:rPr>
              <w:br/>
              <w:t>G2 vs. G3: 20.5*, p=0.66</w:t>
            </w:r>
            <w:r w:rsidRPr="00AE0FDD">
              <w:rPr>
                <w:rFonts w:eastAsia="Times New Roman" w:cs="Times New Roman"/>
              </w:rPr>
              <w:br/>
              <w:t>PAR days/week engaged in ≥ 30 min of MOD+</w:t>
            </w:r>
            <w:r w:rsidRPr="00AE0FDD">
              <w:rPr>
                <w:rFonts w:eastAsia="Times New Roman" w:cs="Times New Roman"/>
              </w:rPr>
              <w:br/>
              <w:t>G2 vs. G3: 0.3*, p=NR but it was ns</w:t>
            </w:r>
          </w:p>
        </w:tc>
        <w:tc>
          <w:tcPr>
            <w:tcW w:w="1495" w:type="dxa"/>
            <w:shd w:val="clear" w:color="auto" w:fill="auto"/>
          </w:tcPr>
          <w:p w:rsidR="00824DC8" w:rsidRPr="00AE0FDD" w:rsidRDefault="00824DC8" w:rsidP="00824DC8">
            <w:pPr>
              <w:pStyle w:val="TableText"/>
              <w:rPr>
                <w:rFonts w:eastAsia="Times New Roman" w:cs="Times New Roman"/>
              </w:rPr>
            </w:pPr>
            <w:r w:rsidRPr="00AE0FDD">
              <w:rPr>
                <w:rFonts w:eastAsia="Times New Roman" w:cs="Times New Roman"/>
              </w:rPr>
              <w:t>Baseline levels of dependent variables</w:t>
            </w:r>
            <w:r w:rsidRPr="00AE0FDD">
              <w:rPr>
                <w:rFonts w:eastAsia="Times New Roman" w:cs="Times New Roman"/>
              </w:rPr>
              <w:br/>
              <w:t>Gender</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ANCOVA</w:t>
            </w:r>
          </w:p>
        </w:tc>
      </w:tr>
    </w:tbl>
    <w:p w:rsidR="00824DC8" w:rsidRPr="00AE0FDD" w:rsidRDefault="00824DC8" w:rsidP="00824DC8"/>
    <w:p w:rsidR="00824DC8" w:rsidRPr="00AE0FDD" w:rsidRDefault="00824DC8" w:rsidP="00824DC8">
      <w:pPr>
        <w:pStyle w:val="TableTitle"/>
      </w:pPr>
      <w:r w:rsidRPr="00AE0FDD">
        <w:br w:type="page"/>
      </w:r>
      <w:bookmarkStart w:id="22" w:name="_Toc359424133"/>
      <w:r w:rsidRPr="00AE0FDD">
        <w:lastRenderedPageBreak/>
        <w:t>Table F-5. Key question 2 studies first outcome (continued)</w:t>
      </w:r>
      <w:bookmarkEnd w:id="22"/>
    </w:p>
    <w:tbl>
      <w:tblPr>
        <w:tblW w:w="12798" w:type="dxa"/>
        <w:tblBorders>
          <w:top w:val="single" w:sz="12" w:space="0" w:color="auto"/>
          <w:bottom w:val="single" w:sz="12" w:space="0" w:color="auto"/>
          <w:insideH w:val="single" w:sz="8" w:space="0" w:color="auto"/>
        </w:tblBorders>
        <w:tblLayout w:type="fixed"/>
        <w:tblCellMar>
          <w:left w:w="29" w:type="dxa"/>
          <w:right w:w="29" w:type="dxa"/>
        </w:tblCellMar>
        <w:tblLook w:val="04A0"/>
      </w:tblPr>
      <w:tblGrid>
        <w:gridCol w:w="1019"/>
        <w:gridCol w:w="1865"/>
        <w:gridCol w:w="1709"/>
        <w:gridCol w:w="1712"/>
        <w:gridCol w:w="1352"/>
        <w:gridCol w:w="1887"/>
        <w:gridCol w:w="16"/>
        <w:gridCol w:w="1709"/>
        <w:gridCol w:w="10"/>
        <w:gridCol w:w="1495"/>
        <w:gridCol w:w="24"/>
      </w:tblGrid>
      <w:tr w:rsidR="00824DC8" w:rsidRPr="00AE0FDD" w:rsidTr="00824DC8">
        <w:tc>
          <w:tcPr>
            <w:tcW w:w="1019"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Author,</w:t>
            </w:r>
          </w:p>
          <w:p w:rsidR="00824DC8" w:rsidRPr="00AE0FDD" w:rsidRDefault="00824DC8" w:rsidP="00824DC8">
            <w:pPr>
              <w:pStyle w:val="TableText"/>
              <w:rPr>
                <w:rFonts w:eastAsia="Times New Roman" w:cs="Times New Roman"/>
                <w:b/>
              </w:rPr>
            </w:pPr>
            <w:r w:rsidRPr="00AE0FDD">
              <w:rPr>
                <w:rFonts w:eastAsia="Times New Roman" w:cs="Times New Roman"/>
                <w:b/>
              </w:rPr>
              <w:t>Year</w:t>
            </w:r>
          </w:p>
        </w:tc>
        <w:tc>
          <w:tcPr>
            <w:tcW w:w="1865"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 xml:space="preserve">Groups </w:t>
            </w:r>
          </w:p>
        </w:tc>
        <w:tc>
          <w:tcPr>
            <w:tcW w:w="1709" w:type="dxa"/>
            <w:shd w:val="clear" w:color="auto" w:fill="auto"/>
            <w:vAlign w:val="bottom"/>
          </w:tcPr>
          <w:p w:rsidR="00824DC8" w:rsidRPr="00AE0FDD" w:rsidRDefault="00824DC8" w:rsidP="00824DC8">
            <w:pPr>
              <w:pStyle w:val="TableText"/>
              <w:rPr>
                <w:rFonts w:eastAsia="Times New Roman" w:cs="Times New Roman"/>
                <w:b/>
              </w:rPr>
            </w:pPr>
            <w:r w:rsidRPr="00AE0FDD">
              <w:rPr>
                <w:rFonts w:eastAsia="Times New Roman" w:cs="Times New Roman"/>
                <w:b/>
              </w:rPr>
              <w:t xml:space="preserve">Outcome #1, Exact Measure Used </w:t>
            </w:r>
          </w:p>
        </w:tc>
        <w:tc>
          <w:tcPr>
            <w:tcW w:w="1712" w:type="dxa"/>
            <w:shd w:val="clear" w:color="auto" w:fill="auto"/>
            <w:vAlign w:val="bottom"/>
          </w:tcPr>
          <w:p w:rsidR="00824DC8" w:rsidRPr="00AE0FDD" w:rsidRDefault="00824DC8" w:rsidP="00824DC8">
            <w:pPr>
              <w:pStyle w:val="TableText"/>
              <w:rPr>
                <w:rFonts w:eastAsia="Times New Roman" w:cs="Times New Roman"/>
                <w:b/>
              </w:rPr>
            </w:pPr>
            <w:r w:rsidRPr="00AE0FDD">
              <w:rPr>
                <w:rFonts w:eastAsia="Times New Roman" w:cs="Times New Roman"/>
                <w:b/>
              </w:rPr>
              <w:t>Timing of Measurement,</w:t>
            </w:r>
          </w:p>
          <w:p w:rsidR="00824DC8" w:rsidRPr="00AE0FDD" w:rsidRDefault="00824DC8" w:rsidP="00824DC8">
            <w:pPr>
              <w:pStyle w:val="TableText"/>
              <w:rPr>
                <w:rFonts w:eastAsia="Times New Roman" w:cs="Times New Roman"/>
                <w:b/>
              </w:rPr>
            </w:pPr>
            <w:r w:rsidRPr="00AE0FDD">
              <w:rPr>
                <w:rFonts w:eastAsia="Times New Roman" w:cs="Times New Roman"/>
                <w:b/>
              </w:rPr>
              <w:t xml:space="preserve">Data Source </w:t>
            </w:r>
          </w:p>
        </w:tc>
        <w:tc>
          <w:tcPr>
            <w:tcW w:w="1352" w:type="dxa"/>
            <w:shd w:val="clear" w:color="auto" w:fill="auto"/>
            <w:vAlign w:val="bottom"/>
          </w:tcPr>
          <w:p w:rsidR="00824DC8" w:rsidRPr="00AE0FDD" w:rsidRDefault="00824DC8" w:rsidP="00824DC8">
            <w:pPr>
              <w:pStyle w:val="TableText"/>
              <w:rPr>
                <w:rFonts w:eastAsia="Times New Roman" w:cs="Times New Roman"/>
                <w:b/>
              </w:rPr>
            </w:pPr>
            <w:r w:rsidRPr="00AE0FDD">
              <w:rPr>
                <w:rFonts w:eastAsia="Times New Roman" w:cs="Times New Roman"/>
                <w:b/>
              </w:rPr>
              <w:t xml:space="preserve">N analyzed for This Outcome </w:t>
            </w:r>
          </w:p>
        </w:tc>
        <w:tc>
          <w:tcPr>
            <w:tcW w:w="1903" w:type="dxa"/>
            <w:gridSpan w:val="2"/>
            <w:shd w:val="clear" w:color="auto" w:fill="auto"/>
            <w:vAlign w:val="bottom"/>
          </w:tcPr>
          <w:p w:rsidR="00824DC8" w:rsidRPr="00AE0FDD" w:rsidRDefault="00824DC8" w:rsidP="00824DC8">
            <w:pPr>
              <w:pStyle w:val="TableText"/>
              <w:rPr>
                <w:rFonts w:eastAsia="Times New Roman" w:cs="Times New Roman"/>
                <w:b/>
              </w:rPr>
            </w:pPr>
            <w:r w:rsidRPr="00AE0FDD">
              <w:rPr>
                <w:rFonts w:eastAsia="Times New Roman" w:cs="Times New Roman"/>
                <w:b/>
              </w:rPr>
              <w:t>Results by Group</w:t>
            </w:r>
          </w:p>
        </w:tc>
        <w:tc>
          <w:tcPr>
            <w:tcW w:w="1709" w:type="dxa"/>
            <w:shd w:val="clear" w:color="auto" w:fill="auto"/>
            <w:vAlign w:val="bottom"/>
          </w:tcPr>
          <w:p w:rsidR="00824DC8" w:rsidRPr="00AE0FDD" w:rsidRDefault="00824DC8" w:rsidP="00824DC8">
            <w:pPr>
              <w:pStyle w:val="TableText"/>
              <w:rPr>
                <w:rFonts w:eastAsia="Times New Roman" w:cs="Times New Roman"/>
                <w:b/>
              </w:rPr>
            </w:pPr>
            <w:r w:rsidRPr="00AE0FDD">
              <w:rPr>
                <w:rFonts w:eastAsia="Times New Roman" w:cs="Times New Roman"/>
                <w:b/>
              </w:rPr>
              <w:t xml:space="preserve">Differences in Groups </w:t>
            </w:r>
          </w:p>
        </w:tc>
        <w:tc>
          <w:tcPr>
            <w:tcW w:w="1529" w:type="dxa"/>
            <w:gridSpan w:val="3"/>
            <w:shd w:val="clear" w:color="auto" w:fill="auto"/>
            <w:vAlign w:val="bottom"/>
          </w:tcPr>
          <w:p w:rsidR="00824DC8" w:rsidRPr="00AE0FDD" w:rsidRDefault="00824DC8" w:rsidP="00824DC8">
            <w:pPr>
              <w:pStyle w:val="TableText"/>
              <w:rPr>
                <w:rFonts w:eastAsia="Times New Roman" w:cs="Times New Roman"/>
                <w:b/>
              </w:rPr>
            </w:pPr>
            <w:r w:rsidRPr="00AE0FDD">
              <w:rPr>
                <w:rFonts w:eastAsia="Times New Roman" w:cs="Times New Roman"/>
                <w:b/>
              </w:rPr>
              <w:t>Covariates Controlled for in Analysis,</w:t>
            </w:r>
          </w:p>
          <w:p w:rsidR="00824DC8" w:rsidRPr="00AE0FDD" w:rsidRDefault="00824DC8" w:rsidP="00824DC8">
            <w:pPr>
              <w:pStyle w:val="TableText"/>
              <w:rPr>
                <w:rFonts w:eastAsia="Times New Roman" w:cs="Times New Roman"/>
                <w:b/>
              </w:rPr>
            </w:pPr>
            <w:r w:rsidRPr="00AE0FDD">
              <w:rPr>
                <w:rFonts w:eastAsia="Times New Roman" w:cs="Times New Roman"/>
                <w:b/>
              </w:rPr>
              <w:t>Statistical Methods Used</w:t>
            </w:r>
          </w:p>
        </w:tc>
      </w:tr>
      <w:tr w:rsidR="00824DC8" w:rsidRPr="00AE0FDD" w:rsidTr="00824DC8">
        <w:trPr>
          <w:gridAfter w:val="1"/>
          <w:wAfter w:w="24" w:type="dxa"/>
          <w:trHeight w:val="432"/>
        </w:trPr>
        <w:tc>
          <w:tcPr>
            <w:tcW w:w="1019"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Laprise et al., 2009</w:t>
            </w:r>
            <w:r w:rsidRPr="00AE0FDD">
              <w:rPr>
                <w:rFonts w:ascii="Times New Roman" w:eastAsia="Times New Roman" w:hAnsi="Times New Roman" w:cs="Times New Roman"/>
                <w:noProof/>
                <w:vertAlign w:val="superscript"/>
              </w:rPr>
              <w:t>21</w:t>
            </w:r>
          </w:p>
        </w:tc>
        <w:tc>
          <w:tcPr>
            <w:tcW w:w="1865"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G1: CME (increase ability)</w:t>
            </w:r>
          </w:p>
          <w:p w:rsidR="00824DC8" w:rsidRPr="00AE0FDD" w:rsidRDefault="00824DC8" w:rsidP="00824DC8">
            <w:pPr>
              <w:pStyle w:val="TableText"/>
              <w:rPr>
                <w:rFonts w:eastAsia="Times New Roman" w:cs="Times New Roman"/>
              </w:rPr>
            </w:pPr>
            <w:r w:rsidRPr="00AE0FDD">
              <w:rPr>
                <w:rFonts w:eastAsia="Times New Roman" w:cs="Times New Roman"/>
              </w:rPr>
              <w:t>G2: CME + practice enablers and reinforcers (</w:t>
            </w:r>
            <w:r w:rsidR="00F200C8">
              <w:rPr>
                <w:rFonts w:eastAsia="Times New Roman" w:cs="Times New Roman"/>
              </w:rPr>
              <w:t>multi</w:t>
            </w:r>
            <w:r w:rsidRPr="00AE0FDD">
              <w:rPr>
                <w:rFonts w:eastAsia="Times New Roman" w:cs="Times New Roman"/>
              </w:rPr>
              <w:t>component)</w:t>
            </w:r>
          </w:p>
          <w:p w:rsidR="00824DC8" w:rsidRPr="00AE0FDD" w:rsidRDefault="00824DC8" w:rsidP="00824DC8">
            <w:pPr>
              <w:pStyle w:val="TableText"/>
              <w:rPr>
                <w:rFonts w:eastAsia="Times New Roman" w:cs="Times New Roman"/>
              </w:rPr>
            </w:pPr>
          </w:p>
        </w:tc>
        <w:tc>
          <w:tcPr>
            <w:tcW w:w="1709" w:type="dxa"/>
            <w:shd w:val="clear" w:color="auto" w:fill="auto"/>
          </w:tcPr>
          <w:p w:rsidR="00824DC8" w:rsidRPr="00AE0FDD" w:rsidRDefault="00824DC8" w:rsidP="00824DC8">
            <w:pPr>
              <w:pStyle w:val="TableText"/>
              <w:rPr>
                <w:rFonts w:eastAsia="Times New Roman" w:cs="Times New Roman"/>
              </w:rPr>
            </w:pPr>
            <w:r w:rsidRPr="00AE0FDD">
              <w:rPr>
                <w:rFonts w:eastAsia="Times New Roman" w:cs="Times New Roman"/>
              </w:rPr>
              <w:t xml:space="preserve">Behavior (applicable for clinicians) </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Adherence to guidelines. Proportion of patients, undermanaged at baseline for at least 1 recommendation, for which study physicians undertook at least 1 preventive-care action in the first visit following patients</w:t>
            </w:r>
            <w:r w:rsidR="003A53E3">
              <w:rPr>
                <w:rFonts w:eastAsia="Times New Roman" w:cs="Times New Roman"/>
              </w:rPr>
              <w:t>’</w:t>
            </w:r>
            <w:r w:rsidRPr="00AE0FDD">
              <w:rPr>
                <w:rFonts w:eastAsia="Times New Roman" w:cs="Times New Roman"/>
              </w:rPr>
              <w:t xml:space="preserve"> recruitment in the study. A binary outcome was used.</w:t>
            </w:r>
          </w:p>
        </w:tc>
        <w:tc>
          <w:tcPr>
            <w:tcW w:w="1712" w:type="dxa"/>
            <w:shd w:val="clear" w:color="auto" w:fill="auto"/>
          </w:tcPr>
          <w:p w:rsidR="00824DC8" w:rsidRPr="00AE0FDD" w:rsidRDefault="00824DC8" w:rsidP="00824DC8">
            <w:pPr>
              <w:pStyle w:val="TableText"/>
              <w:rPr>
                <w:rFonts w:eastAsia="Times New Roman" w:cs="Times New Roman"/>
              </w:rPr>
            </w:pPr>
            <w:r w:rsidRPr="00AE0FDD">
              <w:rPr>
                <w:rFonts w:eastAsia="Times New Roman" w:cs="Times New Roman"/>
              </w:rPr>
              <w:t>Baseline and followup (exact time not specified)</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Retrospective audit information</w:t>
            </w:r>
          </w:p>
        </w:tc>
        <w:tc>
          <w:tcPr>
            <w:tcW w:w="1352" w:type="dxa"/>
            <w:shd w:val="clear" w:color="auto" w:fill="auto"/>
          </w:tcPr>
          <w:p w:rsidR="00824DC8" w:rsidRPr="00AE0FDD" w:rsidRDefault="00824DC8" w:rsidP="00824DC8">
            <w:pPr>
              <w:pStyle w:val="TableText"/>
              <w:rPr>
                <w:rFonts w:eastAsia="Times New Roman" w:cs="Times New Roman"/>
              </w:rPr>
            </w:pPr>
            <w:r w:rsidRPr="00AE0FDD">
              <w:rPr>
                <w:rFonts w:eastAsia="Times New Roman" w:cs="Times New Roman"/>
              </w:rPr>
              <w:t>G1: 948</w:t>
            </w:r>
            <w:r w:rsidRPr="00AE0FDD">
              <w:rPr>
                <w:rFonts w:eastAsia="Times New Roman" w:cs="Times New Roman"/>
              </w:rPr>
              <w:br/>
              <w:t>G2: 1396</w:t>
            </w:r>
          </w:p>
        </w:tc>
        <w:tc>
          <w:tcPr>
            <w:tcW w:w="1887" w:type="dxa"/>
            <w:shd w:val="clear" w:color="auto" w:fill="auto"/>
          </w:tcPr>
          <w:p w:rsidR="00824DC8" w:rsidRPr="00AE0FDD" w:rsidRDefault="00824DC8" w:rsidP="00824DC8">
            <w:pPr>
              <w:pStyle w:val="TableText"/>
              <w:rPr>
                <w:rFonts w:eastAsia="Times New Roman" w:cs="Times New Roman"/>
              </w:rPr>
            </w:pPr>
            <w:r w:rsidRPr="00AE0FDD">
              <w:rPr>
                <w:rFonts w:eastAsia="Times New Roman" w:cs="Times New Roman"/>
              </w:rPr>
              <w:t xml:space="preserve">Baseline </w:t>
            </w:r>
            <w:r w:rsidRPr="00AE0FDD">
              <w:rPr>
                <w:rFonts w:eastAsia="Times New Roman" w:cs="Times New Roman"/>
              </w:rPr>
              <w:br/>
              <w:t># of undermanaged rec/patient, n (%)</w:t>
            </w:r>
            <w:r w:rsidRPr="00AE0FDD">
              <w:rPr>
                <w:rFonts w:eastAsia="Times New Roman" w:cs="Times New Roman"/>
              </w:rPr>
              <w:br/>
              <w:t>None</w:t>
            </w:r>
            <w:r w:rsidRPr="00AE0FDD">
              <w:rPr>
                <w:rFonts w:eastAsia="Times New Roman" w:cs="Times New Roman"/>
              </w:rPr>
              <w:br/>
              <w:t>G1: 172 (18.1%)</w:t>
            </w:r>
            <w:r w:rsidRPr="00AE0FDD">
              <w:rPr>
                <w:rFonts w:eastAsia="Times New Roman" w:cs="Times New Roman"/>
              </w:rPr>
              <w:br/>
              <w:t>G2: 263 (18.8%)</w:t>
            </w:r>
            <w:r w:rsidRPr="00AE0FDD">
              <w:rPr>
                <w:rFonts w:eastAsia="Times New Roman" w:cs="Times New Roman"/>
              </w:rPr>
              <w:br/>
              <w:t>1</w:t>
            </w:r>
            <w:r w:rsidRPr="00AE0FDD">
              <w:rPr>
                <w:rFonts w:eastAsia="Times New Roman" w:cs="Times New Roman"/>
              </w:rPr>
              <w:br/>
              <w:t>G1: 313 (33.0%)</w:t>
            </w:r>
            <w:r w:rsidRPr="00AE0FDD">
              <w:rPr>
                <w:rFonts w:eastAsia="Times New Roman" w:cs="Times New Roman"/>
              </w:rPr>
              <w:br/>
              <w:t>G2: 452 (32.4%)</w:t>
            </w:r>
            <w:r w:rsidRPr="00AE0FDD">
              <w:rPr>
                <w:rFonts w:eastAsia="Times New Roman" w:cs="Times New Roman"/>
              </w:rPr>
              <w:br/>
              <w:t>2</w:t>
            </w:r>
            <w:r w:rsidRPr="00AE0FDD">
              <w:rPr>
                <w:rFonts w:eastAsia="Times New Roman" w:cs="Times New Roman"/>
              </w:rPr>
              <w:br/>
              <w:t>G1: 282 (29.7%)</w:t>
            </w:r>
            <w:r w:rsidRPr="00AE0FDD">
              <w:rPr>
                <w:rFonts w:eastAsia="Times New Roman" w:cs="Times New Roman"/>
              </w:rPr>
              <w:br/>
              <w:t>G2: 339 (32.2%)</w:t>
            </w:r>
            <w:r w:rsidRPr="00AE0FDD">
              <w:rPr>
                <w:rFonts w:eastAsia="Times New Roman" w:cs="Times New Roman"/>
              </w:rPr>
              <w:br/>
              <w:t>3-5</w:t>
            </w:r>
            <w:r w:rsidRPr="00AE0FDD">
              <w:rPr>
                <w:rFonts w:eastAsia="Times New Roman" w:cs="Times New Roman"/>
              </w:rPr>
              <w:br/>
              <w:t>G1: 181 (19.1%)</w:t>
            </w:r>
            <w:r w:rsidRPr="00AE0FDD">
              <w:rPr>
                <w:rFonts w:eastAsia="Times New Roman" w:cs="Times New Roman"/>
              </w:rPr>
              <w:br/>
              <w:t>G2: 232 (16.6%)</w:t>
            </w:r>
            <w:r w:rsidRPr="00AE0FDD">
              <w:rPr>
                <w:rFonts w:eastAsia="Times New Roman" w:cs="Times New Roman"/>
              </w:rPr>
              <w:br/>
            </w:r>
            <w:r w:rsidRPr="00AE0FDD">
              <w:rPr>
                <w:rFonts w:eastAsia="Times New Roman" w:cs="Times New Roman"/>
              </w:rPr>
              <w:br/>
            </w:r>
            <w:r w:rsidR="00E65621">
              <w:rPr>
                <w:rFonts w:eastAsia="Times New Roman" w:cs="Times New Roman"/>
              </w:rPr>
              <w:t>Followup</w:t>
            </w:r>
            <w:r w:rsidRPr="00AE0FDD">
              <w:rPr>
                <w:rFonts w:eastAsia="Times New Roman" w:cs="Times New Roman"/>
              </w:rPr>
              <w:br/>
              <w:t xml:space="preserve">Implementation of at least 1 of the secondary outcomes </w:t>
            </w:r>
            <w:r w:rsidRPr="00AE0FDD">
              <w:rPr>
                <w:rFonts w:eastAsia="Times New Roman" w:cs="Times New Roman"/>
              </w:rPr>
              <w:br/>
              <w:t>G1: 225 (29.0%)</w:t>
            </w:r>
            <w:r w:rsidRPr="00AE0FDD">
              <w:rPr>
                <w:rFonts w:eastAsia="Times New Roman" w:cs="Times New Roman"/>
              </w:rPr>
              <w:br/>
              <w:t>G2: 474(41.8%)</w:t>
            </w:r>
          </w:p>
        </w:tc>
        <w:tc>
          <w:tcPr>
            <w:tcW w:w="1735" w:type="dxa"/>
            <w:gridSpan w:val="3"/>
            <w:shd w:val="clear" w:color="auto" w:fill="auto"/>
          </w:tcPr>
          <w:p w:rsidR="00824DC8" w:rsidRPr="00AE0FDD" w:rsidRDefault="00824DC8" w:rsidP="00824DC8">
            <w:pPr>
              <w:pStyle w:val="TableText"/>
              <w:rPr>
                <w:rFonts w:eastAsia="Times New Roman" w:cs="Times New Roman"/>
              </w:rPr>
            </w:pPr>
            <w:r w:rsidRPr="00AE0FDD">
              <w:rPr>
                <w:rFonts w:eastAsia="Times New Roman" w:cs="Times New Roman"/>
              </w:rPr>
              <w:t>Odds Ratio (95% CI)</w:t>
            </w:r>
            <w:r w:rsidRPr="00AE0FDD">
              <w:rPr>
                <w:rFonts w:eastAsia="Times New Roman" w:cs="Times New Roman"/>
              </w:rPr>
              <w:br/>
              <w:t>1.78 (1.32-2.41)</w:t>
            </w:r>
          </w:p>
        </w:tc>
        <w:tc>
          <w:tcPr>
            <w:tcW w:w="1495" w:type="dxa"/>
            <w:shd w:val="clear" w:color="auto" w:fill="auto"/>
          </w:tcPr>
          <w:p w:rsidR="00824DC8" w:rsidRPr="00AE0FDD" w:rsidRDefault="00824DC8" w:rsidP="00824DC8">
            <w:pPr>
              <w:pStyle w:val="TableText"/>
              <w:rPr>
                <w:rFonts w:eastAsia="Times New Roman" w:cs="Times New Roman"/>
              </w:rPr>
            </w:pPr>
            <w:r w:rsidRPr="00AE0FDD">
              <w:rPr>
                <w:rFonts w:eastAsia="Times New Roman" w:cs="Times New Roman"/>
              </w:rPr>
              <w:t>NR</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Logistic regression</w:t>
            </w:r>
          </w:p>
        </w:tc>
      </w:tr>
    </w:tbl>
    <w:p w:rsidR="00824DC8" w:rsidRPr="00AE0FDD" w:rsidRDefault="00824DC8" w:rsidP="00824DC8"/>
    <w:p w:rsidR="00824DC8" w:rsidRPr="00AE0FDD" w:rsidRDefault="00824DC8" w:rsidP="00824DC8">
      <w:pPr>
        <w:pStyle w:val="TableTitle"/>
      </w:pPr>
      <w:r w:rsidRPr="00AE0FDD">
        <w:br w:type="page"/>
      </w:r>
      <w:bookmarkStart w:id="23" w:name="_Toc359424134"/>
      <w:r w:rsidRPr="00AE0FDD">
        <w:lastRenderedPageBreak/>
        <w:t>Table F-5. Key question 2 studies first outcome (continued)</w:t>
      </w:r>
      <w:bookmarkEnd w:id="23"/>
    </w:p>
    <w:tbl>
      <w:tblPr>
        <w:tblW w:w="12798" w:type="dxa"/>
        <w:tblBorders>
          <w:top w:val="single" w:sz="12" w:space="0" w:color="auto"/>
          <w:bottom w:val="single" w:sz="12" w:space="0" w:color="auto"/>
          <w:insideH w:val="single" w:sz="8" w:space="0" w:color="auto"/>
        </w:tblBorders>
        <w:tblLayout w:type="fixed"/>
        <w:tblCellMar>
          <w:left w:w="29" w:type="dxa"/>
          <w:right w:w="29" w:type="dxa"/>
        </w:tblCellMar>
        <w:tblLook w:val="04A0"/>
      </w:tblPr>
      <w:tblGrid>
        <w:gridCol w:w="1019"/>
        <w:gridCol w:w="1865"/>
        <w:gridCol w:w="1709"/>
        <w:gridCol w:w="1712"/>
        <w:gridCol w:w="1352"/>
        <w:gridCol w:w="1887"/>
        <w:gridCol w:w="16"/>
        <w:gridCol w:w="1709"/>
        <w:gridCol w:w="10"/>
        <w:gridCol w:w="1495"/>
        <w:gridCol w:w="24"/>
      </w:tblGrid>
      <w:tr w:rsidR="00824DC8" w:rsidRPr="00AE0FDD" w:rsidTr="00824DC8">
        <w:tc>
          <w:tcPr>
            <w:tcW w:w="1019"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Author,</w:t>
            </w:r>
          </w:p>
          <w:p w:rsidR="00824DC8" w:rsidRPr="00AE0FDD" w:rsidRDefault="00824DC8" w:rsidP="00824DC8">
            <w:pPr>
              <w:pStyle w:val="TableText"/>
              <w:rPr>
                <w:rFonts w:eastAsia="Times New Roman" w:cs="Times New Roman"/>
                <w:b/>
              </w:rPr>
            </w:pPr>
            <w:r w:rsidRPr="00AE0FDD">
              <w:rPr>
                <w:rFonts w:eastAsia="Times New Roman" w:cs="Times New Roman"/>
                <w:b/>
              </w:rPr>
              <w:t>Year</w:t>
            </w:r>
          </w:p>
        </w:tc>
        <w:tc>
          <w:tcPr>
            <w:tcW w:w="1865"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 xml:space="preserve">Groups </w:t>
            </w:r>
          </w:p>
        </w:tc>
        <w:tc>
          <w:tcPr>
            <w:tcW w:w="1709" w:type="dxa"/>
            <w:shd w:val="clear" w:color="auto" w:fill="auto"/>
            <w:vAlign w:val="bottom"/>
          </w:tcPr>
          <w:p w:rsidR="00824DC8" w:rsidRPr="00AE0FDD" w:rsidRDefault="00824DC8" w:rsidP="00824DC8">
            <w:pPr>
              <w:pStyle w:val="TableText"/>
              <w:rPr>
                <w:rFonts w:eastAsia="Times New Roman" w:cs="Times New Roman"/>
                <w:b/>
              </w:rPr>
            </w:pPr>
            <w:r w:rsidRPr="00AE0FDD">
              <w:rPr>
                <w:rFonts w:eastAsia="Times New Roman" w:cs="Times New Roman"/>
                <w:b/>
              </w:rPr>
              <w:t xml:space="preserve">Outcome #1, Exact Measure Used </w:t>
            </w:r>
          </w:p>
        </w:tc>
        <w:tc>
          <w:tcPr>
            <w:tcW w:w="1712" w:type="dxa"/>
            <w:shd w:val="clear" w:color="auto" w:fill="auto"/>
            <w:vAlign w:val="bottom"/>
          </w:tcPr>
          <w:p w:rsidR="00824DC8" w:rsidRPr="00AE0FDD" w:rsidRDefault="00824DC8" w:rsidP="00824DC8">
            <w:pPr>
              <w:pStyle w:val="TableText"/>
              <w:rPr>
                <w:rFonts w:eastAsia="Times New Roman" w:cs="Times New Roman"/>
                <w:b/>
              </w:rPr>
            </w:pPr>
            <w:r w:rsidRPr="00AE0FDD">
              <w:rPr>
                <w:rFonts w:eastAsia="Times New Roman" w:cs="Times New Roman"/>
                <w:b/>
              </w:rPr>
              <w:t>Timing of Measurement,</w:t>
            </w:r>
          </w:p>
          <w:p w:rsidR="00824DC8" w:rsidRPr="00AE0FDD" w:rsidRDefault="00824DC8" w:rsidP="00824DC8">
            <w:pPr>
              <w:pStyle w:val="TableText"/>
              <w:rPr>
                <w:rFonts w:eastAsia="Times New Roman" w:cs="Times New Roman"/>
                <w:b/>
              </w:rPr>
            </w:pPr>
            <w:r w:rsidRPr="00AE0FDD">
              <w:rPr>
                <w:rFonts w:eastAsia="Times New Roman" w:cs="Times New Roman"/>
                <w:b/>
              </w:rPr>
              <w:t xml:space="preserve">Data Source </w:t>
            </w:r>
          </w:p>
        </w:tc>
        <w:tc>
          <w:tcPr>
            <w:tcW w:w="1352" w:type="dxa"/>
            <w:shd w:val="clear" w:color="auto" w:fill="auto"/>
            <w:vAlign w:val="bottom"/>
          </w:tcPr>
          <w:p w:rsidR="00824DC8" w:rsidRPr="00AE0FDD" w:rsidRDefault="00824DC8" w:rsidP="00824DC8">
            <w:pPr>
              <w:pStyle w:val="TableText"/>
              <w:rPr>
                <w:rFonts w:eastAsia="Times New Roman" w:cs="Times New Roman"/>
                <w:b/>
              </w:rPr>
            </w:pPr>
            <w:r w:rsidRPr="00AE0FDD">
              <w:rPr>
                <w:rFonts w:eastAsia="Times New Roman" w:cs="Times New Roman"/>
                <w:b/>
              </w:rPr>
              <w:t xml:space="preserve">N analyzed for This Outcome </w:t>
            </w:r>
          </w:p>
        </w:tc>
        <w:tc>
          <w:tcPr>
            <w:tcW w:w="1903" w:type="dxa"/>
            <w:gridSpan w:val="2"/>
            <w:shd w:val="clear" w:color="auto" w:fill="auto"/>
            <w:vAlign w:val="bottom"/>
          </w:tcPr>
          <w:p w:rsidR="00824DC8" w:rsidRPr="00AE0FDD" w:rsidRDefault="00824DC8" w:rsidP="00824DC8">
            <w:pPr>
              <w:pStyle w:val="TableText"/>
              <w:rPr>
                <w:rFonts w:eastAsia="Times New Roman" w:cs="Times New Roman"/>
                <w:b/>
              </w:rPr>
            </w:pPr>
            <w:r w:rsidRPr="00AE0FDD">
              <w:rPr>
                <w:rFonts w:eastAsia="Times New Roman" w:cs="Times New Roman"/>
                <w:b/>
              </w:rPr>
              <w:t>Results by Group</w:t>
            </w:r>
          </w:p>
        </w:tc>
        <w:tc>
          <w:tcPr>
            <w:tcW w:w="1709" w:type="dxa"/>
            <w:shd w:val="clear" w:color="auto" w:fill="auto"/>
            <w:vAlign w:val="bottom"/>
          </w:tcPr>
          <w:p w:rsidR="00824DC8" w:rsidRPr="00AE0FDD" w:rsidRDefault="00824DC8" w:rsidP="00824DC8">
            <w:pPr>
              <w:pStyle w:val="TableText"/>
              <w:rPr>
                <w:rFonts w:eastAsia="Times New Roman" w:cs="Times New Roman"/>
                <w:b/>
              </w:rPr>
            </w:pPr>
            <w:r w:rsidRPr="00AE0FDD">
              <w:rPr>
                <w:rFonts w:eastAsia="Times New Roman" w:cs="Times New Roman"/>
                <w:b/>
              </w:rPr>
              <w:t xml:space="preserve">Differences in Groups </w:t>
            </w:r>
          </w:p>
        </w:tc>
        <w:tc>
          <w:tcPr>
            <w:tcW w:w="1529" w:type="dxa"/>
            <w:gridSpan w:val="3"/>
            <w:shd w:val="clear" w:color="auto" w:fill="auto"/>
            <w:vAlign w:val="bottom"/>
          </w:tcPr>
          <w:p w:rsidR="00824DC8" w:rsidRPr="00AE0FDD" w:rsidRDefault="00824DC8" w:rsidP="00824DC8">
            <w:pPr>
              <w:pStyle w:val="TableText"/>
              <w:rPr>
                <w:rFonts w:eastAsia="Times New Roman" w:cs="Times New Roman"/>
                <w:b/>
              </w:rPr>
            </w:pPr>
            <w:r w:rsidRPr="00AE0FDD">
              <w:rPr>
                <w:rFonts w:eastAsia="Times New Roman" w:cs="Times New Roman"/>
                <w:b/>
              </w:rPr>
              <w:t>Covariates Controlled for in Analysis,</w:t>
            </w:r>
          </w:p>
          <w:p w:rsidR="00824DC8" w:rsidRPr="00AE0FDD" w:rsidRDefault="00824DC8" w:rsidP="00824DC8">
            <w:pPr>
              <w:pStyle w:val="TableText"/>
              <w:rPr>
                <w:rFonts w:eastAsia="Times New Roman" w:cs="Times New Roman"/>
                <w:b/>
              </w:rPr>
            </w:pPr>
            <w:r w:rsidRPr="00AE0FDD">
              <w:rPr>
                <w:rFonts w:eastAsia="Times New Roman" w:cs="Times New Roman"/>
                <w:b/>
              </w:rPr>
              <w:t>Statistical Methods Used</w:t>
            </w:r>
          </w:p>
        </w:tc>
      </w:tr>
      <w:tr w:rsidR="00824DC8" w:rsidRPr="00AE0FDD" w:rsidTr="00824DC8">
        <w:trPr>
          <w:gridAfter w:val="1"/>
          <w:wAfter w:w="24" w:type="dxa"/>
          <w:trHeight w:val="864"/>
        </w:trPr>
        <w:tc>
          <w:tcPr>
            <w:tcW w:w="1019"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Lien et al., 2007,</w:t>
            </w:r>
            <w:r w:rsidRPr="00AE0FDD">
              <w:rPr>
                <w:rFonts w:ascii="Times New Roman" w:eastAsia="Times New Roman" w:hAnsi="Times New Roman" w:cs="Times New Roman"/>
                <w:noProof/>
                <w:vertAlign w:val="superscript"/>
              </w:rPr>
              <w:t>22</w:t>
            </w:r>
            <w:r w:rsidRPr="00AE0FDD">
              <w:rPr>
                <w:rFonts w:eastAsia="Times New Roman" w:cs="Times New Roman"/>
              </w:rPr>
              <w:br/>
              <w:t>Svetkey et al., 2003,</w:t>
            </w:r>
            <w:r w:rsidRPr="00AE0FDD">
              <w:rPr>
                <w:rFonts w:ascii="Times New Roman" w:eastAsia="Times New Roman" w:hAnsi="Times New Roman" w:cs="Times New Roman"/>
                <w:noProof/>
                <w:vertAlign w:val="superscript"/>
              </w:rPr>
              <w:t>23</w:t>
            </w:r>
            <w:r w:rsidRPr="00AE0FDD">
              <w:rPr>
                <w:rFonts w:eastAsia="Times New Roman" w:cs="Times New Roman"/>
              </w:rPr>
              <w:br/>
              <w:t>Young et al., 2009</w:t>
            </w:r>
            <w:r w:rsidRPr="00AE0FDD">
              <w:rPr>
                <w:rFonts w:ascii="Times New Roman" w:eastAsia="Times New Roman" w:hAnsi="Times New Roman" w:cs="Times New Roman"/>
                <w:noProof/>
                <w:vertAlign w:val="superscript"/>
              </w:rPr>
              <w:t>24</w:t>
            </w:r>
          </w:p>
        </w:tc>
        <w:tc>
          <w:tcPr>
            <w:tcW w:w="1865"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G1: Advice only (increase reach)</w:t>
            </w:r>
          </w:p>
          <w:p w:rsidR="00824DC8" w:rsidRPr="00AE0FDD" w:rsidRDefault="00824DC8" w:rsidP="00824DC8">
            <w:pPr>
              <w:pStyle w:val="TableText"/>
              <w:rPr>
                <w:rFonts w:eastAsia="Times New Roman" w:cs="Times New Roman"/>
              </w:rPr>
            </w:pPr>
            <w:r w:rsidRPr="00AE0FDD">
              <w:rPr>
                <w:rFonts w:eastAsia="Times New Roman" w:cs="Times New Roman"/>
              </w:rPr>
              <w:t>G2: Advice + behavioral counseling using established intervention (</w:t>
            </w:r>
            <w:r w:rsidR="00F200C8">
              <w:rPr>
                <w:rFonts w:eastAsia="Times New Roman" w:cs="Times New Roman"/>
              </w:rPr>
              <w:t>multi</w:t>
            </w:r>
            <w:r w:rsidRPr="00AE0FDD">
              <w:rPr>
                <w:rFonts w:eastAsia="Times New Roman" w:cs="Times New Roman"/>
              </w:rPr>
              <w:t>component)</w:t>
            </w:r>
          </w:p>
          <w:p w:rsidR="00824DC8" w:rsidRPr="00AE0FDD" w:rsidRDefault="00824DC8" w:rsidP="00824DC8">
            <w:pPr>
              <w:pStyle w:val="TableText"/>
              <w:rPr>
                <w:rFonts w:eastAsia="Times New Roman" w:cs="Times New Roman"/>
              </w:rPr>
            </w:pPr>
            <w:r w:rsidRPr="00AE0FDD">
              <w:rPr>
                <w:rFonts w:eastAsia="Times New Roman" w:cs="Times New Roman"/>
              </w:rPr>
              <w:t>G3: Established intervention + DASH dietary recommendations (</w:t>
            </w:r>
            <w:r w:rsidR="00F200C8">
              <w:rPr>
                <w:rFonts w:eastAsia="Times New Roman" w:cs="Times New Roman"/>
              </w:rPr>
              <w:t>multi</w:t>
            </w:r>
            <w:r w:rsidRPr="00AE0FDD">
              <w:rPr>
                <w:rFonts w:eastAsia="Times New Roman" w:cs="Times New Roman"/>
              </w:rPr>
              <w:t>component)</w:t>
            </w:r>
          </w:p>
        </w:tc>
        <w:tc>
          <w:tcPr>
            <w:tcW w:w="1709" w:type="dxa"/>
            <w:shd w:val="clear" w:color="auto" w:fill="auto"/>
          </w:tcPr>
          <w:p w:rsidR="00824DC8" w:rsidRPr="00AE0FDD" w:rsidRDefault="00824DC8" w:rsidP="00824DC8">
            <w:pPr>
              <w:pStyle w:val="TableText"/>
              <w:rPr>
                <w:rFonts w:eastAsia="Times New Roman" w:cs="Times New Roman"/>
              </w:rPr>
            </w:pPr>
            <w:r w:rsidRPr="00AE0FDD">
              <w:rPr>
                <w:rFonts w:eastAsia="Times New Roman" w:cs="Times New Roman"/>
              </w:rPr>
              <w:t xml:space="preserve">Clinical outcomes (applicable for general public/patients) </w:t>
            </w:r>
          </w:p>
          <w:p w:rsidR="00824DC8" w:rsidRPr="00AE0FDD" w:rsidRDefault="00824DC8" w:rsidP="00824DC8">
            <w:pPr>
              <w:pStyle w:val="TableText"/>
              <w:rPr>
                <w:rFonts w:eastAsia="Times New Roman" w:cs="Times New Roman"/>
              </w:rPr>
            </w:pPr>
          </w:p>
          <w:p w:rsidR="00824DC8" w:rsidRPr="00AE0FDD" w:rsidRDefault="00824DC8" w:rsidP="000A478F">
            <w:pPr>
              <w:pStyle w:val="TableText"/>
              <w:rPr>
                <w:rFonts w:eastAsia="Times New Roman" w:cs="Times New Roman"/>
              </w:rPr>
            </w:pPr>
            <w:r w:rsidRPr="00AE0FDD">
              <w:rPr>
                <w:rFonts w:eastAsia="Times New Roman" w:cs="Times New Roman"/>
              </w:rPr>
              <w:t>Change in BP. SBP was the appearance of the first Korotkoff sound; DBP was the disappearance of Korotkoff sounds. At each assessment point, BP was the mean of all of the available measurements.</w:t>
            </w:r>
            <w:r w:rsidRPr="00AE0FDD">
              <w:rPr>
                <w:rFonts w:eastAsia="Times New Roman" w:cs="Times New Roman"/>
              </w:rPr>
              <w:br/>
              <w:t>Per criteria: good levels of BP are ≥130/≥85 mm Hg</w:t>
            </w:r>
          </w:p>
        </w:tc>
        <w:tc>
          <w:tcPr>
            <w:tcW w:w="1712" w:type="dxa"/>
            <w:shd w:val="clear" w:color="auto" w:fill="auto"/>
          </w:tcPr>
          <w:p w:rsidR="00824DC8" w:rsidRPr="00AE0FDD" w:rsidRDefault="00824DC8" w:rsidP="00824DC8">
            <w:pPr>
              <w:pStyle w:val="TableText"/>
              <w:rPr>
                <w:rFonts w:eastAsia="Times New Roman" w:cs="Times New Roman"/>
              </w:rPr>
            </w:pPr>
            <w:r w:rsidRPr="00AE0FDD">
              <w:rPr>
                <w:rFonts w:eastAsia="Times New Roman" w:cs="Times New Roman"/>
              </w:rPr>
              <w:t xml:space="preserve">Baseline and at 6-month </w:t>
            </w:r>
            <w:r w:rsidR="00E65621">
              <w:rPr>
                <w:rFonts w:eastAsia="Times New Roman" w:cs="Times New Roman"/>
              </w:rPr>
              <w:t>followup</w:t>
            </w:r>
            <w:r w:rsidRPr="00AE0FDD">
              <w:rPr>
                <w:rFonts w:eastAsia="Times New Roman" w:cs="Times New Roman"/>
              </w:rPr>
              <w:t xml:space="preserve">. </w:t>
            </w:r>
            <w:r w:rsidRPr="00AE0FDD">
              <w:rPr>
                <w:rFonts w:eastAsia="Times New Roman" w:cs="Times New Roman"/>
              </w:rPr>
              <w:br/>
              <w:t>2 BP measurements separated by 30 seconds were obtained and averaged/</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Objective measurement</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p>
        </w:tc>
        <w:tc>
          <w:tcPr>
            <w:tcW w:w="1352" w:type="dxa"/>
            <w:shd w:val="clear" w:color="auto" w:fill="auto"/>
          </w:tcPr>
          <w:p w:rsidR="00824DC8" w:rsidRPr="00AE0FDD" w:rsidRDefault="00824DC8" w:rsidP="00824DC8">
            <w:pPr>
              <w:pStyle w:val="TableText"/>
              <w:rPr>
                <w:rFonts w:eastAsia="Times New Roman" w:cs="Times New Roman"/>
              </w:rPr>
            </w:pPr>
            <w:r w:rsidRPr="00AE0FDD">
              <w:rPr>
                <w:rFonts w:eastAsia="Times New Roman" w:cs="Times New Roman"/>
              </w:rPr>
              <w:t>Overall N=671</w:t>
            </w:r>
            <w:r w:rsidRPr="00AE0FDD">
              <w:rPr>
                <w:rFonts w:eastAsia="Times New Roman" w:cs="Times New Roman"/>
              </w:rPr>
              <w:br/>
              <w:t>G1: 273</w:t>
            </w:r>
            <w:r w:rsidRPr="00AE0FDD">
              <w:rPr>
                <w:rFonts w:eastAsia="Times New Roman" w:cs="Times New Roman"/>
              </w:rPr>
              <w:br/>
              <w:t>G2: 188 (71% of randomized participants)</w:t>
            </w:r>
            <w:r w:rsidRPr="00AE0FDD">
              <w:rPr>
                <w:rFonts w:eastAsia="Times New Roman" w:cs="Times New Roman"/>
              </w:rPr>
              <w:br/>
              <w:t>G3: 210 (78% of randomized participants)</w:t>
            </w:r>
          </w:p>
        </w:tc>
        <w:tc>
          <w:tcPr>
            <w:tcW w:w="1887" w:type="dxa"/>
            <w:shd w:val="clear" w:color="auto" w:fill="auto"/>
          </w:tcPr>
          <w:p w:rsidR="00824DC8" w:rsidRPr="00AE0FDD" w:rsidRDefault="00824DC8" w:rsidP="00824DC8">
            <w:pPr>
              <w:pStyle w:val="TableText"/>
              <w:rPr>
                <w:rFonts w:eastAsia="Times New Roman" w:cs="Times New Roman"/>
              </w:rPr>
            </w:pPr>
            <w:r w:rsidRPr="00AE0FDD">
              <w:rPr>
                <w:rFonts w:eastAsia="Times New Roman" w:cs="Times New Roman"/>
              </w:rPr>
              <w:t xml:space="preserve">Reduction from baseline to 6 month </w:t>
            </w:r>
            <w:r w:rsidR="00E65621">
              <w:rPr>
                <w:rFonts w:eastAsia="Times New Roman" w:cs="Times New Roman"/>
              </w:rPr>
              <w:t>followup</w:t>
            </w:r>
            <w:r w:rsidRPr="00AE0FDD">
              <w:rPr>
                <w:rFonts w:eastAsia="Times New Roman" w:cs="Times New Roman"/>
              </w:rPr>
              <w:t xml:space="preserve"> for SBP</w:t>
            </w:r>
            <w:r w:rsidRPr="00AE0FDD">
              <w:rPr>
                <w:rFonts w:eastAsia="Times New Roman" w:cs="Times New Roman"/>
              </w:rPr>
              <w:br/>
              <w:t>G1: 6.6 (9.2) mm Hg</w:t>
            </w:r>
            <w:r w:rsidRPr="00AE0FDD">
              <w:rPr>
                <w:rFonts w:eastAsia="Times New Roman" w:cs="Times New Roman"/>
              </w:rPr>
              <w:br/>
              <w:t>G2: 10.5 (10.1) mm Hg</w:t>
            </w:r>
            <w:r w:rsidRPr="00AE0FDD">
              <w:rPr>
                <w:rFonts w:eastAsia="Times New Roman" w:cs="Times New Roman"/>
              </w:rPr>
              <w:br/>
              <w:t>G3: 11.1 (9.9) mm Hg</w:t>
            </w:r>
            <w:r w:rsidRPr="00AE0FDD">
              <w:rPr>
                <w:rFonts w:eastAsia="Times New Roman" w:cs="Times New Roman"/>
              </w:rPr>
              <w:br/>
            </w:r>
            <w:r w:rsidRPr="00AE0FDD">
              <w:rPr>
                <w:rFonts w:eastAsia="Times New Roman" w:cs="Times New Roman"/>
              </w:rPr>
              <w:br/>
              <w:t xml:space="preserve">Reduction from baseline to 6 month </w:t>
            </w:r>
            <w:r w:rsidR="00E65621">
              <w:rPr>
                <w:rFonts w:eastAsia="Times New Roman" w:cs="Times New Roman"/>
              </w:rPr>
              <w:t>followup</w:t>
            </w:r>
            <w:r w:rsidRPr="00AE0FDD">
              <w:rPr>
                <w:rFonts w:eastAsia="Times New Roman" w:cs="Times New Roman"/>
              </w:rPr>
              <w:t xml:space="preserve"> for DBP</w:t>
            </w:r>
            <w:r w:rsidRPr="00AE0FDD">
              <w:rPr>
                <w:rFonts w:eastAsia="Times New Roman" w:cs="Times New Roman"/>
              </w:rPr>
              <w:br/>
              <w:t>G1: 3.8 (6.3) mm Hg</w:t>
            </w:r>
            <w:r w:rsidRPr="00AE0FDD">
              <w:rPr>
                <w:rFonts w:eastAsia="Times New Roman" w:cs="Times New Roman"/>
              </w:rPr>
              <w:br/>
              <w:t>G2: 5.5 (6.7) mm Hg</w:t>
            </w:r>
            <w:r w:rsidRPr="00AE0FDD">
              <w:rPr>
                <w:rFonts w:eastAsia="Times New Roman" w:cs="Times New Roman"/>
              </w:rPr>
              <w:br/>
              <w:t>G3: 6.4 (6.8) mm Hg</w:t>
            </w:r>
          </w:p>
        </w:tc>
        <w:tc>
          <w:tcPr>
            <w:tcW w:w="1735" w:type="dxa"/>
            <w:gridSpan w:val="3"/>
            <w:shd w:val="clear" w:color="auto" w:fill="auto"/>
          </w:tcPr>
          <w:p w:rsidR="00824DC8" w:rsidRPr="00AE0FDD" w:rsidRDefault="00824DC8" w:rsidP="00824DC8">
            <w:pPr>
              <w:pStyle w:val="TableText"/>
              <w:rPr>
                <w:rFonts w:eastAsia="Times New Roman" w:cs="Times New Roman"/>
              </w:rPr>
            </w:pPr>
            <w:r w:rsidRPr="00AE0FDD">
              <w:rPr>
                <w:rFonts w:eastAsia="Times New Roman" w:cs="Times New Roman"/>
              </w:rPr>
              <w:t>On Treatment Analysis</w:t>
            </w:r>
            <w:r w:rsidRPr="00AE0FDD">
              <w:rPr>
                <w:rFonts w:eastAsia="Times New Roman" w:cs="Times New Roman"/>
              </w:rPr>
              <w:br/>
              <w:t>Change (Δ) in BP between-group differences</w:t>
            </w:r>
            <w:r w:rsidRPr="00AE0FDD">
              <w:rPr>
                <w:rFonts w:eastAsia="Times New Roman" w:cs="Times New Roman"/>
              </w:rPr>
              <w:br/>
              <w:t>(Mean and CI)</w:t>
            </w:r>
            <w:r w:rsidRPr="00AE0FDD">
              <w:rPr>
                <w:rFonts w:eastAsia="Times New Roman" w:cs="Times New Roman"/>
              </w:rPr>
              <w:br/>
              <w:t>Δ in G2 minus Δ in G1: -4.9 (-6.6 to -3.3)</w:t>
            </w:r>
            <w:r w:rsidRPr="00AE0FDD">
              <w:rPr>
                <w:rFonts w:eastAsia="Times New Roman" w:cs="Times New Roman"/>
              </w:rPr>
              <w:br/>
              <w:t>P&lt;0.001</w:t>
            </w:r>
            <w:r w:rsidRPr="00AE0FDD">
              <w:rPr>
                <w:rFonts w:eastAsia="Times New Roman" w:cs="Times New Roman"/>
              </w:rPr>
              <w:br/>
              <w:t>Δ in G3 minus Δ in G1: -5.7 (-7.2 to -4.1)</w:t>
            </w:r>
            <w:r w:rsidRPr="00AE0FDD">
              <w:rPr>
                <w:rFonts w:eastAsia="Times New Roman" w:cs="Times New Roman"/>
              </w:rPr>
              <w:br/>
              <w:t>p&lt;0.001</w:t>
            </w:r>
            <w:r w:rsidRPr="00AE0FDD">
              <w:rPr>
                <w:rFonts w:eastAsia="Times New Roman" w:cs="Times New Roman"/>
              </w:rPr>
              <w:br/>
              <w:t>Δ in G3 minus Δ in G2: -0.7 (-2.5 to 1.0)</w:t>
            </w:r>
            <w:r w:rsidRPr="00AE0FDD">
              <w:rPr>
                <w:rFonts w:eastAsia="Times New Roman" w:cs="Times New Roman"/>
              </w:rPr>
              <w:br/>
              <w:t>p=0 .41</w:t>
            </w:r>
            <w:r w:rsidRPr="00AE0FDD">
              <w:rPr>
                <w:rFonts w:eastAsia="Times New Roman" w:cs="Times New Roman"/>
              </w:rPr>
              <w:br/>
            </w:r>
            <w:r w:rsidRPr="00AE0FDD">
              <w:rPr>
                <w:rFonts w:eastAsia="Times New Roman" w:cs="Times New Roman"/>
              </w:rPr>
              <w:br/>
              <w:t>Change(Δ) in Diastolic BP between-group differences</w:t>
            </w:r>
            <w:r w:rsidRPr="00AE0FDD">
              <w:rPr>
                <w:rFonts w:eastAsia="Times New Roman" w:cs="Times New Roman"/>
              </w:rPr>
              <w:br/>
              <w:t>(Mean and CI)</w:t>
            </w:r>
            <w:r w:rsidRPr="00AE0FDD">
              <w:rPr>
                <w:rFonts w:eastAsia="Times New Roman" w:cs="Times New Roman"/>
              </w:rPr>
              <w:br/>
              <w:t>ΔG2-ΔG1: -2.5 (-3.7 to -1.3), p&lt;.001</w:t>
            </w:r>
            <w:r w:rsidRPr="00AE0FDD">
              <w:rPr>
                <w:rFonts w:eastAsia="Times New Roman" w:cs="Times New Roman"/>
              </w:rPr>
              <w:br/>
              <w:t>ΔG3 - ΔG1:: -3.2 (-4.3 to -2.0), p&lt;.001</w:t>
            </w:r>
            <w:r w:rsidRPr="00AE0FDD">
              <w:rPr>
                <w:rFonts w:eastAsia="Times New Roman" w:cs="Times New Roman"/>
              </w:rPr>
              <w:br/>
              <w:t>ΔG3-ΔG2: -0.7 (-1.9 to 0.6), p=0.29</w:t>
            </w:r>
            <w:r w:rsidRPr="00AE0FDD">
              <w:rPr>
                <w:rFonts w:eastAsia="Times New Roman" w:cs="Times New Roman"/>
              </w:rPr>
              <w:br/>
            </w:r>
            <w:r w:rsidRPr="00AE0FDD">
              <w:rPr>
                <w:rFonts w:eastAsia="Times New Roman" w:cs="Times New Roman"/>
              </w:rPr>
              <w:br/>
            </w:r>
          </w:p>
        </w:tc>
        <w:tc>
          <w:tcPr>
            <w:tcW w:w="1495" w:type="dxa"/>
            <w:shd w:val="clear" w:color="auto" w:fill="auto"/>
          </w:tcPr>
          <w:p w:rsidR="00824DC8" w:rsidRPr="00AE0FDD" w:rsidRDefault="00824DC8" w:rsidP="00824DC8">
            <w:pPr>
              <w:pStyle w:val="TableText"/>
              <w:rPr>
                <w:rFonts w:eastAsia="Times New Roman" w:cs="Times New Roman"/>
              </w:rPr>
            </w:pPr>
            <w:r w:rsidRPr="00AE0FDD">
              <w:rPr>
                <w:rFonts w:eastAsia="Times New Roman" w:cs="Times New Roman"/>
              </w:rPr>
              <w:t>Age, gender, race</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General linear modeling</w:t>
            </w:r>
          </w:p>
        </w:tc>
      </w:tr>
    </w:tbl>
    <w:p w:rsidR="00824DC8" w:rsidRPr="00AE0FDD" w:rsidRDefault="00824DC8" w:rsidP="00824DC8"/>
    <w:p w:rsidR="00824DC8" w:rsidRPr="00AE0FDD" w:rsidRDefault="00824DC8" w:rsidP="00824DC8">
      <w:pPr>
        <w:pStyle w:val="TableTitle"/>
      </w:pPr>
      <w:r w:rsidRPr="00AE0FDD">
        <w:br w:type="page"/>
      </w:r>
      <w:bookmarkStart w:id="24" w:name="_Toc359424135"/>
      <w:r w:rsidRPr="00AE0FDD">
        <w:lastRenderedPageBreak/>
        <w:t>Table F-5. Key question 2 studies first outcome (continued)</w:t>
      </w:r>
      <w:bookmarkEnd w:id="24"/>
    </w:p>
    <w:tbl>
      <w:tblPr>
        <w:tblW w:w="12798" w:type="dxa"/>
        <w:tblBorders>
          <w:top w:val="single" w:sz="12" w:space="0" w:color="auto"/>
          <w:bottom w:val="single" w:sz="12" w:space="0" w:color="auto"/>
          <w:insideH w:val="single" w:sz="8" w:space="0" w:color="auto"/>
        </w:tblBorders>
        <w:tblLayout w:type="fixed"/>
        <w:tblCellMar>
          <w:left w:w="29" w:type="dxa"/>
          <w:right w:w="29" w:type="dxa"/>
        </w:tblCellMar>
        <w:tblLook w:val="04A0"/>
      </w:tblPr>
      <w:tblGrid>
        <w:gridCol w:w="1019"/>
        <w:gridCol w:w="1865"/>
        <w:gridCol w:w="1709"/>
        <w:gridCol w:w="1712"/>
        <w:gridCol w:w="1352"/>
        <w:gridCol w:w="1887"/>
        <w:gridCol w:w="16"/>
        <w:gridCol w:w="1709"/>
        <w:gridCol w:w="10"/>
        <w:gridCol w:w="1495"/>
        <w:gridCol w:w="24"/>
      </w:tblGrid>
      <w:tr w:rsidR="00824DC8" w:rsidRPr="00AE0FDD" w:rsidTr="00824DC8">
        <w:tc>
          <w:tcPr>
            <w:tcW w:w="1019"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Author,</w:t>
            </w:r>
          </w:p>
          <w:p w:rsidR="00824DC8" w:rsidRPr="00AE0FDD" w:rsidRDefault="00824DC8" w:rsidP="00824DC8">
            <w:pPr>
              <w:pStyle w:val="TableText"/>
              <w:rPr>
                <w:rFonts w:eastAsia="Times New Roman" w:cs="Times New Roman"/>
                <w:b/>
              </w:rPr>
            </w:pPr>
            <w:r w:rsidRPr="00AE0FDD">
              <w:rPr>
                <w:rFonts w:eastAsia="Times New Roman" w:cs="Times New Roman"/>
                <w:b/>
              </w:rPr>
              <w:t>Year</w:t>
            </w:r>
          </w:p>
        </w:tc>
        <w:tc>
          <w:tcPr>
            <w:tcW w:w="1865"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 xml:space="preserve">Groups </w:t>
            </w:r>
          </w:p>
        </w:tc>
        <w:tc>
          <w:tcPr>
            <w:tcW w:w="1709" w:type="dxa"/>
            <w:shd w:val="clear" w:color="auto" w:fill="auto"/>
            <w:vAlign w:val="bottom"/>
          </w:tcPr>
          <w:p w:rsidR="00824DC8" w:rsidRPr="00AE0FDD" w:rsidRDefault="00824DC8" w:rsidP="00824DC8">
            <w:pPr>
              <w:pStyle w:val="TableText"/>
              <w:rPr>
                <w:rFonts w:eastAsia="Times New Roman" w:cs="Times New Roman"/>
                <w:b/>
              </w:rPr>
            </w:pPr>
            <w:r w:rsidRPr="00AE0FDD">
              <w:rPr>
                <w:rFonts w:eastAsia="Times New Roman" w:cs="Times New Roman"/>
                <w:b/>
              </w:rPr>
              <w:t xml:space="preserve">Outcome #1, Exact Measure Used </w:t>
            </w:r>
          </w:p>
        </w:tc>
        <w:tc>
          <w:tcPr>
            <w:tcW w:w="1712" w:type="dxa"/>
            <w:shd w:val="clear" w:color="auto" w:fill="auto"/>
            <w:vAlign w:val="bottom"/>
          </w:tcPr>
          <w:p w:rsidR="00824DC8" w:rsidRPr="00AE0FDD" w:rsidRDefault="00824DC8" w:rsidP="00824DC8">
            <w:pPr>
              <w:pStyle w:val="TableText"/>
              <w:rPr>
                <w:rFonts w:eastAsia="Times New Roman" w:cs="Times New Roman"/>
                <w:b/>
              </w:rPr>
            </w:pPr>
            <w:r w:rsidRPr="00AE0FDD">
              <w:rPr>
                <w:rFonts w:eastAsia="Times New Roman" w:cs="Times New Roman"/>
                <w:b/>
              </w:rPr>
              <w:t>Timing of Measurement,</w:t>
            </w:r>
          </w:p>
          <w:p w:rsidR="00824DC8" w:rsidRPr="00AE0FDD" w:rsidRDefault="00824DC8" w:rsidP="00824DC8">
            <w:pPr>
              <w:pStyle w:val="TableText"/>
              <w:rPr>
                <w:rFonts w:eastAsia="Times New Roman" w:cs="Times New Roman"/>
                <w:b/>
              </w:rPr>
            </w:pPr>
            <w:r w:rsidRPr="00AE0FDD">
              <w:rPr>
                <w:rFonts w:eastAsia="Times New Roman" w:cs="Times New Roman"/>
                <w:b/>
              </w:rPr>
              <w:t xml:space="preserve">Data Source </w:t>
            </w:r>
          </w:p>
        </w:tc>
        <w:tc>
          <w:tcPr>
            <w:tcW w:w="1352" w:type="dxa"/>
            <w:shd w:val="clear" w:color="auto" w:fill="auto"/>
            <w:vAlign w:val="bottom"/>
          </w:tcPr>
          <w:p w:rsidR="00824DC8" w:rsidRPr="00AE0FDD" w:rsidRDefault="00824DC8" w:rsidP="00824DC8">
            <w:pPr>
              <w:pStyle w:val="TableText"/>
              <w:rPr>
                <w:rFonts w:eastAsia="Times New Roman" w:cs="Times New Roman"/>
                <w:b/>
              </w:rPr>
            </w:pPr>
            <w:r w:rsidRPr="00AE0FDD">
              <w:rPr>
                <w:rFonts w:eastAsia="Times New Roman" w:cs="Times New Roman"/>
                <w:b/>
              </w:rPr>
              <w:t xml:space="preserve">N analyzed for This Outcome </w:t>
            </w:r>
          </w:p>
        </w:tc>
        <w:tc>
          <w:tcPr>
            <w:tcW w:w="1903" w:type="dxa"/>
            <w:gridSpan w:val="2"/>
            <w:shd w:val="clear" w:color="auto" w:fill="auto"/>
            <w:vAlign w:val="bottom"/>
          </w:tcPr>
          <w:p w:rsidR="00824DC8" w:rsidRPr="00AE0FDD" w:rsidRDefault="00824DC8" w:rsidP="00824DC8">
            <w:pPr>
              <w:pStyle w:val="TableText"/>
              <w:rPr>
                <w:rFonts w:eastAsia="Times New Roman" w:cs="Times New Roman"/>
                <w:b/>
              </w:rPr>
            </w:pPr>
            <w:r w:rsidRPr="00AE0FDD">
              <w:rPr>
                <w:rFonts w:eastAsia="Times New Roman" w:cs="Times New Roman"/>
                <w:b/>
              </w:rPr>
              <w:t>Results by Group</w:t>
            </w:r>
          </w:p>
        </w:tc>
        <w:tc>
          <w:tcPr>
            <w:tcW w:w="1709" w:type="dxa"/>
            <w:shd w:val="clear" w:color="auto" w:fill="auto"/>
            <w:vAlign w:val="bottom"/>
          </w:tcPr>
          <w:p w:rsidR="00824DC8" w:rsidRPr="00AE0FDD" w:rsidRDefault="00824DC8" w:rsidP="00824DC8">
            <w:pPr>
              <w:pStyle w:val="TableText"/>
              <w:rPr>
                <w:rFonts w:eastAsia="Times New Roman" w:cs="Times New Roman"/>
                <w:b/>
              </w:rPr>
            </w:pPr>
            <w:r w:rsidRPr="00AE0FDD">
              <w:rPr>
                <w:rFonts w:eastAsia="Times New Roman" w:cs="Times New Roman"/>
                <w:b/>
              </w:rPr>
              <w:t xml:space="preserve">Differences in Groups </w:t>
            </w:r>
          </w:p>
        </w:tc>
        <w:tc>
          <w:tcPr>
            <w:tcW w:w="1529" w:type="dxa"/>
            <w:gridSpan w:val="3"/>
            <w:shd w:val="clear" w:color="auto" w:fill="auto"/>
            <w:vAlign w:val="bottom"/>
          </w:tcPr>
          <w:p w:rsidR="00824DC8" w:rsidRPr="00AE0FDD" w:rsidRDefault="00824DC8" w:rsidP="00824DC8">
            <w:pPr>
              <w:pStyle w:val="TableText"/>
              <w:rPr>
                <w:rFonts w:eastAsia="Times New Roman" w:cs="Times New Roman"/>
                <w:b/>
              </w:rPr>
            </w:pPr>
            <w:r w:rsidRPr="00AE0FDD">
              <w:rPr>
                <w:rFonts w:eastAsia="Times New Roman" w:cs="Times New Roman"/>
                <w:b/>
              </w:rPr>
              <w:t>Covariates Controlled for in Analysis,</w:t>
            </w:r>
          </w:p>
          <w:p w:rsidR="00824DC8" w:rsidRPr="00AE0FDD" w:rsidRDefault="00824DC8" w:rsidP="00824DC8">
            <w:pPr>
              <w:pStyle w:val="TableText"/>
              <w:rPr>
                <w:rFonts w:eastAsia="Times New Roman" w:cs="Times New Roman"/>
                <w:b/>
              </w:rPr>
            </w:pPr>
            <w:r w:rsidRPr="00AE0FDD">
              <w:rPr>
                <w:rFonts w:eastAsia="Times New Roman" w:cs="Times New Roman"/>
                <w:b/>
              </w:rPr>
              <w:t>Statistical Methods Used</w:t>
            </w:r>
          </w:p>
        </w:tc>
      </w:tr>
      <w:tr w:rsidR="00824DC8" w:rsidRPr="00AE0FDD" w:rsidTr="00824DC8">
        <w:trPr>
          <w:gridAfter w:val="1"/>
          <w:wAfter w:w="24" w:type="dxa"/>
          <w:trHeight w:val="864"/>
        </w:trPr>
        <w:tc>
          <w:tcPr>
            <w:tcW w:w="1019" w:type="dxa"/>
            <w:shd w:val="clear" w:color="auto" w:fill="auto"/>
          </w:tcPr>
          <w:p w:rsidR="00824DC8" w:rsidRPr="00AE0FDD" w:rsidRDefault="00824DC8" w:rsidP="00824DC8">
            <w:pPr>
              <w:pStyle w:val="TableText"/>
              <w:rPr>
                <w:rFonts w:eastAsia="Times New Roman" w:cs="Times New Roman"/>
              </w:rPr>
            </w:pPr>
            <w:r w:rsidRPr="00AE0FDD">
              <w:rPr>
                <w:rFonts w:eastAsia="Times New Roman" w:cs="Times New Roman"/>
              </w:rPr>
              <w:t>Lien et al., 2007,</w:t>
            </w:r>
            <w:r w:rsidRPr="00AE0FDD">
              <w:rPr>
                <w:rFonts w:ascii="Times New Roman" w:eastAsia="Times New Roman" w:hAnsi="Times New Roman" w:cs="Times New Roman"/>
                <w:noProof/>
                <w:vertAlign w:val="superscript"/>
              </w:rPr>
              <w:t>22</w:t>
            </w:r>
            <w:r w:rsidRPr="00AE0FDD">
              <w:rPr>
                <w:rFonts w:eastAsia="Times New Roman" w:cs="Times New Roman"/>
              </w:rPr>
              <w:br/>
              <w:t>Svetkey et al., 2003,</w:t>
            </w:r>
            <w:r w:rsidRPr="00AE0FDD">
              <w:rPr>
                <w:rFonts w:ascii="Times New Roman" w:eastAsia="Times New Roman" w:hAnsi="Times New Roman" w:cs="Times New Roman"/>
                <w:noProof/>
                <w:vertAlign w:val="superscript"/>
              </w:rPr>
              <w:t>23</w:t>
            </w:r>
            <w:r w:rsidRPr="00AE0FDD">
              <w:rPr>
                <w:rFonts w:eastAsia="Times New Roman" w:cs="Times New Roman"/>
              </w:rPr>
              <w:br/>
              <w:t>Young et al., 2009</w:t>
            </w:r>
            <w:r w:rsidRPr="00AE0FDD">
              <w:rPr>
                <w:rFonts w:ascii="Times New Roman" w:eastAsia="Times New Roman" w:hAnsi="Times New Roman" w:cs="Times New Roman"/>
                <w:noProof/>
                <w:vertAlign w:val="superscript"/>
              </w:rPr>
              <w:t>24</w:t>
            </w:r>
            <w:r w:rsidRPr="00AE0FDD">
              <w:rPr>
                <w:rFonts w:eastAsia="Times New Roman" w:cs="Times New Roman"/>
              </w:rPr>
              <w:t xml:space="preserve"> (continued)</w:t>
            </w:r>
          </w:p>
        </w:tc>
        <w:tc>
          <w:tcPr>
            <w:tcW w:w="1865" w:type="dxa"/>
            <w:shd w:val="clear" w:color="auto" w:fill="auto"/>
          </w:tcPr>
          <w:p w:rsidR="00824DC8" w:rsidRPr="00AE0FDD" w:rsidRDefault="00824DC8" w:rsidP="00824DC8">
            <w:pPr>
              <w:pStyle w:val="TableText"/>
              <w:rPr>
                <w:rFonts w:eastAsia="Times New Roman" w:cs="Times New Roman"/>
              </w:rPr>
            </w:pPr>
          </w:p>
        </w:tc>
        <w:tc>
          <w:tcPr>
            <w:tcW w:w="1709" w:type="dxa"/>
            <w:shd w:val="clear" w:color="auto" w:fill="auto"/>
          </w:tcPr>
          <w:p w:rsidR="00824DC8" w:rsidRPr="00AE0FDD" w:rsidRDefault="00824DC8" w:rsidP="00824DC8">
            <w:pPr>
              <w:pStyle w:val="TableText"/>
              <w:rPr>
                <w:rFonts w:eastAsia="Times New Roman" w:cs="Times New Roman"/>
              </w:rPr>
            </w:pPr>
          </w:p>
        </w:tc>
        <w:tc>
          <w:tcPr>
            <w:tcW w:w="1712" w:type="dxa"/>
            <w:shd w:val="clear" w:color="auto" w:fill="auto"/>
          </w:tcPr>
          <w:p w:rsidR="00824DC8" w:rsidRPr="00AE0FDD" w:rsidRDefault="00824DC8" w:rsidP="00824DC8">
            <w:pPr>
              <w:pStyle w:val="TableText"/>
              <w:rPr>
                <w:rFonts w:eastAsia="Times New Roman" w:cs="Times New Roman"/>
              </w:rPr>
            </w:pPr>
          </w:p>
        </w:tc>
        <w:tc>
          <w:tcPr>
            <w:tcW w:w="1352" w:type="dxa"/>
            <w:shd w:val="clear" w:color="auto" w:fill="auto"/>
          </w:tcPr>
          <w:p w:rsidR="00824DC8" w:rsidRPr="00AE0FDD" w:rsidRDefault="00824DC8" w:rsidP="00824DC8">
            <w:pPr>
              <w:pStyle w:val="TableText"/>
              <w:rPr>
                <w:rFonts w:eastAsia="Times New Roman" w:cs="Times New Roman"/>
              </w:rPr>
            </w:pPr>
          </w:p>
        </w:tc>
        <w:tc>
          <w:tcPr>
            <w:tcW w:w="1887" w:type="dxa"/>
            <w:shd w:val="clear" w:color="auto" w:fill="auto"/>
          </w:tcPr>
          <w:p w:rsidR="00824DC8" w:rsidRPr="00AE0FDD" w:rsidRDefault="00824DC8" w:rsidP="00824DC8">
            <w:pPr>
              <w:pStyle w:val="TableText"/>
              <w:rPr>
                <w:rFonts w:eastAsia="Times New Roman" w:cs="Times New Roman"/>
              </w:rPr>
            </w:pPr>
          </w:p>
        </w:tc>
        <w:tc>
          <w:tcPr>
            <w:tcW w:w="1735" w:type="dxa"/>
            <w:gridSpan w:val="3"/>
            <w:shd w:val="clear" w:color="auto" w:fill="auto"/>
          </w:tcPr>
          <w:p w:rsidR="00824DC8" w:rsidRPr="00AE0FDD" w:rsidRDefault="00824DC8" w:rsidP="00824DC8">
            <w:pPr>
              <w:pStyle w:val="TableText"/>
              <w:rPr>
                <w:rFonts w:eastAsia="Times New Roman" w:cs="Times New Roman"/>
              </w:rPr>
            </w:pPr>
            <w:r w:rsidRPr="00AE0FDD">
              <w:rPr>
                <w:rFonts w:eastAsia="Times New Roman" w:cs="Times New Roman"/>
              </w:rPr>
              <w:t>Intention to Treat Analysis</w:t>
            </w:r>
            <w:r w:rsidRPr="00AE0FDD">
              <w:rPr>
                <w:rFonts w:eastAsia="Times New Roman" w:cs="Times New Roman"/>
              </w:rPr>
              <w:br/>
              <w:t>SBP</w:t>
            </w:r>
            <w:r w:rsidRPr="00AE0FDD">
              <w:rPr>
                <w:rFonts w:eastAsia="Times New Roman" w:cs="Times New Roman"/>
              </w:rPr>
              <w:br/>
              <w:t xml:space="preserve">ΔG2-ΔG1: -3.7 (-5.3 to -2.1), </w:t>
            </w:r>
            <w:r w:rsidRPr="00AE0FDD">
              <w:rPr>
                <w:rFonts w:eastAsia="Times New Roman" w:cs="Times New Roman"/>
              </w:rPr>
              <w:br/>
              <w:t>P&lt;0.001</w:t>
            </w:r>
            <w:r w:rsidRPr="00AE0FDD">
              <w:rPr>
                <w:rFonts w:eastAsia="Times New Roman" w:cs="Times New Roman"/>
              </w:rPr>
              <w:br/>
              <w:t>ΔG3-ΔG1: -4.3 (-5.9 to -2.8)</w:t>
            </w:r>
            <w:r w:rsidRPr="00AE0FDD">
              <w:rPr>
                <w:rFonts w:eastAsia="Times New Roman" w:cs="Times New Roman"/>
              </w:rPr>
              <w:br/>
              <w:t>P&lt;0.001</w:t>
            </w:r>
            <w:r w:rsidRPr="00AE0FDD">
              <w:rPr>
                <w:rFonts w:eastAsia="Times New Roman" w:cs="Times New Roman"/>
              </w:rPr>
              <w:br/>
              <w:t>ΔG3-ΔG2: -0.6 (-2.2 to 0.9)</w:t>
            </w:r>
            <w:r w:rsidRPr="00AE0FDD">
              <w:rPr>
                <w:rFonts w:eastAsia="Times New Roman" w:cs="Times New Roman"/>
              </w:rPr>
              <w:br/>
              <w:t>p=0.43</w:t>
            </w:r>
            <w:r w:rsidRPr="00AE0FDD">
              <w:rPr>
                <w:rFonts w:eastAsia="Times New Roman" w:cs="Times New Roman"/>
              </w:rPr>
              <w:br/>
              <w:t>DBP</w:t>
            </w:r>
            <w:r w:rsidRPr="00AE0FDD">
              <w:rPr>
                <w:rFonts w:eastAsia="Times New Roman" w:cs="Times New Roman"/>
              </w:rPr>
              <w:br/>
              <w:t>ΔG2-ΔG1: -1.7 (-2.8 to -.06), P&lt;0.01</w:t>
            </w:r>
            <w:r w:rsidRPr="00AE0FDD">
              <w:rPr>
                <w:rFonts w:eastAsia="Times New Roman" w:cs="Times New Roman"/>
              </w:rPr>
              <w:br/>
              <w:t>ΔG3-ΔG1: -2.6 (-3.7 to -1.5), P&lt;0.001</w:t>
            </w:r>
            <w:r w:rsidRPr="00AE0FDD">
              <w:rPr>
                <w:rFonts w:eastAsia="Times New Roman" w:cs="Times New Roman"/>
              </w:rPr>
              <w:br/>
              <w:t>ΔG3-ΔG2: -0.9 (-2.0 to 0.2), p=0.11</w:t>
            </w:r>
          </w:p>
        </w:tc>
        <w:tc>
          <w:tcPr>
            <w:tcW w:w="1495" w:type="dxa"/>
            <w:shd w:val="clear" w:color="auto" w:fill="auto"/>
          </w:tcPr>
          <w:p w:rsidR="00824DC8" w:rsidRPr="00AE0FDD" w:rsidRDefault="00824DC8" w:rsidP="00824DC8">
            <w:pPr>
              <w:pStyle w:val="TableText"/>
              <w:rPr>
                <w:rFonts w:eastAsia="Times New Roman" w:cs="Times New Roman"/>
              </w:rPr>
            </w:pPr>
          </w:p>
        </w:tc>
      </w:tr>
    </w:tbl>
    <w:p w:rsidR="00824DC8" w:rsidRPr="00AE0FDD" w:rsidRDefault="00824DC8" w:rsidP="00824DC8"/>
    <w:p w:rsidR="00824DC8" w:rsidRPr="00AE0FDD" w:rsidRDefault="00824DC8" w:rsidP="00824DC8">
      <w:pPr>
        <w:pStyle w:val="TableTitle"/>
      </w:pPr>
      <w:r w:rsidRPr="00AE0FDD">
        <w:br w:type="page"/>
      </w:r>
      <w:bookmarkStart w:id="25" w:name="_Toc359424136"/>
      <w:r w:rsidRPr="00AE0FDD">
        <w:lastRenderedPageBreak/>
        <w:t>Table F-5. Key question 2 studies first outcome (continued)</w:t>
      </w:r>
      <w:bookmarkEnd w:id="25"/>
    </w:p>
    <w:tbl>
      <w:tblPr>
        <w:tblW w:w="12798" w:type="dxa"/>
        <w:tblBorders>
          <w:top w:val="single" w:sz="12" w:space="0" w:color="auto"/>
          <w:bottom w:val="single" w:sz="12" w:space="0" w:color="auto"/>
          <w:insideH w:val="single" w:sz="8" w:space="0" w:color="auto"/>
        </w:tblBorders>
        <w:tblLayout w:type="fixed"/>
        <w:tblCellMar>
          <w:left w:w="29" w:type="dxa"/>
          <w:right w:w="29" w:type="dxa"/>
        </w:tblCellMar>
        <w:tblLook w:val="04A0"/>
      </w:tblPr>
      <w:tblGrid>
        <w:gridCol w:w="1019"/>
        <w:gridCol w:w="1865"/>
        <w:gridCol w:w="1709"/>
        <w:gridCol w:w="1712"/>
        <w:gridCol w:w="1352"/>
        <w:gridCol w:w="1887"/>
        <w:gridCol w:w="16"/>
        <w:gridCol w:w="1709"/>
        <w:gridCol w:w="10"/>
        <w:gridCol w:w="1495"/>
        <w:gridCol w:w="24"/>
      </w:tblGrid>
      <w:tr w:rsidR="00824DC8" w:rsidRPr="00AE0FDD" w:rsidTr="00824DC8">
        <w:tc>
          <w:tcPr>
            <w:tcW w:w="1019"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Author,</w:t>
            </w:r>
          </w:p>
          <w:p w:rsidR="00824DC8" w:rsidRPr="00AE0FDD" w:rsidRDefault="00824DC8" w:rsidP="00824DC8">
            <w:pPr>
              <w:pStyle w:val="TableText"/>
              <w:rPr>
                <w:rFonts w:eastAsia="Times New Roman" w:cs="Times New Roman"/>
                <w:b/>
              </w:rPr>
            </w:pPr>
            <w:r w:rsidRPr="00AE0FDD">
              <w:rPr>
                <w:rFonts w:eastAsia="Times New Roman" w:cs="Times New Roman"/>
                <w:b/>
              </w:rPr>
              <w:t>Year</w:t>
            </w:r>
          </w:p>
        </w:tc>
        <w:tc>
          <w:tcPr>
            <w:tcW w:w="1865"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 xml:space="preserve">Groups </w:t>
            </w:r>
          </w:p>
        </w:tc>
        <w:tc>
          <w:tcPr>
            <w:tcW w:w="1709" w:type="dxa"/>
            <w:shd w:val="clear" w:color="auto" w:fill="auto"/>
            <w:vAlign w:val="bottom"/>
          </w:tcPr>
          <w:p w:rsidR="00824DC8" w:rsidRPr="00AE0FDD" w:rsidRDefault="00824DC8" w:rsidP="00824DC8">
            <w:pPr>
              <w:pStyle w:val="TableText"/>
              <w:rPr>
                <w:rFonts w:eastAsia="Times New Roman" w:cs="Times New Roman"/>
                <w:b/>
              </w:rPr>
            </w:pPr>
            <w:r w:rsidRPr="00AE0FDD">
              <w:rPr>
                <w:rFonts w:eastAsia="Times New Roman" w:cs="Times New Roman"/>
                <w:b/>
              </w:rPr>
              <w:t xml:space="preserve">Outcome #1, Exact Measure Used </w:t>
            </w:r>
          </w:p>
        </w:tc>
        <w:tc>
          <w:tcPr>
            <w:tcW w:w="1712" w:type="dxa"/>
            <w:shd w:val="clear" w:color="auto" w:fill="auto"/>
            <w:vAlign w:val="bottom"/>
          </w:tcPr>
          <w:p w:rsidR="00824DC8" w:rsidRPr="00AE0FDD" w:rsidRDefault="00824DC8" w:rsidP="00824DC8">
            <w:pPr>
              <w:pStyle w:val="TableText"/>
              <w:rPr>
                <w:rFonts w:eastAsia="Times New Roman" w:cs="Times New Roman"/>
                <w:b/>
              </w:rPr>
            </w:pPr>
            <w:r w:rsidRPr="00AE0FDD">
              <w:rPr>
                <w:rFonts w:eastAsia="Times New Roman" w:cs="Times New Roman"/>
                <w:b/>
              </w:rPr>
              <w:t>Timing of Measurement,</w:t>
            </w:r>
          </w:p>
          <w:p w:rsidR="00824DC8" w:rsidRPr="00AE0FDD" w:rsidRDefault="00824DC8" w:rsidP="00824DC8">
            <w:pPr>
              <w:pStyle w:val="TableText"/>
              <w:rPr>
                <w:rFonts w:eastAsia="Times New Roman" w:cs="Times New Roman"/>
                <w:b/>
              </w:rPr>
            </w:pPr>
            <w:r w:rsidRPr="00AE0FDD">
              <w:rPr>
                <w:rFonts w:eastAsia="Times New Roman" w:cs="Times New Roman"/>
                <w:b/>
              </w:rPr>
              <w:t xml:space="preserve">Data Source </w:t>
            </w:r>
          </w:p>
        </w:tc>
        <w:tc>
          <w:tcPr>
            <w:tcW w:w="1352" w:type="dxa"/>
            <w:shd w:val="clear" w:color="auto" w:fill="auto"/>
            <w:vAlign w:val="bottom"/>
          </w:tcPr>
          <w:p w:rsidR="00824DC8" w:rsidRPr="00AE0FDD" w:rsidRDefault="00824DC8" w:rsidP="00824DC8">
            <w:pPr>
              <w:pStyle w:val="TableText"/>
              <w:rPr>
                <w:rFonts w:eastAsia="Times New Roman" w:cs="Times New Roman"/>
                <w:b/>
              </w:rPr>
            </w:pPr>
            <w:r w:rsidRPr="00AE0FDD">
              <w:rPr>
                <w:rFonts w:eastAsia="Times New Roman" w:cs="Times New Roman"/>
                <w:b/>
              </w:rPr>
              <w:t xml:space="preserve">N analyzed for This Outcome </w:t>
            </w:r>
          </w:p>
        </w:tc>
        <w:tc>
          <w:tcPr>
            <w:tcW w:w="1903" w:type="dxa"/>
            <w:gridSpan w:val="2"/>
            <w:shd w:val="clear" w:color="auto" w:fill="auto"/>
            <w:vAlign w:val="bottom"/>
          </w:tcPr>
          <w:p w:rsidR="00824DC8" w:rsidRPr="00AE0FDD" w:rsidRDefault="00824DC8" w:rsidP="00824DC8">
            <w:pPr>
              <w:pStyle w:val="TableText"/>
              <w:rPr>
                <w:rFonts w:eastAsia="Times New Roman" w:cs="Times New Roman"/>
                <w:b/>
              </w:rPr>
            </w:pPr>
            <w:r w:rsidRPr="00AE0FDD">
              <w:rPr>
                <w:rFonts w:eastAsia="Times New Roman" w:cs="Times New Roman"/>
                <w:b/>
              </w:rPr>
              <w:t>Results by Group</w:t>
            </w:r>
          </w:p>
        </w:tc>
        <w:tc>
          <w:tcPr>
            <w:tcW w:w="1709" w:type="dxa"/>
            <w:shd w:val="clear" w:color="auto" w:fill="auto"/>
            <w:vAlign w:val="bottom"/>
          </w:tcPr>
          <w:p w:rsidR="00824DC8" w:rsidRPr="00AE0FDD" w:rsidRDefault="00824DC8" w:rsidP="00824DC8">
            <w:pPr>
              <w:pStyle w:val="TableText"/>
              <w:rPr>
                <w:rFonts w:eastAsia="Times New Roman" w:cs="Times New Roman"/>
                <w:b/>
              </w:rPr>
            </w:pPr>
            <w:r w:rsidRPr="00AE0FDD">
              <w:rPr>
                <w:rFonts w:eastAsia="Times New Roman" w:cs="Times New Roman"/>
                <w:b/>
              </w:rPr>
              <w:t xml:space="preserve">Differences in Groups </w:t>
            </w:r>
          </w:p>
        </w:tc>
        <w:tc>
          <w:tcPr>
            <w:tcW w:w="1529" w:type="dxa"/>
            <w:gridSpan w:val="3"/>
            <w:shd w:val="clear" w:color="auto" w:fill="auto"/>
            <w:vAlign w:val="bottom"/>
          </w:tcPr>
          <w:p w:rsidR="00824DC8" w:rsidRPr="00AE0FDD" w:rsidRDefault="00824DC8" w:rsidP="00824DC8">
            <w:pPr>
              <w:pStyle w:val="TableText"/>
              <w:rPr>
                <w:rFonts w:eastAsia="Times New Roman" w:cs="Times New Roman"/>
                <w:b/>
              </w:rPr>
            </w:pPr>
            <w:r w:rsidRPr="00AE0FDD">
              <w:rPr>
                <w:rFonts w:eastAsia="Times New Roman" w:cs="Times New Roman"/>
                <w:b/>
              </w:rPr>
              <w:t>Covariates Controlled for in Analysis,</w:t>
            </w:r>
          </w:p>
          <w:p w:rsidR="00824DC8" w:rsidRPr="00AE0FDD" w:rsidRDefault="00824DC8" w:rsidP="00824DC8">
            <w:pPr>
              <w:pStyle w:val="TableText"/>
              <w:rPr>
                <w:rFonts w:eastAsia="Times New Roman" w:cs="Times New Roman"/>
                <w:b/>
              </w:rPr>
            </w:pPr>
            <w:r w:rsidRPr="00AE0FDD">
              <w:rPr>
                <w:rFonts w:eastAsia="Times New Roman" w:cs="Times New Roman"/>
                <w:b/>
              </w:rPr>
              <w:t>Statistical Methods Used</w:t>
            </w:r>
          </w:p>
        </w:tc>
      </w:tr>
      <w:tr w:rsidR="00824DC8" w:rsidRPr="00AE0FDD" w:rsidTr="00824DC8">
        <w:trPr>
          <w:gridAfter w:val="1"/>
          <w:wAfter w:w="24" w:type="dxa"/>
          <w:trHeight w:val="864"/>
        </w:trPr>
        <w:tc>
          <w:tcPr>
            <w:tcW w:w="1019"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Marcus et al., 2009</w:t>
            </w:r>
            <w:r w:rsidRPr="00AE0FDD">
              <w:rPr>
                <w:rFonts w:ascii="Times New Roman" w:eastAsia="Times New Roman" w:hAnsi="Times New Roman" w:cs="Times New Roman"/>
                <w:noProof/>
                <w:vertAlign w:val="superscript"/>
              </w:rPr>
              <w:t>25</w:t>
            </w:r>
          </w:p>
        </w:tc>
        <w:tc>
          <w:tcPr>
            <w:tcW w:w="1865"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G1: Contact control treatment delayed group (not abstracted)</w:t>
            </w:r>
          </w:p>
          <w:p w:rsidR="00824DC8" w:rsidRPr="00AE0FDD" w:rsidRDefault="00824DC8" w:rsidP="00824DC8">
            <w:pPr>
              <w:pStyle w:val="TableText"/>
              <w:rPr>
                <w:rFonts w:eastAsia="Times New Roman" w:cs="Times New Roman"/>
              </w:rPr>
            </w:pPr>
            <w:r w:rsidRPr="00AE0FDD">
              <w:rPr>
                <w:rFonts w:eastAsia="Times New Roman" w:cs="Times New Roman"/>
              </w:rPr>
              <w:t>G2: Telephone-based individualized feedback (increase motivation)</w:t>
            </w:r>
          </w:p>
          <w:p w:rsidR="00824DC8" w:rsidRPr="00AE0FDD" w:rsidRDefault="00824DC8" w:rsidP="00824DC8">
            <w:pPr>
              <w:pStyle w:val="TableText"/>
              <w:rPr>
                <w:rFonts w:eastAsia="Times New Roman" w:cs="Times New Roman"/>
              </w:rPr>
            </w:pPr>
            <w:r w:rsidRPr="00AE0FDD">
              <w:rPr>
                <w:rFonts w:eastAsia="Times New Roman" w:cs="Times New Roman"/>
              </w:rPr>
              <w:t>G3: Print-based individualized feedback (increase reach)</w:t>
            </w:r>
          </w:p>
        </w:tc>
        <w:tc>
          <w:tcPr>
            <w:tcW w:w="1709" w:type="dxa"/>
            <w:shd w:val="clear" w:color="auto" w:fill="auto"/>
          </w:tcPr>
          <w:p w:rsidR="00824DC8" w:rsidRPr="00AE0FDD" w:rsidRDefault="00824DC8" w:rsidP="00824DC8">
            <w:pPr>
              <w:pStyle w:val="TableText"/>
              <w:rPr>
                <w:rFonts w:eastAsia="Times New Roman" w:cs="Times New Roman"/>
              </w:rPr>
            </w:pPr>
            <w:r w:rsidRPr="00AE0FDD">
              <w:rPr>
                <w:rFonts w:eastAsia="Times New Roman" w:cs="Times New Roman"/>
              </w:rPr>
              <w:t>Behavioral intentions to use or apply the evidence</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Instrument developed for behavioral processes of change for exercise by Marcus, et al.</w:t>
            </w:r>
          </w:p>
        </w:tc>
        <w:tc>
          <w:tcPr>
            <w:tcW w:w="1712" w:type="dxa"/>
            <w:shd w:val="clear" w:color="auto" w:fill="auto"/>
          </w:tcPr>
          <w:p w:rsidR="00824DC8" w:rsidRPr="00AE0FDD" w:rsidRDefault="00824DC8" w:rsidP="00824DC8">
            <w:pPr>
              <w:pStyle w:val="TableText"/>
              <w:rPr>
                <w:rFonts w:eastAsia="Times New Roman" w:cs="Times New Roman"/>
              </w:rPr>
            </w:pPr>
            <w:r w:rsidRPr="00AE0FDD">
              <w:rPr>
                <w:rFonts w:eastAsia="Times New Roman" w:cs="Times New Roman"/>
              </w:rPr>
              <w:t>Baseline, 6 and 12 months</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Self-report</w:t>
            </w:r>
          </w:p>
        </w:tc>
        <w:tc>
          <w:tcPr>
            <w:tcW w:w="1352" w:type="dxa"/>
            <w:shd w:val="clear" w:color="auto" w:fill="auto"/>
          </w:tcPr>
          <w:p w:rsidR="00824DC8" w:rsidRPr="00AE0FDD" w:rsidRDefault="00824DC8" w:rsidP="00824DC8">
            <w:pPr>
              <w:pStyle w:val="TableText"/>
              <w:rPr>
                <w:rFonts w:eastAsia="Times New Roman" w:cs="Times New Roman"/>
              </w:rPr>
            </w:pPr>
            <w:r w:rsidRPr="00AE0FDD">
              <w:rPr>
                <w:rFonts w:eastAsia="Times New Roman" w:cs="Times New Roman"/>
              </w:rPr>
              <w:t>NR</w:t>
            </w:r>
          </w:p>
        </w:tc>
        <w:tc>
          <w:tcPr>
            <w:tcW w:w="1887" w:type="dxa"/>
            <w:shd w:val="clear" w:color="auto" w:fill="auto"/>
          </w:tcPr>
          <w:p w:rsidR="00824DC8" w:rsidRPr="00AE0FDD" w:rsidRDefault="00824DC8" w:rsidP="00824DC8">
            <w:pPr>
              <w:pStyle w:val="TableText"/>
              <w:rPr>
                <w:rFonts w:eastAsia="Times New Roman" w:cs="Times New Roman"/>
              </w:rPr>
            </w:pPr>
            <w:r w:rsidRPr="00AE0FDD">
              <w:rPr>
                <w:rFonts w:eastAsia="Times New Roman" w:cs="Times New Roman"/>
              </w:rPr>
              <w:t xml:space="preserve">G1: </w:t>
            </w:r>
          </w:p>
          <w:p w:rsidR="00824DC8" w:rsidRPr="00AE0FDD" w:rsidRDefault="00824DC8" w:rsidP="00824DC8">
            <w:pPr>
              <w:pStyle w:val="TableText"/>
              <w:rPr>
                <w:rFonts w:eastAsia="Times New Roman" w:cs="Times New Roman"/>
              </w:rPr>
            </w:pPr>
            <w:r w:rsidRPr="00AE0FDD">
              <w:rPr>
                <w:rFonts w:eastAsia="Times New Roman" w:cs="Times New Roman"/>
              </w:rPr>
              <w:t xml:space="preserve">6 Months: 2.43; </w:t>
            </w:r>
          </w:p>
          <w:p w:rsidR="00824DC8" w:rsidRPr="00AE0FDD" w:rsidRDefault="00824DC8" w:rsidP="00824DC8">
            <w:pPr>
              <w:pStyle w:val="TableText"/>
              <w:rPr>
                <w:rFonts w:eastAsia="Times New Roman" w:cs="Times New Roman"/>
              </w:rPr>
            </w:pPr>
            <w:r w:rsidRPr="00AE0FDD">
              <w:rPr>
                <w:rFonts w:eastAsia="Times New Roman" w:cs="Times New Roman"/>
              </w:rPr>
              <w:t>12 Months: 2.41</w:t>
            </w:r>
            <w:r w:rsidRPr="00AE0FDD">
              <w:rPr>
                <w:rFonts w:eastAsia="Times New Roman" w:cs="Times New Roman"/>
              </w:rPr>
              <w:br/>
              <w:t xml:space="preserve">G2: </w:t>
            </w:r>
          </w:p>
          <w:p w:rsidR="00824DC8" w:rsidRPr="00AE0FDD" w:rsidRDefault="00824DC8" w:rsidP="00824DC8">
            <w:pPr>
              <w:pStyle w:val="TableText"/>
              <w:rPr>
                <w:rFonts w:eastAsia="Times New Roman" w:cs="Times New Roman"/>
              </w:rPr>
            </w:pPr>
            <w:r w:rsidRPr="00AE0FDD">
              <w:rPr>
                <w:rFonts w:eastAsia="Times New Roman" w:cs="Times New Roman"/>
              </w:rPr>
              <w:t xml:space="preserve">6 Months: 3.08; </w:t>
            </w:r>
          </w:p>
          <w:p w:rsidR="00824DC8" w:rsidRPr="00AE0FDD" w:rsidRDefault="00824DC8" w:rsidP="00824DC8">
            <w:pPr>
              <w:pStyle w:val="TableText"/>
              <w:rPr>
                <w:rFonts w:eastAsia="Times New Roman" w:cs="Times New Roman"/>
              </w:rPr>
            </w:pPr>
            <w:r w:rsidRPr="00AE0FDD">
              <w:rPr>
                <w:rFonts w:eastAsia="Times New Roman" w:cs="Times New Roman"/>
              </w:rPr>
              <w:t xml:space="preserve">12 Months: 2.82 </w:t>
            </w:r>
          </w:p>
          <w:p w:rsidR="00824DC8" w:rsidRPr="00AE0FDD" w:rsidRDefault="00824DC8" w:rsidP="00824DC8">
            <w:pPr>
              <w:pStyle w:val="TableText"/>
              <w:rPr>
                <w:rFonts w:eastAsia="Times New Roman" w:cs="Times New Roman"/>
              </w:rPr>
            </w:pPr>
            <w:r w:rsidRPr="00AE0FDD">
              <w:rPr>
                <w:rFonts w:eastAsia="Times New Roman" w:cs="Times New Roman"/>
              </w:rPr>
              <w:t xml:space="preserve">G3: </w:t>
            </w:r>
          </w:p>
          <w:p w:rsidR="00824DC8" w:rsidRPr="00AE0FDD" w:rsidRDefault="00824DC8" w:rsidP="00824DC8">
            <w:pPr>
              <w:pStyle w:val="TableText"/>
              <w:rPr>
                <w:rFonts w:eastAsia="Times New Roman" w:cs="Times New Roman"/>
              </w:rPr>
            </w:pPr>
            <w:r w:rsidRPr="00AE0FDD">
              <w:rPr>
                <w:rFonts w:eastAsia="Times New Roman" w:cs="Times New Roman"/>
              </w:rPr>
              <w:t xml:space="preserve">6 Months: 2.95; </w:t>
            </w:r>
          </w:p>
          <w:p w:rsidR="00824DC8" w:rsidRPr="00AE0FDD" w:rsidRDefault="00824DC8" w:rsidP="00824DC8">
            <w:pPr>
              <w:pStyle w:val="TableText"/>
              <w:rPr>
                <w:rFonts w:eastAsia="Times New Roman" w:cs="Times New Roman"/>
              </w:rPr>
            </w:pPr>
            <w:r w:rsidRPr="00AE0FDD">
              <w:rPr>
                <w:rFonts w:eastAsia="Times New Roman" w:cs="Times New Roman"/>
              </w:rPr>
              <w:t>12 Months: 2.91</w:t>
            </w:r>
          </w:p>
        </w:tc>
        <w:tc>
          <w:tcPr>
            <w:tcW w:w="1735" w:type="dxa"/>
            <w:gridSpan w:val="3"/>
            <w:shd w:val="clear" w:color="auto" w:fill="auto"/>
          </w:tcPr>
          <w:p w:rsidR="00824DC8" w:rsidRPr="00AE0FDD" w:rsidRDefault="00824DC8" w:rsidP="00824DC8">
            <w:pPr>
              <w:pStyle w:val="TableText"/>
              <w:rPr>
                <w:rFonts w:eastAsia="Times New Roman" w:cs="Times New Roman"/>
              </w:rPr>
            </w:pPr>
            <w:r w:rsidRPr="00AE0FDD">
              <w:rPr>
                <w:rFonts w:eastAsia="Times New Roman" w:cs="Times New Roman"/>
              </w:rPr>
              <w:t xml:space="preserve">Difference: </w:t>
            </w:r>
          </w:p>
          <w:p w:rsidR="00824DC8" w:rsidRPr="00AE0FDD" w:rsidRDefault="00824DC8" w:rsidP="00824DC8">
            <w:pPr>
              <w:pStyle w:val="TableText"/>
              <w:rPr>
                <w:rFonts w:eastAsia="Times New Roman" w:cs="Times New Roman"/>
              </w:rPr>
            </w:pPr>
            <w:r w:rsidRPr="00AE0FDD">
              <w:rPr>
                <w:rFonts w:eastAsia="Times New Roman" w:cs="Times New Roman"/>
              </w:rPr>
              <w:t xml:space="preserve">6 Months: F=24.01; </w:t>
            </w:r>
          </w:p>
          <w:p w:rsidR="00824DC8" w:rsidRPr="00AE0FDD" w:rsidRDefault="00824DC8" w:rsidP="00824DC8">
            <w:pPr>
              <w:pStyle w:val="TableText"/>
              <w:rPr>
                <w:rFonts w:eastAsia="Times New Roman" w:cs="Times New Roman"/>
              </w:rPr>
            </w:pPr>
            <w:r w:rsidRPr="00AE0FDD">
              <w:rPr>
                <w:rFonts w:eastAsia="Times New Roman" w:cs="Times New Roman"/>
              </w:rPr>
              <w:t>12 Months: 13.73</w:t>
            </w:r>
            <w:r w:rsidRPr="00AE0FDD">
              <w:rPr>
                <w:rFonts w:eastAsia="Times New Roman" w:cs="Times New Roman"/>
              </w:rPr>
              <w:br/>
              <w:t>95% CI: NR</w:t>
            </w:r>
          </w:p>
          <w:p w:rsidR="00824DC8" w:rsidRPr="00AE0FDD" w:rsidRDefault="00824DC8" w:rsidP="00824DC8">
            <w:pPr>
              <w:pStyle w:val="TableText"/>
              <w:rPr>
                <w:rFonts w:eastAsia="Times New Roman" w:cs="Times New Roman"/>
              </w:rPr>
            </w:pPr>
            <w:r w:rsidRPr="00AE0FDD">
              <w:rPr>
                <w:rFonts w:eastAsia="Times New Roman" w:cs="Times New Roman"/>
              </w:rPr>
              <w:t>6 Months:</w:t>
            </w:r>
          </w:p>
          <w:p w:rsidR="00824DC8" w:rsidRPr="00AE0FDD" w:rsidRDefault="00824DC8" w:rsidP="00824DC8">
            <w:pPr>
              <w:pStyle w:val="TableText"/>
              <w:rPr>
                <w:rFonts w:eastAsia="Times New Roman" w:cs="Times New Roman"/>
              </w:rPr>
            </w:pPr>
            <w:r w:rsidRPr="00AE0FDD">
              <w:rPr>
                <w:rFonts w:eastAsia="Times New Roman" w:cs="Times New Roman"/>
              </w:rPr>
              <w:t xml:space="preserve"> p&lt;0.0001</w:t>
            </w:r>
          </w:p>
          <w:p w:rsidR="00824DC8" w:rsidRPr="00AE0FDD" w:rsidRDefault="00824DC8" w:rsidP="00824DC8">
            <w:pPr>
              <w:pStyle w:val="TableText"/>
              <w:rPr>
                <w:rFonts w:eastAsia="Times New Roman" w:cs="Times New Roman"/>
              </w:rPr>
            </w:pPr>
            <w:r w:rsidRPr="00AE0FDD">
              <w:rPr>
                <w:rFonts w:eastAsia="Times New Roman" w:cs="Times New Roman"/>
              </w:rPr>
              <w:t>12 Months: p&lt;0.0001</w:t>
            </w:r>
          </w:p>
        </w:tc>
        <w:tc>
          <w:tcPr>
            <w:tcW w:w="1495" w:type="dxa"/>
            <w:shd w:val="clear" w:color="auto" w:fill="auto"/>
          </w:tcPr>
          <w:p w:rsidR="00824DC8" w:rsidRPr="00AE0FDD" w:rsidRDefault="00824DC8" w:rsidP="00824DC8">
            <w:pPr>
              <w:pStyle w:val="TableText"/>
              <w:rPr>
                <w:rFonts w:eastAsia="Times New Roman" w:cs="Times New Roman"/>
              </w:rPr>
            </w:pPr>
            <w:r w:rsidRPr="00AE0FDD">
              <w:rPr>
                <w:rFonts w:eastAsia="Times New Roman" w:cs="Times New Roman"/>
              </w:rPr>
              <w:t>Yes</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Analysis of covariance, adjusted for treatment effects for gender and seasonal differences. When overall test of between-groups differences was significant at the &gt;05 level, the source of these differences was examined further using single-degree-of-freedom contrasts that compared the active treatment arms with each other as well as with the treatment delayed group.</w:t>
            </w:r>
          </w:p>
        </w:tc>
      </w:tr>
    </w:tbl>
    <w:p w:rsidR="00824DC8" w:rsidRPr="00AE0FDD" w:rsidRDefault="00824DC8" w:rsidP="00824DC8"/>
    <w:p w:rsidR="00824DC8" w:rsidRPr="00AE0FDD" w:rsidRDefault="00824DC8" w:rsidP="00824DC8">
      <w:pPr>
        <w:pStyle w:val="TableTitle"/>
      </w:pPr>
      <w:r w:rsidRPr="00AE0FDD">
        <w:br w:type="page"/>
      </w:r>
      <w:bookmarkStart w:id="26" w:name="_Toc359424137"/>
      <w:r w:rsidRPr="00AE0FDD">
        <w:lastRenderedPageBreak/>
        <w:t>Table F-5. Key question 2 studies first outcome (continued)</w:t>
      </w:r>
      <w:bookmarkEnd w:id="26"/>
    </w:p>
    <w:tbl>
      <w:tblPr>
        <w:tblW w:w="12798" w:type="dxa"/>
        <w:tblBorders>
          <w:top w:val="single" w:sz="12" w:space="0" w:color="auto"/>
          <w:bottom w:val="single" w:sz="12" w:space="0" w:color="auto"/>
          <w:insideH w:val="single" w:sz="8" w:space="0" w:color="auto"/>
        </w:tblBorders>
        <w:tblLayout w:type="fixed"/>
        <w:tblCellMar>
          <w:left w:w="29" w:type="dxa"/>
          <w:right w:w="29" w:type="dxa"/>
        </w:tblCellMar>
        <w:tblLook w:val="04A0"/>
      </w:tblPr>
      <w:tblGrid>
        <w:gridCol w:w="1019"/>
        <w:gridCol w:w="1865"/>
        <w:gridCol w:w="1709"/>
        <w:gridCol w:w="1712"/>
        <w:gridCol w:w="1352"/>
        <w:gridCol w:w="1887"/>
        <w:gridCol w:w="16"/>
        <w:gridCol w:w="1709"/>
        <w:gridCol w:w="10"/>
        <w:gridCol w:w="1495"/>
        <w:gridCol w:w="24"/>
      </w:tblGrid>
      <w:tr w:rsidR="00824DC8" w:rsidRPr="00AE0FDD" w:rsidTr="00824DC8">
        <w:tc>
          <w:tcPr>
            <w:tcW w:w="1019"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Author,</w:t>
            </w:r>
          </w:p>
          <w:p w:rsidR="00824DC8" w:rsidRPr="00AE0FDD" w:rsidRDefault="00824DC8" w:rsidP="00824DC8">
            <w:pPr>
              <w:pStyle w:val="TableText"/>
              <w:rPr>
                <w:rFonts w:eastAsia="Times New Roman" w:cs="Times New Roman"/>
                <w:b/>
              </w:rPr>
            </w:pPr>
            <w:r w:rsidRPr="00AE0FDD">
              <w:rPr>
                <w:rFonts w:eastAsia="Times New Roman" w:cs="Times New Roman"/>
                <w:b/>
              </w:rPr>
              <w:t>Year</w:t>
            </w:r>
          </w:p>
        </w:tc>
        <w:tc>
          <w:tcPr>
            <w:tcW w:w="1865"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 xml:space="preserve">Groups </w:t>
            </w:r>
          </w:p>
        </w:tc>
        <w:tc>
          <w:tcPr>
            <w:tcW w:w="1709" w:type="dxa"/>
            <w:shd w:val="clear" w:color="auto" w:fill="auto"/>
            <w:vAlign w:val="bottom"/>
          </w:tcPr>
          <w:p w:rsidR="00824DC8" w:rsidRPr="00AE0FDD" w:rsidRDefault="00824DC8" w:rsidP="00824DC8">
            <w:pPr>
              <w:pStyle w:val="TableText"/>
              <w:rPr>
                <w:rFonts w:eastAsia="Times New Roman" w:cs="Times New Roman"/>
                <w:b/>
              </w:rPr>
            </w:pPr>
            <w:r w:rsidRPr="00AE0FDD">
              <w:rPr>
                <w:rFonts w:eastAsia="Times New Roman" w:cs="Times New Roman"/>
                <w:b/>
              </w:rPr>
              <w:t xml:space="preserve">Outcome #1, Exact Measure Used </w:t>
            </w:r>
          </w:p>
        </w:tc>
        <w:tc>
          <w:tcPr>
            <w:tcW w:w="1712" w:type="dxa"/>
            <w:shd w:val="clear" w:color="auto" w:fill="auto"/>
            <w:vAlign w:val="bottom"/>
          </w:tcPr>
          <w:p w:rsidR="00824DC8" w:rsidRPr="00AE0FDD" w:rsidRDefault="00824DC8" w:rsidP="00824DC8">
            <w:pPr>
              <w:pStyle w:val="TableText"/>
              <w:rPr>
                <w:rFonts w:eastAsia="Times New Roman" w:cs="Times New Roman"/>
                <w:b/>
              </w:rPr>
            </w:pPr>
            <w:r w:rsidRPr="00AE0FDD">
              <w:rPr>
                <w:rFonts w:eastAsia="Times New Roman" w:cs="Times New Roman"/>
                <w:b/>
              </w:rPr>
              <w:t>Timing of Measurement,</w:t>
            </w:r>
          </w:p>
          <w:p w:rsidR="00824DC8" w:rsidRPr="00AE0FDD" w:rsidRDefault="00824DC8" w:rsidP="00824DC8">
            <w:pPr>
              <w:pStyle w:val="TableText"/>
              <w:rPr>
                <w:rFonts w:eastAsia="Times New Roman" w:cs="Times New Roman"/>
                <w:b/>
              </w:rPr>
            </w:pPr>
            <w:r w:rsidRPr="00AE0FDD">
              <w:rPr>
                <w:rFonts w:eastAsia="Times New Roman" w:cs="Times New Roman"/>
                <w:b/>
              </w:rPr>
              <w:t xml:space="preserve">Data Source </w:t>
            </w:r>
          </w:p>
        </w:tc>
        <w:tc>
          <w:tcPr>
            <w:tcW w:w="1352" w:type="dxa"/>
            <w:shd w:val="clear" w:color="auto" w:fill="auto"/>
            <w:vAlign w:val="bottom"/>
          </w:tcPr>
          <w:p w:rsidR="00824DC8" w:rsidRPr="00AE0FDD" w:rsidRDefault="00824DC8" w:rsidP="00824DC8">
            <w:pPr>
              <w:pStyle w:val="TableText"/>
              <w:rPr>
                <w:rFonts w:eastAsia="Times New Roman" w:cs="Times New Roman"/>
                <w:b/>
              </w:rPr>
            </w:pPr>
            <w:r w:rsidRPr="00AE0FDD">
              <w:rPr>
                <w:rFonts w:eastAsia="Times New Roman" w:cs="Times New Roman"/>
                <w:b/>
              </w:rPr>
              <w:t xml:space="preserve">N analyzed for This Outcome </w:t>
            </w:r>
          </w:p>
        </w:tc>
        <w:tc>
          <w:tcPr>
            <w:tcW w:w="1903" w:type="dxa"/>
            <w:gridSpan w:val="2"/>
            <w:shd w:val="clear" w:color="auto" w:fill="auto"/>
            <w:vAlign w:val="bottom"/>
          </w:tcPr>
          <w:p w:rsidR="00824DC8" w:rsidRPr="00AE0FDD" w:rsidRDefault="00824DC8" w:rsidP="00824DC8">
            <w:pPr>
              <w:pStyle w:val="TableText"/>
              <w:rPr>
                <w:rFonts w:eastAsia="Times New Roman" w:cs="Times New Roman"/>
                <w:b/>
              </w:rPr>
            </w:pPr>
            <w:r w:rsidRPr="00AE0FDD">
              <w:rPr>
                <w:rFonts w:eastAsia="Times New Roman" w:cs="Times New Roman"/>
                <w:b/>
              </w:rPr>
              <w:t>Results by Group</w:t>
            </w:r>
          </w:p>
        </w:tc>
        <w:tc>
          <w:tcPr>
            <w:tcW w:w="1709" w:type="dxa"/>
            <w:shd w:val="clear" w:color="auto" w:fill="auto"/>
            <w:vAlign w:val="bottom"/>
          </w:tcPr>
          <w:p w:rsidR="00824DC8" w:rsidRPr="00AE0FDD" w:rsidRDefault="00824DC8" w:rsidP="00824DC8">
            <w:pPr>
              <w:pStyle w:val="TableText"/>
              <w:rPr>
                <w:rFonts w:eastAsia="Times New Roman" w:cs="Times New Roman"/>
                <w:b/>
              </w:rPr>
            </w:pPr>
            <w:r w:rsidRPr="00AE0FDD">
              <w:rPr>
                <w:rFonts w:eastAsia="Times New Roman" w:cs="Times New Roman"/>
                <w:b/>
              </w:rPr>
              <w:t xml:space="preserve">Differences in Groups </w:t>
            </w:r>
          </w:p>
        </w:tc>
        <w:tc>
          <w:tcPr>
            <w:tcW w:w="1529" w:type="dxa"/>
            <w:gridSpan w:val="3"/>
            <w:shd w:val="clear" w:color="auto" w:fill="auto"/>
            <w:vAlign w:val="bottom"/>
          </w:tcPr>
          <w:p w:rsidR="00824DC8" w:rsidRPr="00AE0FDD" w:rsidRDefault="00824DC8" w:rsidP="00824DC8">
            <w:pPr>
              <w:pStyle w:val="TableText"/>
              <w:rPr>
                <w:rFonts w:eastAsia="Times New Roman" w:cs="Times New Roman"/>
                <w:b/>
              </w:rPr>
            </w:pPr>
            <w:r w:rsidRPr="00AE0FDD">
              <w:rPr>
                <w:rFonts w:eastAsia="Times New Roman" w:cs="Times New Roman"/>
                <w:b/>
              </w:rPr>
              <w:t>Covariates Controlled for in Analysis,</w:t>
            </w:r>
          </w:p>
          <w:p w:rsidR="00824DC8" w:rsidRPr="00AE0FDD" w:rsidRDefault="00824DC8" w:rsidP="00824DC8">
            <w:pPr>
              <w:pStyle w:val="TableText"/>
              <w:rPr>
                <w:rFonts w:eastAsia="Times New Roman" w:cs="Times New Roman"/>
                <w:b/>
              </w:rPr>
            </w:pPr>
            <w:r w:rsidRPr="00AE0FDD">
              <w:rPr>
                <w:rFonts w:eastAsia="Times New Roman" w:cs="Times New Roman"/>
                <w:b/>
              </w:rPr>
              <w:t>Statistical Methods Used</w:t>
            </w:r>
          </w:p>
        </w:tc>
      </w:tr>
      <w:tr w:rsidR="00824DC8" w:rsidRPr="00AE0FDD" w:rsidTr="00824DC8">
        <w:trPr>
          <w:gridAfter w:val="1"/>
          <w:wAfter w:w="24" w:type="dxa"/>
          <w:trHeight w:val="864"/>
        </w:trPr>
        <w:tc>
          <w:tcPr>
            <w:tcW w:w="1019"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Maxwell et al.,2010</w:t>
            </w:r>
            <w:r w:rsidRPr="00AE0FDD">
              <w:rPr>
                <w:rFonts w:ascii="Times New Roman" w:eastAsia="Times New Roman" w:hAnsi="Times New Roman" w:cs="Times New Roman"/>
                <w:noProof/>
                <w:vertAlign w:val="superscript"/>
              </w:rPr>
              <w:t>26</w:t>
            </w:r>
          </w:p>
        </w:tc>
        <w:tc>
          <w:tcPr>
            <w:tcW w:w="1865"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G1: Control (not abstracted)</w:t>
            </w:r>
          </w:p>
          <w:p w:rsidR="00824DC8" w:rsidRPr="00AE0FDD" w:rsidRDefault="00824DC8" w:rsidP="00824DC8">
            <w:pPr>
              <w:pStyle w:val="TableText"/>
              <w:rPr>
                <w:rFonts w:eastAsia="Times New Roman" w:cs="Times New Roman"/>
              </w:rPr>
            </w:pPr>
            <w:r w:rsidRPr="00AE0FDD">
              <w:rPr>
                <w:rFonts w:eastAsia="Times New Roman" w:cs="Times New Roman"/>
              </w:rPr>
              <w:t>G2: Educational session</w:t>
            </w:r>
            <w:r w:rsidRPr="00AE0FDD" w:rsidDel="00D30F0E">
              <w:rPr>
                <w:rFonts w:eastAsia="Times New Roman" w:cs="Times New Roman"/>
              </w:rPr>
              <w:t xml:space="preserve"> </w:t>
            </w:r>
            <w:r w:rsidRPr="00AE0FDD">
              <w:rPr>
                <w:rFonts w:eastAsia="Times New Roman" w:cs="Times New Roman"/>
              </w:rPr>
              <w:t xml:space="preserve">+ letter to provider (multicomponent) </w:t>
            </w:r>
          </w:p>
          <w:p w:rsidR="00824DC8" w:rsidRPr="00AE0FDD" w:rsidRDefault="00824DC8" w:rsidP="00824DC8">
            <w:pPr>
              <w:pStyle w:val="TableText"/>
              <w:rPr>
                <w:rFonts w:eastAsia="Times New Roman" w:cs="Times New Roman"/>
              </w:rPr>
            </w:pPr>
            <w:r w:rsidRPr="00AE0FDD">
              <w:rPr>
                <w:rFonts w:eastAsia="Times New Roman" w:cs="Times New Roman"/>
              </w:rPr>
              <w:t>G3: Educational session + lette</w:t>
            </w:r>
            <w:r w:rsidR="003502C5">
              <w:rPr>
                <w:rFonts w:eastAsia="Times New Roman" w:cs="Times New Roman"/>
              </w:rPr>
              <w:t>r to provider + FOBT kit (multi</w:t>
            </w:r>
            <w:r w:rsidRPr="00AE0FDD">
              <w:rPr>
                <w:rFonts w:eastAsia="Times New Roman" w:cs="Times New Roman"/>
              </w:rPr>
              <w:t xml:space="preserve">component) </w:t>
            </w:r>
          </w:p>
        </w:tc>
        <w:tc>
          <w:tcPr>
            <w:tcW w:w="1709" w:type="dxa"/>
            <w:shd w:val="clear" w:color="auto" w:fill="auto"/>
          </w:tcPr>
          <w:p w:rsidR="00824DC8" w:rsidRPr="00AE0FDD" w:rsidRDefault="00824DC8" w:rsidP="00824DC8">
            <w:pPr>
              <w:pStyle w:val="TableText"/>
              <w:rPr>
                <w:rFonts w:eastAsia="Times New Roman" w:cs="Times New Roman"/>
              </w:rPr>
            </w:pPr>
            <w:r w:rsidRPr="00AE0FDD">
              <w:rPr>
                <w:rFonts w:eastAsia="Times New Roman" w:cs="Times New Roman"/>
              </w:rPr>
              <w:t xml:space="preserve">Clinical outcomes (applicable for general public/patients) </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Self-reported screening</w:t>
            </w:r>
            <w:r w:rsidRPr="00AE0FDD">
              <w:rPr>
                <w:rFonts w:eastAsia="Times New Roman" w:cs="Times New Roman"/>
              </w:rPr>
              <w:br/>
            </w:r>
            <w:r w:rsidRPr="00AE0FDD">
              <w:rPr>
                <w:rFonts w:eastAsia="Times New Roman" w:cs="Times New Roman"/>
              </w:rPr>
              <w:br/>
              <w:t>NOTE: participants w/out outcome data were classified as not-screened</w:t>
            </w:r>
          </w:p>
        </w:tc>
        <w:tc>
          <w:tcPr>
            <w:tcW w:w="1712" w:type="dxa"/>
            <w:shd w:val="clear" w:color="auto" w:fill="auto"/>
          </w:tcPr>
          <w:p w:rsidR="00824DC8" w:rsidRPr="00AE0FDD" w:rsidRDefault="00824DC8" w:rsidP="00824DC8">
            <w:pPr>
              <w:pStyle w:val="TableText"/>
              <w:rPr>
                <w:rFonts w:eastAsia="Times New Roman" w:cs="Times New Roman"/>
              </w:rPr>
            </w:pPr>
            <w:r w:rsidRPr="00AE0FDD">
              <w:rPr>
                <w:rFonts w:eastAsia="Times New Roman" w:cs="Times New Roman"/>
              </w:rPr>
              <w:t>6 months</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Self-report</w:t>
            </w:r>
            <w:r w:rsidRPr="00AE0FDD">
              <w:rPr>
                <w:rFonts w:eastAsia="Times New Roman" w:cs="Times New Roman"/>
              </w:rPr>
              <w:br/>
            </w:r>
            <w:r w:rsidRPr="00AE0FDD">
              <w:rPr>
                <w:rFonts w:eastAsia="Times New Roman" w:cs="Times New Roman"/>
              </w:rPr>
              <w:br/>
              <w:t>NOTE: subsample validated by physician report for 141 patients</w:t>
            </w:r>
          </w:p>
        </w:tc>
        <w:tc>
          <w:tcPr>
            <w:tcW w:w="1352" w:type="dxa"/>
            <w:shd w:val="clear" w:color="auto" w:fill="auto"/>
          </w:tcPr>
          <w:p w:rsidR="00824DC8" w:rsidRPr="00AE0FDD" w:rsidRDefault="00824DC8" w:rsidP="00824DC8">
            <w:pPr>
              <w:pStyle w:val="TableText"/>
              <w:rPr>
                <w:rFonts w:eastAsia="Times New Roman" w:cs="Times New Roman"/>
              </w:rPr>
            </w:pPr>
            <w:r w:rsidRPr="00AE0FDD">
              <w:rPr>
                <w:rFonts w:eastAsia="Times New Roman" w:cs="Times New Roman"/>
              </w:rPr>
              <w:t>542, but imputed information on 110 of them (20%)</w:t>
            </w:r>
          </w:p>
        </w:tc>
        <w:tc>
          <w:tcPr>
            <w:tcW w:w="1887" w:type="dxa"/>
            <w:shd w:val="clear" w:color="auto" w:fill="auto"/>
          </w:tcPr>
          <w:p w:rsidR="00824DC8" w:rsidRPr="00AE0FDD" w:rsidRDefault="00824DC8" w:rsidP="00824DC8">
            <w:pPr>
              <w:pStyle w:val="TableText"/>
              <w:rPr>
                <w:rFonts w:eastAsia="Times New Roman" w:cs="Times New Roman"/>
              </w:rPr>
            </w:pPr>
            <w:r w:rsidRPr="00AE0FDD">
              <w:rPr>
                <w:rFonts w:eastAsia="Times New Roman" w:cs="Times New Roman"/>
              </w:rPr>
              <w:t>G1: 14 (9%)</w:t>
            </w:r>
            <w:r w:rsidRPr="00AE0FDD">
              <w:rPr>
                <w:rFonts w:eastAsia="Times New Roman" w:cs="Times New Roman"/>
              </w:rPr>
              <w:br/>
              <w:t>G2: 45 (25%)</w:t>
            </w:r>
            <w:r w:rsidRPr="00AE0FDD">
              <w:rPr>
                <w:rFonts w:eastAsia="Times New Roman" w:cs="Times New Roman"/>
              </w:rPr>
              <w:br/>
              <w:t>G3: 61 (30%)</w:t>
            </w:r>
          </w:p>
        </w:tc>
        <w:tc>
          <w:tcPr>
            <w:tcW w:w="1735" w:type="dxa"/>
            <w:gridSpan w:val="3"/>
            <w:shd w:val="clear" w:color="auto" w:fill="auto"/>
          </w:tcPr>
          <w:p w:rsidR="00824DC8" w:rsidRPr="00AE0FDD" w:rsidRDefault="00824DC8" w:rsidP="00824DC8">
            <w:pPr>
              <w:pStyle w:val="TableText"/>
              <w:rPr>
                <w:rFonts w:eastAsia="Times New Roman" w:cs="Times New Roman"/>
              </w:rPr>
            </w:pPr>
            <w:r w:rsidRPr="00AE0FDD">
              <w:rPr>
                <w:rFonts w:eastAsia="Times New Roman" w:cs="Times New Roman"/>
              </w:rPr>
              <w:t xml:space="preserve">G2 v. G3 Difference: 5% </w:t>
            </w:r>
            <w:r w:rsidRPr="00AE0FDD">
              <w:rPr>
                <w:rFonts w:eastAsia="Times New Roman" w:cs="Times New Roman"/>
              </w:rPr>
              <w:br/>
              <w:t>95% CI: NR</w:t>
            </w:r>
            <w:r w:rsidRPr="00AE0FDD">
              <w:rPr>
                <w:rFonts w:eastAsia="Times New Roman" w:cs="Times New Roman"/>
              </w:rPr>
              <w:br/>
              <w:t>p=NR</w:t>
            </w:r>
            <w:r w:rsidRPr="00AE0FDD">
              <w:rPr>
                <w:rFonts w:eastAsia="Times New Roman" w:cs="Times New Roman"/>
              </w:rPr>
              <w:br/>
            </w:r>
            <w:r w:rsidRPr="00AE0FDD">
              <w:rPr>
                <w:rFonts w:eastAsia="Times New Roman" w:cs="Times New Roman"/>
              </w:rPr>
              <w:br/>
              <w:t>OR G2 to G1 (95% CI): 3.7 (1.8, 7.5)</w:t>
            </w:r>
            <w:r w:rsidRPr="00AE0FDD">
              <w:rPr>
                <w:rFonts w:eastAsia="Times New Roman" w:cs="Times New Roman"/>
              </w:rPr>
              <w:br/>
              <w:t>P&lt;0.001</w:t>
            </w:r>
            <w:r w:rsidRPr="00AE0FDD">
              <w:rPr>
                <w:rFonts w:eastAsia="Times New Roman" w:cs="Times New Roman"/>
              </w:rPr>
              <w:br/>
            </w:r>
            <w:r w:rsidRPr="00AE0FDD">
              <w:rPr>
                <w:rFonts w:eastAsia="Times New Roman" w:cs="Times New Roman"/>
              </w:rPr>
              <w:br/>
              <w:t>OR G3 to G1 (95% CI): 4.9 (2.4, 9.9)</w:t>
            </w:r>
            <w:r w:rsidRPr="00AE0FDD">
              <w:rPr>
                <w:rFonts w:eastAsia="Times New Roman" w:cs="Times New Roman"/>
              </w:rPr>
              <w:br/>
              <w:t>P&lt;0.001</w:t>
            </w:r>
          </w:p>
        </w:tc>
        <w:tc>
          <w:tcPr>
            <w:tcW w:w="1495" w:type="dxa"/>
            <w:shd w:val="clear" w:color="auto" w:fill="auto"/>
          </w:tcPr>
          <w:p w:rsidR="00824DC8" w:rsidRPr="00AE0FDD" w:rsidRDefault="00824DC8" w:rsidP="00824DC8">
            <w:pPr>
              <w:pStyle w:val="TableText"/>
              <w:rPr>
                <w:rFonts w:eastAsia="Times New Roman" w:cs="Times New Roman"/>
              </w:rPr>
            </w:pPr>
            <w:r w:rsidRPr="00AE0FDD">
              <w:rPr>
                <w:rFonts w:eastAsia="Times New Roman" w:cs="Times New Roman"/>
              </w:rPr>
              <w:t>Adjusted for baseline imbalance (e.g. language of baseline interview) and clustering within organization and session</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Mixed effects model w/random intercepts for organizations and session within organization</w:t>
            </w:r>
          </w:p>
        </w:tc>
      </w:tr>
    </w:tbl>
    <w:p w:rsidR="00824DC8" w:rsidRPr="00AE0FDD" w:rsidRDefault="00824DC8" w:rsidP="00824DC8"/>
    <w:p w:rsidR="00824DC8" w:rsidRPr="00AE0FDD" w:rsidRDefault="00824DC8" w:rsidP="00824DC8">
      <w:pPr>
        <w:pStyle w:val="TableTitle"/>
      </w:pPr>
      <w:r w:rsidRPr="00AE0FDD">
        <w:br w:type="page"/>
      </w:r>
      <w:bookmarkStart w:id="27" w:name="_Toc359424138"/>
      <w:r w:rsidRPr="00AE0FDD">
        <w:lastRenderedPageBreak/>
        <w:t>Table F-5. Key question 2 studies first outcome (continued)</w:t>
      </w:r>
      <w:bookmarkEnd w:id="27"/>
    </w:p>
    <w:tbl>
      <w:tblPr>
        <w:tblW w:w="12798" w:type="dxa"/>
        <w:tblBorders>
          <w:top w:val="single" w:sz="12" w:space="0" w:color="auto"/>
          <w:bottom w:val="single" w:sz="12" w:space="0" w:color="auto"/>
          <w:insideH w:val="single" w:sz="8" w:space="0" w:color="auto"/>
        </w:tblBorders>
        <w:tblLayout w:type="fixed"/>
        <w:tblCellMar>
          <w:left w:w="29" w:type="dxa"/>
          <w:right w:w="29" w:type="dxa"/>
        </w:tblCellMar>
        <w:tblLook w:val="04A0"/>
      </w:tblPr>
      <w:tblGrid>
        <w:gridCol w:w="1019"/>
        <w:gridCol w:w="1865"/>
        <w:gridCol w:w="1709"/>
        <w:gridCol w:w="1712"/>
        <w:gridCol w:w="1352"/>
        <w:gridCol w:w="18"/>
        <w:gridCol w:w="1885"/>
        <w:gridCol w:w="1709"/>
        <w:gridCol w:w="1529"/>
      </w:tblGrid>
      <w:tr w:rsidR="00824DC8" w:rsidRPr="00AE0FDD" w:rsidTr="00824DC8">
        <w:tc>
          <w:tcPr>
            <w:tcW w:w="1019"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Author,</w:t>
            </w:r>
          </w:p>
          <w:p w:rsidR="00824DC8" w:rsidRPr="00AE0FDD" w:rsidRDefault="00824DC8" w:rsidP="00824DC8">
            <w:pPr>
              <w:pStyle w:val="TableText"/>
              <w:rPr>
                <w:rFonts w:eastAsia="Times New Roman" w:cs="Times New Roman"/>
                <w:b/>
              </w:rPr>
            </w:pPr>
            <w:r w:rsidRPr="00AE0FDD">
              <w:rPr>
                <w:rFonts w:eastAsia="Times New Roman" w:cs="Times New Roman"/>
                <w:b/>
              </w:rPr>
              <w:t>Year</w:t>
            </w:r>
          </w:p>
        </w:tc>
        <w:tc>
          <w:tcPr>
            <w:tcW w:w="1865"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 xml:space="preserve">Groups </w:t>
            </w:r>
          </w:p>
        </w:tc>
        <w:tc>
          <w:tcPr>
            <w:tcW w:w="1709" w:type="dxa"/>
            <w:shd w:val="clear" w:color="auto" w:fill="auto"/>
            <w:vAlign w:val="bottom"/>
          </w:tcPr>
          <w:p w:rsidR="00824DC8" w:rsidRPr="00AE0FDD" w:rsidRDefault="00824DC8" w:rsidP="00824DC8">
            <w:pPr>
              <w:pStyle w:val="TableText"/>
              <w:rPr>
                <w:rFonts w:eastAsia="Times New Roman" w:cs="Times New Roman"/>
                <w:b/>
              </w:rPr>
            </w:pPr>
            <w:r w:rsidRPr="00AE0FDD">
              <w:rPr>
                <w:rFonts w:eastAsia="Times New Roman" w:cs="Times New Roman"/>
                <w:b/>
              </w:rPr>
              <w:t xml:space="preserve">Outcome #1, Exact Measure Used </w:t>
            </w:r>
          </w:p>
        </w:tc>
        <w:tc>
          <w:tcPr>
            <w:tcW w:w="1712" w:type="dxa"/>
            <w:shd w:val="clear" w:color="auto" w:fill="auto"/>
            <w:vAlign w:val="bottom"/>
          </w:tcPr>
          <w:p w:rsidR="00824DC8" w:rsidRPr="00AE0FDD" w:rsidRDefault="00824DC8" w:rsidP="00824DC8">
            <w:pPr>
              <w:pStyle w:val="TableText"/>
              <w:rPr>
                <w:rFonts w:eastAsia="Times New Roman" w:cs="Times New Roman"/>
                <w:b/>
              </w:rPr>
            </w:pPr>
            <w:r w:rsidRPr="00AE0FDD">
              <w:rPr>
                <w:rFonts w:eastAsia="Times New Roman" w:cs="Times New Roman"/>
                <w:b/>
              </w:rPr>
              <w:t>Timing of Measurement,</w:t>
            </w:r>
          </w:p>
          <w:p w:rsidR="00824DC8" w:rsidRPr="00AE0FDD" w:rsidRDefault="00824DC8" w:rsidP="00824DC8">
            <w:pPr>
              <w:pStyle w:val="TableText"/>
              <w:rPr>
                <w:rFonts w:eastAsia="Times New Roman" w:cs="Times New Roman"/>
                <w:b/>
              </w:rPr>
            </w:pPr>
            <w:r w:rsidRPr="00AE0FDD">
              <w:rPr>
                <w:rFonts w:eastAsia="Times New Roman" w:cs="Times New Roman"/>
                <w:b/>
              </w:rPr>
              <w:t xml:space="preserve">Data Source </w:t>
            </w:r>
          </w:p>
        </w:tc>
        <w:tc>
          <w:tcPr>
            <w:tcW w:w="1352" w:type="dxa"/>
            <w:shd w:val="clear" w:color="auto" w:fill="auto"/>
            <w:vAlign w:val="bottom"/>
          </w:tcPr>
          <w:p w:rsidR="00824DC8" w:rsidRPr="00AE0FDD" w:rsidRDefault="00824DC8" w:rsidP="00824DC8">
            <w:pPr>
              <w:pStyle w:val="TableText"/>
              <w:rPr>
                <w:rFonts w:eastAsia="Times New Roman" w:cs="Times New Roman"/>
                <w:b/>
              </w:rPr>
            </w:pPr>
            <w:r w:rsidRPr="00AE0FDD">
              <w:rPr>
                <w:rFonts w:eastAsia="Times New Roman" w:cs="Times New Roman"/>
                <w:b/>
              </w:rPr>
              <w:t xml:space="preserve">N analyzed for This Outcome </w:t>
            </w:r>
          </w:p>
        </w:tc>
        <w:tc>
          <w:tcPr>
            <w:tcW w:w="1903" w:type="dxa"/>
            <w:gridSpan w:val="2"/>
            <w:shd w:val="clear" w:color="auto" w:fill="auto"/>
            <w:vAlign w:val="bottom"/>
          </w:tcPr>
          <w:p w:rsidR="00824DC8" w:rsidRPr="00AE0FDD" w:rsidRDefault="00824DC8" w:rsidP="00824DC8">
            <w:pPr>
              <w:pStyle w:val="TableText"/>
              <w:rPr>
                <w:rFonts w:eastAsia="Times New Roman" w:cs="Times New Roman"/>
                <w:b/>
              </w:rPr>
            </w:pPr>
            <w:r w:rsidRPr="00AE0FDD">
              <w:rPr>
                <w:rFonts w:eastAsia="Times New Roman" w:cs="Times New Roman"/>
                <w:b/>
              </w:rPr>
              <w:t>Results by Group</w:t>
            </w:r>
          </w:p>
        </w:tc>
        <w:tc>
          <w:tcPr>
            <w:tcW w:w="1709" w:type="dxa"/>
            <w:shd w:val="clear" w:color="auto" w:fill="auto"/>
            <w:vAlign w:val="bottom"/>
          </w:tcPr>
          <w:p w:rsidR="00824DC8" w:rsidRPr="00AE0FDD" w:rsidRDefault="00824DC8" w:rsidP="00824DC8">
            <w:pPr>
              <w:pStyle w:val="TableText"/>
              <w:rPr>
                <w:rFonts w:eastAsia="Times New Roman" w:cs="Times New Roman"/>
                <w:b/>
              </w:rPr>
            </w:pPr>
            <w:r w:rsidRPr="00AE0FDD">
              <w:rPr>
                <w:rFonts w:eastAsia="Times New Roman" w:cs="Times New Roman"/>
                <w:b/>
              </w:rPr>
              <w:t xml:space="preserve">Differences in Groups </w:t>
            </w:r>
          </w:p>
        </w:tc>
        <w:tc>
          <w:tcPr>
            <w:tcW w:w="1529" w:type="dxa"/>
            <w:shd w:val="clear" w:color="auto" w:fill="auto"/>
            <w:vAlign w:val="bottom"/>
          </w:tcPr>
          <w:p w:rsidR="00824DC8" w:rsidRPr="00AE0FDD" w:rsidRDefault="00824DC8" w:rsidP="00824DC8">
            <w:pPr>
              <w:pStyle w:val="TableText"/>
              <w:rPr>
                <w:rFonts w:eastAsia="Times New Roman" w:cs="Times New Roman"/>
                <w:b/>
              </w:rPr>
            </w:pPr>
            <w:r w:rsidRPr="00AE0FDD">
              <w:rPr>
                <w:rFonts w:eastAsia="Times New Roman" w:cs="Times New Roman"/>
                <w:b/>
              </w:rPr>
              <w:t>Covariates Controlled for in Analysis,</w:t>
            </w:r>
          </w:p>
          <w:p w:rsidR="00824DC8" w:rsidRPr="00AE0FDD" w:rsidRDefault="00824DC8" w:rsidP="00824DC8">
            <w:pPr>
              <w:pStyle w:val="TableText"/>
              <w:rPr>
                <w:rFonts w:eastAsia="Times New Roman" w:cs="Times New Roman"/>
                <w:b/>
              </w:rPr>
            </w:pPr>
            <w:r w:rsidRPr="00AE0FDD">
              <w:rPr>
                <w:rFonts w:eastAsia="Times New Roman" w:cs="Times New Roman"/>
                <w:b/>
              </w:rPr>
              <w:t>Statistical Methods Used</w:t>
            </w:r>
          </w:p>
        </w:tc>
      </w:tr>
      <w:tr w:rsidR="00824DC8" w:rsidRPr="00AE0FDD" w:rsidTr="00824DC8">
        <w:trPr>
          <w:trHeight w:val="864"/>
        </w:trPr>
        <w:tc>
          <w:tcPr>
            <w:tcW w:w="1019"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Murtaugh et al.,2005</w:t>
            </w:r>
            <w:r w:rsidRPr="00AE0FDD">
              <w:rPr>
                <w:rFonts w:ascii="Times New Roman" w:eastAsia="Times New Roman" w:hAnsi="Times New Roman" w:cs="Times New Roman"/>
                <w:noProof/>
                <w:vertAlign w:val="superscript"/>
              </w:rPr>
              <w:t>27</w:t>
            </w:r>
          </w:p>
        </w:tc>
        <w:tc>
          <w:tcPr>
            <w:tcW w:w="1865"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G1: Usual care (not abstracted)</w:t>
            </w:r>
          </w:p>
          <w:p w:rsidR="00824DC8" w:rsidRPr="00AE0FDD" w:rsidRDefault="00824DC8" w:rsidP="00824DC8">
            <w:pPr>
              <w:pStyle w:val="TableText"/>
              <w:rPr>
                <w:rFonts w:eastAsia="Times New Roman" w:cs="Times New Roman"/>
              </w:rPr>
            </w:pPr>
            <w:r w:rsidRPr="00AE0FDD">
              <w:rPr>
                <w:rFonts w:eastAsia="Times New Roman" w:cs="Times New Roman"/>
              </w:rPr>
              <w:t xml:space="preserve">G2: Basic intervention </w:t>
            </w:r>
            <w:r w:rsidR="002E2496">
              <w:rPr>
                <w:rFonts w:eastAsia="Times New Roman" w:cs="Times New Roman"/>
              </w:rPr>
              <w:t>email</w:t>
            </w:r>
            <w:r w:rsidRPr="00AE0FDD">
              <w:rPr>
                <w:rFonts w:eastAsia="Times New Roman" w:cs="Times New Roman"/>
              </w:rPr>
              <w:t xml:space="preserve"> reminder (increase reach)</w:t>
            </w:r>
          </w:p>
          <w:p w:rsidR="00824DC8" w:rsidRPr="00AE0FDD" w:rsidRDefault="00824DC8" w:rsidP="00824DC8">
            <w:pPr>
              <w:pStyle w:val="TableText"/>
              <w:rPr>
                <w:rFonts w:eastAsia="Times New Roman" w:cs="Times New Roman"/>
              </w:rPr>
            </w:pPr>
            <w:r w:rsidRPr="00AE0FDD">
              <w:rPr>
                <w:rFonts w:eastAsia="Times New Roman" w:cs="Times New Roman"/>
              </w:rPr>
              <w:t xml:space="preserve">G3: Augmented intervention of </w:t>
            </w:r>
            <w:r w:rsidR="002E2496">
              <w:rPr>
                <w:rFonts w:eastAsia="Times New Roman" w:cs="Times New Roman"/>
              </w:rPr>
              <w:t>email</w:t>
            </w:r>
            <w:r w:rsidRPr="00AE0FDD">
              <w:rPr>
                <w:rFonts w:eastAsia="Times New Roman" w:cs="Times New Roman"/>
              </w:rPr>
              <w:t xml:space="preserve"> reminder + package of supporting materials (</w:t>
            </w:r>
            <w:r w:rsidR="00F200C8">
              <w:rPr>
                <w:rFonts w:eastAsia="Times New Roman" w:cs="Times New Roman"/>
              </w:rPr>
              <w:t>multi</w:t>
            </w:r>
            <w:r w:rsidRPr="00AE0FDD">
              <w:rPr>
                <w:rFonts w:eastAsia="Times New Roman" w:cs="Times New Roman"/>
              </w:rPr>
              <w:t>component)</w:t>
            </w:r>
          </w:p>
        </w:tc>
        <w:tc>
          <w:tcPr>
            <w:tcW w:w="1709" w:type="dxa"/>
            <w:shd w:val="clear" w:color="auto" w:fill="auto"/>
          </w:tcPr>
          <w:p w:rsidR="00824DC8" w:rsidRPr="00AE0FDD" w:rsidRDefault="00824DC8" w:rsidP="00824DC8">
            <w:pPr>
              <w:pStyle w:val="TableText"/>
              <w:rPr>
                <w:rFonts w:eastAsia="Times New Roman" w:cs="Times New Roman"/>
              </w:rPr>
            </w:pPr>
            <w:r w:rsidRPr="00AE0FDD">
              <w:rPr>
                <w:rFonts w:eastAsia="Times New Roman" w:cs="Times New Roman"/>
              </w:rPr>
              <w:t>Discussions about the evidence</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 giving patients global instructions about signs and symptoms of CHF</w:t>
            </w:r>
          </w:p>
        </w:tc>
        <w:tc>
          <w:tcPr>
            <w:tcW w:w="1712" w:type="dxa"/>
            <w:shd w:val="clear" w:color="auto" w:fill="auto"/>
          </w:tcPr>
          <w:p w:rsidR="00824DC8" w:rsidRPr="00AE0FDD" w:rsidRDefault="00824DC8" w:rsidP="00824DC8">
            <w:pPr>
              <w:pStyle w:val="TableText"/>
              <w:rPr>
                <w:rFonts w:eastAsia="Times New Roman" w:cs="Times New Roman"/>
              </w:rPr>
            </w:pPr>
            <w:r w:rsidRPr="00AE0FDD">
              <w:rPr>
                <w:rFonts w:eastAsia="Times New Roman" w:cs="Times New Roman"/>
              </w:rPr>
              <w:t>Chart-review of subsequent RN visit, within 45 days of initial intake</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chart</w:t>
            </w:r>
          </w:p>
        </w:tc>
        <w:tc>
          <w:tcPr>
            <w:tcW w:w="1370" w:type="dxa"/>
            <w:gridSpan w:val="2"/>
            <w:shd w:val="clear" w:color="auto" w:fill="auto"/>
          </w:tcPr>
          <w:p w:rsidR="00824DC8" w:rsidRPr="00AE0FDD" w:rsidRDefault="00824DC8" w:rsidP="00824DC8">
            <w:pPr>
              <w:pStyle w:val="TableText"/>
              <w:rPr>
                <w:rFonts w:eastAsia="Times New Roman" w:cs="Times New Roman"/>
              </w:rPr>
            </w:pPr>
            <w:r w:rsidRPr="00AE0FDD">
              <w:rPr>
                <w:rFonts w:eastAsia="Times New Roman" w:cs="Times New Roman"/>
              </w:rPr>
              <w:t>354</w:t>
            </w:r>
          </w:p>
        </w:tc>
        <w:tc>
          <w:tcPr>
            <w:tcW w:w="1885" w:type="dxa"/>
            <w:shd w:val="clear" w:color="auto" w:fill="auto"/>
          </w:tcPr>
          <w:p w:rsidR="00824DC8" w:rsidRPr="00AE0FDD" w:rsidRDefault="00824DC8" w:rsidP="00824DC8">
            <w:pPr>
              <w:pStyle w:val="TableText"/>
              <w:rPr>
                <w:rFonts w:eastAsia="Times New Roman" w:cs="Times New Roman"/>
              </w:rPr>
            </w:pPr>
            <w:r w:rsidRPr="00AE0FDD">
              <w:rPr>
                <w:rFonts w:eastAsia="Times New Roman" w:cs="Times New Roman"/>
              </w:rPr>
              <w:t>Overall N=354</w:t>
            </w:r>
            <w:r w:rsidRPr="00AE0FDD">
              <w:rPr>
                <w:rFonts w:eastAsia="Times New Roman" w:cs="Times New Roman"/>
              </w:rPr>
              <w:br/>
              <w:t>G1: 42.1%</w:t>
            </w:r>
            <w:r w:rsidRPr="00AE0FDD">
              <w:rPr>
                <w:rFonts w:eastAsia="Times New Roman" w:cs="Times New Roman"/>
              </w:rPr>
              <w:br/>
              <w:t>G2: 53.9%</w:t>
            </w:r>
            <w:r w:rsidRPr="00AE0FDD">
              <w:rPr>
                <w:rFonts w:eastAsia="Times New Roman" w:cs="Times New Roman"/>
              </w:rPr>
              <w:br/>
              <w:t>G3: 59.5%</w:t>
            </w:r>
          </w:p>
        </w:tc>
        <w:tc>
          <w:tcPr>
            <w:tcW w:w="1709" w:type="dxa"/>
            <w:shd w:val="clear" w:color="auto" w:fill="auto"/>
          </w:tcPr>
          <w:p w:rsidR="00824DC8" w:rsidRPr="00AE0FDD" w:rsidRDefault="00824DC8" w:rsidP="00824DC8">
            <w:pPr>
              <w:pStyle w:val="TableText"/>
              <w:rPr>
                <w:rFonts w:eastAsia="Times New Roman" w:cs="Times New Roman"/>
              </w:rPr>
            </w:pPr>
            <w:r w:rsidRPr="00AE0FDD">
              <w:rPr>
                <w:rFonts w:eastAsia="Times New Roman" w:cs="Times New Roman"/>
              </w:rPr>
              <w:t xml:space="preserve">Difference G2-G1: 11.8%, p=0.070 </w:t>
            </w:r>
            <w:r w:rsidRPr="00AE0FDD">
              <w:rPr>
                <w:rFonts w:eastAsia="Times New Roman" w:cs="Times New Roman"/>
              </w:rPr>
              <w:br/>
              <w:t>Difference G3-G1: 17.4%, p=0.007</w:t>
            </w:r>
            <w:r w:rsidRPr="00AE0FDD">
              <w:rPr>
                <w:rFonts w:eastAsia="Times New Roman" w:cs="Times New Roman"/>
              </w:rPr>
              <w:br/>
              <w:t>Difference G3-G2: 5.6%*, CI and p=NR</w:t>
            </w:r>
          </w:p>
        </w:tc>
        <w:tc>
          <w:tcPr>
            <w:tcW w:w="1529" w:type="dxa"/>
            <w:shd w:val="clear" w:color="auto" w:fill="auto"/>
          </w:tcPr>
          <w:p w:rsidR="00824DC8" w:rsidRPr="00AE0FDD" w:rsidRDefault="00824DC8" w:rsidP="00824DC8">
            <w:pPr>
              <w:pStyle w:val="TableText"/>
              <w:rPr>
                <w:rFonts w:eastAsia="Times New Roman" w:cs="Times New Roman"/>
              </w:rPr>
            </w:pPr>
            <w:r w:rsidRPr="00AE0FDD">
              <w:rPr>
                <w:rFonts w:eastAsia="Times New Roman" w:cs="Times New Roman"/>
              </w:rPr>
              <w:t>Sociodemo-graphic variables of the RN (age, gender, race/ethnicity), Rn employment status, educational level and caseload; average baseline characteristics of patients care for by each RN including health, functional status; geographic area where nurse provided care</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Predictive multivariate modeling</w:t>
            </w:r>
          </w:p>
        </w:tc>
      </w:tr>
    </w:tbl>
    <w:p w:rsidR="00824DC8" w:rsidRPr="00AE0FDD" w:rsidRDefault="00824DC8" w:rsidP="00824DC8"/>
    <w:p w:rsidR="00824DC8" w:rsidRPr="00AE0FDD" w:rsidRDefault="00824DC8" w:rsidP="00824DC8">
      <w:pPr>
        <w:pStyle w:val="TableTitle"/>
      </w:pPr>
      <w:r w:rsidRPr="00AE0FDD">
        <w:br w:type="page"/>
      </w:r>
      <w:bookmarkStart w:id="28" w:name="_Toc359424139"/>
      <w:r w:rsidRPr="00AE0FDD">
        <w:lastRenderedPageBreak/>
        <w:t>Table F-5. Key question 2 studies first outcome (continued)</w:t>
      </w:r>
      <w:bookmarkEnd w:id="28"/>
    </w:p>
    <w:tbl>
      <w:tblPr>
        <w:tblW w:w="12798" w:type="dxa"/>
        <w:tblBorders>
          <w:top w:val="single" w:sz="12" w:space="0" w:color="auto"/>
          <w:bottom w:val="single" w:sz="12" w:space="0" w:color="auto"/>
          <w:insideH w:val="single" w:sz="8" w:space="0" w:color="auto"/>
        </w:tblBorders>
        <w:tblLayout w:type="fixed"/>
        <w:tblCellMar>
          <w:left w:w="29" w:type="dxa"/>
          <w:right w:w="29" w:type="dxa"/>
        </w:tblCellMar>
        <w:tblLook w:val="04A0"/>
      </w:tblPr>
      <w:tblGrid>
        <w:gridCol w:w="1019"/>
        <w:gridCol w:w="1865"/>
        <w:gridCol w:w="1709"/>
        <w:gridCol w:w="1712"/>
        <w:gridCol w:w="1352"/>
        <w:gridCol w:w="1887"/>
        <w:gridCol w:w="16"/>
        <w:gridCol w:w="1689"/>
        <w:gridCol w:w="20"/>
        <w:gridCol w:w="1505"/>
        <w:gridCol w:w="24"/>
      </w:tblGrid>
      <w:tr w:rsidR="00824DC8" w:rsidRPr="00AE0FDD" w:rsidTr="00824DC8">
        <w:tc>
          <w:tcPr>
            <w:tcW w:w="1019"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Author,</w:t>
            </w:r>
          </w:p>
          <w:p w:rsidR="00824DC8" w:rsidRPr="00AE0FDD" w:rsidRDefault="00824DC8" w:rsidP="00824DC8">
            <w:pPr>
              <w:pStyle w:val="TableText"/>
              <w:rPr>
                <w:rFonts w:eastAsia="Times New Roman" w:cs="Times New Roman"/>
                <w:b/>
              </w:rPr>
            </w:pPr>
            <w:r w:rsidRPr="00AE0FDD">
              <w:rPr>
                <w:rFonts w:eastAsia="Times New Roman" w:cs="Times New Roman"/>
                <w:b/>
              </w:rPr>
              <w:t>Year</w:t>
            </w:r>
          </w:p>
        </w:tc>
        <w:tc>
          <w:tcPr>
            <w:tcW w:w="1865"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 xml:space="preserve">Groups </w:t>
            </w:r>
          </w:p>
        </w:tc>
        <w:tc>
          <w:tcPr>
            <w:tcW w:w="1709" w:type="dxa"/>
            <w:shd w:val="clear" w:color="auto" w:fill="auto"/>
            <w:vAlign w:val="bottom"/>
          </w:tcPr>
          <w:p w:rsidR="00824DC8" w:rsidRPr="00AE0FDD" w:rsidRDefault="00824DC8" w:rsidP="00824DC8">
            <w:pPr>
              <w:pStyle w:val="TableText"/>
              <w:rPr>
                <w:rFonts w:eastAsia="Times New Roman" w:cs="Times New Roman"/>
                <w:b/>
              </w:rPr>
            </w:pPr>
            <w:r w:rsidRPr="00AE0FDD">
              <w:rPr>
                <w:rFonts w:eastAsia="Times New Roman" w:cs="Times New Roman"/>
                <w:b/>
              </w:rPr>
              <w:t xml:space="preserve">Outcome #1, Exact Measure Used </w:t>
            </w:r>
          </w:p>
        </w:tc>
        <w:tc>
          <w:tcPr>
            <w:tcW w:w="1712" w:type="dxa"/>
            <w:shd w:val="clear" w:color="auto" w:fill="auto"/>
            <w:vAlign w:val="bottom"/>
          </w:tcPr>
          <w:p w:rsidR="00824DC8" w:rsidRPr="00AE0FDD" w:rsidRDefault="00824DC8" w:rsidP="00824DC8">
            <w:pPr>
              <w:pStyle w:val="TableText"/>
              <w:rPr>
                <w:rFonts w:eastAsia="Times New Roman" w:cs="Times New Roman"/>
                <w:b/>
              </w:rPr>
            </w:pPr>
            <w:r w:rsidRPr="00AE0FDD">
              <w:rPr>
                <w:rFonts w:eastAsia="Times New Roman" w:cs="Times New Roman"/>
                <w:b/>
              </w:rPr>
              <w:t>Timing of Measurement,</w:t>
            </w:r>
          </w:p>
          <w:p w:rsidR="00824DC8" w:rsidRPr="00AE0FDD" w:rsidRDefault="00824DC8" w:rsidP="00824DC8">
            <w:pPr>
              <w:pStyle w:val="TableText"/>
              <w:rPr>
                <w:rFonts w:eastAsia="Times New Roman" w:cs="Times New Roman"/>
                <w:b/>
              </w:rPr>
            </w:pPr>
            <w:r w:rsidRPr="00AE0FDD">
              <w:rPr>
                <w:rFonts w:eastAsia="Times New Roman" w:cs="Times New Roman"/>
                <w:b/>
              </w:rPr>
              <w:t xml:space="preserve">Data Source </w:t>
            </w:r>
          </w:p>
        </w:tc>
        <w:tc>
          <w:tcPr>
            <w:tcW w:w="1352" w:type="dxa"/>
            <w:shd w:val="clear" w:color="auto" w:fill="auto"/>
            <w:vAlign w:val="bottom"/>
          </w:tcPr>
          <w:p w:rsidR="00824DC8" w:rsidRPr="00AE0FDD" w:rsidRDefault="00824DC8" w:rsidP="00824DC8">
            <w:pPr>
              <w:pStyle w:val="TableText"/>
              <w:rPr>
                <w:rFonts w:eastAsia="Times New Roman" w:cs="Times New Roman"/>
                <w:b/>
              </w:rPr>
            </w:pPr>
            <w:r w:rsidRPr="00AE0FDD">
              <w:rPr>
                <w:rFonts w:eastAsia="Times New Roman" w:cs="Times New Roman"/>
                <w:b/>
              </w:rPr>
              <w:t xml:space="preserve">N analyzed for This Outcome </w:t>
            </w:r>
          </w:p>
        </w:tc>
        <w:tc>
          <w:tcPr>
            <w:tcW w:w="1903" w:type="dxa"/>
            <w:gridSpan w:val="2"/>
            <w:shd w:val="clear" w:color="auto" w:fill="auto"/>
            <w:vAlign w:val="bottom"/>
          </w:tcPr>
          <w:p w:rsidR="00824DC8" w:rsidRPr="00AE0FDD" w:rsidRDefault="00824DC8" w:rsidP="00824DC8">
            <w:pPr>
              <w:pStyle w:val="TableText"/>
              <w:rPr>
                <w:rFonts w:eastAsia="Times New Roman" w:cs="Times New Roman"/>
                <w:b/>
              </w:rPr>
            </w:pPr>
            <w:r w:rsidRPr="00AE0FDD">
              <w:rPr>
                <w:rFonts w:eastAsia="Times New Roman" w:cs="Times New Roman"/>
                <w:b/>
              </w:rPr>
              <w:t>Results by Group</w:t>
            </w:r>
          </w:p>
        </w:tc>
        <w:tc>
          <w:tcPr>
            <w:tcW w:w="1709" w:type="dxa"/>
            <w:gridSpan w:val="2"/>
            <w:shd w:val="clear" w:color="auto" w:fill="auto"/>
            <w:vAlign w:val="bottom"/>
          </w:tcPr>
          <w:p w:rsidR="00824DC8" w:rsidRPr="00AE0FDD" w:rsidRDefault="00824DC8" w:rsidP="00824DC8">
            <w:pPr>
              <w:pStyle w:val="TableText"/>
              <w:rPr>
                <w:rFonts w:eastAsia="Times New Roman" w:cs="Times New Roman"/>
                <w:b/>
              </w:rPr>
            </w:pPr>
            <w:r w:rsidRPr="00AE0FDD">
              <w:rPr>
                <w:rFonts w:eastAsia="Times New Roman" w:cs="Times New Roman"/>
                <w:b/>
              </w:rPr>
              <w:t xml:space="preserve">Differences in Groups </w:t>
            </w:r>
          </w:p>
        </w:tc>
        <w:tc>
          <w:tcPr>
            <w:tcW w:w="1529" w:type="dxa"/>
            <w:gridSpan w:val="2"/>
            <w:shd w:val="clear" w:color="auto" w:fill="auto"/>
            <w:vAlign w:val="bottom"/>
          </w:tcPr>
          <w:p w:rsidR="00824DC8" w:rsidRPr="00AE0FDD" w:rsidRDefault="00824DC8" w:rsidP="00824DC8">
            <w:pPr>
              <w:pStyle w:val="TableText"/>
              <w:rPr>
                <w:rFonts w:eastAsia="Times New Roman" w:cs="Times New Roman"/>
                <w:b/>
              </w:rPr>
            </w:pPr>
            <w:r w:rsidRPr="00AE0FDD">
              <w:rPr>
                <w:rFonts w:eastAsia="Times New Roman" w:cs="Times New Roman"/>
                <w:b/>
              </w:rPr>
              <w:t>Covariates Controlled for in Analysis,</w:t>
            </w:r>
          </w:p>
          <w:p w:rsidR="00824DC8" w:rsidRPr="00AE0FDD" w:rsidRDefault="00824DC8" w:rsidP="00824DC8">
            <w:pPr>
              <w:pStyle w:val="TableText"/>
              <w:rPr>
                <w:rFonts w:eastAsia="Times New Roman" w:cs="Times New Roman"/>
                <w:b/>
              </w:rPr>
            </w:pPr>
            <w:r w:rsidRPr="00AE0FDD">
              <w:rPr>
                <w:rFonts w:eastAsia="Times New Roman" w:cs="Times New Roman"/>
                <w:b/>
              </w:rPr>
              <w:t>Statistical Methods Used</w:t>
            </w:r>
          </w:p>
        </w:tc>
      </w:tr>
      <w:tr w:rsidR="00824DC8" w:rsidRPr="00AE0FDD" w:rsidTr="00824DC8">
        <w:trPr>
          <w:gridAfter w:val="1"/>
          <w:wAfter w:w="24" w:type="dxa"/>
          <w:trHeight w:val="864"/>
        </w:trPr>
        <w:tc>
          <w:tcPr>
            <w:tcW w:w="1019"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Paradis et al.,2011</w:t>
            </w:r>
            <w:r w:rsidRPr="00AE0FDD">
              <w:rPr>
                <w:rFonts w:ascii="Times New Roman" w:eastAsia="Times New Roman" w:hAnsi="Times New Roman" w:cs="Times New Roman"/>
                <w:noProof/>
                <w:vertAlign w:val="superscript"/>
              </w:rPr>
              <w:t>28</w:t>
            </w:r>
          </w:p>
        </w:tc>
        <w:tc>
          <w:tcPr>
            <w:tcW w:w="1865"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G1: Paper handouts (increase reach)</w:t>
            </w:r>
          </w:p>
          <w:p w:rsidR="00824DC8" w:rsidRPr="00AE0FDD" w:rsidRDefault="00824DC8" w:rsidP="00824DC8">
            <w:pPr>
              <w:pStyle w:val="TableText"/>
              <w:rPr>
                <w:rFonts w:eastAsia="Times New Roman" w:cs="Times New Roman"/>
              </w:rPr>
            </w:pPr>
            <w:r w:rsidRPr="00AE0FDD">
              <w:rPr>
                <w:rFonts w:eastAsia="Times New Roman" w:cs="Times New Roman"/>
              </w:rPr>
              <w:t>G2: Educational DVD (increase reach)</w:t>
            </w:r>
          </w:p>
          <w:p w:rsidR="00824DC8" w:rsidRPr="00AE0FDD" w:rsidRDefault="00824DC8" w:rsidP="00824DC8">
            <w:pPr>
              <w:pStyle w:val="TableText"/>
              <w:rPr>
                <w:rFonts w:eastAsia="Times New Roman" w:cs="Times New Roman"/>
              </w:rPr>
            </w:pPr>
          </w:p>
        </w:tc>
        <w:tc>
          <w:tcPr>
            <w:tcW w:w="1709" w:type="dxa"/>
            <w:shd w:val="clear" w:color="auto" w:fill="auto"/>
          </w:tcPr>
          <w:p w:rsidR="00824DC8" w:rsidRPr="00AE0FDD" w:rsidRDefault="00824DC8" w:rsidP="00824DC8">
            <w:pPr>
              <w:pStyle w:val="TableText"/>
              <w:rPr>
                <w:rFonts w:eastAsia="Times New Roman" w:cs="Times New Roman"/>
              </w:rPr>
            </w:pPr>
            <w:r w:rsidRPr="00AE0FDD">
              <w:rPr>
                <w:rFonts w:eastAsia="Times New Roman" w:cs="Times New Roman"/>
              </w:rPr>
              <w:t>Knowledge about the evidence</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Knowledge of infant development; measured using a subset of 14 questions from the 58-item Knowledge of Infant Development</w:t>
            </w:r>
            <w:r w:rsidR="003502C5">
              <w:rPr>
                <w:rFonts w:eastAsia="Times New Roman" w:cs="Times New Roman"/>
              </w:rPr>
              <w:t>.</w:t>
            </w:r>
            <w:r w:rsidRPr="00AE0FDD">
              <w:rPr>
                <w:rFonts w:eastAsia="Times New Roman" w:cs="Times New Roman"/>
              </w:rPr>
              <w:br/>
              <w:t xml:space="preserve">Inventory that pertained most to newborns. Answers were scored as correct or incorrect. Parents could answer each statement with </w:t>
            </w:r>
            <w:r w:rsidR="003A53E3">
              <w:rPr>
                <w:rFonts w:eastAsia="Times New Roman" w:cs="Times New Roman"/>
              </w:rPr>
              <w:t>“</w:t>
            </w:r>
            <w:r w:rsidRPr="00AE0FDD">
              <w:rPr>
                <w:rFonts w:eastAsia="Times New Roman" w:cs="Times New Roman"/>
              </w:rPr>
              <w:t>agree,</w:t>
            </w:r>
            <w:r w:rsidR="003A53E3">
              <w:rPr>
                <w:rFonts w:eastAsia="Times New Roman" w:cs="Times New Roman"/>
              </w:rPr>
              <w:t>”</w:t>
            </w:r>
            <w:r w:rsidRPr="00AE0FDD">
              <w:rPr>
                <w:rFonts w:eastAsia="Times New Roman" w:cs="Times New Roman"/>
              </w:rPr>
              <w:t xml:space="preserve"> </w:t>
            </w:r>
            <w:r w:rsidR="003A53E3">
              <w:rPr>
                <w:rFonts w:eastAsia="Times New Roman" w:cs="Times New Roman"/>
              </w:rPr>
              <w:t>“</w:t>
            </w:r>
            <w:r w:rsidRPr="00AE0FDD">
              <w:rPr>
                <w:rFonts w:eastAsia="Times New Roman" w:cs="Times New Roman"/>
              </w:rPr>
              <w:t>disagree,</w:t>
            </w:r>
            <w:r w:rsidR="003A53E3">
              <w:rPr>
                <w:rFonts w:eastAsia="Times New Roman" w:cs="Times New Roman"/>
              </w:rPr>
              <w:t>”</w:t>
            </w:r>
            <w:r w:rsidRPr="00AE0FDD">
              <w:rPr>
                <w:rFonts w:eastAsia="Times New Roman" w:cs="Times New Roman"/>
              </w:rPr>
              <w:t xml:space="preserve"> or </w:t>
            </w:r>
            <w:r w:rsidR="003A53E3">
              <w:rPr>
                <w:rFonts w:eastAsia="Times New Roman" w:cs="Times New Roman"/>
              </w:rPr>
              <w:t>“</w:t>
            </w:r>
            <w:r w:rsidRPr="00AE0FDD">
              <w:rPr>
                <w:rFonts w:eastAsia="Times New Roman" w:cs="Times New Roman"/>
              </w:rPr>
              <w:t>not sure,</w:t>
            </w:r>
            <w:r w:rsidR="003A53E3">
              <w:rPr>
                <w:rFonts w:eastAsia="Times New Roman" w:cs="Times New Roman"/>
              </w:rPr>
              <w:t>”</w:t>
            </w:r>
            <w:r w:rsidRPr="00AE0FDD">
              <w:rPr>
                <w:rFonts w:eastAsia="Times New Roman" w:cs="Times New Roman"/>
              </w:rPr>
              <w:t xml:space="preserve"> with uncertain answers considered incorrect.</w:t>
            </w:r>
          </w:p>
        </w:tc>
        <w:tc>
          <w:tcPr>
            <w:tcW w:w="1712" w:type="dxa"/>
            <w:shd w:val="clear" w:color="auto" w:fill="auto"/>
          </w:tcPr>
          <w:p w:rsidR="00824DC8" w:rsidRPr="00AE0FDD" w:rsidRDefault="00824DC8" w:rsidP="00824DC8">
            <w:pPr>
              <w:pStyle w:val="TableText"/>
              <w:rPr>
                <w:rFonts w:eastAsia="Times New Roman" w:cs="Times New Roman"/>
              </w:rPr>
            </w:pPr>
            <w:r w:rsidRPr="00AE0FDD">
              <w:rPr>
                <w:rFonts w:eastAsia="Times New Roman" w:cs="Times New Roman"/>
              </w:rPr>
              <w:t>2 weeks postintervention</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Self-report</w:t>
            </w:r>
          </w:p>
        </w:tc>
        <w:tc>
          <w:tcPr>
            <w:tcW w:w="1352" w:type="dxa"/>
            <w:shd w:val="clear" w:color="auto" w:fill="auto"/>
          </w:tcPr>
          <w:p w:rsidR="00824DC8" w:rsidRPr="00AE0FDD" w:rsidRDefault="00824DC8" w:rsidP="00824DC8">
            <w:pPr>
              <w:pStyle w:val="TableText"/>
              <w:rPr>
                <w:rFonts w:eastAsia="Times New Roman" w:cs="Times New Roman"/>
              </w:rPr>
            </w:pPr>
            <w:r w:rsidRPr="00AE0FDD">
              <w:rPr>
                <w:rFonts w:eastAsia="Times New Roman" w:cs="Times New Roman"/>
              </w:rPr>
              <w:t>Overall N=137</w:t>
            </w:r>
            <w:r w:rsidRPr="00AE0FDD">
              <w:rPr>
                <w:rFonts w:eastAsia="Times New Roman" w:cs="Times New Roman"/>
              </w:rPr>
              <w:br/>
              <w:t>G1: 67</w:t>
            </w:r>
            <w:r w:rsidRPr="00AE0FDD">
              <w:rPr>
                <w:rFonts w:eastAsia="Times New Roman" w:cs="Times New Roman"/>
              </w:rPr>
              <w:br/>
              <w:t>G2: 70</w:t>
            </w:r>
          </w:p>
        </w:tc>
        <w:tc>
          <w:tcPr>
            <w:tcW w:w="1887" w:type="dxa"/>
            <w:shd w:val="clear" w:color="auto" w:fill="auto"/>
          </w:tcPr>
          <w:p w:rsidR="00824DC8" w:rsidRPr="00AE0FDD" w:rsidRDefault="00824DC8" w:rsidP="00824DC8">
            <w:pPr>
              <w:pStyle w:val="TableText"/>
              <w:rPr>
                <w:rFonts w:eastAsia="Times New Roman" w:cs="Times New Roman"/>
              </w:rPr>
            </w:pPr>
            <w:r w:rsidRPr="00AE0FDD">
              <w:rPr>
                <w:rFonts w:eastAsia="Times New Roman" w:cs="Times New Roman"/>
              </w:rPr>
              <w:t>Mean change in Knowledge (from baseline):</w:t>
            </w:r>
            <w:r w:rsidRPr="00AE0FDD">
              <w:rPr>
                <w:rFonts w:eastAsia="Times New Roman" w:cs="Times New Roman"/>
              </w:rPr>
              <w:br/>
              <w:t>G1: -0.06 (S =2.99)</w:t>
            </w:r>
            <w:r w:rsidRPr="00AE0FDD">
              <w:rPr>
                <w:rFonts w:eastAsia="Times New Roman" w:cs="Times New Roman"/>
              </w:rPr>
              <w:br/>
              <w:t>G2: 0.00 (SD=2.53)</w:t>
            </w:r>
            <w:r w:rsidRPr="00AE0FDD">
              <w:rPr>
                <w:rFonts w:eastAsia="Times New Roman" w:cs="Times New Roman"/>
              </w:rPr>
              <w:br/>
            </w:r>
            <w:r w:rsidRPr="00AE0FDD">
              <w:rPr>
                <w:rFonts w:eastAsia="Times New Roman" w:cs="Times New Roman"/>
              </w:rPr>
              <w:br/>
              <w:t>NOTE: baseline scores</w:t>
            </w:r>
            <w:r w:rsidRPr="00AE0FDD">
              <w:rPr>
                <w:rFonts w:eastAsia="Times New Roman" w:cs="Times New Roman"/>
              </w:rPr>
              <w:br/>
              <w:t>G1: 10.2</w:t>
            </w:r>
            <w:r w:rsidRPr="00AE0FDD">
              <w:rPr>
                <w:rFonts w:eastAsia="Times New Roman" w:cs="Times New Roman"/>
              </w:rPr>
              <w:br/>
              <w:t>G2: 9.4</w:t>
            </w:r>
          </w:p>
        </w:tc>
        <w:tc>
          <w:tcPr>
            <w:tcW w:w="1705" w:type="dxa"/>
            <w:gridSpan w:val="2"/>
            <w:shd w:val="clear" w:color="auto" w:fill="auto"/>
          </w:tcPr>
          <w:p w:rsidR="00824DC8" w:rsidRPr="00AE0FDD" w:rsidRDefault="00824DC8" w:rsidP="00824DC8">
            <w:pPr>
              <w:pStyle w:val="TableText"/>
              <w:rPr>
                <w:rFonts w:eastAsia="Times New Roman" w:cs="Times New Roman"/>
              </w:rPr>
            </w:pPr>
            <w:r w:rsidRPr="00AE0FDD">
              <w:rPr>
                <w:rFonts w:eastAsia="Times New Roman" w:cs="Times New Roman"/>
              </w:rPr>
              <w:t>G2-G1: -0.06</w:t>
            </w:r>
            <w:r w:rsidRPr="00AE0FDD">
              <w:rPr>
                <w:rFonts w:eastAsia="Times New Roman" w:cs="Times New Roman"/>
              </w:rPr>
              <w:br/>
              <w:t>p=0.90</w:t>
            </w:r>
          </w:p>
        </w:tc>
        <w:tc>
          <w:tcPr>
            <w:tcW w:w="1525" w:type="dxa"/>
            <w:gridSpan w:val="2"/>
            <w:shd w:val="clear" w:color="auto" w:fill="auto"/>
          </w:tcPr>
          <w:p w:rsidR="00824DC8" w:rsidRPr="00AE0FDD" w:rsidRDefault="00824DC8" w:rsidP="00824DC8">
            <w:pPr>
              <w:pStyle w:val="TableText"/>
              <w:rPr>
                <w:rFonts w:eastAsia="Times New Roman" w:cs="Times New Roman"/>
              </w:rPr>
            </w:pPr>
            <w:r w:rsidRPr="00AE0FDD">
              <w:rPr>
                <w:rFonts w:eastAsia="Times New Roman" w:cs="Times New Roman"/>
              </w:rPr>
              <w:t>Hispanic ethnicity, babies born at outside hospital, #exclusively breast fed</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multivariate regression analysis</w:t>
            </w:r>
          </w:p>
        </w:tc>
      </w:tr>
    </w:tbl>
    <w:p w:rsidR="00824DC8" w:rsidRPr="00AE0FDD" w:rsidRDefault="00824DC8" w:rsidP="00824DC8"/>
    <w:p w:rsidR="00824DC8" w:rsidRPr="00AE0FDD" w:rsidRDefault="00824DC8" w:rsidP="00824DC8">
      <w:pPr>
        <w:pStyle w:val="TableTitle"/>
      </w:pPr>
      <w:r w:rsidRPr="00AE0FDD">
        <w:br w:type="page"/>
      </w:r>
      <w:bookmarkStart w:id="29" w:name="_Toc359424140"/>
      <w:r w:rsidRPr="00AE0FDD">
        <w:lastRenderedPageBreak/>
        <w:t>Table F-5. Key question 2 studies first outcome (continued)</w:t>
      </w:r>
      <w:bookmarkEnd w:id="29"/>
    </w:p>
    <w:tbl>
      <w:tblPr>
        <w:tblW w:w="12798" w:type="dxa"/>
        <w:tblBorders>
          <w:top w:val="single" w:sz="12" w:space="0" w:color="auto"/>
          <w:bottom w:val="single" w:sz="12" w:space="0" w:color="auto"/>
          <w:insideH w:val="single" w:sz="8" w:space="0" w:color="auto"/>
        </w:tblBorders>
        <w:tblLayout w:type="fixed"/>
        <w:tblCellMar>
          <w:left w:w="29" w:type="dxa"/>
          <w:right w:w="29" w:type="dxa"/>
        </w:tblCellMar>
        <w:tblLook w:val="04A0"/>
      </w:tblPr>
      <w:tblGrid>
        <w:gridCol w:w="1019"/>
        <w:gridCol w:w="1865"/>
        <w:gridCol w:w="1709"/>
        <w:gridCol w:w="1712"/>
        <w:gridCol w:w="1352"/>
        <w:gridCol w:w="1887"/>
        <w:gridCol w:w="16"/>
        <w:gridCol w:w="1689"/>
        <w:gridCol w:w="20"/>
        <w:gridCol w:w="1505"/>
        <w:gridCol w:w="24"/>
      </w:tblGrid>
      <w:tr w:rsidR="00824DC8" w:rsidRPr="00AE0FDD" w:rsidTr="00824DC8">
        <w:tc>
          <w:tcPr>
            <w:tcW w:w="1019"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Author,</w:t>
            </w:r>
          </w:p>
          <w:p w:rsidR="00824DC8" w:rsidRPr="00AE0FDD" w:rsidRDefault="00824DC8" w:rsidP="00824DC8">
            <w:pPr>
              <w:pStyle w:val="TableText"/>
              <w:rPr>
                <w:rFonts w:eastAsia="Times New Roman" w:cs="Times New Roman"/>
                <w:b/>
              </w:rPr>
            </w:pPr>
            <w:r w:rsidRPr="00AE0FDD">
              <w:rPr>
                <w:rFonts w:eastAsia="Times New Roman" w:cs="Times New Roman"/>
                <w:b/>
              </w:rPr>
              <w:t>Year</w:t>
            </w:r>
          </w:p>
        </w:tc>
        <w:tc>
          <w:tcPr>
            <w:tcW w:w="1865"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 xml:space="preserve">Groups </w:t>
            </w:r>
          </w:p>
        </w:tc>
        <w:tc>
          <w:tcPr>
            <w:tcW w:w="1709" w:type="dxa"/>
            <w:shd w:val="clear" w:color="auto" w:fill="auto"/>
            <w:vAlign w:val="bottom"/>
          </w:tcPr>
          <w:p w:rsidR="00824DC8" w:rsidRPr="00AE0FDD" w:rsidRDefault="00824DC8" w:rsidP="00824DC8">
            <w:pPr>
              <w:pStyle w:val="TableText"/>
              <w:rPr>
                <w:rFonts w:eastAsia="Times New Roman" w:cs="Times New Roman"/>
                <w:b/>
              </w:rPr>
            </w:pPr>
            <w:r w:rsidRPr="00AE0FDD">
              <w:rPr>
                <w:rFonts w:eastAsia="Times New Roman" w:cs="Times New Roman"/>
                <w:b/>
              </w:rPr>
              <w:t xml:space="preserve">Outcome #1, Exact Measure Used </w:t>
            </w:r>
          </w:p>
        </w:tc>
        <w:tc>
          <w:tcPr>
            <w:tcW w:w="1712" w:type="dxa"/>
            <w:shd w:val="clear" w:color="auto" w:fill="auto"/>
            <w:vAlign w:val="bottom"/>
          </w:tcPr>
          <w:p w:rsidR="00824DC8" w:rsidRPr="00AE0FDD" w:rsidRDefault="00824DC8" w:rsidP="00824DC8">
            <w:pPr>
              <w:pStyle w:val="TableText"/>
              <w:rPr>
                <w:rFonts w:eastAsia="Times New Roman" w:cs="Times New Roman"/>
                <w:b/>
              </w:rPr>
            </w:pPr>
            <w:r w:rsidRPr="00AE0FDD">
              <w:rPr>
                <w:rFonts w:eastAsia="Times New Roman" w:cs="Times New Roman"/>
                <w:b/>
              </w:rPr>
              <w:t>Timing of Measurement,</w:t>
            </w:r>
          </w:p>
          <w:p w:rsidR="00824DC8" w:rsidRPr="00AE0FDD" w:rsidRDefault="00824DC8" w:rsidP="00824DC8">
            <w:pPr>
              <w:pStyle w:val="TableText"/>
              <w:rPr>
                <w:rFonts w:eastAsia="Times New Roman" w:cs="Times New Roman"/>
                <w:b/>
              </w:rPr>
            </w:pPr>
            <w:r w:rsidRPr="00AE0FDD">
              <w:rPr>
                <w:rFonts w:eastAsia="Times New Roman" w:cs="Times New Roman"/>
                <w:b/>
              </w:rPr>
              <w:t xml:space="preserve">Data Source </w:t>
            </w:r>
          </w:p>
        </w:tc>
        <w:tc>
          <w:tcPr>
            <w:tcW w:w="1352" w:type="dxa"/>
            <w:shd w:val="clear" w:color="auto" w:fill="auto"/>
            <w:vAlign w:val="bottom"/>
          </w:tcPr>
          <w:p w:rsidR="00824DC8" w:rsidRPr="00AE0FDD" w:rsidRDefault="00824DC8" w:rsidP="00824DC8">
            <w:pPr>
              <w:pStyle w:val="TableText"/>
              <w:rPr>
                <w:rFonts w:eastAsia="Times New Roman" w:cs="Times New Roman"/>
                <w:b/>
              </w:rPr>
            </w:pPr>
            <w:r w:rsidRPr="00AE0FDD">
              <w:rPr>
                <w:rFonts w:eastAsia="Times New Roman" w:cs="Times New Roman"/>
                <w:b/>
              </w:rPr>
              <w:t xml:space="preserve">N analyzed for This Outcome </w:t>
            </w:r>
          </w:p>
        </w:tc>
        <w:tc>
          <w:tcPr>
            <w:tcW w:w="1903" w:type="dxa"/>
            <w:gridSpan w:val="2"/>
            <w:shd w:val="clear" w:color="auto" w:fill="auto"/>
            <w:vAlign w:val="bottom"/>
          </w:tcPr>
          <w:p w:rsidR="00824DC8" w:rsidRPr="00AE0FDD" w:rsidRDefault="00824DC8" w:rsidP="00824DC8">
            <w:pPr>
              <w:pStyle w:val="TableText"/>
              <w:rPr>
                <w:rFonts w:eastAsia="Times New Roman" w:cs="Times New Roman"/>
                <w:b/>
              </w:rPr>
            </w:pPr>
            <w:r w:rsidRPr="00AE0FDD">
              <w:rPr>
                <w:rFonts w:eastAsia="Times New Roman" w:cs="Times New Roman"/>
                <w:b/>
              </w:rPr>
              <w:t>Results by Group</w:t>
            </w:r>
          </w:p>
        </w:tc>
        <w:tc>
          <w:tcPr>
            <w:tcW w:w="1709" w:type="dxa"/>
            <w:gridSpan w:val="2"/>
            <w:shd w:val="clear" w:color="auto" w:fill="auto"/>
            <w:vAlign w:val="bottom"/>
          </w:tcPr>
          <w:p w:rsidR="00824DC8" w:rsidRPr="00AE0FDD" w:rsidRDefault="00824DC8" w:rsidP="00824DC8">
            <w:pPr>
              <w:pStyle w:val="TableText"/>
              <w:rPr>
                <w:rFonts w:eastAsia="Times New Roman" w:cs="Times New Roman"/>
                <w:b/>
              </w:rPr>
            </w:pPr>
            <w:r w:rsidRPr="00AE0FDD">
              <w:rPr>
                <w:rFonts w:eastAsia="Times New Roman" w:cs="Times New Roman"/>
                <w:b/>
              </w:rPr>
              <w:t xml:space="preserve">Differences in Groups </w:t>
            </w:r>
          </w:p>
        </w:tc>
        <w:tc>
          <w:tcPr>
            <w:tcW w:w="1529" w:type="dxa"/>
            <w:gridSpan w:val="2"/>
            <w:shd w:val="clear" w:color="auto" w:fill="auto"/>
            <w:vAlign w:val="bottom"/>
          </w:tcPr>
          <w:p w:rsidR="00824DC8" w:rsidRPr="00AE0FDD" w:rsidRDefault="00824DC8" w:rsidP="00824DC8">
            <w:pPr>
              <w:pStyle w:val="TableText"/>
              <w:rPr>
                <w:rFonts w:eastAsia="Times New Roman" w:cs="Times New Roman"/>
                <w:b/>
              </w:rPr>
            </w:pPr>
            <w:r w:rsidRPr="00AE0FDD">
              <w:rPr>
                <w:rFonts w:eastAsia="Times New Roman" w:cs="Times New Roman"/>
                <w:b/>
              </w:rPr>
              <w:t>Covariates Controlled for in Analysis,</w:t>
            </w:r>
          </w:p>
          <w:p w:rsidR="00824DC8" w:rsidRPr="00AE0FDD" w:rsidRDefault="00824DC8" w:rsidP="00824DC8">
            <w:pPr>
              <w:pStyle w:val="TableText"/>
              <w:rPr>
                <w:rFonts w:eastAsia="Times New Roman" w:cs="Times New Roman"/>
                <w:b/>
              </w:rPr>
            </w:pPr>
            <w:r w:rsidRPr="00AE0FDD">
              <w:rPr>
                <w:rFonts w:eastAsia="Times New Roman" w:cs="Times New Roman"/>
                <w:b/>
              </w:rPr>
              <w:t>Statistical Methods Used</w:t>
            </w:r>
          </w:p>
        </w:tc>
      </w:tr>
      <w:tr w:rsidR="00824DC8" w:rsidRPr="00AE0FDD" w:rsidTr="00824DC8">
        <w:trPr>
          <w:gridAfter w:val="1"/>
          <w:wAfter w:w="24" w:type="dxa"/>
          <w:trHeight w:val="20"/>
        </w:trPr>
        <w:tc>
          <w:tcPr>
            <w:tcW w:w="1019"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Partin et al., 2004</w:t>
            </w:r>
            <w:r w:rsidRPr="00AE0FDD">
              <w:rPr>
                <w:rFonts w:ascii="Times New Roman" w:eastAsia="Times New Roman" w:hAnsi="Times New Roman" w:cs="Times New Roman"/>
                <w:noProof/>
                <w:vertAlign w:val="superscript"/>
              </w:rPr>
              <w:t>29</w:t>
            </w:r>
          </w:p>
        </w:tc>
        <w:tc>
          <w:tcPr>
            <w:tcW w:w="1865"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G1: Usual care (not abstracted)</w:t>
            </w:r>
          </w:p>
          <w:p w:rsidR="00824DC8" w:rsidRPr="00AE0FDD" w:rsidRDefault="00824DC8" w:rsidP="00824DC8">
            <w:pPr>
              <w:pStyle w:val="TableText"/>
              <w:rPr>
                <w:rFonts w:eastAsia="Times New Roman" w:cs="Times New Roman"/>
              </w:rPr>
            </w:pPr>
            <w:r w:rsidRPr="00AE0FDD">
              <w:rPr>
                <w:rFonts w:eastAsia="Times New Roman" w:cs="Times New Roman"/>
              </w:rPr>
              <w:t>G2: Pamphlet (increase reach)</w:t>
            </w:r>
          </w:p>
          <w:p w:rsidR="00824DC8" w:rsidRPr="00AE0FDD" w:rsidRDefault="00824DC8" w:rsidP="00824DC8">
            <w:pPr>
              <w:pStyle w:val="TableText"/>
              <w:rPr>
                <w:rFonts w:eastAsia="Times New Roman" w:cs="Times New Roman"/>
              </w:rPr>
            </w:pPr>
            <w:r w:rsidRPr="00AE0FDD">
              <w:rPr>
                <w:rFonts w:eastAsia="Times New Roman" w:cs="Times New Roman"/>
              </w:rPr>
              <w:t>G3: Video (increase reach)</w:t>
            </w:r>
          </w:p>
          <w:p w:rsidR="00824DC8" w:rsidRPr="00AE0FDD" w:rsidRDefault="00824DC8" w:rsidP="00824DC8">
            <w:pPr>
              <w:pStyle w:val="TableText"/>
              <w:rPr>
                <w:rFonts w:eastAsia="Times New Roman" w:cs="Times New Roman"/>
              </w:rPr>
            </w:pPr>
          </w:p>
        </w:tc>
        <w:tc>
          <w:tcPr>
            <w:tcW w:w="1709" w:type="dxa"/>
            <w:shd w:val="clear" w:color="auto" w:fill="auto"/>
          </w:tcPr>
          <w:p w:rsidR="00824DC8" w:rsidRPr="00AE0FDD" w:rsidRDefault="00824DC8" w:rsidP="00824DC8">
            <w:pPr>
              <w:pStyle w:val="TableText"/>
              <w:rPr>
                <w:rFonts w:eastAsia="Times New Roman" w:cs="Times New Roman"/>
              </w:rPr>
            </w:pPr>
            <w:r w:rsidRPr="00AE0FDD">
              <w:rPr>
                <w:rFonts w:eastAsia="Times New Roman" w:cs="Times New Roman"/>
              </w:rPr>
              <w:t>Knowledge about the evidence</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 xml:space="preserve">CaP screening knowledge, as assessed from a 10-item index. The index score is calculated as the summative number of correct responses to 10 knowledge questions. </w:t>
            </w:r>
            <w:r w:rsidR="003A53E3">
              <w:rPr>
                <w:rFonts w:eastAsia="Times New Roman" w:cs="Times New Roman"/>
              </w:rPr>
              <w:t>“</w:t>
            </w:r>
            <w:r w:rsidRPr="00AE0FDD">
              <w:rPr>
                <w:rFonts w:eastAsia="Times New Roman" w:cs="Times New Roman"/>
              </w:rPr>
              <w:t>Don</w:t>
            </w:r>
            <w:r w:rsidR="003A53E3">
              <w:rPr>
                <w:rFonts w:eastAsia="Times New Roman" w:cs="Times New Roman"/>
              </w:rPr>
              <w:t>’</w:t>
            </w:r>
            <w:r w:rsidRPr="00AE0FDD">
              <w:rPr>
                <w:rFonts w:eastAsia="Times New Roman" w:cs="Times New Roman"/>
              </w:rPr>
              <w:t>t know</w:t>
            </w:r>
            <w:r w:rsidR="003A53E3">
              <w:rPr>
                <w:rFonts w:eastAsia="Times New Roman" w:cs="Times New Roman"/>
              </w:rPr>
              <w:t>”</w:t>
            </w:r>
            <w:r w:rsidRPr="00AE0FDD">
              <w:rPr>
                <w:rFonts w:eastAsia="Times New Roman" w:cs="Times New Roman"/>
              </w:rPr>
              <w:t xml:space="preserve"> responses are treated as incorrect. Index scores range from 0 to 10</w:t>
            </w:r>
          </w:p>
        </w:tc>
        <w:tc>
          <w:tcPr>
            <w:tcW w:w="1712" w:type="dxa"/>
            <w:shd w:val="clear" w:color="auto" w:fill="auto"/>
          </w:tcPr>
          <w:p w:rsidR="00824DC8" w:rsidRPr="00AE0FDD" w:rsidRDefault="00824DC8" w:rsidP="00824DC8">
            <w:pPr>
              <w:pStyle w:val="TableText"/>
              <w:rPr>
                <w:rFonts w:eastAsia="Times New Roman" w:cs="Times New Roman"/>
              </w:rPr>
            </w:pPr>
            <w:r w:rsidRPr="00AE0FDD">
              <w:rPr>
                <w:rFonts w:eastAsia="Times New Roman" w:cs="Times New Roman"/>
              </w:rPr>
              <w:t xml:space="preserve">1 week </w:t>
            </w:r>
            <w:r w:rsidR="003502C5">
              <w:rPr>
                <w:rFonts w:eastAsia="Times New Roman" w:cs="Times New Roman"/>
              </w:rPr>
              <w:t>post</w:t>
            </w:r>
            <w:r w:rsidRPr="00AE0FDD">
              <w:rPr>
                <w:rFonts w:eastAsia="Times New Roman" w:cs="Times New Roman"/>
              </w:rPr>
              <w:t xml:space="preserve"> target appointment</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Self-report</w:t>
            </w:r>
          </w:p>
        </w:tc>
        <w:tc>
          <w:tcPr>
            <w:tcW w:w="1352" w:type="dxa"/>
            <w:shd w:val="clear" w:color="auto" w:fill="auto"/>
          </w:tcPr>
          <w:p w:rsidR="00824DC8" w:rsidRPr="00AE0FDD" w:rsidRDefault="00824DC8" w:rsidP="00824DC8">
            <w:pPr>
              <w:pStyle w:val="TableText"/>
              <w:rPr>
                <w:rFonts w:eastAsia="Times New Roman" w:cs="Times New Roman"/>
              </w:rPr>
            </w:pPr>
            <w:r w:rsidRPr="00AE0FDD">
              <w:rPr>
                <w:rFonts w:eastAsia="Times New Roman" w:cs="Times New Roman"/>
              </w:rPr>
              <w:t>N=893</w:t>
            </w:r>
            <w:r w:rsidRPr="00AE0FDD">
              <w:rPr>
                <w:rFonts w:eastAsia="Times New Roman" w:cs="Times New Roman"/>
              </w:rPr>
              <w:br/>
              <w:t>G2: 295</w:t>
            </w:r>
            <w:r w:rsidRPr="00AE0FDD">
              <w:rPr>
                <w:rFonts w:eastAsia="Times New Roman" w:cs="Times New Roman"/>
              </w:rPr>
              <w:br/>
              <w:t>G3: 308</w:t>
            </w:r>
          </w:p>
        </w:tc>
        <w:tc>
          <w:tcPr>
            <w:tcW w:w="1887" w:type="dxa"/>
            <w:shd w:val="clear" w:color="auto" w:fill="auto"/>
          </w:tcPr>
          <w:p w:rsidR="00824DC8" w:rsidRPr="00AE0FDD" w:rsidRDefault="00824DC8" w:rsidP="00824DC8">
            <w:pPr>
              <w:pStyle w:val="TableText"/>
              <w:rPr>
                <w:rFonts w:eastAsia="Times New Roman" w:cs="Times New Roman"/>
              </w:rPr>
            </w:pPr>
            <w:r w:rsidRPr="00AE0FDD">
              <w:rPr>
                <w:rFonts w:eastAsia="Times New Roman" w:cs="Times New Roman"/>
              </w:rPr>
              <w:t>CaP knowledge index: mean scores:</w:t>
            </w:r>
            <w:r w:rsidRPr="00AE0FDD">
              <w:rPr>
                <w:rFonts w:eastAsia="Times New Roman" w:cs="Times New Roman"/>
              </w:rPr>
              <w:br/>
              <w:t>G2: 7.3</w:t>
            </w:r>
            <w:r w:rsidRPr="00AE0FDD">
              <w:rPr>
                <w:rFonts w:eastAsia="Times New Roman" w:cs="Times New Roman"/>
              </w:rPr>
              <w:br/>
              <w:t>G3: 7.4</w:t>
            </w:r>
            <w:r w:rsidRPr="00AE0FDD">
              <w:rPr>
                <w:rFonts w:eastAsia="Times New Roman" w:cs="Times New Roman"/>
              </w:rPr>
              <w:br/>
            </w:r>
            <w:r w:rsidRPr="00AE0FDD">
              <w:rPr>
                <w:rFonts w:eastAsia="Times New Roman" w:cs="Times New Roman"/>
              </w:rPr>
              <w:br/>
              <w:t>Other CaP screening knowledge items (Unadjusted)</w:t>
            </w:r>
            <w:r w:rsidRPr="00AE0FDD">
              <w:rPr>
                <w:rFonts w:eastAsia="Times New Roman" w:cs="Times New Roman"/>
              </w:rPr>
              <w:br/>
              <w:t>PSA predictive value</w:t>
            </w:r>
            <w:r w:rsidRPr="00AE0FDD">
              <w:rPr>
                <w:rFonts w:eastAsia="Times New Roman" w:cs="Times New Roman"/>
              </w:rPr>
              <w:br/>
              <w:t>G2: 0.22</w:t>
            </w:r>
            <w:r w:rsidRPr="00AE0FDD">
              <w:rPr>
                <w:rFonts w:eastAsia="Times New Roman" w:cs="Times New Roman"/>
              </w:rPr>
              <w:br/>
              <w:t>G3: 0.28</w:t>
            </w:r>
            <w:r w:rsidRPr="00AE0FDD">
              <w:rPr>
                <w:rFonts w:eastAsia="Times New Roman" w:cs="Times New Roman"/>
              </w:rPr>
              <w:br/>
              <w:t>Natural History</w:t>
            </w:r>
            <w:r w:rsidRPr="00AE0FDD">
              <w:rPr>
                <w:rFonts w:eastAsia="Times New Roman" w:cs="Times New Roman"/>
              </w:rPr>
              <w:br/>
              <w:t>G2: 0.61</w:t>
            </w:r>
            <w:r w:rsidRPr="00AE0FDD">
              <w:rPr>
                <w:rFonts w:eastAsia="Times New Roman" w:cs="Times New Roman"/>
              </w:rPr>
              <w:br/>
              <w:t>G3: 0.62</w:t>
            </w:r>
            <w:r w:rsidRPr="00AE0FDD">
              <w:rPr>
                <w:rFonts w:eastAsia="Times New Roman" w:cs="Times New Roman"/>
              </w:rPr>
              <w:br/>
              <w:t>Treatment efficacy</w:t>
            </w:r>
            <w:r w:rsidRPr="00AE0FDD">
              <w:rPr>
                <w:rFonts w:eastAsia="Times New Roman" w:cs="Times New Roman"/>
              </w:rPr>
              <w:br/>
              <w:t>G2: 0.20</w:t>
            </w:r>
            <w:r w:rsidRPr="00AE0FDD">
              <w:rPr>
                <w:rFonts w:eastAsia="Times New Roman" w:cs="Times New Roman"/>
              </w:rPr>
              <w:br/>
              <w:t>G3: 0.19</w:t>
            </w:r>
            <w:r w:rsidRPr="00AE0FDD">
              <w:rPr>
                <w:rFonts w:eastAsia="Times New Roman" w:cs="Times New Roman"/>
              </w:rPr>
              <w:br/>
              <w:t>Expert disagreement</w:t>
            </w:r>
            <w:r w:rsidRPr="00AE0FDD">
              <w:rPr>
                <w:rFonts w:eastAsia="Times New Roman" w:cs="Times New Roman"/>
              </w:rPr>
              <w:br/>
              <w:t>G2: 0.18</w:t>
            </w:r>
            <w:r w:rsidRPr="00AE0FDD">
              <w:rPr>
                <w:rFonts w:eastAsia="Times New Roman" w:cs="Times New Roman"/>
              </w:rPr>
              <w:br/>
              <w:t>G3: 0.29</w:t>
            </w:r>
          </w:p>
        </w:tc>
        <w:tc>
          <w:tcPr>
            <w:tcW w:w="1705" w:type="dxa"/>
            <w:gridSpan w:val="2"/>
            <w:shd w:val="clear" w:color="auto" w:fill="auto"/>
          </w:tcPr>
          <w:p w:rsidR="00824DC8" w:rsidRPr="00AE0FDD" w:rsidRDefault="00824DC8" w:rsidP="00824DC8">
            <w:pPr>
              <w:pStyle w:val="TableText"/>
              <w:rPr>
                <w:rFonts w:eastAsia="Times New Roman" w:cs="Times New Roman"/>
              </w:rPr>
            </w:pPr>
            <w:r w:rsidRPr="00AE0FDD">
              <w:rPr>
                <w:rFonts w:eastAsia="Times New Roman" w:cs="Times New Roman"/>
              </w:rPr>
              <w:t xml:space="preserve">CaP Index: </w:t>
            </w:r>
            <w:r w:rsidRPr="00AE0FDD">
              <w:rPr>
                <w:rFonts w:eastAsia="Times New Roman" w:cs="Times New Roman"/>
              </w:rPr>
              <w:br/>
              <w:t>G2 vs. G3: 0.1*, p=NR</w:t>
            </w:r>
            <w:r w:rsidRPr="00AE0FDD">
              <w:rPr>
                <w:rFonts w:eastAsia="Times New Roman" w:cs="Times New Roman"/>
              </w:rPr>
              <w:br/>
            </w:r>
            <w:r w:rsidRPr="00AE0FDD">
              <w:rPr>
                <w:rFonts w:eastAsia="Times New Roman" w:cs="Times New Roman"/>
              </w:rPr>
              <w:br/>
              <w:t>Other CaP knowledge items:</w:t>
            </w:r>
            <w:r w:rsidRPr="00AE0FDD">
              <w:rPr>
                <w:rFonts w:eastAsia="Times New Roman" w:cs="Times New Roman"/>
              </w:rPr>
              <w:br/>
              <w:t>PSA predictive value</w:t>
            </w:r>
            <w:r w:rsidRPr="00AE0FDD">
              <w:rPr>
                <w:rFonts w:eastAsia="Times New Roman" w:cs="Times New Roman"/>
              </w:rPr>
              <w:br/>
              <w:t>G2 vs. G3: 0.06*, ns</w:t>
            </w:r>
            <w:r w:rsidRPr="00AE0FDD">
              <w:rPr>
                <w:rFonts w:eastAsia="Times New Roman" w:cs="Times New Roman"/>
              </w:rPr>
              <w:br/>
              <w:t>Natural History</w:t>
            </w:r>
            <w:r w:rsidRPr="00AE0FDD">
              <w:rPr>
                <w:rFonts w:eastAsia="Times New Roman" w:cs="Times New Roman"/>
              </w:rPr>
              <w:br/>
              <w:t>G2 vs. G3: 0.01*, ns</w:t>
            </w:r>
            <w:r w:rsidRPr="00AE0FDD">
              <w:rPr>
                <w:rFonts w:eastAsia="Times New Roman" w:cs="Times New Roman"/>
              </w:rPr>
              <w:br/>
              <w:t>Treatment efficacy</w:t>
            </w:r>
            <w:r w:rsidRPr="00AE0FDD">
              <w:rPr>
                <w:rFonts w:eastAsia="Times New Roman" w:cs="Times New Roman"/>
              </w:rPr>
              <w:br/>
              <w:t>G2 vs. G3: 0.01*, ns</w:t>
            </w:r>
            <w:r w:rsidRPr="00AE0FDD">
              <w:rPr>
                <w:rFonts w:eastAsia="Times New Roman" w:cs="Times New Roman"/>
              </w:rPr>
              <w:br/>
              <w:t>Expert disagreement</w:t>
            </w:r>
            <w:r w:rsidRPr="00AE0FDD">
              <w:rPr>
                <w:rFonts w:eastAsia="Times New Roman" w:cs="Times New Roman"/>
              </w:rPr>
              <w:br/>
              <w:t>G2 vs. G3: .11*, p=0.009</w:t>
            </w:r>
          </w:p>
        </w:tc>
        <w:tc>
          <w:tcPr>
            <w:tcW w:w="1525" w:type="dxa"/>
            <w:gridSpan w:val="2"/>
            <w:shd w:val="clear" w:color="auto" w:fill="auto"/>
          </w:tcPr>
          <w:p w:rsidR="00824DC8" w:rsidRPr="00AE0FDD" w:rsidRDefault="00824DC8" w:rsidP="00824DC8">
            <w:pPr>
              <w:pStyle w:val="TableText"/>
              <w:rPr>
                <w:rFonts w:eastAsia="Times New Roman" w:cs="Times New Roman"/>
              </w:rPr>
            </w:pPr>
            <w:r w:rsidRPr="00AE0FDD">
              <w:rPr>
                <w:rFonts w:eastAsia="Times New Roman" w:cs="Times New Roman"/>
              </w:rPr>
              <w:t>Baseline characteristics</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Logistic regression and standard linear regression</w:t>
            </w:r>
          </w:p>
        </w:tc>
      </w:tr>
    </w:tbl>
    <w:p w:rsidR="00824DC8" w:rsidRPr="00AE0FDD" w:rsidRDefault="00824DC8" w:rsidP="00824DC8"/>
    <w:p w:rsidR="00824DC8" w:rsidRPr="00AE0FDD" w:rsidRDefault="00824DC8" w:rsidP="00824DC8">
      <w:pPr>
        <w:pStyle w:val="TableTitle"/>
      </w:pPr>
      <w:r w:rsidRPr="00AE0FDD">
        <w:br w:type="page"/>
      </w:r>
      <w:bookmarkStart w:id="30" w:name="_Toc359424141"/>
      <w:r w:rsidRPr="00AE0FDD">
        <w:lastRenderedPageBreak/>
        <w:t>Table F-5. Key question 2 studies first outcome (continued)</w:t>
      </w:r>
      <w:bookmarkEnd w:id="30"/>
    </w:p>
    <w:tbl>
      <w:tblPr>
        <w:tblW w:w="12798" w:type="dxa"/>
        <w:tblBorders>
          <w:top w:val="single" w:sz="12" w:space="0" w:color="auto"/>
          <w:bottom w:val="single" w:sz="12" w:space="0" w:color="auto"/>
          <w:insideH w:val="single" w:sz="8" w:space="0" w:color="auto"/>
        </w:tblBorders>
        <w:tblLayout w:type="fixed"/>
        <w:tblCellMar>
          <w:left w:w="29" w:type="dxa"/>
          <w:right w:w="29" w:type="dxa"/>
        </w:tblCellMar>
        <w:tblLook w:val="04A0"/>
      </w:tblPr>
      <w:tblGrid>
        <w:gridCol w:w="1019"/>
        <w:gridCol w:w="1865"/>
        <w:gridCol w:w="1709"/>
        <w:gridCol w:w="1712"/>
        <w:gridCol w:w="1352"/>
        <w:gridCol w:w="1887"/>
        <w:gridCol w:w="16"/>
        <w:gridCol w:w="1689"/>
        <w:gridCol w:w="20"/>
        <w:gridCol w:w="1505"/>
        <w:gridCol w:w="24"/>
      </w:tblGrid>
      <w:tr w:rsidR="00824DC8" w:rsidRPr="00AE0FDD" w:rsidTr="00824DC8">
        <w:tc>
          <w:tcPr>
            <w:tcW w:w="1019"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Author,</w:t>
            </w:r>
          </w:p>
          <w:p w:rsidR="00824DC8" w:rsidRPr="00AE0FDD" w:rsidRDefault="00824DC8" w:rsidP="00824DC8">
            <w:pPr>
              <w:pStyle w:val="TableText"/>
              <w:rPr>
                <w:rFonts w:eastAsia="Times New Roman" w:cs="Times New Roman"/>
                <w:b/>
              </w:rPr>
            </w:pPr>
            <w:r w:rsidRPr="00AE0FDD">
              <w:rPr>
                <w:rFonts w:eastAsia="Times New Roman" w:cs="Times New Roman"/>
                <w:b/>
              </w:rPr>
              <w:t>Year</w:t>
            </w:r>
          </w:p>
        </w:tc>
        <w:tc>
          <w:tcPr>
            <w:tcW w:w="1865"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 xml:space="preserve">Groups </w:t>
            </w:r>
          </w:p>
        </w:tc>
        <w:tc>
          <w:tcPr>
            <w:tcW w:w="1709" w:type="dxa"/>
            <w:shd w:val="clear" w:color="auto" w:fill="auto"/>
            <w:vAlign w:val="bottom"/>
          </w:tcPr>
          <w:p w:rsidR="00824DC8" w:rsidRPr="00AE0FDD" w:rsidRDefault="00824DC8" w:rsidP="00824DC8">
            <w:pPr>
              <w:pStyle w:val="TableText"/>
              <w:rPr>
                <w:rFonts w:eastAsia="Times New Roman" w:cs="Times New Roman"/>
                <w:b/>
              </w:rPr>
            </w:pPr>
            <w:r w:rsidRPr="00AE0FDD">
              <w:rPr>
                <w:rFonts w:eastAsia="Times New Roman" w:cs="Times New Roman"/>
                <w:b/>
              </w:rPr>
              <w:t xml:space="preserve">Outcome #1, Exact Measure Used </w:t>
            </w:r>
          </w:p>
        </w:tc>
        <w:tc>
          <w:tcPr>
            <w:tcW w:w="1712" w:type="dxa"/>
            <w:shd w:val="clear" w:color="auto" w:fill="auto"/>
            <w:vAlign w:val="bottom"/>
          </w:tcPr>
          <w:p w:rsidR="00824DC8" w:rsidRPr="00AE0FDD" w:rsidRDefault="00824DC8" w:rsidP="00824DC8">
            <w:pPr>
              <w:pStyle w:val="TableText"/>
              <w:rPr>
                <w:rFonts w:eastAsia="Times New Roman" w:cs="Times New Roman"/>
                <w:b/>
              </w:rPr>
            </w:pPr>
            <w:r w:rsidRPr="00AE0FDD">
              <w:rPr>
                <w:rFonts w:eastAsia="Times New Roman" w:cs="Times New Roman"/>
                <w:b/>
              </w:rPr>
              <w:t>Timing of Measurement,</w:t>
            </w:r>
          </w:p>
          <w:p w:rsidR="00824DC8" w:rsidRPr="00AE0FDD" w:rsidRDefault="00824DC8" w:rsidP="00824DC8">
            <w:pPr>
              <w:pStyle w:val="TableText"/>
              <w:rPr>
                <w:rFonts w:eastAsia="Times New Roman" w:cs="Times New Roman"/>
                <w:b/>
              </w:rPr>
            </w:pPr>
            <w:r w:rsidRPr="00AE0FDD">
              <w:rPr>
                <w:rFonts w:eastAsia="Times New Roman" w:cs="Times New Roman"/>
                <w:b/>
              </w:rPr>
              <w:t xml:space="preserve">Data Source </w:t>
            </w:r>
          </w:p>
        </w:tc>
        <w:tc>
          <w:tcPr>
            <w:tcW w:w="1352" w:type="dxa"/>
            <w:shd w:val="clear" w:color="auto" w:fill="auto"/>
            <w:vAlign w:val="bottom"/>
          </w:tcPr>
          <w:p w:rsidR="00824DC8" w:rsidRPr="00AE0FDD" w:rsidRDefault="00824DC8" w:rsidP="00824DC8">
            <w:pPr>
              <w:pStyle w:val="TableText"/>
              <w:rPr>
                <w:rFonts w:eastAsia="Times New Roman" w:cs="Times New Roman"/>
                <w:b/>
              </w:rPr>
            </w:pPr>
            <w:r w:rsidRPr="00AE0FDD">
              <w:rPr>
                <w:rFonts w:eastAsia="Times New Roman" w:cs="Times New Roman"/>
                <w:b/>
              </w:rPr>
              <w:t xml:space="preserve">N analyzed for This Outcome </w:t>
            </w:r>
          </w:p>
        </w:tc>
        <w:tc>
          <w:tcPr>
            <w:tcW w:w="1903" w:type="dxa"/>
            <w:gridSpan w:val="2"/>
            <w:shd w:val="clear" w:color="auto" w:fill="auto"/>
            <w:vAlign w:val="bottom"/>
          </w:tcPr>
          <w:p w:rsidR="00824DC8" w:rsidRPr="00AE0FDD" w:rsidRDefault="00824DC8" w:rsidP="00824DC8">
            <w:pPr>
              <w:pStyle w:val="TableText"/>
              <w:rPr>
                <w:rFonts w:eastAsia="Times New Roman" w:cs="Times New Roman"/>
                <w:b/>
              </w:rPr>
            </w:pPr>
            <w:r w:rsidRPr="00AE0FDD">
              <w:rPr>
                <w:rFonts w:eastAsia="Times New Roman" w:cs="Times New Roman"/>
                <w:b/>
              </w:rPr>
              <w:t>Results by Group</w:t>
            </w:r>
          </w:p>
        </w:tc>
        <w:tc>
          <w:tcPr>
            <w:tcW w:w="1709" w:type="dxa"/>
            <w:gridSpan w:val="2"/>
            <w:shd w:val="clear" w:color="auto" w:fill="auto"/>
            <w:vAlign w:val="bottom"/>
          </w:tcPr>
          <w:p w:rsidR="00824DC8" w:rsidRPr="00AE0FDD" w:rsidRDefault="00824DC8" w:rsidP="00824DC8">
            <w:pPr>
              <w:pStyle w:val="TableText"/>
              <w:rPr>
                <w:rFonts w:eastAsia="Times New Roman" w:cs="Times New Roman"/>
                <w:b/>
              </w:rPr>
            </w:pPr>
            <w:r w:rsidRPr="00AE0FDD">
              <w:rPr>
                <w:rFonts w:eastAsia="Times New Roman" w:cs="Times New Roman"/>
                <w:b/>
              </w:rPr>
              <w:t xml:space="preserve">Differences in Groups </w:t>
            </w:r>
          </w:p>
        </w:tc>
        <w:tc>
          <w:tcPr>
            <w:tcW w:w="1529" w:type="dxa"/>
            <w:gridSpan w:val="2"/>
            <w:shd w:val="clear" w:color="auto" w:fill="auto"/>
            <w:vAlign w:val="bottom"/>
          </w:tcPr>
          <w:p w:rsidR="00824DC8" w:rsidRPr="00AE0FDD" w:rsidRDefault="00824DC8" w:rsidP="00824DC8">
            <w:pPr>
              <w:pStyle w:val="TableText"/>
              <w:rPr>
                <w:rFonts w:eastAsia="Times New Roman" w:cs="Times New Roman"/>
                <w:b/>
              </w:rPr>
            </w:pPr>
            <w:r w:rsidRPr="00AE0FDD">
              <w:rPr>
                <w:rFonts w:eastAsia="Times New Roman" w:cs="Times New Roman"/>
                <w:b/>
              </w:rPr>
              <w:t>Covariates Controlled for in Analysis,</w:t>
            </w:r>
          </w:p>
          <w:p w:rsidR="00824DC8" w:rsidRPr="00AE0FDD" w:rsidRDefault="00824DC8" w:rsidP="00824DC8">
            <w:pPr>
              <w:pStyle w:val="TableText"/>
              <w:rPr>
                <w:rFonts w:eastAsia="Times New Roman" w:cs="Times New Roman"/>
                <w:b/>
              </w:rPr>
            </w:pPr>
            <w:r w:rsidRPr="00AE0FDD">
              <w:rPr>
                <w:rFonts w:eastAsia="Times New Roman" w:cs="Times New Roman"/>
                <w:b/>
              </w:rPr>
              <w:t>Statistical Methods Used</w:t>
            </w:r>
          </w:p>
        </w:tc>
      </w:tr>
      <w:tr w:rsidR="00824DC8" w:rsidRPr="00AE0FDD" w:rsidTr="00824DC8">
        <w:trPr>
          <w:gridAfter w:val="1"/>
          <w:wAfter w:w="24" w:type="dxa"/>
          <w:trHeight w:val="864"/>
        </w:trPr>
        <w:tc>
          <w:tcPr>
            <w:tcW w:w="1019"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Rahme et al., 2005</w:t>
            </w:r>
            <w:r w:rsidRPr="00AE0FDD">
              <w:rPr>
                <w:rFonts w:ascii="Times New Roman" w:eastAsia="Times New Roman" w:hAnsi="Times New Roman" w:cs="Times New Roman"/>
                <w:noProof/>
                <w:vertAlign w:val="superscript"/>
              </w:rPr>
              <w:t>30</w:t>
            </w:r>
          </w:p>
        </w:tc>
        <w:tc>
          <w:tcPr>
            <w:tcW w:w="1865"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G1: No treatment control (not abstracted)</w:t>
            </w:r>
          </w:p>
          <w:p w:rsidR="00824DC8" w:rsidRPr="00AE0FDD" w:rsidRDefault="00824DC8" w:rsidP="00824DC8">
            <w:pPr>
              <w:pStyle w:val="TableText"/>
              <w:rPr>
                <w:rFonts w:eastAsia="Times New Roman" w:cs="Times New Roman"/>
              </w:rPr>
            </w:pPr>
            <w:r w:rsidRPr="00AE0FDD">
              <w:rPr>
                <w:rFonts w:eastAsia="Times New Roman" w:cs="Times New Roman"/>
              </w:rPr>
              <w:t>G2: Decision tree (increase ability)</w:t>
            </w:r>
          </w:p>
          <w:p w:rsidR="00824DC8" w:rsidRPr="00AE0FDD" w:rsidRDefault="00824DC8" w:rsidP="00824DC8">
            <w:pPr>
              <w:pStyle w:val="TableText"/>
              <w:rPr>
                <w:rFonts w:eastAsia="Times New Roman" w:cs="Times New Roman"/>
              </w:rPr>
            </w:pPr>
            <w:r w:rsidRPr="00AE0FDD">
              <w:rPr>
                <w:rFonts w:eastAsia="Times New Roman" w:cs="Times New Roman"/>
              </w:rPr>
              <w:t>G3: Workshop (increase ability)</w:t>
            </w:r>
          </w:p>
          <w:p w:rsidR="00824DC8" w:rsidRPr="00AE0FDD" w:rsidRDefault="00824DC8" w:rsidP="00824DC8">
            <w:pPr>
              <w:pStyle w:val="TableText"/>
              <w:rPr>
                <w:rFonts w:eastAsia="Times New Roman" w:cs="Times New Roman"/>
              </w:rPr>
            </w:pPr>
            <w:r w:rsidRPr="00AE0FDD">
              <w:rPr>
                <w:rFonts w:eastAsia="Times New Roman" w:cs="Times New Roman"/>
              </w:rPr>
              <w:t>G4: Workshop + decision tree (</w:t>
            </w:r>
            <w:r w:rsidR="00F200C8">
              <w:rPr>
                <w:rFonts w:eastAsia="Times New Roman" w:cs="Times New Roman"/>
              </w:rPr>
              <w:t>multi</w:t>
            </w:r>
            <w:r w:rsidRPr="00AE0FDD">
              <w:rPr>
                <w:rFonts w:eastAsia="Times New Roman" w:cs="Times New Roman"/>
              </w:rPr>
              <w:t>component)</w:t>
            </w:r>
          </w:p>
        </w:tc>
        <w:tc>
          <w:tcPr>
            <w:tcW w:w="1709" w:type="dxa"/>
            <w:shd w:val="clear" w:color="auto" w:fill="auto"/>
          </w:tcPr>
          <w:p w:rsidR="00824DC8" w:rsidRPr="00AE0FDD" w:rsidRDefault="00824DC8" w:rsidP="00824DC8">
            <w:pPr>
              <w:pStyle w:val="TableText"/>
              <w:rPr>
                <w:rFonts w:eastAsia="Times New Roman" w:cs="Times New Roman"/>
              </w:rPr>
            </w:pPr>
            <w:r w:rsidRPr="00AE0FDD">
              <w:rPr>
                <w:rFonts w:eastAsia="Times New Roman" w:cs="Times New Roman"/>
              </w:rPr>
              <w:t xml:space="preserve">Behavior (applicable for clinicians) </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 xml:space="preserve">Retrospective assessment of prescribing. </w:t>
            </w:r>
            <w:r w:rsidRPr="00AE0FDD">
              <w:rPr>
                <w:rFonts w:eastAsia="Times New Roman" w:cs="Times New Roman"/>
              </w:rPr>
              <w:br/>
              <w:t>A score of zero or 1 was given to every prescription that was judged as adequate according to the decision tree.</w:t>
            </w:r>
          </w:p>
        </w:tc>
        <w:tc>
          <w:tcPr>
            <w:tcW w:w="1712" w:type="dxa"/>
            <w:shd w:val="clear" w:color="auto" w:fill="auto"/>
          </w:tcPr>
          <w:p w:rsidR="00824DC8" w:rsidRPr="00AE0FDD" w:rsidRDefault="00824DC8" w:rsidP="00824DC8">
            <w:pPr>
              <w:pStyle w:val="TableText"/>
              <w:rPr>
                <w:rFonts w:eastAsia="Times New Roman" w:cs="Times New Roman"/>
              </w:rPr>
            </w:pPr>
            <w:r w:rsidRPr="00AE0FDD">
              <w:rPr>
                <w:rFonts w:eastAsia="Times New Roman" w:cs="Times New Roman"/>
              </w:rPr>
              <w:t>5-months prior to intervention/5-months postintervention</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 xml:space="preserve">Objective measurement: </w:t>
            </w:r>
            <w:r w:rsidRPr="00AE0FDD">
              <w:rPr>
                <w:rFonts w:eastAsia="Times New Roman" w:cs="Times New Roman"/>
              </w:rPr>
              <w:br/>
              <w:t>Data were obtained from the Provincial Health Care Fund</w:t>
            </w:r>
            <w:r w:rsidRPr="00AE0FDD">
              <w:rPr>
                <w:rFonts w:eastAsia="Times New Roman" w:cs="Times New Roman"/>
              </w:rPr>
              <w:br/>
              <w:t>database</w:t>
            </w:r>
          </w:p>
        </w:tc>
        <w:tc>
          <w:tcPr>
            <w:tcW w:w="1352" w:type="dxa"/>
            <w:shd w:val="clear" w:color="auto" w:fill="auto"/>
          </w:tcPr>
          <w:p w:rsidR="00824DC8" w:rsidRPr="00AE0FDD" w:rsidRDefault="00824DC8" w:rsidP="003502C5">
            <w:pPr>
              <w:pStyle w:val="TableText"/>
              <w:rPr>
                <w:rFonts w:eastAsia="Times New Roman" w:cs="Times New Roman"/>
              </w:rPr>
            </w:pPr>
            <w:r w:rsidRPr="00AE0FDD">
              <w:rPr>
                <w:rFonts w:eastAsia="Times New Roman" w:cs="Times New Roman"/>
              </w:rPr>
              <w:t>N of prescriptions</w:t>
            </w:r>
            <w:r w:rsidRPr="00AE0FDD">
              <w:rPr>
                <w:rFonts w:eastAsia="Times New Roman" w:cs="Times New Roman"/>
              </w:rPr>
              <w:br/>
            </w:r>
            <w:r w:rsidR="00E65621">
              <w:rPr>
                <w:rFonts w:eastAsia="Times New Roman" w:cs="Times New Roman"/>
              </w:rPr>
              <w:t>Pre</w:t>
            </w:r>
            <w:r w:rsidRPr="00AE0FDD">
              <w:rPr>
                <w:rFonts w:eastAsia="Times New Roman" w:cs="Times New Roman"/>
              </w:rPr>
              <w:t>intervention</w:t>
            </w:r>
            <w:r w:rsidRPr="00AE0FDD">
              <w:rPr>
                <w:rFonts w:eastAsia="Times New Roman" w:cs="Times New Roman"/>
              </w:rPr>
              <w:br/>
              <w:t>Total: 5318</w:t>
            </w:r>
            <w:r w:rsidRPr="00AE0FDD">
              <w:rPr>
                <w:rFonts w:eastAsia="Times New Roman" w:cs="Times New Roman"/>
              </w:rPr>
              <w:br/>
              <w:t>G2: 1569</w:t>
            </w:r>
            <w:r w:rsidRPr="00AE0FDD">
              <w:rPr>
                <w:rFonts w:eastAsia="Times New Roman" w:cs="Times New Roman"/>
              </w:rPr>
              <w:br/>
              <w:t>G3:536</w:t>
            </w:r>
            <w:r w:rsidRPr="00AE0FDD">
              <w:rPr>
                <w:rFonts w:eastAsia="Times New Roman" w:cs="Times New Roman"/>
              </w:rPr>
              <w:br/>
              <w:t>G4: 1776</w:t>
            </w:r>
            <w:r w:rsidRPr="00AE0FDD">
              <w:rPr>
                <w:rFonts w:eastAsia="Times New Roman" w:cs="Times New Roman"/>
              </w:rPr>
              <w:br/>
            </w:r>
            <w:r w:rsidRPr="00AE0FDD">
              <w:rPr>
                <w:rFonts w:eastAsia="Times New Roman" w:cs="Times New Roman"/>
              </w:rPr>
              <w:br/>
              <w:t>Postintervention</w:t>
            </w:r>
            <w:r w:rsidRPr="00AE0FDD">
              <w:rPr>
                <w:rFonts w:eastAsia="Times New Roman" w:cs="Times New Roman"/>
              </w:rPr>
              <w:br/>
              <w:t>Total: 4610</w:t>
            </w:r>
            <w:r w:rsidRPr="00AE0FDD">
              <w:rPr>
                <w:rFonts w:eastAsia="Times New Roman" w:cs="Times New Roman"/>
              </w:rPr>
              <w:br/>
              <w:t>G2: 1317</w:t>
            </w:r>
            <w:r w:rsidRPr="00AE0FDD">
              <w:rPr>
                <w:rFonts w:eastAsia="Times New Roman" w:cs="Times New Roman"/>
              </w:rPr>
              <w:br/>
              <w:t>G3: 450</w:t>
            </w:r>
            <w:r w:rsidRPr="00AE0FDD">
              <w:rPr>
                <w:rFonts w:eastAsia="Times New Roman" w:cs="Times New Roman"/>
              </w:rPr>
              <w:br/>
              <w:t>G4: 1634</w:t>
            </w:r>
          </w:p>
        </w:tc>
        <w:tc>
          <w:tcPr>
            <w:tcW w:w="1887" w:type="dxa"/>
            <w:shd w:val="clear" w:color="auto" w:fill="auto"/>
          </w:tcPr>
          <w:p w:rsidR="00824DC8" w:rsidRPr="00AE0FDD" w:rsidRDefault="00E65621" w:rsidP="003502C5">
            <w:pPr>
              <w:pStyle w:val="TableText"/>
              <w:rPr>
                <w:rFonts w:eastAsia="Times New Roman" w:cs="Times New Roman"/>
              </w:rPr>
            </w:pPr>
            <w:r>
              <w:rPr>
                <w:rFonts w:eastAsia="Times New Roman" w:cs="Times New Roman"/>
              </w:rPr>
              <w:t>Pre</w:t>
            </w:r>
            <w:r w:rsidR="00824DC8" w:rsidRPr="00AE0FDD">
              <w:rPr>
                <w:rFonts w:eastAsia="Times New Roman" w:cs="Times New Roman"/>
              </w:rPr>
              <w:t>intervention</w:t>
            </w:r>
            <w:r w:rsidR="00824DC8" w:rsidRPr="00AE0FDD">
              <w:rPr>
                <w:rFonts w:eastAsia="Times New Roman" w:cs="Times New Roman"/>
              </w:rPr>
              <w:br/>
              <w:t>G2: 51%</w:t>
            </w:r>
            <w:r w:rsidR="00824DC8" w:rsidRPr="00AE0FDD">
              <w:rPr>
                <w:rFonts w:eastAsia="Times New Roman" w:cs="Times New Roman"/>
              </w:rPr>
              <w:br/>
              <w:t>G3: 51%</w:t>
            </w:r>
            <w:r w:rsidR="00824DC8" w:rsidRPr="00AE0FDD">
              <w:rPr>
                <w:rFonts w:eastAsia="Times New Roman" w:cs="Times New Roman"/>
              </w:rPr>
              <w:br/>
              <w:t>G4: 58%</w:t>
            </w:r>
            <w:r w:rsidR="00824DC8" w:rsidRPr="00AE0FDD">
              <w:rPr>
                <w:rFonts w:eastAsia="Times New Roman" w:cs="Times New Roman"/>
              </w:rPr>
              <w:br/>
            </w:r>
            <w:r w:rsidR="00824DC8" w:rsidRPr="00AE0FDD">
              <w:rPr>
                <w:rFonts w:eastAsia="Times New Roman" w:cs="Times New Roman"/>
              </w:rPr>
              <w:br/>
              <w:t>Postintervention</w:t>
            </w:r>
            <w:r w:rsidR="00824DC8" w:rsidRPr="00AE0FDD">
              <w:rPr>
                <w:rFonts w:eastAsia="Times New Roman" w:cs="Times New Roman"/>
              </w:rPr>
              <w:br/>
              <w:t>G2: 54%</w:t>
            </w:r>
            <w:r w:rsidR="00824DC8" w:rsidRPr="00AE0FDD">
              <w:rPr>
                <w:rFonts w:eastAsia="Times New Roman" w:cs="Times New Roman"/>
              </w:rPr>
              <w:br/>
              <w:t>G3: 56%</w:t>
            </w:r>
            <w:r w:rsidR="00824DC8" w:rsidRPr="00AE0FDD">
              <w:rPr>
                <w:rFonts w:eastAsia="Times New Roman" w:cs="Times New Roman"/>
              </w:rPr>
              <w:br/>
              <w:t>G4: 62%</w:t>
            </w:r>
          </w:p>
        </w:tc>
        <w:tc>
          <w:tcPr>
            <w:tcW w:w="1705" w:type="dxa"/>
            <w:gridSpan w:val="2"/>
            <w:shd w:val="clear" w:color="auto" w:fill="auto"/>
          </w:tcPr>
          <w:p w:rsidR="00824DC8" w:rsidRPr="00AE0FDD" w:rsidRDefault="00824DC8" w:rsidP="00824DC8">
            <w:pPr>
              <w:pStyle w:val="TableText"/>
              <w:rPr>
                <w:rFonts w:eastAsia="Times New Roman" w:cs="Times New Roman"/>
              </w:rPr>
            </w:pPr>
            <w:r w:rsidRPr="00AE0FDD">
              <w:rPr>
                <w:rFonts w:eastAsia="Times New Roman" w:cs="Times New Roman"/>
              </w:rPr>
              <w:t>Only compared groups to control:</w:t>
            </w:r>
            <w:r w:rsidRPr="00AE0FDD">
              <w:rPr>
                <w:rFonts w:eastAsia="Times New Roman" w:cs="Times New Roman"/>
              </w:rPr>
              <w:br/>
              <w:t>Ratio of OR (95%CI)</w:t>
            </w:r>
            <w:r w:rsidRPr="00AE0FDD">
              <w:rPr>
                <w:rFonts w:eastAsia="Times New Roman" w:cs="Times New Roman"/>
              </w:rPr>
              <w:br/>
              <w:t>G2 vs. CRL: 1.0 (0.6/1.7)</w:t>
            </w:r>
            <w:r w:rsidRPr="00AE0FDD">
              <w:rPr>
                <w:rFonts w:eastAsia="Times New Roman" w:cs="Times New Roman"/>
              </w:rPr>
              <w:br/>
              <w:t>G3 vs. CTRL: 5.7 (0.4/26.9)</w:t>
            </w:r>
            <w:r w:rsidRPr="00AE0FDD">
              <w:rPr>
                <w:rFonts w:eastAsia="Times New Roman" w:cs="Times New Roman"/>
              </w:rPr>
              <w:br/>
              <w:t>G4 vs. Ctrl: 1.9 (0.9/3.8)</w:t>
            </w:r>
            <w:r w:rsidRPr="00AE0FDD">
              <w:rPr>
                <w:rFonts w:eastAsia="Times New Roman" w:cs="Times New Roman"/>
              </w:rPr>
              <w:br/>
            </w:r>
            <w:r w:rsidRPr="00AE0FDD">
              <w:rPr>
                <w:rFonts w:eastAsia="Times New Roman" w:cs="Times New Roman"/>
              </w:rPr>
              <w:br/>
              <w:t>Within-group differences (post vs. pre)</w:t>
            </w:r>
            <w:r w:rsidRPr="00AE0FDD">
              <w:rPr>
                <w:rFonts w:eastAsia="Times New Roman" w:cs="Times New Roman"/>
              </w:rPr>
              <w:br/>
              <w:t>G2: 1.3 (0.9-1.8)</w:t>
            </w:r>
            <w:r w:rsidRPr="00AE0FDD">
              <w:rPr>
                <w:rFonts w:eastAsia="Times New Roman" w:cs="Times New Roman"/>
              </w:rPr>
              <w:br/>
              <w:t>G3: 1.6 (0.9-1.8)</w:t>
            </w:r>
            <w:r w:rsidRPr="00AE0FDD">
              <w:rPr>
                <w:rFonts w:eastAsia="Times New Roman" w:cs="Times New Roman"/>
              </w:rPr>
              <w:br/>
              <w:t>G4: 1.8 (1.3-2.4)</w:t>
            </w:r>
          </w:p>
        </w:tc>
        <w:tc>
          <w:tcPr>
            <w:tcW w:w="1525" w:type="dxa"/>
            <w:gridSpan w:val="2"/>
            <w:shd w:val="clear" w:color="auto" w:fill="auto"/>
          </w:tcPr>
          <w:p w:rsidR="00824DC8" w:rsidRPr="00AE0FDD" w:rsidRDefault="00824DC8" w:rsidP="00824DC8">
            <w:pPr>
              <w:pStyle w:val="TableText"/>
              <w:rPr>
                <w:rFonts w:eastAsia="Times New Roman" w:cs="Times New Roman"/>
              </w:rPr>
            </w:pPr>
            <w:r w:rsidRPr="00AE0FDD">
              <w:rPr>
                <w:rFonts w:eastAsia="Times New Roman" w:cs="Times New Roman"/>
              </w:rPr>
              <w:t xml:space="preserve">Risk of gastrointestinal even. </w:t>
            </w:r>
            <w:r w:rsidRPr="00AE0FDD">
              <w:rPr>
                <w:rFonts w:eastAsia="Times New Roman" w:cs="Times New Roman"/>
              </w:rPr>
              <w:br/>
            </w:r>
            <w:r w:rsidRPr="00AE0FDD">
              <w:rPr>
                <w:rFonts w:eastAsia="Times New Roman" w:cs="Times New Roman"/>
              </w:rPr>
              <w:br/>
              <w:t>Additional analyses: Per protocol analysis excluding physicians in the workshop and workshop and tree group who did not attend the</w:t>
            </w:r>
            <w:r w:rsidRPr="00AE0FDD">
              <w:rPr>
                <w:rFonts w:eastAsia="Times New Roman" w:cs="Times New Roman"/>
              </w:rPr>
              <w:br/>
              <w:t>workshop</w:t>
            </w:r>
          </w:p>
          <w:p w:rsidR="00824DC8" w:rsidRPr="00AE0FDD" w:rsidRDefault="00824DC8" w:rsidP="00824DC8">
            <w:pPr>
              <w:pStyle w:val="TableText"/>
              <w:rPr>
                <w:rFonts w:eastAsia="Times New Roman" w:cs="Times New Roman"/>
              </w:rPr>
            </w:pPr>
          </w:p>
          <w:p w:rsidR="00824DC8" w:rsidRPr="00AE0FDD" w:rsidRDefault="00F200C8" w:rsidP="00824DC8">
            <w:pPr>
              <w:pStyle w:val="TableText"/>
              <w:rPr>
                <w:rFonts w:eastAsia="Times New Roman" w:cs="Times New Roman"/>
              </w:rPr>
            </w:pPr>
            <w:r>
              <w:rPr>
                <w:rFonts w:eastAsia="Times New Roman" w:cs="Times New Roman"/>
              </w:rPr>
              <w:t>Multi</w:t>
            </w:r>
            <w:r w:rsidR="00824DC8" w:rsidRPr="00AE0FDD">
              <w:rPr>
                <w:rFonts w:eastAsia="Times New Roman" w:cs="Times New Roman"/>
              </w:rPr>
              <w:t>level Bayesian hierarchical model</w:t>
            </w:r>
          </w:p>
        </w:tc>
      </w:tr>
    </w:tbl>
    <w:p w:rsidR="00824DC8" w:rsidRPr="00AE0FDD" w:rsidRDefault="00824DC8" w:rsidP="00824DC8"/>
    <w:p w:rsidR="00824DC8" w:rsidRPr="00AE0FDD" w:rsidRDefault="00824DC8" w:rsidP="00824DC8">
      <w:pPr>
        <w:pStyle w:val="TableTitle"/>
      </w:pPr>
      <w:r w:rsidRPr="00AE0FDD">
        <w:br w:type="page"/>
      </w:r>
      <w:bookmarkStart w:id="31" w:name="_Toc359424142"/>
      <w:r w:rsidRPr="00AE0FDD">
        <w:lastRenderedPageBreak/>
        <w:t>Table F-5. Key question 2 studies first outcome (continued)</w:t>
      </w:r>
      <w:bookmarkEnd w:id="31"/>
    </w:p>
    <w:tbl>
      <w:tblPr>
        <w:tblW w:w="12798" w:type="dxa"/>
        <w:tblBorders>
          <w:top w:val="single" w:sz="12" w:space="0" w:color="auto"/>
          <w:bottom w:val="single" w:sz="12" w:space="0" w:color="auto"/>
          <w:insideH w:val="single" w:sz="8" w:space="0" w:color="auto"/>
        </w:tblBorders>
        <w:tblLayout w:type="fixed"/>
        <w:tblCellMar>
          <w:left w:w="29" w:type="dxa"/>
          <w:right w:w="29" w:type="dxa"/>
        </w:tblCellMar>
        <w:tblLook w:val="04A0"/>
      </w:tblPr>
      <w:tblGrid>
        <w:gridCol w:w="1019"/>
        <w:gridCol w:w="1865"/>
        <w:gridCol w:w="1709"/>
        <w:gridCol w:w="1712"/>
        <w:gridCol w:w="1352"/>
        <w:gridCol w:w="1887"/>
        <w:gridCol w:w="16"/>
        <w:gridCol w:w="1689"/>
        <w:gridCol w:w="20"/>
        <w:gridCol w:w="1505"/>
        <w:gridCol w:w="24"/>
      </w:tblGrid>
      <w:tr w:rsidR="00824DC8" w:rsidRPr="00AE0FDD" w:rsidTr="00824DC8">
        <w:tc>
          <w:tcPr>
            <w:tcW w:w="1019"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Author,</w:t>
            </w:r>
          </w:p>
          <w:p w:rsidR="00824DC8" w:rsidRPr="00AE0FDD" w:rsidRDefault="00824DC8" w:rsidP="00824DC8">
            <w:pPr>
              <w:pStyle w:val="TableText"/>
              <w:rPr>
                <w:rFonts w:eastAsia="Times New Roman" w:cs="Times New Roman"/>
                <w:b/>
              </w:rPr>
            </w:pPr>
            <w:r w:rsidRPr="00AE0FDD">
              <w:rPr>
                <w:rFonts w:eastAsia="Times New Roman" w:cs="Times New Roman"/>
                <w:b/>
              </w:rPr>
              <w:t>Year</w:t>
            </w:r>
          </w:p>
        </w:tc>
        <w:tc>
          <w:tcPr>
            <w:tcW w:w="1865"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 xml:space="preserve">Groups </w:t>
            </w:r>
          </w:p>
        </w:tc>
        <w:tc>
          <w:tcPr>
            <w:tcW w:w="1709" w:type="dxa"/>
            <w:shd w:val="clear" w:color="auto" w:fill="auto"/>
            <w:vAlign w:val="bottom"/>
          </w:tcPr>
          <w:p w:rsidR="00824DC8" w:rsidRPr="00AE0FDD" w:rsidRDefault="00824DC8" w:rsidP="00824DC8">
            <w:pPr>
              <w:pStyle w:val="TableText"/>
              <w:rPr>
                <w:rFonts w:eastAsia="Times New Roman" w:cs="Times New Roman"/>
                <w:b/>
              </w:rPr>
            </w:pPr>
            <w:r w:rsidRPr="00AE0FDD">
              <w:rPr>
                <w:rFonts w:eastAsia="Times New Roman" w:cs="Times New Roman"/>
                <w:b/>
              </w:rPr>
              <w:t xml:space="preserve">Outcome #1, Exact Measure Used </w:t>
            </w:r>
          </w:p>
        </w:tc>
        <w:tc>
          <w:tcPr>
            <w:tcW w:w="1712" w:type="dxa"/>
            <w:shd w:val="clear" w:color="auto" w:fill="auto"/>
            <w:vAlign w:val="bottom"/>
          </w:tcPr>
          <w:p w:rsidR="00824DC8" w:rsidRPr="00AE0FDD" w:rsidRDefault="00824DC8" w:rsidP="00824DC8">
            <w:pPr>
              <w:pStyle w:val="TableText"/>
              <w:rPr>
                <w:rFonts w:eastAsia="Times New Roman" w:cs="Times New Roman"/>
                <w:b/>
              </w:rPr>
            </w:pPr>
            <w:r w:rsidRPr="00AE0FDD">
              <w:rPr>
                <w:rFonts w:eastAsia="Times New Roman" w:cs="Times New Roman"/>
                <w:b/>
              </w:rPr>
              <w:t>Timing of Measurement,</w:t>
            </w:r>
          </w:p>
          <w:p w:rsidR="00824DC8" w:rsidRPr="00AE0FDD" w:rsidRDefault="00824DC8" w:rsidP="00824DC8">
            <w:pPr>
              <w:pStyle w:val="TableText"/>
              <w:rPr>
                <w:rFonts w:eastAsia="Times New Roman" w:cs="Times New Roman"/>
                <w:b/>
              </w:rPr>
            </w:pPr>
            <w:r w:rsidRPr="00AE0FDD">
              <w:rPr>
                <w:rFonts w:eastAsia="Times New Roman" w:cs="Times New Roman"/>
                <w:b/>
              </w:rPr>
              <w:t xml:space="preserve">Data Source </w:t>
            </w:r>
          </w:p>
        </w:tc>
        <w:tc>
          <w:tcPr>
            <w:tcW w:w="1352" w:type="dxa"/>
            <w:shd w:val="clear" w:color="auto" w:fill="auto"/>
            <w:vAlign w:val="bottom"/>
          </w:tcPr>
          <w:p w:rsidR="00824DC8" w:rsidRPr="00AE0FDD" w:rsidRDefault="00824DC8" w:rsidP="00824DC8">
            <w:pPr>
              <w:pStyle w:val="TableText"/>
              <w:rPr>
                <w:rFonts w:eastAsia="Times New Roman" w:cs="Times New Roman"/>
                <w:b/>
              </w:rPr>
            </w:pPr>
            <w:r w:rsidRPr="00AE0FDD">
              <w:rPr>
                <w:rFonts w:eastAsia="Times New Roman" w:cs="Times New Roman"/>
                <w:b/>
              </w:rPr>
              <w:t xml:space="preserve">N analyzed for This Outcome </w:t>
            </w:r>
          </w:p>
        </w:tc>
        <w:tc>
          <w:tcPr>
            <w:tcW w:w="1903" w:type="dxa"/>
            <w:gridSpan w:val="2"/>
            <w:shd w:val="clear" w:color="auto" w:fill="auto"/>
            <w:vAlign w:val="bottom"/>
          </w:tcPr>
          <w:p w:rsidR="00824DC8" w:rsidRPr="00AE0FDD" w:rsidRDefault="00824DC8" w:rsidP="00824DC8">
            <w:pPr>
              <w:pStyle w:val="TableText"/>
              <w:rPr>
                <w:rFonts w:eastAsia="Times New Roman" w:cs="Times New Roman"/>
                <w:b/>
              </w:rPr>
            </w:pPr>
            <w:r w:rsidRPr="00AE0FDD">
              <w:rPr>
                <w:rFonts w:eastAsia="Times New Roman" w:cs="Times New Roman"/>
                <w:b/>
              </w:rPr>
              <w:t>Results by Group</w:t>
            </w:r>
          </w:p>
        </w:tc>
        <w:tc>
          <w:tcPr>
            <w:tcW w:w="1709" w:type="dxa"/>
            <w:gridSpan w:val="2"/>
            <w:shd w:val="clear" w:color="auto" w:fill="auto"/>
            <w:vAlign w:val="bottom"/>
          </w:tcPr>
          <w:p w:rsidR="00824DC8" w:rsidRPr="00AE0FDD" w:rsidRDefault="00824DC8" w:rsidP="00824DC8">
            <w:pPr>
              <w:pStyle w:val="TableText"/>
              <w:rPr>
                <w:rFonts w:eastAsia="Times New Roman" w:cs="Times New Roman"/>
                <w:b/>
              </w:rPr>
            </w:pPr>
            <w:r w:rsidRPr="00AE0FDD">
              <w:rPr>
                <w:rFonts w:eastAsia="Times New Roman" w:cs="Times New Roman"/>
                <w:b/>
              </w:rPr>
              <w:t xml:space="preserve">Differences in Groups </w:t>
            </w:r>
          </w:p>
        </w:tc>
        <w:tc>
          <w:tcPr>
            <w:tcW w:w="1529" w:type="dxa"/>
            <w:gridSpan w:val="2"/>
            <w:shd w:val="clear" w:color="auto" w:fill="auto"/>
            <w:vAlign w:val="bottom"/>
          </w:tcPr>
          <w:p w:rsidR="00824DC8" w:rsidRPr="00AE0FDD" w:rsidRDefault="00824DC8" w:rsidP="00824DC8">
            <w:pPr>
              <w:pStyle w:val="TableText"/>
              <w:rPr>
                <w:rFonts w:eastAsia="Times New Roman" w:cs="Times New Roman"/>
                <w:b/>
              </w:rPr>
            </w:pPr>
            <w:r w:rsidRPr="00AE0FDD">
              <w:rPr>
                <w:rFonts w:eastAsia="Times New Roman" w:cs="Times New Roman"/>
                <w:b/>
              </w:rPr>
              <w:t>Covariates Controlled for in Analysis,</w:t>
            </w:r>
          </w:p>
          <w:p w:rsidR="00824DC8" w:rsidRPr="00AE0FDD" w:rsidRDefault="00824DC8" w:rsidP="00824DC8">
            <w:pPr>
              <w:pStyle w:val="TableText"/>
              <w:rPr>
                <w:rFonts w:eastAsia="Times New Roman" w:cs="Times New Roman"/>
                <w:b/>
              </w:rPr>
            </w:pPr>
            <w:r w:rsidRPr="00AE0FDD">
              <w:rPr>
                <w:rFonts w:eastAsia="Times New Roman" w:cs="Times New Roman"/>
                <w:b/>
              </w:rPr>
              <w:t>Statistical Methods Used</w:t>
            </w:r>
          </w:p>
        </w:tc>
      </w:tr>
      <w:tr w:rsidR="00824DC8" w:rsidRPr="00AE0FDD" w:rsidTr="00824DC8">
        <w:trPr>
          <w:gridAfter w:val="1"/>
          <w:wAfter w:w="24" w:type="dxa"/>
          <w:trHeight w:val="864"/>
        </w:trPr>
        <w:tc>
          <w:tcPr>
            <w:tcW w:w="1019"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Rebbeck et al., 2006</w:t>
            </w:r>
            <w:r w:rsidRPr="00AE0FDD">
              <w:rPr>
                <w:rFonts w:ascii="Times New Roman" w:eastAsia="Times New Roman" w:hAnsi="Times New Roman" w:cs="Times New Roman"/>
                <w:noProof/>
                <w:vertAlign w:val="superscript"/>
              </w:rPr>
              <w:t>31</w:t>
            </w:r>
          </w:p>
        </w:tc>
        <w:tc>
          <w:tcPr>
            <w:tcW w:w="1865"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G1: Dissemination of guidelines by mail (increase reach)</w:t>
            </w:r>
          </w:p>
          <w:p w:rsidR="00824DC8" w:rsidRPr="00AE0FDD" w:rsidRDefault="00824DC8" w:rsidP="00824DC8">
            <w:pPr>
              <w:pStyle w:val="TableText"/>
              <w:rPr>
                <w:rFonts w:eastAsia="Times New Roman" w:cs="Times New Roman"/>
              </w:rPr>
            </w:pPr>
            <w:r w:rsidRPr="00AE0FDD">
              <w:rPr>
                <w:rFonts w:eastAsia="Times New Roman" w:cs="Times New Roman"/>
              </w:rPr>
              <w:t>G2: Implementation group (</w:t>
            </w:r>
            <w:r w:rsidR="00F200C8">
              <w:rPr>
                <w:rFonts w:eastAsia="Times New Roman" w:cs="Times New Roman"/>
              </w:rPr>
              <w:t>multi</w:t>
            </w:r>
            <w:r w:rsidRPr="00AE0FDD">
              <w:rPr>
                <w:rFonts w:eastAsia="Times New Roman" w:cs="Times New Roman"/>
              </w:rPr>
              <w:t>component)</w:t>
            </w:r>
          </w:p>
        </w:tc>
        <w:tc>
          <w:tcPr>
            <w:tcW w:w="1709" w:type="dxa"/>
            <w:shd w:val="clear" w:color="auto" w:fill="auto"/>
          </w:tcPr>
          <w:p w:rsidR="00824DC8" w:rsidRPr="00AE0FDD" w:rsidRDefault="00824DC8" w:rsidP="00824DC8">
            <w:pPr>
              <w:pStyle w:val="TableText"/>
              <w:rPr>
                <w:rFonts w:eastAsia="Times New Roman" w:cs="Times New Roman"/>
              </w:rPr>
            </w:pPr>
            <w:r w:rsidRPr="00AE0FDD">
              <w:rPr>
                <w:rFonts w:eastAsia="Times New Roman" w:cs="Times New Roman"/>
              </w:rPr>
              <w:t xml:space="preserve">Clinical outcomes (applicable for general public/patients) </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Disability - measured using the Functional Rating Index which</w:t>
            </w:r>
            <w:r w:rsidRPr="00AE0FDD">
              <w:rPr>
                <w:rFonts w:eastAsia="Times New Roman" w:cs="Times New Roman"/>
              </w:rPr>
              <w:br/>
              <w:t>measures disability due to back and neck pain. It is a 10-item questionnaire with a 5-point response scale for each item. Summation of the 10 items yields a score ranging from 0 to 40, with higher scores indicating greater</w:t>
            </w:r>
            <w:r w:rsidRPr="00AE0FDD">
              <w:rPr>
                <w:rFonts w:eastAsia="Times New Roman" w:cs="Times New Roman"/>
              </w:rPr>
              <w:br/>
              <w:t>perceived disability.</w:t>
            </w:r>
          </w:p>
        </w:tc>
        <w:tc>
          <w:tcPr>
            <w:tcW w:w="1712" w:type="dxa"/>
            <w:shd w:val="clear" w:color="auto" w:fill="auto"/>
          </w:tcPr>
          <w:p w:rsidR="00824DC8" w:rsidRPr="00AE0FDD" w:rsidRDefault="00824DC8" w:rsidP="00824DC8">
            <w:pPr>
              <w:pStyle w:val="TableText"/>
              <w:rPr>
                <w:rFonts w:eastAsia="Times New Roman" w:cs="Times New Roman"/>
              </w:rPr>
            </w:pPr>
            <w:r w:rsidRPr="00AE0FDD">
              <w:rPr>
                <w:rFonts w:eastAsia="Times New Roman" w:cs="Times New Roman"/>
              </w:rPr>
              <w:t>Baseline, month 1.5, month 3, month 6, month 12</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Self-report</w:t>
            </w:r>
          </w:p>
        </w:tc>
        <w:tc>
          <w:tcPr>
            <w:tcW w:w="1352" w:type="dxa"/>
            <w:shd w:val="clear" w:color="auto" w:fill="auto"/>
          </w:tcPr>
          <w:p w:rsidR="00824DC8" w:rsidRPr="00AE0FDD" w:rsidRDefault="00824DC8" w:rsidP="00824DC8">
            <w:pPr>
              <w:pStyle w:val="TableText"/>
              <w:rPr>
                <w:rFonts w:eastAsia="Times New Roman" w:cs="Times New Roman"/>
              </w:rPr>
            </w:pPr>
            <w:r w:rsidRPr="00AE0FDD">
              <w:rPr>
                <w:rFonts w:eastAsia="Times New Roman" w:cs="Times New Roman"/>
              </w:rPr>
              <w:t>Baseline:</w:t>
            </w:r>
            <w:r w:rsidRPr="00AE0FDD">
              <w:rPr>
                <w:rFonts w:eastAsia="Times New Roman" w:cs="Times New Roman"/>
              </w:rPr>
              <w:br/>
              <w:t>G1: 28</w:t>
            </w:r>
            <w:r w:rsidRPr="00AE0FDD">
              <w:rPr>
                <w:rFonts w:eastAsia="Times New Roman" w:cs="Times New Roman"/>
              </w:rPr>
              <w:br/>
              <w:t>G2: 71</w:t>
            </w:r>
            <w:r w:rsidRPr="00AE0FDD">
              <w:rPr>
                <w:rFonts w:eastAsia="Times New Roman" w:cs="Times New Roman"/>
              </w:rPr>
              <w:br/>
              <w:t>Month 1.5</w:t>
            </w:r>
            <w:r w:rsidRPr="00AE0FDD">
              <w:rPr>
                <w:rFonts w:eastAsia="Times New Roman" w:cs="Times New Roman"/>
              </w:rPr>
              <w:br/>
              <w:t>G1: 24</w:t>
            </w:r>
            <w:r w:rsidRPr="00AE0FDD">
              <w:rPr>
                <w:rFonts w:eastAsia="Times New Roman" w:cs="Times New Roman"/>
              </w:rPr>
              <w:br/>
              <w:t>G2: 64</w:t>
            </w:r>
            <w:r w:rsidRPr="00AE0FDD">
              <w:rPr>
                <w:rFonts w:eastAsia="Times New Roman" w:cs="Times New Roman"/>
              </w:rPr>
              <w:br/>
              <w:t>Month 3</w:t>
            </w:r>
            <w:r w:rsidRPr="00AE0FDD">
              <w:rPr>
                <w:rFonts w:eastAsia="Times New Roman" w:cs="Times New Roman"/>
              </w:rPr>
              <w:br/>
              <w:t>G1: 23</w:t>
            </w:r>
            <w:r w:rsidRPr="00AE0FDD">
              <w:rPr>
                <w:rFonts w:eastAsia="Times New Roman" w:cs="Times New Roman"/>
              </w:rPr>
              <w:br/>
              <w:t>G2: 59</w:t>
            </w:r>
            <w:r w:rsidRPr="00AE0FDD">
              <w:rPr>
                <w:rFonts w:eastAsia="Times New Roman" w:cs="Times New Roman"/>
              </w:rPr>
              <w:br/>
              <w:t>Month 6</w:t>
            </w:r>
            <w:r w:rsidRPr="00AE0FDD">
              <w:rPr>
                <w:rFonts w:eastAsia="Times New Roman" w:cs="Times New Roman"/>
              </w:rPr>
              <w:br/>
              <w:t>G1: 19</w:t>
            </w:r>
            <w:r w:rsidRPr="00AE0FDD">
              <w:rPr>
                <w:rFonts w:eastAsia="Times New Roman" w:cs="Times New Roman"/>
              </w:rPr>
              <w:br/>
              <w:t>G2: 56</w:t>
            </w:r>
            <w:r w:rsidRPr="00AE0FDD">
              <w:rPr>
                <w:rFonts w:eastAsia="Times New Roman" w:cs="Times New Roman"/>
              </w:rPr>
              <w:br/>
              <w:t>Month 12</w:t>
            </w:r>
            <w:r w:rsidRPr="00AE0FDD">
              <w:rPr>
                <w:rFonts w:eastAsia="Times New Roman" w:cs="Times New Roman"/>
              </w:rPr>
              <w:br/>
              <w:t>G1: 26</w:t>
            </w:r>
            <w:r w:rsidRPr="00AE0FDD">
              <w:rPr>
                <w:rFonts w:eastAsia="Times New Roman" w:cs="Times New Roman"/>
              </w:rPr>
              <w:br/>
              <w:t>G2: 67</w:t>
            </w:r>
          </w:p>
        </w:tc>
        <w:tc>
          <w:tcPr>
            <w:tcW w:w="1887" w:type="dxa"/>
            <w:shd w:val="clear" w:color="auto" w:fill="auto"/>
          </w:tcPr>
          <w:p w:rsidR="00824DC8" w:rsidRPr="00AE0FDD" w:rsidRDefault="00824DC8" w:rsidP="00824DC8">
            <w:pPr>
              <w:pStyle w:val="TableText"/>
              <w:rPr>
                <w:rFonts w:eastAsia="Times New Roman" w:cs="Times New Roman"/>
              </w:rPr>
            </w:pPr>
            <w:r w:rsidRPr="00AE0FDD">
              <w:rPr>
                <w:rFonts w:eastAsia="Times New Roman" w:cs="Times New Roman"/>
              </w:rPr>
              <w:t>Baseline:</w:t>
            </w:r>
            <w:r w:rsidRPr="00AE0FDD">
              <w:rPr>
                <w:rFonts w:eastAsia="Times New Roman" w:cs="Times New Roman"/>
              </w:rPr>
              <w:br/>
              <w:t>G1: M=23.9, SD=8.6</w:t>
            </w:r>
            <w:r w:rsidRPr="00AE0FDD">
              <w:rPr>
                <w:rFonts w:eastAsia="Times New Roman" w:cs="Times New Roman"/>
              </w:rPr>
              <w:br/>
              <w:t>G2: 22.8, SD=8.2</w:t>
            </w:r>
            <w:r w:rsidRPr="00AE0FDD">
              <w:rPr>
                <w:rFonts w:eastAsia="Times New Roman" w:cs="Times New Roman"/>
              </w:rPr>
              <w:br/>
              <w:t>Month 1.5</w:t>
            </w:r>
            <w:r w:rsidRPr="00AE0FDD">
              <w:rPr>
                <w:rFonts w:eastAsia="Times New Roman" w:cs="Times New Roman"/>
              </w:rPr>
              <w:br/>
              <w:t>G1: 14.8, SD=8.8</w:t>
            </w:r>
            <w:r w:rsidRPr="00AE0FDD">
              <w:rPr>
                <w:rFonts w:eastAsia="Times New Roman" w:cs="Times New Roman"/>
              </w:rPr>
              <w:br/>
              <w:t>G2: 15.8, SD=8.7</w:t>
            </w:r>
            <w:r w:rsidRPr="00AE0FDD">
              <w:rPr>
                <w:rFonts w:eastAsia="Times New Roman" w:cs="Times New Roman"/>
              </w:rPr>
              <w:br/>
              <w:t>Month 3</w:t>
            </w:r>
            <w:r w:rsidRPr="00AE0FDD">
              <w:rPr>
                <w:rFonts w:eastAsia="Times New Roman" w:cs="Times New Roman"/>
              </w:rPr>
              <w:br/>
              <w:t>G1: 12.8, SD=8.5</w:t>
            </w:r>
            <w:r w:rsidRPr="00AE0FDD">
              <w:rPr>
                <w:rFonts w:eastAsia="Times New Roman" w:cs="Times New Roman"/>
              </w:rPr>
              <w:br/>
              <w:t>G2: 12.7, SD=8.5</w:t>
            </w:r>
            <w:r w:rsidRPr="00AE0FDD">
              <w:rPr>
                <w:rFonts w:eastAsia="Times New Roman" w:cs="Times New Roman"/>
              </w:rPr>
              <w:br/>
              <w:t>Month 6</w:t>
            </w:r>
            <w:r w:rsidRPr="00AE0FDD">
              <w:rPr>
                <w:rFonts w:eastAsia="Times New Roman" w:cs="Times New Roman"/>
              </w:rPr>
              <w:br/>
              <w:t>G1: 11.3, SD=9.3</w:t>
            </w:r>
            <w:r w:rsidRPr="00AE0FDD">
              <w:rPr>
                <w:rFonts w:eastAsia="Times New Roman" w:cs="Times New Roman"/>
              </w:rPr>
              <w:br/>
              <w:t>G2: 11.5, SD=9.0</w:t>
            </w:r>
            <w:r w:rsidRPr="00AE0FDD">
              <w:rPr>
                <w:rFonts w:eastAsia="Times New Roman" w:cs="Times New Roman"/>
              </w:rPr>
              <w:br/>
              <w:t>Month 12</w:t>
            </w:r>
            <w:r w:rsidRPr="00AE0FDD">
              <w:rPr>
                <w:rFonts w:eastAsia="Times New Roman" w:cs="Times New Roman"/>
              </w:rPr>
              <w:br/>
              <w:t>G1: 12.0, SD=10.4</w:t>
            </w:r>
            <w:r w:rsidRPr="00AE0FDD">
              <w:rPr>
                <w:rFonts w:eastAsia="Times New Roman" w:cs="Times New Roman"/>
              </w:rPr>
              <w:br/>
              <w:t>G2: 11.4, SD=8.9</w:t>
            </w:r>
          </w:p>
        </w:tc>
        <w:tc>
          <w:tcPr>
            <w:tcW w:w="1705" w:type="dxa"/>
            <w:gridSpan w:val="2"/>
            <w:shd w:val="clear" w:color="auto" w:fill="auto"/>
          </w:tcPr>
          <w:p w:rsidR="00824DC8" w:rsidRPr="00AE0FDD" w:rsidRDefault="00824DC8" w:rsidP="00824DC8">
            <w:pPr>
              <w:pStyle w:val="TableText"/>
              <w:rPr>
                <w:rFonts w:eastAsia="Times New Roman" w:cs="Times New Roman"/>
              </w:rPr>
            </w:pPr>
            <w:r w:rsidRPr="00AE0FDD">
              <w:rPr>
                <w:rFonts w:eastAsia="Times New Roman" w:cs="Times New Roman"/>
              </w:rPr>
              <w:t>Baseline</w:t>
            </w:r>
            <w:r w:rsidRPr="00AE0FDD">
              <w:rPr>
                <w:rFonts w:eastAsia="Times New Roman" w:cs="Times New Roman"/>
              </w:rPr>
              <w:br/>
              <w:t>Difference (G1 vs. G2): 1.0*</w:t>
            </w:r>
            <w:r w:rsidRPr="00AE0FDD">
              <w:rPr>
                <w:rFonts w:eastAsia="Times New Roman" w:cs="Times New Roman"/>
              </w:rPr>
              <w:br/>
              <w:t>95% CI: -6.1 to 4.1</w:t>
            </w:r>
            <w:r w:rsidRPr="00AE0FDD">
              <w:rPr>
                <w:rFonts w:eastAsia="Times New Roman" w:cs="Times New Roman"/>
              </w:rPr>
              <w:br/>
              <w:t>p=0.68</w:t>
            </w:r>
            <w:r w:rsidRPr="00AE0FDD">
              <w:rPr>
                <w:rFonts w:eastAsia="Times New Roman" w:cs="Times New Roman"/>
              </w:rPr>
              <w:br/>
              <w:t>Month 1.5</w:t>
            </w:r>
            <w:r w:rsidRPr="00AE0FDD">
              <w:rPr>
                <w:rFonts w:eastAsia="Times New Roman" w:cs="Times New Roman"/>
              </w:rPr>
              <w:br/>
              <w:t>Difference (G1 vs. G2): 1.0*</w:t>
            </w:r>
            <w:r w:rsidRPr="00AE0FDD">
              <w:rPr>
                <w:rFonts w:eastAsia="Times New Roman" w:cs="Times New Roman"/>
              </w:rPr>
              <w:br/>
              <w:t>95% CI: -5.1 to 7.1</w:t>
            </w:r>
            <w:r w:rsidRPr="00AE0FDD">
              <w:rPr>
                <w:rFonts w:eastAsia="Times New Roman" w:cs="Times New Roman"/>
              </w:rPr>
              <w:br/>
              <w:t>p=0.74</w:t>
            </w:r>
            <w:r w:rsidRPr="00AE0FDD">
              <w:rPr>
                <w:rFonts w:eastAsia="Times New Roman" w:cs="Times New Roman"/>
              </w:rPr>
              <w:br/>
              <w:t>Month 3</w:t>
            </w:r>
            <w:r w:rsidRPr="00AE0FDD">
              <w:rPr>
                <w:rFonts w:eastAsia="Times New Roman" w:cs="Times New Roman"/>
              </w:rPr>
              <w:br/>
              <w:t>Difference (G1 vs. G2): 0.1*</w:t>
            </w:r>
            <w:r w:rsidRPr="00AE0FDD">
              <w:rPr>
                <w:rFonts w:eastAsia="Times New Roman" w:cs="Times New Roman"/>
              </w:rPr>
              <w:br/>
              <w:t>95% CI: -5.8 to 5.7</w:t>
            </w:r>
            <w:r w:rsidRPr="00AE0FDD">
              <w:rPr>
                <w:rFonts w:eastAsia="Times New Roman" w:cs="Times New Roman"/>
              </w:rPr>
              <w:br/>
              <w:t>p=0.99</w:t>
            </w:r>
            <w:r w:rsidRPr="00AE0FDD">
              <w:rPr>
                <w:rFonts w:eastAsia="Times New Roman" w:cs="Times New Roman"/>
              </w:rPr>
              <w:br/>
              <w:t>Month 6</w:t>
            </w:r>
            <w:r w:rsidRPr="00AE0FDD">
              <w:rPr>
                <w:rFonts w:eastAsia="Times New Roman" w:cs="Times New Roman"/>
              </w:rPr>
              <w:br/>
              <w:t>Difference (G1 vs. G2): 0.1*</w:t>
            </w:r>
            <w:r w:rsidRPr="00AE0FDD">
              <w:rPr>
                <w:rFonts w:eastAsia="Times New Roman" w:cs="Times New Roman"/>
              </w:rPr>
              <w:br/>
              <w:t>95% CI: -6.4 to 6.7</w:t>
            </w:r>
            <w:r w:rsidRPr="00AE0FDD">
              <w:rPr>
                <w:rFonts w:eastAsia="Times New Roman" w:cs="Times New Roman"/>
              </w:rPr>
              <w:br/>
              <w:t>p=0.97</w:t>
            </w:r>
            <w:r w:rsidRPr="00AE0FDD">
              <w:rPr>
                <w:rFonts w:eastAsia="Times New Roman" w:cs="Times New Roman"/>
              </w:rPr>
              <w:br/>
              <w:t>Month 12</w:t>
            </w:r>
            <w:r w:rsidRPr="00AE0FDD">
              <w:rPr>
                <w:rFonts w:eastAsia="Times New Roman" w:cs="Times New Roman"/>
              </w:rPr>
              <w:br/>
              <w:t xml:space="preserve">Difference (G1 vs. G2): 0.6* </w:t>
            </w:r>
            <w:r w:rsidRPr="00AE0FDD">
              <w:rPr>
                <w:rFonts w:eastAsia="Times New Roman" w:cs="Times New Roman"/>
              </w:rPr>
              <w:br/>
              <w:t>95% CI: -7.8 to 6.6</w:t>
            </w:r>
            <w:r w:rsidRPr="00AE0FDD">
              <w:rPr>
                <w:rFonts w:eastAsia="Times New Roman" w:cs="Times New Roman"/>
              </w:rPr>
              <w:br/>
              <w:t>p=0.87</w:t>
            </w:r>
          </w:p>
        </w:tc>
        <w:tc>
          <w:tcPr>
            <w:tcW w:w="1525" w:type="dxa"/>
            <w:gridSpan w:val="2"/>
            <w:shd w:val="clear" w:color="auto" w:fill="auto"/>
          </w:tcPr>
          <w:p w:rsidR="00824DC8" w:rsidRPr="00AE0FDD" w:rsidRDefault="00824DC8" w:rsidP="00824DC8">
            <w:pPr>
              <w:pStyle w:val="TableText"/>
              <w:rPr>
                <w:rFonts w:eastAsia="Times New Roman" w:cs="Times New Roman"/>
              </w:rPr>
            </w:pPr>
            <w:r w:rsidRPr="00AE0FDD">
              <w:rPr>
                <w:rFonts w:eastAsia="Times New Roman" w:cs="Times New Roman"/>
              </w:rPr>
              <w:t>NR</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T-test, adjusted using methods for cluster-randomized trials</w:t>
            </w:r>
          </w:p>
        </w:tc>
      </w:tr>
    </w:tbl>
    <w:p w:rsidR="00824DC8" w:rsidRPr="00AE0FDD" w:rsidRDefault="00824DC8" w:rsidP="00824DC8"/>
    <w:p w:rsidR="00824DC8" w:rsidRPr="00AE0FDD" w:rsidRDefault="00824DC8" w:rsidP="00824DC8">
      <w:pPr>
        <w:pStyle w:val="TableTitle"/>
      </w:pPr>
      <w:r w:rsidRPr="00AE0FDD">
        <w:br w:type="page"/>
      </w:r>
      <w:bookmarkStart w:id="32" w:name="_Toc359424143"/>
      <w:r w:rsidRPr="00AE0FDD">
        <w:lastRenderedPageBreak/>
        <w:t>Table F-5. Key question 2 studies first outcome (continued)</w:t>
      </w:r>
      <w:bookmarkEnd w:id="32"/>
    </w:p>
    <w:tbl>
      <w:tblPr>
        <w:tblW w:w="12798" w:type="dxa"/>
        <w:tblBorders>
          <w:top w:val="single" w:sz="12" w:space="0" w:color="auto"/>
          <w:bottom w:val="single" w:sz="12" w:space="0" w:color="auto"/>
          <w:insideH w:val="single" w:sz="8" w:space="0" w:color="auto"/>
        </w:tblBorders>
        <w:tblLayout w:type="fixed"/>
        <w:tblCellMar>
          <w:left w:w="29" w:type="dxa"/>
          <w:right w:w="29" w:type="dxa"/>
        </w:tblCellMar>
        <w:tblLook w:val="04A0"/>
      </w:tblPr>
      <w:tblGrid>
        <w:gridCol w:w="1019"/>
        <w:gridCol w:w="1865"/>
        <w:gridCol w:w="1709"/>
        <w:gridCol w:w="1712"/>
        <w:gridCol w:w="1352"/>
        <w:gridCol w:w="1887"/>
        <w:gridCol w:w="16"/>
        <w:gridCol w:w="1689"/>
        <w:gridCol w:w="20"/>
        <w:gridCol w:w="1505"/>
        <w:gridCol w:w="24"/>
      </w:tblGrid>
      <w:tr w:rsidR="00824DC8" w:rsidRPr="00AE0FDD" w:rsidTr="00824DC8">
        <w:tc>
          <w:tcPr>
            <w:tcW w:w="1019"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Author,</w:t>
            </w:r>
          </w:p>
          <w:p w:rsidR="00824DC8" w:rsidRPr="00AE0FDD" w:rsidRDefault="00824DC8" w:rsidP="00824DC8">
            <w:pPr>
              <w:pStyle w:val="TableText"/>
              <w:rPr>
                <w:rFonts w:eastAsia="Times New Roman" w:cs="Times New Roman"/>
                <w:b/>
              </w:rPr>
            </w:pPr>
            <w:r w:rsidRPr="00AE0FDD">
              <w:rPr>
                <w:rFonts w:eastAsia="Times New Roman" w:cs="Times New Roman"/>
                <w:b/>
              </w:rPr>
              <w:t>Year</w:t>
            </w:r>
          </w:p>
        </w:tc>
        <w:tc>
          <w:tcPr>
            <w:tcW w:w="1865"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 xml:space="preserve">Groups </w:t>
            </w:r>
          </w:p>
        </w:tc>
        <w:tc>
          <w:tcPr>
            <w:tcW w:w="1709" w:type="dxa"/>
            <w:shd w:val="clear" w:color="auto" w:fill="auto"/>
            <w:vAlign w:val="bottom"/>
          </w:tcPr>
          <w:p w:rsidR="00824DC8" w:rsidRPr="00AE0FDD" w:rsidRDefault="00824DC8" w:rsidP="00824DC8">
            <w:pPr>
              <w:pStyle w:val="TableText"/>
              <w:rPr>
                <w:rFonts w:eastAsia="Times New Roman" w:cs="Times New Roman"/>
                <w:b/>
              </w:rPr>
            </w:pPr>
            <w:r w:rsidRPr="00AE0FDD">
              <w:rPr>
                <w:rFonts w:eastAsia="Times New Roman" w:cs="Times New Roman"/>
                <w:b/>
              </w:rPr>
              <w:t xml:space="preserve">Outcome #1, Exact Measure Used </w:t>
            </w:r>
          </w:p>
        </w:tc>
        <w:tc>
          <w:tcPr>
            <w:tcW w:w="1712" w:type="dxa"/>
            <w:shd w:val="clear" w:color="auto" w:fill="auto"/>
            <w:vAlign w:val="bottom"/>
          </w:tcPr>
          <w:p w:rsidR="00824DC8" w:rsidRPr="00AE0FDD" w:rsidRDefault="00824DC8" w:rsidP="00824DC8">
            <w:pPr>
              <w:pStyle w:val="TableText"/>
              <w:rPr>
                <w:rFonts w:eastAsia="Times New Roman" w:cs="Times New Roman"/>
                <w:b/>
              </w:rPr>
            </w:pPr>
            <w:r w:rsidRPr="00AE0FDD">
              <w:rPr>
                <w:rFonts w:eastAsia="Times New Roman" w:cs="Times New Roman"/>
                <w:b/>
              </w:rPr>
              <w:t>Timing of Measurement,</w:t>
            </w:r>
          </w:p>
          <w:p w:rsidR="00824DC8" w:rsidRPr="00AE0FDD" w:rsidRDefault="00824DC8" w:rsidP="00824DC8">
            <w:pPr>
              <w:pStyle w:val="TableText"/>
              <w:rPr>
                <w:rFonts w:eastAsia="Times New Roman" w:cs="Times New Roman"/>
                <w:b/>
              </w:rPr>
            </w:pPr>
            <w:r w:rsidRPr="00AE0FDD">
              <w:rPr>
                <w:rFonts w:eastAsia="Times New Roman" w:cs="Times New Roman"/>
                <w:b/>
              </w:rPr>
              <w:t xml:space="preserve">Data Source </w:t>
            </w:r>
          </w:p>
        </w:tc>
        <w:tc>
          <w:tcPr>
            <w:tcW w:w="1352" w:type="dxa"/>
            <w:shd w:val="clear" w:color="auto" w:fill="auto"/>
            <w:vAlign w:val="bottom"/>
          </w:tcPr>
          <w:p w:rsidR="00824DC8" w:rsidRPr="00AE0FDD" w:rsidRDefault="00824DC8" w:rsidP="00824DC8">
            <w:pPr>
              <w:pStyle w:val="TableText"/>
              <w:rPr>
                <w:rFonts w:eastAsia="Times New Roman" w:cs="Times New Roman"/>
                <w:b/>
              </w:rPr>
            </w:pPr>
            <w:r w:rsidRPr="00AE0FDD">
              <w:rPr>
                <w:rFonts w:eastAsia="Times New Roman" w:cs="Times New Roman"/>
                <w:b/>
              </w:rPr>
              <w:t xml:space="preserve">N analyzed for This Outcome </w:t>
            </w:r>
          </w:p>
        </w:tc>
        <w:tc>
          <w:tcPr>
            <w:tcW w:w="1903" w:type="dxa"/>
            <w:gridSpan w:val="2"/>
            <w:shd w:val="clear" w:color="auto" w:fill="auto"/>
            <w:vAlign w:val="bottom"/>
          </w:tcPr>
          <w:p w:rsidR="00824DC8" w:rsidRPr="00AE0FDD" w:rsidRDefault="00824DC8" w:rsidP="00824DC8">
            <w:pPr>
              <w:pStyle w:val="TableText"/>
              <w:rPr>
                <w:rFonts w:eastAsia="Times New Roman" w:cs="Times New Roman"/>
                <w:b/>
              </w:rPr>
            </w:pPr>
            <w:r w:rsidRPr="00AE0FDD">
              <w:rPr>
                <w:rFonts w:eastAsia="Times New Roman" w:cs="Times New Roman"/>
                <w:b/>
              </w:rPr>
              <w:t>Results by Group</w:t>
            </w:r>
          </w:p>
        </w:tc>
        <w:tc>
          <w:tcPr>
            <w:tcW w:w="1709" w:type="dxa"/>
            <w:gridSpan w:val="2"/>
            <w:shd w:val="clear" w:color="auto" w:fill="auto"/>
            <w:vAlign w:val="bottom"/>
          </w:tcPr>
          <w:p w:rsidR="00824DC8" w:rsidRPr="00AE0FDD" w:rsidRDefault="00824DC8" w:rsidP="00824DC8">
            <w:pPr>
              <w:pStyle w:val="TableText"/>
              <w:rPr>
                <w:rFonts w:eastAsia="Times New Roman" w:cs="Times New Roman"/>
                <w:b/>
              </w:rPr>
            </w:pPr>
            <w:r w:rsidRPr="00AE0FDD">
              <w:rPr>
                <w:rFonts w:eastAsia="Times New Roman" w:cs="Times New Roman"/>
                <w:b/>
              </w:rPr>
              <w:t xml:space="preserve">Differences in Groups </w:t>
            </w:r>
          </w:p>
        </w:tc>
        <w:tc>
          <w:tcPr>
            <w:tcW w:w="1529" w:type="dxa"/>
            <w:gridSpan w:val="2"/>
            <w:shd w:val="clear" w:color="auto" w:fill="auto"/>
            <w:vAlign w:val="bottom"/>
          </w:tcPr>
          <w:p w:rsidR="00824DC8" w:rsidRPr="00AE0FDD" w:rsidRDefault="00824DC8" w:rsidP="00824DC8">
            <w:pPr>
              <w:pStyle w:val="TableText"/>
              <w:rPr>
                <w:rFonts w:eastAsia="Times New Roman" w:cs="Times New Roman"/>
                <w:b/>
              </w:rPr>
            </w:pPr>
            <w:r w:rsidRPr="00AE0FDD">
              <w:rPr>
                <w:rFonts w:eastAsia="Times New Roman" w:cs="Times New Roman"/>
                <w:b/>
              </w:rPr>
              <w:t>Covariates Controlled for in Analysis,</w:t>
            </w:r>
          </w:p>
          <w:p w:rsidR="00824DC8" w:rsidRPr="00AE0FDD" w:rsidRDefault="00824DC8" w:rsidP="00824DC8">
            <w:pPr>
              <w:pStyle w:val="TableText"/>
              <w:rPr>
                <w:rFonts w:eastAsia="Times New Roman" w:cs="Times New Roman"/>
                <w:b/>
              </w:rPr>
            </w:pPr>
            <w:r w:rsidRPr="00AE0FDD">
              <w:rPr>
                <w:rFonts w:eastAsia="Times New Roman" w:cs="Times New Roman"/>
                <w:b/>
              </w:rPr>
              <w:t>Statistical Methods Used</w:t>
            </w:r>
          </w:p>
        </w:tc>
      </w:tr>
      <w:tr w:rsidR="00824DC8" w:rsidRPr="00AE0FDD" w:rsidTr="00824DC8">
        <w:trPr>
          <w:gridAfter w:val="1"/>
          <w:wAfter w:w="24" w:type="dxa"/>
          <w:trHeight w:val="864"/>
        </w:trPr>
        <w:tc>
          <w:tcPr>
            <w:tcW w:w="1019"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Rimer et al., 2001</w:t>
            </w:r>
            <w:r w:rsidRPr="00AE0FDD">
              <w:rPr>
                <w:rFonts w:ascii="Times New Roman" w:eastAsia="Times New Roman" w:hAnsi="Times New Roman" w:cs="Times New Roman"/>
                <w:noProof/>
                <w:vertAlign w:val="superscript"/>
              </w:rPr>
              <w:t>32</w:t>
            </w:r>
          </w:p>
        </w:tc>
        <w:tc>
          <w:tcPr>
            <w:tcW w:w="1865"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 xml:space="preserve">G1: No treatment control/usual care (not abstracted) </w:t>
            </w:r>
          </w:p>
          <w:p w:rsidR="00824DC8" w:rsidRPr="00AE0FDD" w:rsidRDefault="00824DC8" w:rsidP="00824DC8">
            <w:pPr>
              <w:pStyle w:val="TableText"/>
              <w:rPr>
                <w:rFonts w:eastAsia="Times New Roman" w:cs="Times New Roman"/>
              </w:rPr>
            </w:pPr>
            <w:r w:rsidRPr="00AE0FDD">
              <w:rPr>
                <w:rFonts w:eastAsia="Times New Roman" w:cs="Times New Roman"/>
              </w:rPr>
              <w:t>G2: Tailored print (increase reach)</w:t>
            </w:r>
          </w:p>
          <w:p w:rsidR="00824DC8" w:rsidRPr="00AE0FDD" w:rsidRDefault="00824DC8" w:rsidP="00824DC8">
            <w:pPr>
              <w:pStyle w:val="TableText"/>
              <w:rPr>
                <w:rFonts w:eastAsia="Times New Roman" w:cs="Times New Roman"/>
              </w:rPr>
            </w:pPr>
            <w:r w:rsidRPr="00AE0FDD">
              <w:rPr>
                <w:rFonts w:eastAsia="Times New Roman" w:cs="Times New Roman"/>
              </w:rPr>
              <w:t>G3: Tailored print + telephone counseling (</w:t>
            </w:r>
            <w:r w:rsidR="00F200C8">
              <w:rPr>
                <w:rFonts w:eastAsia="Times New Roman" w:cs="Times New Roman"/>
              </w:rPr>
              <w:t>multi</w:t>
            </w:r>
            <w:r w:rsidRPr="00AE0FDD">
              <w:rPr>
                <w:rFonts w:eastAsia="Times New Roman" w:cs="Times New Roman"/>
              </w:rPr>
              <w:t>component)</w:t>
            </w:r>
          </w:p>
        </w:tc>
        <w:tc>
          <w:tcPr>
            <w:tcW w:w="1709" w:type="dxa"/>
            <w:shd w:val="clear" w:color="auto" w:fill="auto"/>
          </w:tcPr>
          <w:p w:rsidR="00824DC8" w:rsidRPr="00AE0FDD" w:rsidRDefault="00824DC8" w:rsidP="00824DC8">
            <w:pPr>
              <w:pStyle w:val="TableText"/>
              <w:rPr>
                <w:rFonts w:eastAsia="Times New Roman" w:cs="Times New Roman"/>
              </w:rPr>
            </w:pPr>
            <w:r w:rsidRPr="00AE0FDD">
              <w:rPr>
                <w:rFonts w:eastAsia="Times New Roman" w:cs="Times New Roman"/>
              </w:rPr>
              <w:t xml:space="preserve">Health-related decisions or behavior (applicable for general public/patients) </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Receipt of a mammogram yearly</w:t>
            </w:r>
          </w:p>
        </w:tc>
        <w:tc>
          <w:tcPr>
            <w:tcW w:w="1712" w:type="dxa"/>
            <w:shd w:val="clear" w:color="auto" w:fill="auto"/>
          </w:tcPr>
          <w:p w:rsidR="00824DC8" w:rsidRPr="00AE0FDD" w:rsidRDefault="00824DC8" w:rsidP="00824DC8">
            <w:pPr>
              <w:pStyle w:val="TableText"/>
              <w:rPr>
                <w:rFonts w:eastAsia="Times New Roman" w:cs="Times New Roman"/>
              </w:rPr>
            </w:pPr>
            <w:r w:rsidRPr="00AE0FDD">
              <w:rPr>
                <w:rFonts w:eastAsia="Times New Roman" w:cs="Times New Roman"/>
              </w:rPr>
              <w:t>Interview 15 months after receiving intervention</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Self-report</w:t>
            </w:r>
          </w:p>
        </w:tc>
        <w:tc>
          <w:tcPr>
            <w:tcW w:w="1352" w:type="dxa"/>
            <w:shd w:val="clear" w:color="auto" w:fill="auto"/>
          </w:tcPr>
          <w:p w:rsidR="00824DC8" w:rsidRPr="00AE0FDD" w:rsidRDefault="00824DC8" w:rsidP="00824DC8">
            <w:pPr>
              <w:pStyle w:val="TableText"/>
              <w:rPr>
                <w:rFonts w:eastAsia="Times New Roman" w:cs="Times New Roman"/>
              </w:rPr>
            </w:pPr>
            <w:r w:rsidRPr="00AE0FDD">
              <w:rPr>
                <w:rFonts w:eastAsia="Times New Roman" w:cs="Times New Roman"/>
              </w:rPr>
              <w:t>Overall N=1127</w:t>
            </w:r>
            <w:r w:rsidRPr="00AE0FDD">
              <w:rPr>
                <w:rFonts w:eastAsia="Times New Roman" w:cs="Times New Roman"/>
              </w:rPr>
              <w:br/>
              <w:t>G1: 412</w:t>
            </w:r>
            <w:r w:rsidRPr="00AE0FDD">
              <w:rPr>
                <w:rFonts w:eastAsia="Times New Roman" w:cs="Times New Roman"/>
              </w:rPr>
              <w:br/>
              <w:t>G2: 392</w:t>
            </w:r>
            <w:r w:rsidRPr="00AE0FDD">
              <w:rPr>
                <w:rFonts w:eastAsia="Times New Roman" w:cs="Times New Roman"/>
              </w:rPr>
              <w:br/>
              <w:t>G3: 323</w:t>
            </w:r>
          </w:p>
        </w:tc>
        <w:tc>
          <w:tcPr>
            <w:tcW w:w="1887" w:type="dxa"/>
            <w:shd w:val="clear" w:color="auto" w:fill="auto"/>
          </w:tcPr>
          <w:p w:rsidR="00824DC8" w:rsidRPr="00AE0FDD" w:rsidRDefault="00824DC8" w:rsidP="00824DC8">
            <w:pPr>
              <w:pStyle w:val="TableText"/>
              <w:rPr>
                <w:rFonts w:eastAsia="Times New Roman" w:cs="Times New Roman"/>
              </w:rPr>
            </w:pPr>
            <w:r w:rsidRPr="00AE0FDD">
              <w:rPr>
                <w:rFonts w:eastAsia="Times New Roman" w:cs="Times New Roman"/>
              </w:rPr>
              <w:t>Baseline- percent up-to-date NR</w:t>
            </w:r>
            <w:r w:rsidRPr="00AE0FDD">
              <w:rPr>
                <w:rFonts w:eastAsia="Times New Roman" w:cs="Times New Roman"/>
              </w:rPr>
              <w:br/>
            </w:r>
            <w:r w:rsidR="00E65621">
              <w:rPr>
                <w:rFonts w:eastAsia="Times New Roman" w:cs="Times New Roman"/>
              </w:rPr>
              <w:t>Followup</w:t>
            </w:r>
            <w:r w:rsidRPr="00AE0FDD">
              <w:rPr>
                <w:rFonts w:eastAsia="Times New Roman" w:cs="Times New Roman"/>
              </w:rPr>
              <w:t xml:space="preserve"> mammogram in 15 months:</w:t>
            </w:r>
            <w:r w:rsidRPr="00AE0FDD">
              <w:rPr>
                <w:rFonts w:eastAsia="Times New Roman" w:cs="Times New Roman"/>
              </w:rPr>
              <w:br/>
              <w:t>G1: 260*, 63%</w:t>
            </w:r>
            <w:r w:rsidRPr="00AE0FDD">
              <w:rPr>
                <w:rFonts w:eastAsia="Times New Roman" w:cs="Times New Roman"/>
              </w:rPr>
              <w:br/>
              <w:t>G2: 239*, 61%</w:t>
            </w:r>
            <w:r w:rsidRPr="00AE0FDD">
              <w:rPr>
                <w:rFonts w:eastAsia="Times New Roman" w:cs="Times New Roman"/>
              </w:rPr>
              <w:br/>
              <w:t>G3: 223*, 69%</w:t>
            </w:r>
          </w:p>
        </w:tc>
        <w:tc>
          <w:tcPr>
            <w:tcW w:w="1705" w:type="dxa"/>
            <w:gridSpan w:val="2"/>
            <w:shd w:val="clear" w:color="auto" w:fill="auto"/>
          </w:tcPr>
          <w:p w:rsidR="00824DC8" w:rsidRPr="00AE0FDD" w:rsidRDefault="00824DC8" w:rsidP="00824DC8">
            <w:pPr>
              <w:pStyle w:val="TableText"/>
              <w:rPr>
                <w:rFonts w:eastAsia="Times New Roman" w:cs="Times New Roman"/>
              </w:rPr>
            </w:pPr>
            <w:r w:rsidRPr="00AE0FDD">
              <w:rPr>
                <w:rFonts w:eastAsia="Times New Roman" w:cs="Times New Roman"/>
              </w:rPr>
              <w:t>Overall p=0.066</w:t>
            </w:r>
            <w:r w:rsidRPr="00AE0FDD">
              <w:rPr>
                <w:rFonts w:eastAsia="Times New Roman" w:cs="Times New Roman"/>
              </w:rPr>
              <w:br/>
              <w:t>G2-G1:- 2%*, NS</w:t>
            </w:r>
            <w:r w:rsidRPr="00AE0FDD">
              <w:rPr>
                <w:rFonts w:eastAsia="Times New Roman" w:cs="Times New Roman"/>
              </w:rPr>
              <w:br/>
              <w:t>G3-G1: 6%*, NS</w:t>
            </w:r>
            <w:r w:rsidRPr="00AE0FDD">
              <w:rPr>
                <w:rFonts w:eastAsia="Times New Roman" w:cs="Times New Roman"/>
              </w:rPr>
              <w:br/>
              <w:t>G3-G2: 8%*, NS</w:t>
            </w:r>
          </w:p>
        </w:tc>
        <w:tc>
          <w:tcPr>
            <w:tcW w:w="1525" w:type="dxa"/>
            <w:gridSpan w:val="2"/>
            <w:shd w:val="clear" w:color="auto" w:fill="auto"/>
          </w:tcPr>
          <w:p w:rsidR="00824DC8" w:rsidRPr="00AE0FDD" w:rsidRDefault="00824DC8" w:rsidP="00824DC8">
            <w:pPr>
              <w:pStyle w:val="TableText"/>
              <w:rPr>
                <w:rFonts w:eastAsia="Times New Roman" w:cs="Times New Roman"/>
              </w:rPr>
            </w:pPr>
            <w:r w:rsidRPr="00AE0FDD">
              <w:rPr>
                <w:rFonts w:eastAsia="Times New Roman" w:cs="Times New Roman"/>
              </w:rPr>
              <w:t>None</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Pearson chi-squared; F-test</w:t>
            </w:r>
          </w:p>
        </w:tc>
      </w:tr>
      <w:tr w:rsidR="00824DC8" w:rsidRPr="00AE0FDD" w:rsidTr="00824DC8">
        <w:trPr>
          <w:gridAfter w:val="1"/>
          <w:wAfter w:w="24" w:type="dxa"/>
          <w:trHeight w:val="250"/>
        </w:trPr>
        <w:tc>
          <w:tcPr>
            <w:tcW w:w="1019" w:type="dxa"/>
            <w:shd w:val="clear" w:color="auto" w:fill="auto"/>
          </w:tcPr>
          <w:p w:rsidR="00824DC8" w:rsidRPr="00AE0FDD" w:rsidRDefault="00824DC8" w:rsidP="00824DC8">
            <w:pPr>
              <w:pStyle w:val="TableText"/>
              <w:rPr>
                <w:rFonts w:eastAsia="Times New Roman" w:cs="Times New Roman"/>
              </w:rPr>
            </w:pPr>
            <w:r w:rsidRPr="00AE0FDD">
              <w:rPr>
                <w:rFonts w:eastAsia="Times New Roman" w:cs="Times New Roman"/>
              </w:rPr>
              <w:t>Rycroft-Malone</w:t>
            </w:r>
          </w:p>
          <w:p w:rsidR="00824DC8" w:rsidRPr="00AE0FDD" w:rsidRDefault="00824DC8" w:rsidP="00824DC8">
            <w:pPr>
              <w:pStyle w:val="TableText"/>
              <w:rPr>
                <w:rFonts w:eastAsia="Times New Roman" w:cs="Times New Roman"/>
              </w:rPr>
            </w:pPr>
            <w:r w:rsidRPr="00AE0FDD">
              <w:rPr>
                <w:rFonts w:eastAsia="Times New Roman" w:cs="Times New Roman"/>
              </w:rPr>
              <w:t>2012</w:t>
            </w:r>
            <w:r w:rsidRPr="00AE0FDD">
              <w:rPr>
                <w:rFonts w:ascii="Times New Roman" w:eastAsia="Times New Roman" w:hAnsi="Times New Roman" w:cs="Times New Roman"/>
                <w:noProof/>
                <w:vertAlign w:val="superscript"/>
              </w:rPr>
              <w:t>33</w:t>
            </w:r>
          </w:p>
        </w:tc>
        <w:tc>
          <w:tcPr>
            <w:tcW w:w="1865" w:type="dxa"/>
            <w:shd w:val="clear" w:color="auto" w:fill="auto"/>
          </w:tcPr>
          <w:p w:rsidR="00824DC8" w:rsidRPr="00AE0FDD" w:rsidRDefault="00824DC8" w:rsidP="00824DC8">
            <w:pPr>
              <w:pStyle w:val="TableText"/>
              <w:rPr>
                <w:rFonts w:eastAsia="Times New Roman" w:cs="Times New Roman"/>
              </w:rPr>
            </w:pPr>
            <w:r w:rsidRPr="00AE0FDD">
              <w:rPr>
                <w:rFonts w:eastAsia="Times New Roman" w:cs="Times New Roman"/>
              </w:rPr>
              <w:t>G1: Standard dissemination via postal mail (increase reach)</w:t>
            </w:r>
          </w:p>
          <w:p w:rsidR="00824DC8" w:rsidRPr="00AE0FDD" w:rsidRDefault="00824DC8" w:rsidP="00824DC8">
            <w:pPr>
              <w:pStyle w:val="TableText"/>
              <w:rPr>
                <w:rFonts w:eastAsia="Times New Roman" w:cs="Times New Roman"/>
              </w:rPr>
            </w:pPr>
            <w:r w:rsidRPr="00AE0FDD">
              <w:rPr>
                <w:rFonts w:eastAsia="Times New Roman" w:cs="Times New Roman"/>
              </w:rPr>
              <w:t>G2: Standard dissemination + a Web-based education package championed by an opinion leader (</w:t>
            </w:r>
            <w:r w:rsidR="00F200C8">
              <w:rPr>
                <w:rFonts w:eastAsia="Times New Roman" w:cs="Times New Roman"/>
              </w:rPr>
              <w:t>Multi</w:t>
            </w:r>
            <w:r w:rsidRPr="00AE0FDD">
              <w:rPr>
                <w:rFonts w:eastAsia="Times New Roman" w:cs="Times New Roman"/>
              </w:rPr>
              <w:t>component)</w:t>
            </w:r>
          </w:p>
          <w:p w:rsidR="00824DC8" w:rsidRPr="00AE0FDD" w:rsidRDefault="00824DC8" w:rsidP="00824DC8">
            <w:pPr>
              <w:pStyle w:val="TableText"/>
              <w:rPr>
                <w:rFonts w:eastAsia="Times New Roman" w:cs="Times New Roman"/>
              </w:rPr>
            </w:pPr>
            <w:r w:rsidRPr="00AE0FDD">
              <w:rPr>
                <w:rFonts w:eastAsia="Times New Roman" w:cs="Times New Roman"/>
              </w:rPr>
              <w:t>G3: Standard dissemination + plan-do-study-act (</w:t>
            </w:r>
            <w:r w:rsidR="00F200C8">
              <w:rPr>
                <w:rFonts w:eastAsia="Times New Roman" w:cs="Times New Roman"/>
              </w:rPr>
              <w:t>Multi</w:t>
            </w:r>
            <w:r w:rsidRPr="00AE0FDD">
              <w:rPr>
                <w:rFonts w:eastAsia="Times New Roman" w:cs="Times New Roman"/>
              </w:rPr>
              <w:t>component)</w:t>
            </w:r>
          </w:p>
        </w:tc>
        <w:tc>
          <w:tcPr>
            <w:tcW w:w="1709" w:type="dxa"/>
            <w:shd w:val="clear" w:color="auto" w:fill="auto"/>
          </w:tcPr>
          <w:p w:rsidR="00824DC8" w:rsidRPr="00AE0FDD" w:rsidRDefault="00824DC8" w:rsidP="00824DC8">
            <w:pPr>
              <w:pStyle w:val="TableText"/>
              <w:rPr>
                <w:rFonts w:eastAsia="Times New Roman" w:cs="Times New Roman"/>
              </w:rPr>
            </w:pPr>
            <w:r w:rsidRPr="00AE0FDD">
              <w:rPr>
                <w:rFonts w:eastAsia="Times New Roman" w:cs="Times New Roman"/>
              </w:rPr>
              <w:t>Clinical:</w:t>
            </w:r>
          </w:p>
          <w:p w:rsidR="00824DC8" w:rsidRPr="00AE0FDD" w:rsidRDefault="00824DC8" w:rsidP="003502C5">
            <w:pPr>
              <w:pStyle w:val="TableText"/>
              <w:rPr>
                <w:rFonts w:eastAsia="Times New Roman" w:cs="Times New Roman"/>
              </w:rPr>
            </w:pPr>
            <w:r w:rsidRPr="00AE0FDD">
              <w:rPr>
                <w:rFonts w:eastAsia="Times New Roman" w:cs="Times New Roman"/>
              </w:rPr>
              <w:t>Duration of fluid fast prior to induction of anaesthesia</w:t>
            </w:r>
            <w:r w:rsidR="003502C5">
              <w:rPr>
                <w:rFonts w:eastAsia="Times New Roman"/>
              </w:rPr>
              <w:t>—</w:t>
            </w:r>
            <w:r w:rsidRPr="00AE0FDD">
              <w:rPr>
                <w:rFonts w:eastAsia="Times New Roman" w:cs="Times New Roman"/>
              </w:rPr>
              <w:t xml:space="preserve"> Asked patients </w:t>
            </w:r>
            <w:r w:rsidR="00E65621">
              <w:rPr>
                <w:rFonts w:eastAsia="Times New Roman" w:cs="Times New Roman"/>
              </w:rPr>
              <w:t>pre</w:t>
            </w:r>
            <w:r w:rsidRPr="00AE0FDD">
              <w:rPr>
                <w:rFonts w:eastAsia="Times New Roman" w:cs="Times New Roman"/>
              </w:rPr>
              <w:t xml:space="preserve">operatively when they last drank and </w:t>
            </w:r>
            <w:r w:rsidR="003502C5">
              <w:rPr>
                <w:rFonts w:eastAsia="Times New Roman" w:cs="Times New Roman"/>
              </w:rPr>
              <w:t>post</w:t>
            </w:r>
            <w:r w:rsidRPr="00AE0FDD">
              <w:rPr>
                <w:rFonts w:eastAsia="Times New Roman" w:cs="Times New Roman"/>
              </w:rPr>
              <w:t>operatively when they had a first drink. This information was also checked against reported information in their notes.</w:t>
            </w:r>
          </w:p>
        </w:tc>
        <w:tc>
          <w:tcPr>
            <w:tcW w:w="1712" w:type="dxa"/>
            <w:shd w:val="clear" w:color="auto" w:fill="auto"/>
          </w:tcPr>
          <w:p w:rsidR="00824DC8" w:rsidRPr="00AE0FDD" w:rsidRDefault="00824DC8" w:rsidP="00824DC8">
            <w:pPr>
              <w:pStyle w:val="TableText"/>
              <w:rPr>
                <w:rFonts w:eastAsia="Times New Roman" w:cs="Times New Roman"/>
              </w:rPr>
            </w:pPr>
            <w:r w:rsidRPr="00AE0FDD">
              <w:rPr>
                <w:rFonts w:eastAsia="Times New Roman" w:cs="Times New Roman"/>
              </w:rPr>
              <w:t xml:space="preserve">Data were collected 4 times </w:t>
            </w:r>
            <w:r w:rsidR="00E65621">
              <w:rPr>
                <w:rFonts w:eastAsia="Times New Roman" w:cs="Times New Roman"/>
              </w:rPr>
              <w:t>pre</w:t>
            </w:r>
            <w:r w:rsidRPr="00AE0FDD">
              <w:rPr>
                <w:rFonts w:eastAsia="Times New Roman" w:cs="Times New Roman"/>
              </w:rPr>
              <w:t xml:space="preserve">intervention and 4 times </w:t>
            </w:r>
            <w:r w:rsidR="003502C5">
              <w:rPr>
                <w:rFonts w:eastAsia="Times New Roman" w:cs="Times New Roman"/>
              </w:rPr>
              <w:t>post</w:t>
            </w:r>
            <w:r w:rsidRPr="00AE0FDD">
              <w:rPr>
                <w:rFonts w:eastAsia="Times New Roman" w:cs="Times New Roman"/>
              </w:rPr>
              <w:t>intervention; up to 2 months interval between data collection points</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Self-report and objective measurement</w:t>
            </w:r>
          </w:p>
        </w:tc>
        <w:tc>
          <w:tcPr>
            <w:tcW w:w="1352" w:type="dxa"/>
            <w:shd w:val="clear" w:color="auto" w:fill="auto"/>
          </w:tcPr>
          <w:p w:rsidR="00824DC8" w:rsidRPr="00AE0FDD" w:rsidRDefault="00E65621" w:rsidP="00824DC8">
            <w:pPr>
              <w:pStyle w:val="TableText"/>
              <w:rPr>
                <w:rFonts w:eastAsia="Times New Roman" w:cs="Times New Roman"/>
              </w:rPr>
            </w:pPr>
            <w:r>
              <w:rPr>
                <w:rFonts w:eastAsia="Times New Roman" w:cs="Times New Roman"/>
              </w:rPr>
              <w:t>Pre</w:t>
            </w:r>
            <w:r w:rsidR="00824DC8" w:rsidRPr="00AE0FDD">
              <w:rPr>
                <w:rFonts w:eastAsia="Times New Roman" w:cs="Times New Roman"/>
              </w:rPr>
              <w:t>intervention timepoints: N=1,440</w:t>
            </w:r>
          </w:p>
          <w:p w:rsidR="00824DC8" w:rsidRPr="00AE0FDD" w:rsidRDefault="003502C5" w:rsidP="00824DC8">
            <w:pPr>
              <w:pStyle w:val="TableText"/>
              <w:rPr>
                <w:rFonts w:eastAsia="Times New Roman" w:cs="Times New Roman"/>
              </w:rPr>
            </w:pPr>
            <w:r>
              <w:rPr>
                <w:rFonts w:eastAsia="Times New Roman" w:cs="Times New Roman"/>
              </w:rPr>
              <w:t>Post</w:t>
            </w:r>
            <w:r w:rsidR="00824DC8" w:rsidRPr="00AE0FDD">
              <w:rPr>
                <w:rFonts w:eastAsia="Times New Roman" w:cs="Times New Roman"/>
              </w:rPr>
              <w:t xml:space="preserve">intervention timepoints: </w:t>
            </w:r>
          </w:p>
          <w:p w:rsidR="00824DC8" w:rsidRPr="00AE0FDD" w:rsidRDefault="00824DC8" w:rsidP="00824DC8">
            <w:pPr>
              <w:pStyle w:val="TableText"/>
              <w:rPr>
                <w:rFonts w:eastAsia="Times New Roman" w:cs="Times New Roman"/>
              </w:rPr>
            </w:pPr>
            <w:r w:rsidRPr="00AE0FDD">
              <w:rPr>
                <w:rFonts w:eastAsia="Times New Roman" w:cs="Times New Roman"/>
              </w:rPr>
              <w:t>N=1,761</w:t>
            </w:r>
          </w:p>
        </w:tc>
        <w:tc>
          <w:tcPr>
            <w:tcW w:w="1887" w:type="dxa"/>
            <w:shd w:val="clear" w:color="auto" w:fill="auto"/>
          </w:tcPr>
          <w:p w:rsidR="00824DC8" w:rsidRPr="00AE0FDD" w:rsidRDefault="00E65621" w:rsidP="00824DC8">
            <w:pPr>
              <w:pStyle w:val="TableText"/>
              <w:rPr>
                <w:rFonts w:eastAsia="Times New Roman" w:cs="Times New Roman"/>
              </w:rPr>
            </w:pPr>
            <w:r>
              <w:rPr>
                <w:rFonts w:eastAsia="Times New Roman" w:cs="Times New Roman"/>
              </w:rPr>
              <w:t>Pre</w:t>
            </w:r>
            <w:r w:rsidR="00824DC8" w:rsidRPr="00AE0FDD">
              <w:rPr>
                <w:rFonts w:eastAsia="Times New Roman" w:cs="Times New Roman"/>
              </w:rPr>
              <w:t>intervention=</w:t>
            </w:r>
          </w:p>
          <w:p w:rsidR="00824DC8" w:rsidRPr="00AE0FDD" w:rsidRDefault="00824DC8" w:rsidP="00824DC8">
            <w:pPr>
              <w:pStyle w:val="TableText"/>
              <w:rPr>
                <w:rFonts w:eastAsia="Times New Roman" w:cs="Times New Roman"/>
              </w:rPr>
            </w:pPr>
            <w:r w:rsidRPr="00AE0FDD">
              <w:rPr>
                <w:rFonts w:eastAsia="Times New Roman" w:cs="Times New Roman"/>
              </w:rPr>
              <w:t>G1: M=10.1 hours (95% CI: 7.74, 12.5)</w:t>
            </w:r>
          </w:p>
          <w:p w:rsidR="00824DC8" w:rsidRPr="00AE0FDD" w:rsidRDefault="00824DC8" w:rsidP="00824DC8">
            <w:pPr>
              <w:pStyle w:val="TableText"/>
              <w:rPr>
                <w:rFonts w:eastAsia="Times New Roman" w:cs="Times New Roman"/>
              </w:rPr>
            </w:pPr>
            <w:r w:rsidRPr="00AE0FDD">
              <w:rPr>
                <w:rFonts w:eastAsia="Times New Roman" w:cs="Times New Roman"/>
              </w:rPr>
              <w:t>G2: M=8.83 hours (95% CI: 7.27, 10.4)</w:t>
            </w:r>
          </w:p>
          <w:p w:rsidR="00824DC8" w:rsidRPr="00AE0FDD" w:rsidRDefault="00824DC8" w:rsidP="00824DC8">
            <w:pPr>
              <w:pStyle w:val="TableText"/>
              <w:rPr>
                <w:rFonts w:eastAsia="Times New Roman" w:cs="Times New Roman"/>
              </w:rPr>
            </w:pPr>
            <w:r w:rsidRPr="00AE0FDD">
              <w:rPr>
                <w:rFonts w:eastAsia="Times New Roman" w:cs="Times New Roman"/>
              </w:rPr>
              <w:t>G3: M=9.86 hours (95% CI: 8.02, 11.7)</w:t>
            </w:r>
          </w:p>
          <w:p w:rsidR="00824DC8" w:rsidRPr="00AE0FDD" w:rsidRDefault="00824DC8" w:rsidP="00824DC8">
            <w:pPr>
              <w:pStyle w:val="TableText"/>
              <w:rPr>
                <w:rFonts w:eastAsia="Times New Roman" w:cs="Times New Roman"/>
              </w:rPr>
            </w:pPr>
          </w:p>
          <w:p w:rsidR="00824DC8" w:rsidRPr="00AE0FDD" w:rsidRDefault="003502C5" w:rsidP="00824DC8">
            <w:pPr>
              <w:pStyle w:val="TableText"/>
              <w:rPr>
                <w:rFonts w:eastAsia="Times New Roman" w:cs="Times New Roman"/>
              </w:rPr>
            </w:pPr>
            <w:r>
              <w:rPr>
                <w:rFonts w:eastAsia="Times New Roman" w:cs="Times New Roman"/>
              </w:rPr>
              <w:t>Post</w:t>
            </w:r>
            <w:r w:rsidR="00824DC8" w:rsidRPr="00AE0FDD">
              <w:rPr>
                <w:rFonts w:eastAsia="Times New Roman" w:cs="Times New Roman"/>
              </w:rPr>
              <w:t>intervention=</w:t>
            </w:r>
          </w:p>
          <w:p w:rsidR="00824DC8" w:rsidRPr="00AE0FDD" w:rsidRDefault="00824DC8" w:rsidP="00824DC8">
            <w:pPr>
              <w:pStyle w:val="TableText"/>
              <w:rPr>
                <w:rFonts w:eastAsia="Times New Roman" w:cs="Times New Roman"/>
              </w:rPr>
            </w:pPr>
            <w:r w:rsidRPr="00AE0FDD">
              <w:rPr>
                <w:rFonts w:eastAsia="Times New Roman" w:cs="Times New Roman"/>
              </w:rPr>
              <w:t>G1: M=8.97 hrs. (95% CI: 6.77, 11.2)</w:t>
            </w:r>
          </w:p>
          <w:p w:rsidR="00824DC8" w:rsidRPr="00AE0FDD" w:rsidRDefault="00824DC8" w:rsidP="00824DC8">
            <w:pPr>
              <w:pStyle w:val="TableText"/>
              <w:rPr>
                <w:rFonts w:eastAsia="Times New Roman" w:cs="Times New Roman"/>
              </w:rPr>
            </w:pPr>
            <w:r w:rsidRPr="00AE0FDD">
              <w:rPr>
                <w:rFonts w:eastAsia="Times New Roman" w:cs="Times New Roman"/>
              </w:rPr>
              <w:t>G2: M=8.25 hrs. (95% CI: 6.92, 9.58)</w:t>
            </w:r>
          </w:p>
          <w:p w:rsidR="00824DC8" w:rsidRPr="00AE0FDD" w:rsidRDefault="00824DC8" w:rsidP="00824DC8">
            <w:pPr>
              <w:pStyle w:val="TableText"/>
              <w:rPr>
                <w:rFonts w:eastAsia="Times New Roman" w:cs="Times New Roman"/>
              </w:rPr>
            </w:pPr>
            <w:r w:rsidRPr="00AE0FDD">
              <w:rPr>
                <w:rFonts w:eastAsia="Times New Roman" w:cs="Times New Roman"/>
              </w:rPr>
              <w:t>G3: M</w:t>
            </w:r>
            <w:r w:rsidR="003502C5">
              <w:rPr>
                <w:rFonts w:eastAsia="Times New Roman" w:cs="Times New Roman"/>
              </w:rPr>
              <w:t>=8.90 hrs. (95% CI: 7.28, 10.5)</w:t>
            </w:r>
          </w:p>
        </w:tc>
        <w:tc>
          <w:tcPr>
            <w:tcW w:w="1705" w:type="dxa"/>
            <w:gridSpan w:val="2"/>
            <w:shd w:val="clear" w:color="auto" w:fill="auto"/>
          </w:tcPr>
          <w:p w:rsidR="00824DC8" w:rsidRPr="00AE0FDD" w:rsidRDefault="003502C5" w:rsidP="00824DC8">
            <w:pPr>
              <w:pStyle w:val="TableText"/>
              <w:rPr>
                <w:rFonts w:eastAsia="Times New Roman" w:cs="Times New Roman"/>
              </w:rPr>
            </w:pPr>
            <w:r>
              <w:rPr>
                <w:rFonts w:eastAsia="Times New Roman" w:cs="Times New Roman"/>
              </w:rPr>
              <w:t>Post</w:t>
            </w:r>
            <w:r w:rsidR="00824DC8" w:rsidRPr="00AE0FDD">
              <w:rPr>
                <w:rFonts w:eastAsia="Times New Roman" w:cs="Times New Roman"/>
              </w:rPr>
              <w:t>intervention=</w:t>
            </w:r>
          </w:p>
          <w:p w:rsidR="00824DC8" w:rsidRPr="00AE0FDD" w:rsidRDefault="00824DC8" w:rsidP="00824DC8">
            <w:pPr>
              <w:pStyle w:val="TableText"/>
              <w:rPr>
                <w:rFonts w:eastAsia="Times New Roman" w:cs="Times New Roman"/>
              </w:rPr>
            </w:pPr>
            <w:r w:rsidRPr="00AE0FDD">
              <w:rPr>
                <w:rFonts w:eastAsia="Times New Roman" w:cs="Times New Roman"/>
              </w:rPr>
              <w:t>G1: p=0.160</w:t>
            </w:r>
          </w:p>
          <w:p w:rsidR="00824DC8" w:rsidRPr="00AE0FDD" w:rsidRDefault="00824DC8" w:rsidP="00824DC8">
            <w:pPr>
              <w:pStyle w:val="TableText"/>
              <w:rPr>
                <w:rFonts w:eastAsia="Times New Roman" w:cs="Times New Roman"/>
              </w:rPr>
            </w:pPr>
            <w:r w:rsidRPr="00AE0FDD">
              <w:rPr>
                <w:rFonts w:eastAsia="Times New Roman" w:cs="Times New Roman"/>
              </w:rPr>
              <w:t>G2: p=0.814</w:t>
            </w:r>
          </w:p>
          <w:p w:rsidR="00824DC8" w:rsidRPr="00AE0FDD" w:rsidRDefault="00824DC8" w:rsidP="00824DC8">
            <w:pPr>
              <w:pStyle w:val="TableText"/>
              <w:rPr>
                <w:rFonts w:eastAsia="Times New Roman" w:cs="Times New Roman"/>
              </w:rPr>
            </w:pPr>
            <w:r w:rsidRPr="00AE0FDD">
              <w:rPr>
                <w:rFonts w:eastAsia="Times New Roman" w:cs="Times New Roman"/>
              </w:rPr>
              <w:t>G3: p=0.714</w:t>
            </w:r>
          </w:p>
          <w:p w:rsidR="00824DC8" w:rsidRPr="00AE0FDD" w:rsidRDefault="00824DC8" w:rsidP="00824DC8">
            <w:pPr>
              <w:pStyle w:val="TableText"/>
              <w:rPr>
                <w:rFonts w:eastAsia="Times New Roman" w:cs="Times New Roman"/>
              </w:rPr>
            </w:pPr>
          </w:p>
          <w:p w:rsidR="00824DC8" w:rsidRPr="00AE0FDD" w:rsidRDefault="003502C5" w:rsidP="00824DC8">
            <w:pPr>
              <w:pStyle w:val="TableText"/>
              <w:rPr>
                <w:rFonts w:eastAsia="Times New Roman" w:cs="Times New Roman"/>
              </w:rPr>
            </w:pPr>
            <w:r>
              <w:rPr>
                <w:rFonts w:eastAsia="Times New Roman" w:cs="Times New Roman"/>
              </w:rPr>
              <w:t>Posti</w:t>
            </w:r>
            <w:r w:rsidR="00824DC8" w:rsidRPr="00AE0FDD">
              <w:rPr>
                <w:rFonts w:eastAsia="Times New Roman" w:cs="Times New Roman"/>
              </w:rPr>
              <w:t>ntervention Differences</w:t>
            </w:r>
          </w:p>
          <w:p w:rsidR="00824DC8" w:rsidRPr="00AE0FDD" w:rsidRDefault="00824DC8" w:rsidP="00824DC8">
            <w:pPr>
              <w:pStyle w:val="TableText"/>
              <w:rPr>
                <w:rFonts w:eastAsia="Times New Roman" w:cs="Times New Roman"/>
              </w:rPr>
            </w:pPr>
            <w:r w:rsidRPr="00AE0FDD">
              <w:rPr>
                <w:rFonts w:eastAsia="Times New Roman" w:cs="Times New Roman"/>
              </w:rPr>
              <w:t>G2-G1: -0.72*</w:t>
            </w:r>
          </w:p>
          <w:p w:rsidR="00824DC8" w:rsidRPr="00AE0FDD" w:rsidRDefault="00824DC8" w:rsidP="00824DC8">
            <w:pPr>
              <w:pStyle w:val="TableText"/>
              <w:rPr>
                <w:rFonts w:eastAsia="Times New Roman" w:cs="Times New Roman"/>
              </w:rPr>
            </w:pPr>
            <w:r w:rsidRPr="00AE0FDD">
              <w:rPr>
                <w:rFonts w:eastAsia="Times New Roman" w:cs="Times New Roman"/>
              </w:rPr>
              <w:t>G3-G1: -0.07*</w:t>
            </w:r>
          </w:p>
          <w:p w:rsidR="00824DC8" w:rsidRPr="00AE0FDD" w:rsidRDefault="00824DC8" w:rsidP="00824DC8">
            <w:pPr>
              <w:pStyle w:val="TableText"/>
              <w:rPr>
                <w:rFonts w:eastAsia="Times New Roman" w:cs="Times New Roman"/>
              </w:rPr>
            </w:pPr>
            <w:r w:rsidRPr="00AE0FDD">
              <w:rPr>
                <w:rFonts w:eastAsia="Times New Roman" w:cs="Times New Roman"/>
              </w:rPr>
              <w:t>G3-G2: 0.65*</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No significant difference in the mean fluid fast time in the postintervention period between the intervention groups (p=0.751).</w:t>
            </w:r>
          </w:p>
          <w:p w:rsidR="00824DC8" w:rsidRPr="00AE0FDD" w:rsidRDefault="00824DC8" w:rsidP="00824DC8">
            <w:pPr>
              <w:pStyle w:val="TableText"/>
              <w:rPr>
                <w:rFonts w:eastAsia="Times New Roman" w:cs="Times New Roman"/>
              </w:rPr>
            </w:pPr>
            <w:r w:rsidRPr="00AE0FDD">
              <w:rPr>
                <w:rFonts w:eastAsia="Times New Roman" w:cs="Times New Roman"/>
              </w:rPr>
              <w:t xml:space="preserve">Effect size: G2 vs. G1: 0.33 (95% CI </w:t>
            </w:r>
            <w:r w:rsidR="003502C5">
              <w:rPr>
                <w:rFonts w:eastAsia="Times New Roman"/>
              </w:rPr>
              <w:t>−</w:t>
            </w:r>
            <w:r w:rsidRPr="00AE0FDD">
              <w:rPr>
                <w:rFonts w:eastAsia="Times New Roman" w:cs="Times New Roman"/>
              </w:rPr>
              <w:t xml:space="preserve">0.78, 1.42); </w:t>
            </w:r>
          </w:p>
          <w:p w:rsidR="00824DC8" w:rsidRPr="00AE0FDD" w:rsidRDefault="00824DC8" w:rsidP="00824DC8">
            <w:pPr>
              <w:pStyle w:val="TableText"/>
              <w:rPr>
                <w:rFonts w:eastAsia="Times New Roman" w:cs="Times New Roman"/>
              </w:rPr>
            </w:pPr>
            <w:r w:rsidRPr="00AE0FDD">
              <w:rPr>
                <w:rFonts w:eastAsia="Times New Roman" w:cs="Times New Roman"/>
              </w:rPr>
              <w:t xml:space="preserve">Effect size: G3 vs. G1: 0.12 (95% CI </w:t>
            </w:r>
            <w:r w:rsidR="003502C5">
              <w:rPr>
                <w:rFonts w:eastAsia="Times New Roman"/>
              </w:rPr>
              <w:t>−</w:t>
            </w:r>
            <w:r w:rsidRPr="00AE0FDD">
              <w:rPr>
                <w:rFonts w:eastAsia="Times New Roman" w:cs="Times New Roman"/>
              </w:rPr>
              <w:t xml:space="preserve">0.97, 1.21). </w:t>
            </w:r>
          </w:p>
          <w:p w:rsidR="00824DC8" w:rsidRPr="00AE0FDD" w:rsidRDefault="00824DC8" w:rsidP="00824DC8">
            <w:pPr>
              <w:pStyle w:val="TableText"/>
              <w:rPr>
                <w:rFonts w:eastAsia="Times New Roman" w:cs="Times New Roman"/>
              </w:rPr>
            </w:pPr>
            <w:r w:rsidRPr="00AE0FDD">
              <w:rPr>
                <w:rFonts w:eastAsia="Times New Roman" w:cs="Times New Roman"/>
              </w:rPr>
              <w:t>No effect size reported for G3 vs. G2.</w:t>
            </w:r>
          </w:p>
        </w:tc>
        <w:tc>
          <w:tcPr>
            <w:tcW w:w="1525" w:type="dxa"/>
            <w:gridSpan w:val="2"/>
            <w:shd w:val="clear" w:color="auto" w:fill="auto"/>
          </w:tcPr>
          <w:p w:rsidR="00824DC8" w:rsidRPr="00AE0FDD" w:rsidRDefault="00824DC8" w:rsidP="00824DC8">
            <w:pPr>
              <w:pStyle w:val="TableText"/>
              <w:rPr>
                <w:rFonts w:eastAsia="Times New Roman" w:cs="Times New Roman"/>
              </w:rPr>
            </w:pPr>
            <w:r w:rsidRPr="00AE0FDD">
              <w:rPr>
                <w:rFonts w:eastAsia="Times New Roman" w:cs="Times New Roman"/>
              </w:rPr>
              <w:t>NR</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ANOVA</w:t>
            </w:r>
          </w:p>
        </w:tc>
      </w:tr>
    </w:tbl>
    <w:p w:rsidR="00824DC8" w:rsidRPr="00AE0FDD" w:rsidRDefault="00824DC8" w:rsidP="00824DC8"/>
    <w:p w:rsidR="00824DC8" w:rsidRPr="00AE0FDD" w:rsidRDefault="00824DC8" w:rsidP="00824DC8">
      <w:pPr>
        <w:pStyle w:val="TableTitle"/>
      </w:pPr>
      <w:bookmarkStart w:id="33" w:name="_Toc359424144"/>
      <w:r w:rsidRPr="00AE0FDD">
        <w:lastRenderedPageBreak/>
        <w:t>Table F-5. Key question 2 studies first outcome (continued)</w:t>
      </w:r>
      <w:bookmarkEnd w:id="33"/>
    </w:p>
    <w:tbl>
      <w:tblPr>
        <w:tblW w:w="12798" w:type="dxa"/>
        <w:tblBorders>
          <w:top w:val="single" w:sz="12" w:space="0" w:color="auto"/>
          <w:bottom w:val="single" w:sz="12" w:space="0" w:color="auto"/>
          <w:insideH w:val="single" w:sz="8" w:space="0" w:color="auto"/>
        </w:tblBorders>
        <w:tblLayout w:type="fixed"/>
        <w:tblCellMar>
          <w:left w:w="29" w:type="dxa"/>
          <w:right w:w="29" w:type="dxa"/>
        </w:tblCellMar>
        <w:tblLook w:val="04A0"/>
      </w:tblPr>
      <w:tblGrid>
        <w:gridCol w:w="1019"/>
        <w:gridCol w:w="1865"/>
        <w:gridCol w:w="1709"/>
        <w:gridCol w:w="1712"/>
        <w:gridCol w:w="1352"/>
        <w:gridCol w:w="1887"/>
        <w:gridCol w:w="16"/>
        <w:gridCol w:w="1689"/>
        <w:gridCol w:w="20"/>
        <w:gridCol w:w="1505"/>
        <w:gridCol w:w="24"/>
      </w:tblGrid>
      <w:tr w:rsidR="00824DC8" w:rsidRPr="00AE0FDD" w:rsidTr="00824DC8">
        <w:tc>
          <w:tcPr>
            <w:tcW w:w="1019"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Author,</w:t>
            </w:r>
          </w:p>
          <w:p w:rsidR="00824DC8" w:rsidRPr="00AE0FDD" w:rsidRDefault="00824DC8" w:rsidP="00824DC8">
            <w:pPr>
              <w:pStyle w:val="TableText"/>
              <w:rPr>
                <w:rFonts w:eastAsia="Times New Roman" w:cs="Times New Roman"/>
                <w:b/>
              </w:rPr>
            </w:pPr>
            <w:r w:rsidRPr="00AE0FDD">
              <w:rPr>
                <w:rFonts w:eastAsia="Times New Roman" w:cs="Times New Roman"/>
                <w:b/>
              </w:rPr>
              <w:t>Year</w:t>
            </w:r>
          </w:p>
        </w:tc>
        <w:tc>
          <w:tcPr>
            <w:tcW w:w="1865"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 xml:space="preserve">Groups </w:t>
            </w:r>
          </w:p>
        </w:tc>
        <w:tc>
          <w:tcPr>
            <w:tcW w:w="1709" w:type="dxa"/>
            <w:shd w:val="clear" w:color="auto" w:fill="auto"/>
            <w:vAlign w:val="bottom"/>
          </w:tcPr>
          <w:p w:rsidR="00824DC8" w:rsidRPr="00AE0FDD" w:rsidRDefault="00824DC8" w:rsidP="00824DC8">
            <w:pPr>
              <w:pStyle w:val="TableText"/>
              <w:rPr>
                <w:rFonts w:eastAsia="Times New Roman" w:cs="Times New Roman"/>
                <w:b/>
              </w:rPr>
            </w:pPr>
            <w:r w:rsidRPr="00AE0FDD">
              <w:rPr>
                <w:rFonts w:eastAsia="Times New Roman" w:cs="Times New Roman"/>
                <w:b/>
              </w:rPr>
              <w:t xml:space="preserve">Outcome #1, Exact Measure Used </w:t>
            </w:r>
          </w:p>
        </w:tc>
        <w:tc>
          <w:tcPr>
            <w:tcW w:w="1712" w:type="dxa"/>
            <w:shd w:val="clear" w:color="auto" w:fill="auto"/>
            <w:vAlign w:val="bottom"/>
          </w:tcPr>
          <w:p w:rsidR="00824DC8" w:rsidRPr="00AE0FDD" w:rsidRDefault="00824DC8" w:rsidP="00824DC8">
            <w:pPr>
              <w:pStyle w:val="TableText"/>
              <w:rPr>
                <w:rFonts w:eastAsia="Times New Roman" w:cs="Times New Roman"/>
                <w:b/>
              </w:rPr>
            </w:pPr>
            <w:r w:rsidRPr="00AE0FDD">
              <w:rPr>
                <w:rFonts w:eastAsia="Times New Roman" w:cs="Times New Roman"/>
                <w:b/>
              </w:rPr>
              <w:t>Timing of Measurement,</w:t>
            </w:r>
          </w:p>
          <w:p w:rsidR="00824DC8" w:rsidRPr="00AE0FDD" w:rsidRDefault="00824DC8" w:rsidP="00824DC8">
            <w:pPr>
              <w:pStyle w:val="TableText"/>
              <w:rPr>
                <w:rFonts w:eastAsia="Times New Roman" w:cs="Times New Roman"/>
                <w:b/>
              </w:rPr>
            </w:pPr>
            <w:r w:rsidRPr="00AE0FDD">
              <w:rPr>
                <w:rFonts w:eastAsia="Times New Roman" w:cs="Times New Roman"/>
                <w:b/>
              </w:rPr>
              <w:t xml:space="preserve">Data Source </w:t>
            </w:r>
          </w:p>
        </w:tc>
        <w:tc>
          <w:tcPr>
            <w:tcW w:w="1352" w:type="dxa"/>
            <w:shd w:val="clear" w:color="auto" w:fill="auto"/>
            <w:vAlign w:val="bottom"/>
          </w:tcPr>
          <w:p w:rsidR="00824DC8" w:rsidRPr="00AE0FDD" w:rsidRDefault="00824DC8" w:rsidP="00824DC8">
            <w:pPr>
              <w:pStyle w:val="TableText"/>
              <w:rPr>
                <w:rFonts w:eastAsia="Times New Roman" w:cs="Times New Roman"/>
                <w:b/>
              </w:rPr>
            </w:pPr>
            <w:r w:rsidRPr="00AE0FDD">
              <w:rPr>
                <w:rFonts w:eastAsia="Times New Roman" w:cs="Times New Roman"/>
                <w:b/>
              </w:rPr>
              <w:t xml:space="preserve">N analyzed for This Outcome </w:t>
            </w:r>
          </w:p>
        </w:tc>
        <w:tc>
          <w:tcPr>
            <w:tcW w:w="1903" w:type="dxa"/>
            <w:gridSpan w:val="2"/>
            <w:shd w:val="clear" w:color="auto" w:fill="auto"/>
            <w:vAlign w:val="bottom"/>
          </w:tcPr>
          <w:p w:rsidR="00824DC8" w:rsidRPr="00AE0FDD" w:rsidRDefault="00824DC8" w:rsidP="00824DC8">
            <w:pPr>
              <w:pStyle w:val="TableText"/>
              <w:rPr>
                <w:rFonts w:eastAsia="Times New Roman" w:cs="Times New Roman"/>
                <w:b/>
              </w:rPr>
            </w:pPr>
            <w:r w:rsidRPr="00AE0FDD">
              <w:rPr>
                <w:rFonts w:eastAsia="Times New Roman" w:cs="Times New Roman"/>
                <w:b/>
              </w:rPr>
              <w:t>Results by Group</w:t>
            </w:r>
          </w:p>
        </w:tc>
        <w:tc>
          <w:tcPr>
            <w:tcW w:w="1709" w:type="dxa"/>
            <w:gridSpan w:val="2"/>
            <w:shd w:val="clear" w:color="auto" w:fill="auto"/>
            <w:vAlign w:val="bottom"/>
          </w:tcPr>
          <w:p w:rsidR="00824DC8" w:rsidRPr="00AE0FDD" w:rsidRDefault="00824DC8" w:rsidP="00824DC8">
            <w:pPr>
              <w:pStyle w:val="TableText"/>
              <w:rPr>
                <w:rFonts w:eastAsia="Times New Roman" w:cs="Times New Roman"/>
                <w:b/>
              </w:rPr>
            </w:pPr>
            <w:r w:rsidRPr="00AE0FDD">
              <w:rPr>
                <w:rFonts w:eastAsia="Times New Roman" w:cs="Times New Roman"/>
                <w:b/>
              </w:rPr>
              <w:t xml:space="preserve">Differences in Groups </w:t>
            </w:r>
          </w:p>
        </w:tc>
        <w:tc>
          <w:tcPr>
            <w:tcW w:w="1529" w:type="dxa"/>
            <w:gridSpan w:val="2"/>
            <w:shd w:val="clear" w:color="auto" w:fill="auto"/>
            <w:vAlign w:val="bottom"/>
          </w:tcPr>
          <w:p w:rsidR="00824DC8" w:rsidRPr="00AE0FDD" w:rsidRDefault="00824DC8" w:rsidP="00824DC8">
            <w:pPr>
              <w:pStyle w:val="TableText"/>
              <w:rPr>
                <w:rFonts w:eastAsia="Times New Roman" w:cs="Times New Roman"/>
                <w:b/>
              </w:rPr>
            </w:pPr>
            <w:r w:rsidRPr="00AE0FDD">
              <w:rPr>
                <w:rFonts w:eastAsia="Times New Roman" w:cs="Times New Roman"/>
                <w:b/>
              </w:rPr>
              <w:t>Covariates Controlled for in Analysis,</w:t>
            </w:r>
          </w:p>
          <w:p w:rsidR="00824DC8" w:rsidRPr="00AE0FDD" w:rsidRDefault="00824DC8" w:rsidP="00824DC8">
            <w:pPr>
              <w:pStyle w:val="TableText"/>
              <w:rPr>
                <w:rFonts w:eastAsia="Times New Roman" w:cs="Times New Roman"/>
                <w:b/>
              </w:rPr>
            </w:pPr>
            <w:r w:rsidRPr="00AE0FDD">
              <w:rPr>
                <w:rFonts w:eastAsia="Times New Roman" w:cs="Times New Roman"/>
                <w:b/>
              </w:rPr>
              <w:t>Statistical Methods Used</w:t>
            </w:r>
          </w:p>
        </w:tc>
      </w:tr>
      <w:tr w:rsidR="00824DC8" w:rsidRPr="00AE0FDD" w:rsidTr="00824DC8">
        <w:trPr>
          <w:gridAfter w:val="1"/>
          <w:wAfter w:w="24" w:type="dxa"/>
          <w:trHeight w:val="864"/>
        </w:trPr>
        <w:tc>
          <w:tcPr>
            <w:tcW w:w="1019"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Simon et al., 2005</w:t>
            </w:r>
            <w:r w:rsidRPr="00AE0FDD">
              <w:rPr>
                <w:rFonts w:ascii="Times New Roman" w:eastAsia="Times New Roman" w:hAnsi="Times New Roman" w:cs="Times New Roman"/>
                <w:noProof/>
                <w:vertAlign w:val="superscript"/>
              </w:rPr>
              <w:t>34</w:t>
            </w:r>
          </w:p>
        </w:tc>
        <w:tc>
          <w:tcPr>
            <w:tcW w:w="1865"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G1: Mailed educational materials (increase reach)</w:t>
            </w:r>
          </w:p>
          <w:p w:rsidR="00824DC8" w:rsidRPr="00AE0FDD" w:rsidRDefault="00824DC8" w:rsidP="00824DC8">
            <w:pPr>
              <w:pStyle w:val="TableText"/>
              <w:rPr>
                <w:rFonts w:eastAsia="Times New Roman" w:cs="Times New Roman"/>
              </w:rPr>
            </w:pPr>
            <w:r w:rsidRPr="00AE0FDD">
              <w:rPr>
                <w:rFonts w:eastAsia="Times New Roman" w:cs="Times New Roman"/>
              </w:rPr>
              <w:t>G2: Individual academic detailing (increase ability)</w:t>
            </w:r>
          </w:p>
          <w:p w:rsidR="00824DC8" w:rsidRPr="00AE0FDD" w:rsidRDefault="00824DC8" w:rsidP="00824DC8">
            <w:pPr>
              <w:pStyle w:val="TableText"/>
              <w:rPr>
                <w:rFonts w:eastAsia="Times New Roman" w:cs="Times New Roman"/>
              </w:rPr>
            </w:pPr>
            <w:r w:rsidRPr="00AE0FDD">
              <w:rPr>
                <w:rFonts w:eastAsia="Times New Roman" w:cs="Times New Roman"/>
              </w:rPr>
              <w:t xml:space="preserve">G3: Group academic detailing (increase ability) </w:t>
            </w:r>
          </w:p>
        </w:tc>
        <w:tc>
          <w:tcPr>
            <w:tcW w:w="1709" w:type="dxa"/>
            <w:shd w:val="clear" w:color="auto" w:fill="auto"/>
          </w:tcPr>
          <w:p w:rsidR="00824DC8" w:rsidRPr="00AE0FDD" w:rsidRDefault="00824DC8" w:rsidP="00824DC8">
            <w:pPr>
              <w:pStyle w:val="TableText"/>
              <w:rPr>
                <w:rFonts w:eastAsia="Times New Roman" w:cs="Times New Roman"/>
              </w:rPr>
            </w:pPr>
            <w:r w:rsidRPr="00AE0FDD">
              <w:rPr>
                <w:rFonts w:eastAsia="Times New Roman" w:cs="Times New Roman"/>
              </w:rPr>
              <w:t xml:space="preserve">Behavior (applicable for clinicians) </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Change in guideline adherence - A patient was considered to have received a diuretic or beta blocker if he or she received at least one prescription for either drug during the specified time frame.</w:t>
            </w:r>
          </w:p>
        </w:tc>
        <w:tc>
          <w:tcPr>
            <w:tcW w:w="1712" w:type="dxa"/>
            <w:shd w:val="clear" w:color="auto" w:fill="auto"/>
          </w:tcPr>
          <w:p w:rsidR="00824DC8" w:rsidRPr="00AE0FDD" w:rsidRDefault="00824DC8" w:rsidP="00824DC8">
            <w:pPr>
              <w:pStyle w:val="TableText"/>
              <w:rPr>
                <w:rFonts w:eastAsia="Times New Roman" w:cs="Times New Roman"/>
              </w:rPr>
            </w:pPr>
            <w:r w:rsidRPr="00AE0FDD">
              <w:rPr>
                <w:rFonts w:eastAsia="Times New Roman" w:cs="Times New Roman"/>
              </w:rPr>
              <w:t xml:space="preserve">Baseline, 1-year </w:t>
            </w:r>
            <w:r w:rsidR="00E65621">
              <w:rPr>
                <w:rFonts w:eastAsia="Times New Roman" w:cs="Times New Roman"/>
              </w:rPr>
              <w:t>followup</w:t>
            </w:r>
            <w:r w:rsidRPr="00AE0FDD">
              <w:rPr>
                <w:rFonts w:eastAsia="Times New Roman" w:cs="Times New Roman"/>
              </w:rPr>
              <w:t xml:space="preserve">, 2-year </w:t>
            </w:r>
            <w:r w:rsidR="00E65621">
              <w:rPr>
                <w:rFonts w:eastAsia="Times New Roman" w:cs="Times New Roman"/>
              </w:rPr>
              <w:t>followup</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Objective measurement (prescription via claims)</w:t>
            </w:r>
          </w:p>
        </w:tc>
        <w:tc>
          <w:tcPr>
            <w:tcW w:w="1352" w:type="dxa"/>
            <w:shd w:val="clear" w:color="auto" w:fill="auto"/>
          </w:tcPr>
          <w:p w:rsidR="00824DC8" w:rsidRPr="00AE0FDD" w:rsidRDefault="00824DC8" w:rsidP="00824DC8">
            <w:pPr>
              <w:pStyle w:val="TableText"/>
              <w:rPr>
                <w:rFonts w:eastAsia="Times New Roman" w:cs="Times New Roman"/>
              </w:rPr>
            </w:pPr>
            <w:r w:rsidRPr="00AE0FDD">
              <w:rPr>
                <w:rFonts w:eastAsia="Times New Roman" w:cs="Times New Roman"/>
              </w:rPr>
              <w:t>Baseline: 3692</w:t>
            </w:r>
            <w:r w:rsidRPr="00AE0FDD">
              <w:rPr>
                <w:rFonts w:eastAsia="Times New Roman" w:cs="Times New Roman"/>
              </w:rPr>
              <w:br/>
              <w:t>Year 1: 3556</w:t>
            </w:r>
            <w:r w:rsidRPr="00AE0FDD">
              <w:rPr>
                <w:rFonts w:eastAsia="Times New Roman" w:cs="Times New Roman"/>
              </w:rPr>
              <w:br/>
              <w:t>Year 2: 2572</w:t>
            </w:r>
          </w:p>
        </w:tc>
        <w:tc>
          <w:tcPr>
            <w:tcW w:w="1887" w:type="dxa"/>
            <w:shd w:val="clear" w:color="auto" w:fill="auto"/>
          </w:tcPr>
          <w:p w:rsidR="00824DC8" w:rsidRPr="00AE0FDD" w:rsidRDefault="00824DC8" w:rsidP="00824DC8">
            <w:pPr>
              <w:pStyle w:val="TableText"/>
              <w:rPr>
                <w:rFonts w:eastAsia="Times New Roman" w:cs="Times New Roman"/>
              </w:rPr>
            </w:pPr>
            <w:r w:rsidRPr="00AE0FDD">
              <w:rPr>
                <w:rFonts w:eastAsia="Times New Roman" w:cs="Times New Roman"/>
              </w:rPr>
              <w:t>Percent increase</w:t>
            </w:r>
            <w:r w:rsidRPr="00AE0FDD">
              <w:rPr>
                <w:rFonts w:eastAsia="Times New Roman" w:cs="Times New Roman"/>
              </w:rPr>
              <w:br/>
              <w:t>Year 1</w:t>
            </w:r>
            <w:r w:rsidRPr="00AE0FDD">
              <w:rPr>
                <w:rFonts w:eastAsia="Times New Roman" w:cs="Times New Roman"/>
              </w:rPr>
              <w:br/>
              <w:t>G1: 6.2%</w:t>
            </w:r>
            <w:r w:rsidRPr="00AE0FDD">
              <w:rPr>
                <w:rFonts w:eastAsia="Times New Roman" w:cs="Times New Roman"/>
              </w:rPr>
              <w:br/>
              <w:t>G2: 12.5%</w:t>
            </w:r>
            <w:r w:rsidRPr="00AE0FDD">
              <w:rPr>
                <w:rFonts w:eastAsia="Times New Roman" w:cs="Times New Roman"/>
              </w:rPr>
              <w:br/>
              <w:t>G3: 13.2%</w:t>
            </w:r>
            <w:r w:rsidRPr="00AE0FDD">
              <w:rPr>
                <w:rFonts w:eastAsia="Times New Roman" w:cs="Times New Roman"/>
              </w:rPr>
              <w:br/>
              <w:t>Year 2</w:t>
            </w:r>
            <w:r w:rsidRPr="00AE0FDD">
              <w:rPr>
                <w:rFonts w:eastAsia="Times New Roman" w:cs="Times New Roman"/>
              </w:rPr>
              <w:br/>
              <w:t>G1: 10.1%</w:t>
            </w:r>
            <w:r w:rsidRPr="00AE0FDD">
              <w:rPr>
                <w:rFonts w:eastAsia="Times New Roman" w:cs="Times New Roman"/>
              </w:rPr>
              <w:br/>
              <w:t>G2: 14.7%</w:t>
            </w:r>
            <w:r w:rsidRPr="00AE0FDD">
              <w:rPr>
                <w:rFonts w:eastAsia="Times New Roman" w:cs="Times New Roman"/>
              </w:rPr>
              <w:br/>
              <w:t>G3: 11.3%</w:t>
            </w:r>
          </w:p>
        </w:tc>
        <w:tc>
          <w:tcPr>
            <w:tcW w:w="1705" w:type="dxa"/>
            <w:gridSpan w:val="2"/>
            <w:shd w:val="clear" w:color="auto" w:fill="auto"/>
          </w:tcPr>
          <w:p w:rsidR="00824DC8" w:rsidRPr="00AE0FDD" w:rsidRDefault="00824DC8" w:rsidP="00824DC8">
            <w:pPr>
              <w:pStyle w:val="TableText"/>
              <w:rPr>
                <w:rFonts w:eastAsia="Times New Roman" w:cs="Times New Roman"/>
              </w:rPr>
            </w:pPr>
            <w:r w:rsidRPr="00AE0FDD">
              <w:rPr>
                <w:rFonts w:eastAsia="Times New Roman" w:cs="Times New Roman"/>
              </w:rPr>
              <w:t>Year 1</w:t>
            </w:r>
            <w:r w:rsidRPr="00AE0FDD">
              <w:rPr>
                <w:rFonts w:eastAsia="Times New Roman" w:cs="Times New Roman"/>
              </w:rPr>
              <w:br/>
              <w:t>G1 vs. G3: 7%*</w:t>
            </w:r>
            <w:r w:rsidRPr="00AE0FDD">
              <w:rPr>
                <w:rFonts w:eastAsia="Times New Roman" w:cs="Times New Roman"/>
              </w:rPr>
              <w:br/>
              <w:t>Difference: Diuretic or beta blocker use was more likely in G3 than G1 (OR, 1.40)</w:t>
            </w:r>
            <w:r w:rsidRPr="00AE0FDD">
              <w:rPr>
                <w:rFonts w:eastAsia="Times New Roman" w:cs="Times New Roman"/>
              </w:rPr>
              <w:br/>
              <w:t>95% CI: 1.11-1.76</w:t>
            </w:r>
            <w:r w:rsidRPr="00AE0FDD">
              <w:rPr>
                <w:rFonts w:eastAsia="Times New Roman" w:cs="Times New Roman"/>
              </w:rPr>
              <w:br/>
              <w:t>p=NR</w:t>
            </w:r>
            <w:r w:rsidRPr="00AE0FDD">
              <w:rPr>
                <w:rFonts w:eastAsia="Times New Roman" w:cs="Times New Roman"/>
              </w:rPr>
              <w:br/>
              <w:t>G1 vs. G2: 6%*</w:t>
            </w:r>
            <w:r w:rsidRPr="00AE0FDD">
              <w:rPr>
                <w:rFonts w:eastAsia="Times New Roman" w:cs="Times New Roman"/>
              </w:rPr>
              <w:br/>
              <w:t>Difference: Diuretic or beta blocker use was more likely in G2 than G1 (OR, 1.30)</w:t>
            </w:r>
            <w:r w:rsidRPr="00AE0FDD">
              <w:rPr>
                <w:rFonts w:eastAsia="Times New Roman" w:cs="Times New Roman"/>
              </w:rPr>
              <w:br/>
              <w:t>95% CI: 0.95-1.79</w:t>
            </w:r>
            <w:r w:rsidRPr="00AE0FDD">
              <w:rPr>
                <w:rFonts w:eastAsia="Times New Roman" w:cs="Times New Roman"/>
              </w:rPr>
              <w:br/>
              <w:t>p=NR</w:t>
            </w:r>
            <w:r w:rsidRPr="00AE0FDD">
              <w:rPr>
                <w:rFonts w:eastAsia="Times New Roman" w:cs="Times New Roman"/>
              </w:rPr>
              <w:br/>
              <w:t>Year 2</w:t>
            </w:r>
            <w:r w:rsidRPr="00AE0FDD">
              <w:rPr>
                <w:rFonts w:eastAsia="Times New Roman" w:cs="Times New Roman"/>
              </w:rPr>
              <w:br/>
              <w:t>G1 vs. G2: 4.6%</w:t>
            </w:r>
            <w:r w:rsidRPr="00AE0FDD">
              <w:rPr>
                <w:rFonts w:eastAsia="Times New Roman" w:cs="Times New Roman"/>
              </w:rPr>
              <w:br/>
              <w:t>Difference: Diuretic or beta blocker use was more likely in G2 than G1 (OR, 1.22)</w:t>
            </w:r>
            <w:r w:rsidRPr="00AE0FDD">
              <w:rPr>
                <w:rFonts w:eastAsia="Times New Roman" w:cs="Times New Roman"/>
              </w:rPr>
              <w:br/>
              <w:t>95% CI: 0.92-1.62</w:t>
            </w:r>
            <w:r w:rsidRPr="00AE0FDD">
              <w:rPr>
                <w:rFonts w:eastAsia="Times New Roman" w:cs="Times New Roman"/>
              </w:rPr>
              <w:br/>
              <w:t>p=NS</w:t>
            </w:r>
            <w:r w:rsidRPr="00AE0FDD">
              <w:rPr>
                <w:rFonts w:eastAsia="Times New Roman" w:cs="Times New Roman"/>
              </w:rPr>
              <w:br/>
              <w:t>G1 vs. G3: 1.2%</w:t>
            </w:r>
            <w:r w:rsidRPr="00AE0FDD">
              <w:rPr>
                <w:rFonts w:eastAsia="Times New Roman" w:cs="Times New Roman"/>
              </w:rPr>
              <w:br/>
              <w:t>Difference: Diuretic or beta blocker use was not more likely in G3 than G1 (OR, 1.06)</w:t>
            </w:r>
            <w:r w:rsidRPr="00AE0FDD">
              <w:rPr>
                <w:rFonts w:eastAsia="Times New Roman" w:cs="Times New Roman"/>
              </w:rPr>
              <w:br/>
              <w:t>95% CI: 0.80-1.39</w:t>
            </w:r>
            <w:r w:rsidRPr="00AE0FDD">
              <w:rPr>
                <w:rFonts w:eastAsia="Times New Roman" w:cs="Times New Roman"/>
              </w:rPr>
              <w:br/>
              <w:t>p=NR</w:t>
            </w:r>
          </w:p>
        </w:tc>
        <w:tc>
          <w:tcPr>
            <w:tcW w:w="1525" w:type="dxa"/>
            <w:gridSpan w:val="2"/>
            <w:shd w:val="clear" w:color="auto" w:fill="auto"/>
          </w:tcPr>
          <w:p w:rsidR="00824DC8" w:rsidRPr="00AE0FDD" w:rsidRDefault="00824DC8" w:rsidP="00824DC8">
            <w:pPr>
              <w:pStyle w:val="TableText"/>
              <w:rPr>
                <w:rFonts w:eastAsia="Times New Roman" w:cs="Times New Roman"/>
              </w:rPr>
            </w:pPr>
            <w:r w:rsidRPr="00AE0FDD">
              <w:rPr>
                <w:rFonts w:eastAsia="Times New Roman" w:cs="Times New Roman"/>
              </w:rPr>
              <w:t>Differences among individual patients</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Logistic regression</w:t>
            </w:r>
          </w:p>
        </w:tc>
      </w:tr>
    </w:tbl>
    <w:p w:rsidR="00824DC8" w:rsidRPr="00AE0FDD" w:rsidRDefault="00824DC8" w:rsidP="00824DC8"/>
    <w:p w:rsidR="00824DC8" w:rsidRPr="00AE0FDD" w:rsidRDefault="00824DC8" w:rsidP="00824DC8">
      <w:pPr>
        <w:pStyle w:val="TableTitle"/>
      </w:pPr>
      <w:bookmarkStart w:id="34" w:name="_Toc359424145"/>
      <w:r w:rsidRPr="00AE0FDD">
        <w:lastRenderedPageBreak/>
        <w:t>Table F-5. Key question 2 studies first outcome (continued)</w:t>
      </w:r>
      <w:bookmarkEnd w:id="34"/>
    </w:p>
    <w:tbl>
      <w:tblPr>
        <w:tblW w:w="12798" w:type="dxa"/>
        <w:tblBorders>
          <w:top w:val="single" w:sz="12" w:space="0" w:color="auto"/>
          <w:bottom w:val="single" w:sz="12" w:space="0" w:color="auto"/>
          <w:insideH w:val="single" w:sz="8" w:space="0" w:color="auto"/>
        </w:tblBorders>
        <w:tblLayout w:type="fixed"/>
        <w:tblCellMar>
          <w:left w:w="29" w:type="dxa"/>
          <w:right w:w="29" w:type="dxa"/>
        </w:tblCellMar>
        <w:tblLook w:val="04A0"/>
      </w:tblPr>
      <w:tblGrid>
        <w:gridCol w:w="1019"/>
        <w:gridCol w:w="1865"/>
        <w:gridCol w:w="1709"/>
        <w:gridCol w:w="1712"/>
        <w:gridCol w:w="1352"/>
        <w:gridCol w:w="1887"/>
        <w:gridCol w:w="16"/>
        <w:gridCol w:w="1689"/>
        <w:gridCol w:w="20"/>
        <w:gridCol w:w="1505"/>
        <w:gridCol w:w="24"/>
      </w:tblGrid>
      <w:tr w:rsidR="00824DC8" w:rsidRPr="00AE0FDD" w:rsidTr="00824DC8">
        <w:tc>
          <w:tcPr>
            <w:tcW w:w="1019"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Author,</w:t>
            </w:r>
          </w:p>
          <w:p w:rsidR="00824DC8" w:rsidRPr="00AE0FDD" w:rsidRDefault="00824DC8" w:rsidP="00824DC8">
            <w:pPr>
              <w:pStyle w:val="TableText"/>
              <w:rPr>
                <w:rFonts w:eastAsia="Times New Roman" w:cs="Times New Roman"/>
                <w:b/>
              </w:rPr>
            </w:pPr>
            <w:r w:rsidRPr="00AE0FDD">
              <w:rPr>
                <w:rFonts w:eastAsia="Times New Roman" w:cs="Times New Roman"/>
                <w:b/>
              </w:rPr>
              <w:t>Year</w:t>
            </w:r>
          </w:p>
        </w:tc>
        <w:tc>
          <w:tcPr>
            <w:tcW w:w="1865"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 xml:space="preserve">Groups </w:t>
            </w:r>
          </w:p>
        </w:tc>
        <w:tc>
          <w:tcPr>
            <w:tcW w:w="1709" w:type="dxa"/>
            <w:shd w:val="clear" w:color="auto" w:fill="auto"/>
            <w:vAlign w:val="bottom"/>
          </w:tcPr>
          <w:p w:rsidR="00824DC8" w:rsidRPr="00AE0FDD" w:rsidRDefault="00824DC8" w:rsidP="00824DC8">
            <w:pPr>
              <w:pStyle w:val="TableText"/>
              <w:rPr>
                <w:rFonts w:eastAsia="Times New Roman" w:cs="Times New Roman"/>
                <w:b/>
              </w:rPr>
            </w:pPr>
            <w:r w:rsidRPr="00AE0FDD">
              <w:rPr>
                <w:rFonts w:eastAsia="Times New Roman" w:cs="Times New Roman"/>
                <w:b/>
              </w:rPr>
              <w:t xml:space="preserve">Outcome #1, Exact Measure Used </w:t>
            </w:r>
          </w:p>
        </w:tc>
        <w:tc>
          <w:tcPr>
            <w:tcW w:w="1712" w:type="dxa"/>
            <w:shd w:val="clear" w:color="auto" w:fill="auto"/>
            <w:vAlign w:val="bottom"/>
          </w:tcPr>
          <w:p w:rsidR="00824DC8" w:rsidRPr="00AE0FDD" w:rsidRDefault="00824DC8" w:rsidP="00824DC8">
            <w:pPr>
              <w:pStyle w:val="TableText"/>
              <w:rPr>
                <w:rFonts w:eastAsia="Times New Roman" w:cs="Times New Roman"/>
                <w:b/>
              </w:rPr>
            </w:pPr>
            <w:r w:rsidRPr="00AE0FDD">
              <w:rPr>
                <w:rFonts w:eastAsia="Times New Roman" w:cs="Times New Roman"/>
                <w:b/>
              </w:rPr>
              <w:t>Timing of Measurement,</w:t>
            </w:r>
          </w:p>
          <w:p w:rsidR="00824DC8" w:rsidRPr="00AE0FDD" w:rsidRDefault="00824DC8" w:rsidP="00824DC8">
            <w:pPr>
              <w:pStyle w:val="TableText"/>
              <w:rPr>
                <w:rFonts w:eastAsia="Times New Roman" w:cs="Times New Roman"/>
                <w:b/>
              </w:rPr>
            </w:pPr>
            <w:r w:rsidRPr="00AE0FDD">
              <w:rPr>
                <w:rFonts w:eastAsia="Times New Roman" w:cs="Times New Roman"/>
                <w:b/>
              </w:rPr>
              <w:t xml:space="preserve">Data Source </w:t>
            </w:r>
          </w:p>
        </w:tc>
        <w:tc>
          <w:tcPr>
            <w:tcW w:w="1352" w:type="dxa"/>
            <w:shd w:val="clear" w:color="auto" w:fill="auto"/>
            <w:vAlign w:val="bottom"/>
          </w:tcPr>
          <w:p w:rsidR="00824DC8" w:rsidRPr="00AE0FDD" w:rsidRDefault="00824DC8" w:rsidP="00824DC8">
            <w:pPr>
              <w:pStyle w:val="TableText"/>
              <w:rPr>
                <w:rFonts w:eastAsia="Times New Roman" w:cs="Times New Roman"/>
                <w:b/>
              </w:rPr>
            </w:pPr>
            <w:r w:rsidRPr="00AE0FDD">
              <w:rPr>
                <w:rFonts w:eastAsia="Times New Roman" w:cs="Times New Roman"/>
                <w:b/>
              </w:rPr>
              <w:t xml:space="preserve">N analyzed for This Outcome </w:t>
            </w:r>
          </w:p>
        </w:tc>
        <w:tc>
          <w:tcPr>
            <w:tcW w:w="1903" w:type="dxa"/>
            <w:gridSpan w:val="2"/>
            <w:shd w:val="clear" w:color="auto" w:fill="auto"/>
            <w:vAlign w:val="bottom"/>
          </w:tcPr>
          <w:p w:rsidR="00824DC8" w:rsidRPr="00AE0FDD" w:rsidRDefault="00824DC8" w:rsidP="00824DC8">
            <w:pPr>
              <w:pStyle w:val="TableText"/>
              <w:rPr>
                <w:rFonts w:eastAsia="Times New Roman" w:cs="Times New Roman"/>
                <w:b/>
              </w:rPr>
            </w:pPr>
            <w:r w:rsidRPr="00AE0FDD">
              <w:rPr>
                <w:rFonts w:eastAsia="Times New Roman" w:cs="Times New Roman"/>
                <w:b/>
              </w:rPr>
              <w:t>Results by Group</w:t>
            </w:r>
          </w:p>
        </w:tc>
        <w:tc>
          <w:tcPr>
            <w:tcW w:w="1709" w:type="dxa"/>
            <w:gridSpan w:val="2"/>
            <w:shd w:val="clear" w:color="auto" w:fill="auto"/>
            <w:vAlign w:val="bottom"/>
          </w:tcPr>
          <w:p w:rsidR="00824DC8" w:rsidRPr="00AE0FDD" w:rsidRDefault="00824DC8" w:rsidP="00824DC8">
            <w:pPr>
              <w:pStyle w:val="TableText"/>
              <w:rPr>
                <w:rFonts w:eastAsia="Times New Roman" w:cs="Times New Roman"/>
                <w:b/>
              </w:rPr>
            </w:pPr>
            <w:r w:rsidRPr="00AE0FDD">
              <w:rPr>
                <w:rFonts w:eastAsia="Times New Roman" w:cs="Times New Roman"/>
                <w:b/>
              </w:rPr>
              <w:t xml:space="preserve">Differences in Groups </w:t>
            </w:r>
          </w:p>
        </w:tc>
        <w:tc>
          <w:tcPr>
            <w:tcW w:w="1529" w:type="dxa"/>
            <w:gridSpan w:val="2"/>
            <w:shd w:val="clear" w:color="auto" w:fill="auto"/>
            <w:vAlign w:val="bottom"/>
          </w:tcPr>
          <w:p w:rsidR="00824DC8" w:rsidRPr="00AE0FDD" w:rsidRDefault="00824DC8" w:rsidP="00824DC8">
            <w:pPr>
              <w:pStyle w:val="TableText"/>
              <w:rPr>
                <w:rFonts w:eastAsia="Times New Roman" w:cs="Times New Roman"/>
                <w:b/>
              </w:rPr>
            </w:pPr>
            <w:r w:rsidRPr="00AE0FDD">
              <w:rPr>
                <w:rFonts w:eastAsia="Times New Roman" w:cs="Times New Roman"/>
                <w:b/>
              </w:rPr>
              <w:t>Covariates Controlled for in Analysis,</w:t>
            </w:r>
          </w:p>
          <w:p w:rsidR="00824DC8" w:rsidRPr="00AE0FDD" w:rsidRDefault="00824DC8" w:rsidP="00824DC8">
            <w:pPr>
              <w:pStyle w:val="TableText"/>
              <w:rPr>
                <w:rFonts w:eastAsia="Times New Roman" w:cs="Times New Roman"/>
                <w:b/>
              </w:rPr>
            </w:pPr>
            <w:r w:rsidRPr="00AE0FDD">
              <w:rPr>
                <w:rFonts w:eastAsia="Times New Roman" w:cs="Times New Roman"/>
                <w:b/>
              </w:rPr>
              <w:t>Statistical Methods Used</w:t>
            </w:r>
          </w:p>
        </w:tc>
      </w:tr>
      <w:tr w:rsidR="00824DC8" w:rsidRPr="00AE0FDD" w:rsidTr="00824DC8">
        <w:trPr>
          <w:gridAfter w:val="1"/>
          <w:wAfter w:w="24" w:type="dxa"/>
          <w:trHeight w:val="864"/>
        </w:trPr>
        <w:tc>
          <w:tcPr>
            <w:tcW w:w="1019"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Soler et al., 2010</w:t>
            </w:r>
            <w:r w:rsidRPr="00AE0FDD">
              <w:rPr>
                <w:rFonts w:ascii="Times New Roman" w:eastAsia="Times New Roman" w:hAnsi="Times New Roman" w:cs="Times New Roman"/>
                <w:noProof/>
                <w:vertAlign w:val="superscript"/>
              </w:rPr>
              <w:t>35</w:t>
            </w:r>
          </w:p>
        </w:tc>
        <w:tc>
          <w:tcPr>
            <w:tcW w:w="1865"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G1: Control (not abstracted)</w:t>
            </w:r>
          </w:p>
          <w:p w:rsidR="00824DC8" w:rsidRPr="00AE0FDD" w:rsidRDefault="00824DC8" w:rsidP="00824DC8">
            <w:pPr>
              <w:pStyle w:val="TableText"/>
              <w:rPr>
                <w:rFonts w:eastAsia="Times New Roman" w:cs="Times New Roman"/>
              </w:rPr>
            </w:pPr>
            <w:r w:rsidRPr="00AE0FDD">
              <w:rPr>
                <w:rFonts w:eastAsia="Times New Roman" w:cs="Times New Roman"/>
              </w:rPr>
              <w:t>G2: Training session on the SEPAR guidelines (increase ability)</w:t>
            </w:r>
          </w:p>
          <w:p w:rsidR="00824DC8" w:rsidRPr="00AE0FDD" w:rsidRDefault="00824DC8" w:rsidP="00824DC8">
            <w:pPr>
              <w:pStyle w:val="TableText"/>
              <w:rPr>
                <w:rFonts w:eastAsia="Times New Roman" w:cs="Times New Roman"/>
              </w:rPr>
            </w:pPr>
            <w:r w:rsidRPr="00AE0FDD">
              <w:rPr>
                <w:rFonts w:eastAsia="Times New Roman" w:cs="Times New Roman"/>
              </w:rPr>
              <w:t>G3: G2 + portable-device for spirometry (</w:t>
            </w:r>
            <w:r w:rsidR="00F200C8">
              <w:rPr>
                <w:rFonts w:eastAsia="Times New Roman" w:cs="Times New Roman"/>
              </w:rPr>
              <w:t>multi</w:t>
            </w:r>
            <w:r w:rsidRPr="00AE0FDD">
              <w:rPr>
                <w:rFonts w:eastAsia="Times New Roman" w:cs="Times New Roman"/>
              </w:rPr>
              <w:t>component)</w:t>
            </w:r>
          </w:p>
        </w:tc>
        <w:tc>
          <w:tcPr>
            <w:tcW w:w="1709" w:type="dxa"/>
            <w:shd w:val="clear" w:color="auto" w:fill="auto"/>
          </w:tcPr>
          <w:p w:rsidR="00824DC8" w:rsidRPr="00AE0FDD" w:rsidRDefault="00824DC8" w:rsidP="00824DC8">
            <w:pPr>
              <w:pStyle w:val="TableText"/>
              <w:rPr>
                <w:rFonts w:eastAsia="Times New Roman" w:cs="Times New Roman"/>
              </w:rPr>
            </w:pPr>
            <w:r w:rsidRPr="00AE0FDD">
              <w:rPr>
                <w:rFonts w:eastAsia="Times New Roman" w:cs="Times New Roman"/>
              </w:rPr>
              <w:t xml:space="preserve">Clinical outcomes (applicable for general public/patients) </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Changes in COPD stratification and diagnostic testing according to SEPAR guidelines</w:t>
            </w:r>
          </w:p>
        </w:tc>
        <w:tc>
          <w:tcPr>
            <w:tcW w:w="1712" w:type="dxa"/>
            <w:shd w:val="clear" w:color="auto" w:fill="auto"/>
          </w:tcPr>
          <w:p w:rsidR="00824DC8" w:rsidRPr="00AE0FDD" w:rsidRDefault="00824DC8" w:rsidP="00824DC8">
            <w:pPr>
              <w:pStyle w:val="TableText"/>
              <w:rPr>
                <w:rFonts w:eastAsia="Times New Roman" w:cs="Times New Roman"/>
              </w:rPr>
            </w:pPr>
            <w:r w:rsidRPr="00AE0FDD">
              <w:rPr>
                <w:rFonts w:eastAsia="Times New Roman" w:cs="Times New Roman"/>
              </w:rPr>
              <w:t>Adequate COPD classification according to SEPAR guidelines</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Chart</w:t>
            </w:r>
          </w:p>
        </w:tc>
        <w:tc>
          <w:tcPr>
            <w:tcW w:w="1352" w:type="dxa"/>
            <w:shd w:val="clear" w:color="auto" w:fill="auto"/>
          </w:tcPr>
          <w:p w:rsidR="00824DC8" w:rsidRPr="00AE0FDD" w:rsidRDefault="00824DC8" w:rsidP="00824DC8">
            <w:pPr>
              <w:pStyle w:val="TableText"/>
              <w:rPr>
                <w:rFonts w:eastAsia="Times New Roman" w:cs="Times New Roman"/>
              </w:rPr>
            </w:pPr>
            <w:r w:rsidRPr="00AE0FDD">
              <w:rPr>
                <w:rFonts w:eastAsia="Times New Roman" w:cs="Times New Roman"/>
              </w:rPr>
              <w:t>G1: 1481,</w:t>
            </w:r>
            <w:r w:rsidRPr="00AE0FDD">
              <w:rPr>
                <w:rFonts w:eastAsia="Times New Roman" w:cs="Times New Roman"/>
              </w:rPr>
              <w:br/>
              <w:t xml:space="preserve">G2: 2119, </w:t>
            </w:r>
            <w:r w:rsidRPr="00AE0FDD">
              <w:rPr>
                <w:rFonts w:eastAsia="Times New Roman" w:cs="Times New Roman"/>
              </w:rPr>
              <w:br/>
              <w:t>G3: 5556 (Phase II)</w:t>
            </w:r>
          </w:p>
        </w:tc>
        <w:tc>
          <w:tcPr>
            <w:tcW w:w="1887" w:type="dxa"/>
            <w:shd w:val="clear" w:color="auto" w:fill="auto"/>
          </w:tcPr>
          <w:p w:rsidR="00824DC8" w:rsidRPr="00AE0FDD" w:rsidRDefault="00824DC8" w:rsidP="00824DC8">
            <w:pPr>
              <w:pStyle w:val="TableText"/>
              <w:rPr>
                <w:rFonts w:eastAsia="Times New Roman" w:cs="Times New Roman"/>
              </w:rPr>
            </w:pPr>
            <w:r w:rsidRPr="00AE0FDD">
              <w:rPr>
                <w:rFonts w:eastAsia="Times New Roman" w:cs="Times New Roman"/>
              </w:rPr>
              <w:t xml:space="preserve">G1: 60.1% </w:t>
            </w:r>
            <w:r w:rsidRPr="00AE0FDD">
              <w:rPr>
                <w:rFonts w:eastAsia="Times New Roman" w:cs="Times New Roman"/>
              </w:rPr>
              <w:br/>
              <w:t xml:space="preserve">G2: 69% </w:t>
            </w:r>
            <w:r w:rsidRPr="00AE0FDD">
              <w:rPr>
                <w:rFonts w:eastAsia="Times New Roman" w:cs="Times New Roman"/>
              </w:rPr>
              <w:br/>
              <w:t xml:space="preserve">G3: 88.5% </w:t>
            </w:r>
          </w:p>
        </w:tc>
        <w:tc>
          <w:tcPr>
            <w:tcW w:w="1705" w:type="dxa"/>
            <w:gridSpan w:val="2"/>
            <w:shd w:val="clear" w:color="auto" w:fill="auto"/>
          </w:tcPr>
          <w:p w:rsidR="00824DC8" w:rsidRPr="00AE0FDD" w:rsidRDefault="00824DC8" w:rsidP="00824DC8">
            <w:pPr>
              <w:pStyle w:val="TableText"/>
              <w:rPr>
                <w:rFonts w:eastAsia="Times New Roman" w:cs="Times New Roman"/>
              </w:rPr>
            </w:pPr>
            <w:r w:rsidRPr="00AE0FDD">
              <w:rPr>
                <w:rFonts w:eastAsia="Times New Roman" w:cs="Times New Roman"/>
              </w:rPr>
              <w:t>Absolute difference in accurate stratification:</w:t>
            </w:r>
            <w:r w:rsidRPr="00AE0FDD">
              <w:rPr>
                <w:rFonts w:eastAsia="Times New Roman" w:cs="Times New Roman"/>
              </w:rPr>
              <w:br/>
              <w:t>G2-G1: 8.9%, p=NR</w:t>
            </w:r>
            <w:r w:rsidRPr="00AE0FDD">
              <w:rPr>
                <w:rFonts w:eastAsia="Times New Roman" w:cs="Times New Roman"/>
              </w:rPr>
              <w:br/>
              <w:t>G3-G1: 28.4%, p=NR</w:t>
            </w:r>
          </w:p>
        </w:tc>
        <w:tc>
          <w:tcPr>
            <w:tcW w:w="1525" w:type="dxa"/>
            <w:gridSpan w:val="2"/>
            <w:shd w:val="clear" w:color="auto" w:fill="auto"/>
          </w:tcPr>
          <w:p w:rsidR="00824DC8" w:rsidRPr="00AE0FDD" w:rsidRDefault="00824DC8" w:rsidP="00824DC8">
            <w:pPr>
              <w:pStyle w:val="TableText"/>
              <w:rPr>
                <w:rFonts w:eastAsia="Times New Roman" w:cs="Times New Roman"/>
              </w:rPr>
            </w:pPr>
            <w:r w:rsidRPr="00AE0FDD">
              <w:rPr>
                <w:rFonts w:eastAsia="Times New Roman" w:cs="Times New Roman"/>
              </w:rPr>
              <w:t>Baseline variable</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Within group changes in the three groups assessed by ANCOVA; b/t group p-values NR</w:t>
            </w:r>
          </w:p>
        </w:tc>
      </w:tr>
      <w:tr w:rsidR="00824DC8" w:rsidRPr="00AE0FDD" w:rsidTr="00824DC8">
        <w:trPr>
          <w:gridAfter w:val="1"/>
          <w:wAfter w:w="24" w:type="dxa"/>
          <w:trHeight w:val="864"/>
        </w:trPr>
        <w:tc>
          <w:tcPr>
            <w:tcW w:w="1019"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Sullivan et al., 2010</w:t>
            </w:r>
            <w:r w:rsidRPr="00AE0FDD">
              <w:rPr>
                <w:rFonts w:ascii="Times New Roman" w:eastAsia="Times New Roman" w:hAnsi="Times New Roman" w:cs="Times New Roman"/>
                <w:noProof/>
                <w:vertAlign w:val="superscript"/>
              </w:rPr>
              <w:t>36</w:t>
            </w:r>
          </w:p>
        </w:tc>
        <w:tc>
          <w:tcPr>
            <w:tcW w:w="1865"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G1: VA guidelines (increase reach)</w:t>
            </w:r>
          </w:p>
          <w:p w:rsidR="00824DC8" w:rsidRPr="00AE0FDD" w:rsidRDefault="00824DC8" w:rsidP="00824DC8">
            <w:pPr>
              <w:pStyle w:val="TableText"/>
              <w:rPr>
                <w:rFonts w:eastAsia="Times New Roman" w:cs="Times New Roman"/>
              </w:rPr>
            </w:pPr>
            <w:r w:rsidRPr="00AE0FDD">
              <w:rPr>
                <w:rFonts w:eastAsia="Times New Roman" w:cs="Times New Roman"/>
              </w:rPr>
              <w:t>G2: COPE: web-based education program (increase ability)</w:t>
            </w:r>
          </w:p>
        </w:tc>
        <w:tc>
          <w:tcPr>
            <w:tcW w:w="1709" w:type="dxa"/>
            <w:shd w:val="clear" w:color="auto" w:fill="auto"/>
          </w:tcPr>
          <w:p w:rsidR="00824DC8" w:rsidRPr="00AE0FDD" w:rsidRDefault="00824DC8" w:rsidP="00824DC8">
            <w:pPr>
              <w:pStyle w:val="TableText"/>
              <w:rPr>
                <w:rFonts w:eastAsia="Times New Roman" w:cs="Times New Roman"/>
              </w:rPr>
            </w:pPr>
            <w:r w:rsidRPr="00AE0FDD">
              <w:rPr>
                <w:rFonts w:eastAsia="Times New Roman" w:cs="Times New Roman"/>
              </w:rPr>
              <w:t>Knowledge about the evidence</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Knowledge of the role of opioids in CNCP was assessed with 9 multiple choice board-style questions developed by the authors covering opioid pharmacology, controlled substance regulations, and diagnostic challenges (range 0-9)</w:t>
            </w:r>
          </w:p>
        </w:tc>
        <w:tc>
          <w:tcPr>
            <w:tcW w:w="1712" w:type="dxa"/>
            <w:shd w:val="clear" w:color="auto" w:fill="auto"/>
          </w:tcPr>
          <w:p w:rsidR="00824DC8" w:rsidRPr="00AE0FDD" w:rsidRDefault="00E65621" w:rsidP="00824DC8">
            <w:pPr>
              <w:pStyle w:val="TableText"/>
              <w:rPr>
                <w:rFonts w:eastAsia="Times New Roman" w:cs="Times New Roman"/>
              </w:rPr>
            </w:pPr>
            <w:r>
              <w:rPr>
                <w:rFonts w:eastAsia="Times New Roman" w:cs="Times New Roman"/>
              </w:rPr>
              <w:t>Pre</w:t>
            </w:r>
            <w:r w:rsidR="00824DC8" w:rsidRPr="00AE0FDD">
              <w:rPr>
                <w:rFonts w:eastAsia="Times New Roman" w:cs="Times New Roman"/>
              </w:rPr>
              <w:t xml:space="preserve">training and immediately </w:t>
            </w:r>
            <w:r w:rsidR="003502C5">
              <w:rPr>
                <w:rFonts w:eastAsia="Times New Roman" w:cs="Times New Roman"/>
              </w:rPr>
              <w:t>post</w:t>
            </w:r>
            <w:r w:rsidR="00824DC8" w:rsidRPr="00AE0FDD">
              <w:rPr>
                <w:rFonts w:eastAsia="Times New Roman" w:cs="Times New Roman"/>
              </w:rPr>
              <w:t>training</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Self-report</w:t>
            </w:r>
          </w:p>
        </w:tc>
        <w:tc>
          <w:tcPr>
            <w:tcW w:w="1352" w:type="dxa"/>
            <w:shd w:val="clear" w:color="auto" w:fill="auto"/>
          </w:tcPr>
          <w:p w:rsidR="00824DC8" w:rsidRPr="00AE0FDD" w:rsidRDefault="00824DC8" w:rsidP="00824DC8">
            <w:pPr>
              <w:pStyle w:val="TableText"/>
              <w:rPr>
                <w:rFonts w:eastAsia="Times New Roman" w:cs="Times New Roman"/>
              </w:rPr>
            </w:pPr>
            <w:r w:rsidRPr="00AE0FDD">
              <w:rPr>
                <w:rFonts w:eastAsia="Times New Roman" w:cs="Times New Roman"/>
              </w:rPr>
              <w:t>N=159</w:t>
            </w:r>
          </w:p>
        </w:tc>
        <w:tc>
          <w:tcPr>
            <w:tcW w:w="1887" w:type="dxa"/>
            <w:shd w:val="clear" w:color="auto" w:fill="auto"/>
          </w:tcPr>
          <w:p w:rsidR="00824DC8" w:rsidRPr="00AE0FDD" w:rsidRDefault="00824DC8" w:rsidP="00824DC8">
            <w:pPr>
              <w:pStyle w:val="TableText"/>
              <w:rPr>
                <w:rFonts w:eastAsia="Times New Roman" w:cs="Times New Roman"/>
              </w:rPr>
            </w:pPr>
            <w:r w:rsidRPr="00AE0FDD">
              <w:rPr>
                <w:rFonts w:eastAsia="Times New Roman" w:cs="Times New Roman"/>
              </w:rPr>
              <w:t xml:space="preserve">G1: </w:t>
            </w:r>
            <w:r w:rsidRPr="00AE0FDD">
              <w:rPr>
                <w:rFonts w:eastAsia="Times New Roman" w:cs="Times New Roman"/>
              </w:rPr>
              <w:br/>
              <w:t xml:space="preserve">Pretest: </w:t>
            </w:r>
            <w:r w:rsidRPr="00AE0FDD">
              <w:rPr>
                <w:rFonts w:eastAsia="Times New Roman" w:cs="Times New Roman"/>
              </w:rPr>
              <w:br/>
              <w:t>M=5.7, SD=1.3</w:t>
            </w:r>
            <w:r w:rsidRPr="00AE0FDD">
              <w:rPr>
                <w:rFonts w:eastAsia="Times New Roman" w:cs="Times New Roman"/>
              </w:rPr>
              <w:br/>
              <w:t xml:space="preserve">Posttest: </w:t>
            </w:r>
            <w:r w:rsidRPr="00AE0FDD">
              <w:rPr>
                <w:rFonts w:eastAsia="Times New Roman" w:cs="Times New Roman"/>
              </w:rPr>
              <w:br/>
              <w:t>M=6.1, SD=1.3</w:t>
            </w:r>
            <w:r w:rsidRPr="00AE0FDD">
              <w:rPr>
                <w:rFonts w:eastAsia="Times New Roman" w:cs="Times New Roman"/>
              </w:rPr>
              <w:br/>
            </w:r>
            <w:r w:rsidRPr="00AE0FDD">
              <w:rPr>
                <w:rFonts w:eastAsia="Times New Roman" w:cs="Times New Roman"/>
              </w:rPr>
              <w:br/>
              <w:t>G2:</w:t>
            </w:r>
            <w:r w:rsidRPr="00AE0FDD">
              <w:rPr>
                <w:rFonts w:eastAsia="Times New Roman" w:cs="Times New Roman"/>
              </w:rPr>
              <w:br/>
              <w:t xml:space="preserve">Pretest: </w:t>
            </w:r>
            <w:r w:rsidRPr="00AE0FDD">
              <w:rPr>
                <w:rFonts w:eastAsia="Times New Roman" w:cs="Times New Roman"/>
              </w:rPr>
              <w:br/>
              <w:t>M=5.9, SD=1.4</w:t>
            </w:r>
            <w:r w:rsidRPr="00AE0FDD">
              <w:rPr>
                <w:rFonts w:eastAsia="Times New Roman" w:cs="Times New Roman"/>
              </w:rPr>
              <w:br/>
              <w:t xml:space="preserve">Posttest: </w:t>
            </w:r>
            <w:r w:rsidRPr="00AE0FDD">
              <w:rPr>
                <w:rFonts w:eastAsia="Times New Roman" w:cs="Times New Roman"/>
              </w:rPr>
              <w:br/>
              <w:t xml:space="preserve">M=8.4, SD=0.8 </w:t>
            </w:r>
          </w:p>
        </w:tc>
        <w:tc>
          <w:tcPr>
            <w:tcW w:w="1705" w:type="dxa"/>
            <w:gridSpan w:val="2"/>
            <w:shd w:val="clear" w:color="auto" w:fill="auto"/>
          </w:tcPr>
          <w:p w:rsidR="00824DC8" w:rsidRPr="00AE0FDD" w:rsidRDefault="00824DC8" w:rsidP="00824DC8">
            <w:pPr>
              <w:pStyle w:val="TableText"/>
              <w:rPr>
                <w:rFonts w:eastAsia="Times New Roman" w:cs="Times New Roman"/>
              </w:rPr>
            </w:pPr>
            <w:r w:rsidRPr="00AE0FDD">
              <w:rPr>
                <w:rFonts w:eastAsia="Times New Roman" w:cs="Times New Roman"/>
              </w:rPr>
              <w:t>G1 vs. G2 (posttest): 2.3*</w:t>
            </w:r>
            <w:r w:rsidRPr="00AE0FDD">
              <w:rPr>
                <w:rFonts w:eastAsia="Times New Roman" w:cs="Times New Roman"/>
              </w:rPr>
              <w:br/>
            </w:r>
            <w:r w:rsidRPr="00AE0FDD">
              <w:rPr>
                <w:rFonts w:eastAsia="Times New Roman" w:cs="Times New Roman"/>
              </w:rPr>
              <w:br/>
              <w:t>Difference: t = 12.41, p&lt;0.001</w:t>
            </w:r>
            <w:r w:rsidRPr="00AE0FDD">
              <w:rPr>
                <w:rFonts w:eastAsia="Times New Roman" w:cs="Times New Roman"/>
              </w:rPr>
              <w:br/>
            </w:r>
            <w:r w:rsidRPr="00AE0FDD">
              <w:rPr>
                <w:rFonts w:eastAsia="Times New Roman" w:cs="Times New Roman"/>
              </w:rPr>
              <w:br/>
              <w:t>Difference: Significant time by group interaction (different rates of change over time)</w:t>
            </w:r>
            <w:r w:rsidRPr="00AE0FDD">
              <w:rPr>
                <w:rFonts w:eastAsia="Times New Roman" w:cs="Times New Roman"/>
              </w:rPr>
              <w:br/>
              <w:t>(Wald χ2 = 72.06, df = 1, p&lt;0.00001)</w:t>
            </w:r>
          </w:p>
        </w:tc>
        <w:tc>
          <w:tcPr>
            <w:tcW w:w="1525" w:type="dxa"/>
            <w:gridSpan w:val="2"/>
            <w:shd w:val="clear" w:color="auto" w:fill="auto"/>
          </w:tcPr>
          <w:p w:rsidR="00824DC8" w:rsidRPr="00AE0FDD" w:rsidRDefault="00824DC8" w:rsidP="00824DC8">
            <w:pPr>
              <w:pStyle w:val="TableText"/>
              <w:rPr>
                <w:rFonts w:eastAsia="Times New Roman" w:cs="Times New Roman"/>
              </w:rPr>
            </w:pPr>
            <w:r w:rsidRPr="00AE0FDD">
              <w:rPr>
                <w:rFonts w:eastAsia="Times New Roman" w:cs="Times New Roman"/>
              </w:rPr>
              <w:t>Gender; year of residency (no effects observed for these variables)</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Independent group t tests; intention-to-treat analyses using the GEE</w:t>
            </w:r>
          </w:p>
        </w:tc>
      </w:tr>
    </w:tbl>
    <w:p w:rsidR="00824DC8" w:rsidRPr="00AE0FDD" w:rsidRDefault="00824DC8" w:rsidP="00824DC8"/>
    <w:p w:rsidR="00824DC8" w:rsidRPr="00AE0FDD" w:rsidRDefault="00824DC8" w:rsidP="00824DC8">
      <w:pPr>
        <w:pStyle w:val="TableTitle"/>
      </w:pPr>
      <w:r w:rsidRPr="00AE0FDD">
        <w:br w:type="page"/>
      </w:r>
      <w:bookmarkStart w:id="35" w:name="_Toc359424146"/>
      <w:r w:rsidRPr="00AE0FDD">
        <w:lastRenderedPageBreak/>
        <w:t>Table F-5. Key question 2 studies first outcome (continued)</w:t>
      </w:r>
      <w:bookmarkEnd w:id="35"/>
    </w:p>
    <w:tbl>
      <w:tblPr>
        <w:tblW w:w="12798" w:type="dxa"/>
        <w:tblBorders>
          <w:top w:val="single" w:sz="12" w:space="0" w:color="auto"/>
          <w:bottom w:val="single" w:sz="12" w:space="0" w:color="auto"/>
          <w:insideH w:val="single" w:sz="8" w:space="0" w:color="auto"/>
        </w:tblBorders>
        <w:tblLayout w:type="fixed"/>
        <w:tblCellMar>
          <w:left w:w="29" w:type="dxa"/>
          <w:right w:w="29" w:type="dxa"/>
        </w:tblCellMar>
        <w:tblLook w:val="04A0"/>
      </w:tblPr>
      <w:tblGrid>
        <w:gridCol w:w="1019"/>
        <w:gridCol w:w="1865"/>
        <w:gridCol w:w="1709"/>
        <w:gridCol w:w="1712"/>
        <w:gridCol w:w="1352"/>
        <w:gridCol w:w="1887"/>
        <w:gridCol w:w="16"/>
        <w:gridCol w:w="1689"/>
        <w:gridCol w:w="20"/>
        <w:gridCol w:w="1505"/>
        <w:gridCol w:w="24"/>
      </w:tblGrid>
      <w:tr w:rsidR="00824DC8" w:rsidRPr="00AE0FDD" w:rsidTr="00824DC8">
        <w:tc>
          <w:tcPr>
            <w:tcW w:w="1019"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Author,</w:t>
            </w:r>
          </w:p>
          <w:p w:rsidR="00824DC8" w:rsidRPr="00AE0FDD" w:rsidRDefault="00824DC8" w:rsidP="00824DC8">
            <w:pPr>
              <w:pStyle w:val="TableText"/>
              <w:rPr>
                <w:rFonts w:eastAsia="Times New Roman" w:cs="Times New Roman"/>
                <w:b/>
              </w:rPr>
            </w:pPr>
            <w:r w:rsidRPr="00AE0FDD">
              <w:rPr>
                <w:rFonts w:eastAsia="Times New Roman" w:cs="Times New Roman"/>
                <w:b/>
              </w:rPr>
              <w:t>Year</w:t>
            </w:r>
          </w:p>
        </w:tc>
        <w:tc>
          <w:tcPr>
            <w:tcW w:w="1865"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 xml:space="preserve">Groups </w:t>
            </w:r>
          </w:p>
        </w:tc>
        <w:tc>
          <w:tcPr>
            <w:tcW w:w="1709" w:type="dxa"/>
            <w:shd w:val="clear" w:color="auto" w:fill="auto"/>
            <w:vAlign w:val="bottom"/>
          </w:tcPr>
          <w:p w:rsidR="00824DC8" w:rsidRPr="00AE0FDD" w:rsidRDefault="00824DC8" w:rsidP="00824DC8">
            <w:pPr>
              <w:pStyle w:val="TableText"/>
              <w:rPr>
                <w:rFonts w:eastAsia="Times New Roman" w:cs="Times New Roman"/>
                <w:b/>
              </w:rPr>
            </w:pPr>
            <w:r w:rsidRPr="00AE0FDD">
              <w:rPr>
                <w:rFonts w:eastAsia="Times New Roman" w:cs="Times New Roman"/>
                <w:b/>
              </w:rPr>
              <w:t xml:space="preserve">Outcome #1, Exact Measure Used </w:t>
            </w:r>
          </w:p>
        </w:tc>
        <w:tc>
          <w:tcPr>
            <w:tcW w:w="1712" w:type="dxa"/>
            <w:shd w:val="clear" w:color="auto" w:fill="auto"/>
            <w:vAlign w:val="bottom"/>
          </w:tcPr>
          <w:p w:rsidR="00824DC8" w:rsidRPr="00AE0FDD" w:rsidRDefault="00824DC8" w:rsidP="00824DC8">
            <w:pPr>
              <w:pStyle w:val="TableText"/>
              <w:rPr>
                <w:rFonts w:eastAsia="Times New Roman" w:cs="Times New Roman"/>
                <w:b/>
              </w:rPr>
            </w:pPr>
            <w:r w:rsidRPr="00AE0FDD">
              <w:rPr>
                <w:rFonts w:eastAsia="Times New Roman" w:cs="Times New Roman"/>
                <w:b/>
              </w:rPr>
              <w:t>Timing of Measurement,</w:t>
            </w:r>
          </w:p>
          <w:p w:rsidR="00824DC8" w:rsidRPr="00AE0FDD" w:rsidRDefault="00824DC8" w:rsidP="00824DC8">
            <w:pPr>
              <w:pStyle w:val="TableText"/>
              <w:rPr>
                <w:rFonts w:eastAsia="Times New Roman" w:cs="Times New Roman"/>
                <w:b/>
              </w:rPr>
            </w:pPr>
            <w:r w:rsidRPr="00AE0FDD">
              <w:rPr>
                <w:rFonts w:eastAsia="Times New Roman" w:cs="Times New Roman"/>
                <w:b/>
              </w:rPr>
              <w:t xml:space="preserve">Data Source </w:t>
            </w:r>
          </w:p>
        </w:tc>
        <w:tc>
          <w:tcPr>
            <w:tcW w:w="1352" w:type="dxa"/>
            <w:shd w:val="clear" w:color="auto" w:fill="auto"/>
            <w:vAlign w:val="bottom"/>
          </w:tcPr>
          <w:p w:rsidR="00824DC8" w:rsidRPr="00AE0FDD" w:rsidRDefault="00824DC8" w:rsidP="00824DC8">
            <w:pPr>
              <w:pStyle w:val="TableText"/>
              <w:rPr>
                <w:rFonts w:eastAsia="Times New Roman" w:cs="Times New Roman"/>
                <w:b/>
              </w:rPr>
            </w:pPr>
            <w:r w:rsidRPr="00AE0FDD">
              <w:rPr>
                <w:rFonts w:eastAsia="Times New Roman" w:cs="Times New Roman"/>
                <w:b/>
              </w:rPr>
              <w:t xml:space="preserve">N analyzed for This Outcome </w:t>
            </w:r>
          </w:p>
        </w:tc>
        <w:tc>
          <w:tcPr>
            <w:tcW w:w="1903" w:type="dxa"/>
            <w:gridSpan w:val="2"/>
            <w:shd w:val="clear" w:color="auto" w:fill="auto"/>
            <w:vAlign w:val="bottom"/>
          </w:tcPr>
          <w:p w:rsidR="00824DC8" w:rsidRPr="00AE0FDD" w:rsidRDefault="00824DC8" w:rsidP="00824DC8">
            <w:pPr>
              <w:pStyle w:val="TableText"/>
              <w:rPr>
                <w:rFonts w:eastAsia="Times New Roman" w:cs="Times New Roman"/>
                <w:b/>
              </w:rPr>
            </w:pPr>
            <w:r w:rsidRPr="00AE0FDD">
              <w:rPr>
                <w:rFonts w:eastAsia="Times New Roman" w:cs="Times New Roman"/>
                <w:b/>
              </w:rPr>
              <w:t>Results by Group</w:t>
            </w:r>
          </w:p>
        </w:tc>
        <w:tc>
          <w:tcPr>
            <w:tcW w:w="1709" w:type="dxa"/>
            <w:gridSpan w:val="2"/>
            <w:shd w:val="clear" w:color="auto" w:fill="auto"/>
            <w:vAlign w:val="bottom"/>
          </w:tcPr>
          <w:p w:rsidR="00824DC8" w:rsidRPr="00AE0FDD" w:rsidRDefault="00824DC8" w:rsidP="00824DC8">
            <w:pPr>
              <w:pStyle w:val="TableText"/>
              <w:rPr>
                <w:rFonts w:eastAsia="Times New Roman" w:cs="Times New Roman"/>
                <w:b/>
              </w:rPr>
            </w:pPr>
            <w:r w:rsidRPr="00AE0FDD">
              <w:rPr>
                <w:rFonts w:eastAsia="Times New Roman" w:cs="Times New Roman"/>
                <w:b/>
              </w:rPr>
              <w:t xml:space="preserve">Differences in Groups </w:t>
            </w:r>
          </w:p>
        </w:tc>
        <w:tc>
          <w:tcPr>
            <w:tcW w:w="1529" w:type="dxa"/>
            <w:gridSpan w:val="2"/>
            <w:shd w:val="clear" w:color="auto" w:fill="auto"/>
            <w:vAlign w:val="bottom"/>
          </w:tcPr>
          <w:p w:rsidR="00824DC8" w:rsidRPr="00AE0FDD" w:rsidRDefault="00824DC8" w:rsidP="00824DC8">
            <w:pPr>
              <w:pStyle w:val="TableText"/>
              <w:rPr>
                <w:rFonts w:eastAsia="Times New Roman" w:cs="Times New Roman"/>
                <w:b/>
              </w:rPr>
            </w:pPr>
            <w:r w:rsidRPr="00AE0FDD">
              <w:rPr>
                <w:rFonts w:eastAsia="Times New Roman" w:cs="Times New Roman"/>
                <w:b/>
              </w:rPr>
              <w:t>Covariates Controlled for in Analysis,</w:t>
            </w:r>
          </w:p>
          <w:p w:rsidR="00824DC8" w:rsidRPr="00AE0FDD" w:rsidRDefault="00824DC8" w:rsidP="00824DC8">
            <w:pPr>
              <w:pStyle w:val="TableText"/>
              <w:rPr>
                <w:rFonts w:eastAsia="Times New Roman" w:cs="Times New Roman"/>
                <w:b/>
              </w:rPr>
            </w:pPr>
            <w:r w:rsidRPr="00AE0FDD">
              <w:rPr>
                <w:rFonts w:eastAsia="Times New Roman" w:cs="Times New Roman"/>
                <w:b/>
              </w:rPr>
              <w:t>Statistical Methods Used</w:t>
            </w:r>
          </w:p>
        </w:tc>
      </w:tr>
      <w:tr w:rsidR="00824DC8" w:rsidRPr="00AE0FDD" w:rsidTr="00824DC8">
        <w:trPr>
          <w:gridAfter w:val="1"/>
          <w:wAfter w:w="24" w:type="dxa"/>
          <w:trHeight w:val="864"/>
        </w:trPr>
        <w:tc>
          <w:tcPr>
            <w:tcW w:w="1019"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Watson et al., 2002</w:t>
            </w:r>
            <w:r w:rsidRPr="00AE0FDD">
              <w:rPr>
                <w:rFonts w:ascii="Times New Roman" w:eastAsia="Times New Roman" w:hAnsi="Times New Roman" w:cs="Times New Roman"/>
                <w:noProof/>
                <w:vertAlign w:val="superscript"/>
              </w:rPr>
              <w:t>37</w:t>
            </w:r>
          </w:p>
        </w:tc>
        <w:tc>
          <w:tcPr>
            <w:tcW w:w="1865"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G1: Guideline materials by postal mail (increase reach)</w:t>
            </w:r>
          </w:p>
          <w:p w:rsidR="00824DC8" w:rsidRPr="00AE0FDD" w:rsidRDefault="00824DC8" w:rsidP="00824DC8">
            <w:pPr>
              <w:pStyle w:val="TableText"/>
              <w:rPr>
                <w:rFonts w:eastAsia="Times New Roman" w:cs="Times New Roman"/>
              </w:rPr>
            </w:pPr>
            <w:r w:rsidRPr="00AE0FDD">
              <w:rPr>
                <w:rFonts w:eastAsia="Times New Roman" w:cs="Times New Roman"/>
              </w:rPr>
              <w:t>G2: EO session and guidelines (increase ability)</w:t>
            </w:r>
          </w:p>
          <w:p w:rsidR="00824DC8" w:rsidRPr="00AE0FDD" w:rsidRDefault="00824DC8" w:rsidP="00824DC8">
            <w:pPr>
              <w:pStyle w:val="TableText"/>
              <w:rPr>
                <w:rFonts w:eastAsia="Times New Roman" w:cs="Times New Roman"/>
              </w:rPr>
            </w:pPr>
            <w:r w:rsidRPr="00AE0FDD">
              <w:rPr>
                <w:rFonts w:eastAsia="Times New Roman" w:cs="Times New Roman"/>
              </w:rPr>
              <w:t>G3: CPE session and guidelines (increase ability)</w:t>
            </w:r>
          </w:p>
          <w:p w:rsidR="00824DC8" w:rsidRPr="00AE0FDD" w:rsidRDefault="00824DC8" w:rsidP="00824DC8">
            <w:pPr>
              <w:pStyle w:val="TableText"/>
              <w:rPr>
                <w:rFonts w:eastAsia="Times New Roman" w:cs="Times New Roman"/>
              </w:rPr>
            </w:pPr>
            <w:r w:rsidRPr="00AE0FDD">
              <w:rPr>
                <w:rFonts w:eastAsia="Times New Roman" w:cs="Times New Roman"/>
              </w:rPr>
              <w:t>G4: Guidelines + EO and CPE (</w:t>
            </w:r>
            <w:r w:rsidR="00F200C8">
              <w:rPr>
                <w:rFonts w:eastAsia="Times New Roman" w:cs="Times New Roman"/>
              </w:rPr>
              <w:t>multi</w:t>
            </w:r>
            <w:r w:rsidRPr="00AE0FDD">
              <w:rPr>
                <w:rFonts w:eastAsia="Times New Roman" w:cs="Times New Roman"/>
              </w:rPr>
              <w:t>component)</w:t>
            </w:r>
          </w:p>
        </w:tc>
        <w:tc>
          <w:tcPr>
            <w:tcW w:w="1709" w:type="dxa"/>
            <w:shd w:val="clear" w:color="auto" w:fill="auto"/>
          </w:tcPr>
          <w:p w:rsidR="00824DC8" w:rsidRPr="00AE0FDD" w:rsidRDefault="00824DC8" w:rsidP="00824DC8">
            <w:pPr>
              <w:pStyle w:val="TableText"/>
              <w:rPr>
                <w:rFonts w:eastAsia="Times New Roman" w:cs="Times New Roman"/>
              </w:rPr>
            </w:pPr>
            <w:r w:rsidRPr="00AE0FDD">
              <w:rPr>
                <w:rFonts w:eastAsia="Times New Roman" w:cs="Times New Roman"/>
              </w:rPr>
              <w:t xml:space="preserve">Behavior (applicable for clinicians) </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Appropriateness of OTC management of vulvovaginal candidiasis by community pharmacy staff: measured by the proportion of visits resulting in an appropriate sale or non-sale of an anti-fungal product (based upon the guideline recommendations)</w:t>
            </w:r>
          </w:p>
        </w:tc>
        <w:tc>
          <w:tcPr>
            <w:tcW w:w="1712" w:type="dxa"/>
            <w:shd w:val="clear" w:color="auto" w:fill="auto"/>
          </w:tcPr>
          <w:p w:rsidR="00824DC8" w:rsidRPr="00AE0FDD" w:rsidRDefault="00824DC8" w:rsidP="00824DC8">
            <w:pPr>
              <w:pStyle w:val="TableText"/>
              <w:rPr>
                <w:rFonts w:eastAsia="Times New Roman" w:cs="Times New Roman"/>
              </w:rPr>
            </w:pPr>
            <w:r w:rsidRPr="00AE0FDD">
              <w:rPr>
                <w:rFonts w:eastAsia="Times New Roman" w:cs="Times New Roman"/>
              </w:rPr>
              <w:t>Ten local amateur actors conducted simulated patient visits with 7 scenarios. Each pharmacy was visited 7 times; twice before the intervention between March and April 2000 and five times after the intervention between July and November 2000. No pharmacy received more than one visit per month. Following each visit, the actor completed an assessment form, recording details of their visit, including sale/no sale, product details and the number of staff involved in the interaction.</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Direct observation and assessment</w:t>
            </w:r>
          </w:p>
        </w:tc>
        <w:tc>
          <w:tcPr>
            <w:tcW w:w="1352" w:type="dxa"/>
            <w:shd w:val="clear" w:color="auto" w:fill="auto"/>
          </w:tcPr>
          <w:p w:rsidR="00824DC8" w:rsidRPr="00AE0FDD" w:rsidRDefault="00824DC8" w:rsidP="00824DC8">
            <w:pPr>
              <w:pStyle w:val="TableText"/>
              <w:rPr>
                <w:rFonts w:eastAsia="Times New Roman" w:cs="Times New Roman"/>
              </w:rPr>
            </w:pPr>
            <w:r w:rsidRPr="00AE0FDD">
              <w:rPr>
                <w:rFonts w:eastAsia="Times New Roman" w:cs="Times New Roman"/>
              </w:rPr>
              <w:t xml:space="preserve">Baseline: </w:t>
            </w:r>
            <w:r w:rsidRPr="00AE0FDD">
              <w:rPr>
                <w:rFonts w:eastAsia="Times New Roman" w:cs="Times New Roman"/>
              </w:rPr>
              <w:br/>
              <w:t>G1: 27 visits;</w:t>
            </w:r>
            <w:r w:rsidRPr="00AE0FDD">
              <w:rPr>
                <w:rFonts w:eastAsia="Times New Roman" w:cs="Times New Roman"/>
              </w:rPr>
              <w:br/>
              <w:t>G2: 27 visits;</w:t>
            </w:r>
            <w:r w:rsidRPr="00AE0FDD">
              <w:rPr>
                <w:rFonts w:eastAsia="Times New Roman" w:cs="Times New Roman"/>
              </w:rPr>
              <w:br/>
              <w:t xml:space="preserve"> G3: 27 visits; </w:t>
            </w:r>
            <w:r w:rsidRPr="00AE0FDD">
              <w:rPr>
                <w:rFonts w:eastAsia="Times New Roman" w:cs="Times New Roman"/>
              </w:rPr>
              <w:br/>
              <w:t xml:space="preserve">G4: 27 visits </w:t>
            </w:r>
            <w:r w:rsidRPr="00AE0FDD">
              <w:rPr>
                <w:rFonts w:eastAsia="Times New Roman" w:cs="Times New Roman"/>
              </w:rPr>
              <w:br/>
            </w:r>
            <w:r w:rsidR="00E65621">
              <w:rPr>
                <w:rFonts w:eastAsia="Times New Roman" w:cs="Times New Roman"/>
              </w:rPr>
              <w:t>Followup</w:t>
            </w:r>
            <w:r w:rsidRPr="00AE0FDD">
              <w:rPr>
                <w:rFonts w:eastAsia="Times New Roman" w:cs="Times New Roman"/>
              </w:rPr>
              <w:t xml:space="preserve">: </w:t>
            </w:r>
            <w:r w:rsidRPr="00AE0FDD">
              <w:rPr>
                <w:rFonts w:eastAsia="Times New Roman" w:cs="Times New Roman"/>
              </w:rPr>
              <w:br/>
              <w:t xml:space="preserve">G1: 69 visits </w:t>
            </w:r>
            <w:r w:rsidRPr="00AE0FDD">
              <w:rPr>
                <w:rFonts w:eastAsia="Times New Roman" w:cs="Times New Roman"/>
              </w:rPr>
              <w:br/>
              <w:t xml:space="preserve">G2:69 visits </w:t>
            </w:r>
            <w:r w:rsidRPr="00AE0FDD">
              <w:rPr>
                <w:rFonts w:eastAsia="Times New Roman" w:cs="Times New Roman"/>
              </w:rPr>
              <w:br/>
              <w:t>G3: 69 visits</w:t>
            </w:r>
            <w:r w:rsidRPr="00AE0FDD">
              <w:rPr>
                <w:rFonts w:eastAsia="Times New Roman" w:cs="Times New Roman"/>
              </w:rPr>
              <w:br/>
              <w:t>G4: 69 visits</w:t>
            </w:r>
          </w:p>
        </w:tc>
        <w:tc>
          <w:tcPr>
            <w:tcW w:w="1887" w:type="dxa"/>
            <w:shd w:val="clear" w:color="auto" w:fill="auto"/>
          </w:tcPr>
          <w:p w:rsidR="00824DC8" w:rsidRPr="00AE0FDD" w:rsidRDefault="00824DC8" w:rsidP="00824DC8">
            <w:pPr>
              <w:pStyle w:val="TableText"/>
              <w:rPr>
                <w:rFonts w:eastAsia="Times New Roman" w:cs="Times New Roman"/>
              </w:rPr>
            </w:pPr>
            <w:r w:rsidRPr="00AE0FDD">
              <w:rPr>
                <w:rFonts w:eastAsia="Times New Roman" w:cs="Times New Roman"/>
              </w:rPr>
              <w:t xml:space="preserve">Baseline: </w:t>
            </w:r>
            <w:r w:rsidRPr="00AE0FDD">
              <w:rPr>
                <w:rFonts w:eastAsia="Times New Roman" w:cs="Times New Roman"/>
              </w:rPr>
              <w:br/>
              <w:t>Appropriate Outcome: G1: 10 (37%);</w:t>
            </w:r>
            <w:r w:rsidRPr="00AE0FDD">
              <w:rPr>
                <w:rFonts w:eastAsia="Times New Roman" w:cs="Times New Roman"/>
              </w:rPr>
              <w:br/>
              <w:t xml:space="preserve">G2: 11 (41%); </w:t>
            </w:r>
            <w:r w:rsidRPr="00AE0FDD">
              <w:rPr>
                <w:rFonts w:eastAsia="Times New Roman" w:cs="Times New Roman"/>
              </w:rPr>
              <w:br/>
              <w:t>G3: 10 (37%)</w:t>
            </w:r>
            <w:r w:rsidRPr="00AE0FDD">
              <w:rPr>
                <w:rFonts w:eastAsia="Times New Roman" w:cs="Times New Roman"/>
              </w:rPr>
              <w:br/>
              <w:t xml:space="preserve">G4: 10 (37%) </w:t>
            </w:r>
            <w:r w:rsidRPr="00AE0FDD">
              <w:rPr>
                <w:rFonts w:eastAsia="Times New Roman" w:cs="Times New Roman"/>
              </w:rPr>
              <w:br/>
              <w:t xml:space="preserve">Followup: </w:t>
            </w:r>
            <w:r w:rsidRPr="00AE0FDD">
              <w:rPr>
                <w:rFonts w:eastAsia="Times New Roman" w:cs="Times New Roman"/>
              </w:rPr>
              <w:br/>
              <w:t xml:space="preserve">Appropriate Outcome: G1: 24 (35%); </w:t>
            </w:r>
            <w:r w:rsidRPr="00AE0FDD">
              <w:rPr>
                <w:rFonts w:eastAsia="Times New Roman" w:cs="Times New Roman"/>
              </w:rPr>
              <w:br/>
              <w:t xml:space="preserve">G2: 32 (46%); </w:t>
            </w:r>
            <w:r w:rsidRPr="00AE0FDD">
              <w:rPr>
                <w:rFonts w:eastAsia="Times New Roman" w:cs="Times New Roman"/>
              </w:rPr>
              <w:br/>
              <w:t>G3: 25 (36%);</w:t>
            </w:r>
            <w:r w:rsidRPr="00AE0FDD">
              <w:rPr>
                <w:rFonts w:eastAsia="Times New Roman" w:cs="Times New Roman"/>
              </w:rPr>
              <w:br/>
              <w:t xml:space="preserve">G4: 24 (35%) </w:t>
            </w:r>
          </w:p>
        </w:tc>
        <w:tc>
          <w:tcPr>
            <w:tcW w:w="1705" w:type="dxa"/>
            <w:gridSpan w:val="2"/>
            <w:shd w:val="clear" w:color="auto" w:fill="auto"/>
          </w:tcPr>
          <w:p w:rsidR="00824DC8" w:rsidRPr="00AE0FDD" w:rsidRDefault="00824DC8" w:rsidP="00824DC8">
            <w:pPr>
              <w:pStyle w:val="TableText"/>
              <w:rPr>
                <w:rFonts w:eastAsia="Times New Roman" w:cs="Times New Roman"/>
              </w:rPr>
            </w:pPr>
            <w:r w:rsidRPr="00AE0FDD">
              <w:rPr>
                <w:rFonts w:eastAsia="Times New Roman" w:cs="Times New Roman"/>
              </w:rPr>
              <w:t>Difference:</w:t>
            </w:r>
            <w:r w:rsidRPr="00AE0FDD">
              <w:rPr>
                <w:rFonts w:eastAsia="Times New Roman" w:cs="Times New Roman"/>
              </w:rPr>
              <w:br/>
              <w:t xml:space="preserve">G2 EO vs. G1 no EO (41% vs. 36%) </w:t>
            </w:r>
            <w:r w:rsidRPr="00AE0FDD">
              <w:rPr>
                <w:rFonts w:eastAsia="Times New Roman" w:cs="Times New Roman"/>
              </w:rPr>
              <w:br/>
              <w:t>G3 CPE compared with G1 no CPE (36% vs. 41%) No statistically significant effect of G2 EO (OR = 1.13) nor CPE (OR=0.88) on appropriateness</w:t>
            </w:r>
            <w:r w:rsidRPr="00AE0FDD">
              <w:rPr>
                <w:rFonts w:eastAsia="Times New Roman" w:cs="Times New Roman"/>
              </w:rPr>
              <w:br/>
              <w:t>95% CI: EO: 0.52-2.45; CPE: 0.41-1.91</w:t>
            </w:r>
            <w:r w:rsidRPr="00AE0FDD">
              <w:rPr>
                <w:rFonts w:eastAsia="Times New Roman" w:cs="Times New Roman"/>
              </w:rPr>
              <w:br/>
              <w:t>p=NR</w:t>
            </w:r>
          </w:p>
        </w:tc>
        <w:tc>
          <w:tcPr>
            <w:tcW w:w="1525" w:type="dxa"/>
            <w:gridSpan w:val="2"/>
            <w:shd w:val="clear" w:color="auto" w:fill="auto"/>
          </w:tcPr>
          <w:p w:rsidR="00824DC8" w:rsidRPr="00AE0FDD" w:rsidRDefault="00824DC8" w:rsidP="00824DC8">
            <w:pPr>
              <w:pStyle w:val="TableText"/>
              <w:rPr>
                <w:rFonts w:eastAsia="Times New Roman" w:cs="Times New Roman"/>
              </w:rPr>
            </w:pPr>
            <w:r w:rsidRPr="00AE0FDD">
              <w:rPr>
                <w:rFonts w:eastAsia="Times New Roman" w:cs="Times New Roman"/>
              </w:rPr>
              <w:t>Clustering of visits and baseline appropriateness</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GEE model</w:t>
            </w:r>
          </w:p>
        </w:tc>
      </w:tr>
    </w:tbl>
    <w:p w:rsidR="00824DC8" w:rsidRPr="00AE0FDD" w:rsidRDefault="00824DC8" w:rsidP="00824DC8"/>
    <w:p w:rsidR="00824DC8" w:rsidRPr="00AE0FDD" w:rsidRDefault="00824DC8" w:rsidP="00824DC8">
      <w:pPr>
        <w:pStyle w:val="TableTitle"/>
      </w:pPr>
      <w:r w:rsidRPr="00AE0FDD">
        <w:br w:type="page"/>
      </w:r>
      <w:bookmarkStart w:id="36" w:name="_Toc359424147"/>
      <w:r w:rsidRPr="00AE0FDD">
        <w:lastRenderedPageBreak/>
        <w:t>Table F-5. Key question 2 studies first outcome (continued)</w:t>
      </w:r>
      <w:bookmarkEnd w:id="36"/>
    </w:p>
    <w:tbl>
      <w:tblPr>
        <w:tblW w:w="12798" w:type="dxa"/>
        <w:tblBorders>
          <w:top w:val="single" w:sz="12" w:space="0" w:color="auto"/>
          <w:bottom w:val="single" w:sz="12" w:space="0" w:color="auto"/>
          <w:insideH w:val="single" w:sz="8" w:space="0" w:color="auto"/>
        </w:tblBorders>
        <w:tblLayout w:type="fixed"/>
        <w:tblCellMar>
          <w:left w:w="29" w:type="dxa"/>
          <w:right w:w="29" w:type="dxa"/>
        </w:tblCellMar>
        <w:tblLook w:val="04A0"/>
      </w:tblPr>
      <w:tblGrid>
        <w:gridCol w:w="1019"/>
        <w:gridCol w:w="1865"/>
        <w:gridCol w:w="1709"/>
        <w:gridCol w:w="1712"/>
        <w:gridCol w:w="1352"/>
        <w:gridCol w:w="1887"/>
        <w:gridCol w:w="16"/>
        <w:gridCol w:w="1689"/>
        <w:gridCol w:w="20"/>
        <w:gridCol w:w="1505"/>
        <w:gridCol w:w="24"/>
      </w:tblGrid>
      <w:tr w:rsidR="00824DC8" w:rsidRPr="00AE0FDD" w:rsidTr="00824DC8">
        <w:tc>
          <w:tcPr>
            <w:tcW w:w="1019"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Author,</w:t>
            </w:r>
          </w:p>
          <w:p w:rsidR="00824DC8" w:rsidRPr="00AE0FDD" w:rsidRDefault="00824DC8" w:rsidP="00824DC8">
            <w:pPr>
              <w:pStyle w:val="TableText"/>
              <w:rPr>
                <w:rFonts w:eastAsia="Times New Roman" w:cs="Times New Roman"/>
                <w:b/>
              </w:rPr>
            </w:pPr>
            <w:r w:rsidRPr="00AE0FDD">
              <w:rPr>
                <w:rFonts w:eastAsia="Times New Roman" w:cs="Times New Roman"/>
                <w:b/>
              </w:rPr>
              <w:t>Year</w:t>
            </w:r>
          </w:p>
        </w:tc>
        <w:tc>
          <w:tcPr>
            <w:tcW w:w="1865"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 xml:space="preserve">Groups </w:t>
            </w:r>
          </w:p>
        </w:tc>
        <w:tc>
          <w:tcPr>
            <w:tcW w:w="1709" w:type="dxa"/>
            <w:shd w:val="clear" w:color="auto" w:fill="auto"/>
            <w:vAlign w:val="bottom"/>
          </w:tcPr>
          <w:p w:rsidR="00824DC8" w:rsidRPr="00AE0FDD" w:rsidRDefault="00824DC8" w:rsidP="00824DC8">
            <w:pPr>
              <w:pStyle w:val="TableText"/>
              <w:rPr>
                <w:rFonts w:eastAsia="Times New Roman" w:cs="Times New Roman"/>
                <w:b/>
              </w:rPr>
            </w:pPr>
            <w:r w:rsidRPr="00AE0FDD">
              <w:rPr>
                <w:rFonts w:eastAsia="Times New Roman" w:cs="Times New Roman"/>
                <w:b/>
              </w:rPr>
              <w:t xml:space="preserve">Outcome #1, Exact Measure Used </w:t>
            </w:r>
          </w:p>
        </w:tc>
        <w:tc>
          <w:tcPr>
            <w:tcW w:w="1712" w:type="dxa"/>
            <w:shd w:val="clear" w:color="auto" w:fill="auto"/>
            <w:vAlign w:val="bottom"/>
          </w:tcPr>
          <w:p w:rsidR="00824DC8" w:rsidRPr="00AE0FDD" w:rsidRDefault="00824DC8" w:rsidP="00824DC8">
            <w:pPr>
              <w:pStyle w:val="TableText"/>
              <w:rPr>
                <w:rFonts w:eastAsia="Times New Roman" w:cs="Times New Roman"/>
                <w:b/>
              </w:rPr>
            </w:pPr>
            <w:r w:rsidRPr="00AE0FDD">
              <w:rPr>
                <w:rFonts w:eastAsia="Times New Roman" w:cs="Times New Roman"/>
                <w:b/>
              </w:rPr>
              <w:t>Timing of Measurement,</w:t>
            </w:r>
          </w:p>
          <w:p w:rsidR="00824DC8" w:rsidRPr="00AE0FDD" w:rsidRDefault="00824DC8" w:rsidP="00824DC8">
            <w:pPr>
              <w:pStyle w:val="TableText"/>
              <w:rPr>
                <w:rFonts w:eastAsia="Times New Roman" w:cs="Times New Roman"/>
                <w:b/>
              </w:rPr>
            </w:pPr>
            <w:r w:rsidRPr="00AE0FDD">
              <w:rPr>
                <w:rFonts w:eastAsia="Times New Roman" w:cs="Times New Roman"/>
                <w:b/>
              </w:rPr>
              <w:t xml:space="preserve">Data Source </w:t>
            </w:r>
          </w:p>
        </w:tc>
        <w:tc>
          <w:tcPr>
            <w:tcW w:w="1352" w:type="dxa"/>
            <w:shd w:val="clear" w:color="auto" w:fill="auto"/>
            <w:vAlign w:val="bottom"/>
          </w:tcPr>
          <w:p w:rsidR="00824DC8" w:rsidRPr="00AE0FDD" w:rsidRDefault="00824DC8" w:rsidP="00824DC8">
            <w:pPr>
              <w:pStyle w:val="TableText"/>
              <w:rPr>
                <w:rFonts w:eastAsia="Times New Roman" w:cs="Times New Roman"/>
                <w:b/>
              </w:rPr>
            </w:pPr>
            <w:r w:rsidRPr="00AE0FDD">
              <w:rPr>
                <w:rFonts w:eastAsia="Times New Roman" w:cs="Times New Roman"/>
                <w:b/>
              </w:rPr>
              <w:t xml:space="preserve">N analyzed for This Outcome </w:t>
            </w:r>
          </w:p>
        </w:tc>
        <w:tc>
          <w:tcPr>
            <w:tcW w:w="1903" w:type="dxa"/>
            <w:gridSpan w:val="2"/>
            <w:shd w:val="clear" w:color="auto" w:fill="auto"/>
            <w:vAlign w:val="bottom"/>
          </w:tcPr>
          <w:p w:rsidR="00824DC8" w:rsidRPr="00AE0FDD" w:rsidRDefault="00824DC8" w:rsidP="00824DC8">
            <w:pPr>
              <w:pStyle w:val="TableText"/>
              <w:rPr>
                <w:rFonts w:eastAsia="Times New Roman" w:cs="Times New Roman"/>
                <w:b/>
              </w:rPr>
            </w:pPr>
            <w:r w:rsidRPr="00AE0FDD">
              <w:rPr>
                <w:rFonts w:eastAsia="Times New Roman" w:cs="Times New Roman"/>
                <w:b/>
              </w:rPr>
              <w:t>Results by Group</w:t>
            </w:r>
          </w:p>
        </w:tc>
        <w:tc>
          <w:tcPr>
            <w:tcW w:w="1709" w:type="dxa"/>
            <w:gridSpan w:val="2"/>
            <w:shd w:val="clear" w:color="auto" w:fill="auto"/>
            <w:vAlign w:val="bottom"/>
          </w:tcPr>
          <w:p w:rsidR="00824DC8" w:rsidRPr="00AE0FDD" w:rsidRDefault="00824DC8" w:rsidP="00824DC8">
            <w:pPr>
              <w:pStyle w:val="TableText"/>
              <w:rPr>
                <w:rFonts w:eastAsia="Times New Roman" w:cs="Times New Roman"/>
                <w:b/>
              </w:rPr>
            </w:pPr>
            <w:r w:rsidRPr="00AE0FDD">
              <w:rPr>
                <w:rFonts w:eastAsia="Times New Roman" w:cs="Times New Roman"/>
                <w:b/>
              </w:rPr>
              <w:t xml:space="preserve">Differences in Groups </w:t>
            </w:r>
          </w:p>
        </w:tc>
        <w:tc>
          <w:tcPr>
            <w:tcW w:w="1529" w:type="dxa"/>
            <w:gridSpan w:val="2"/>
            <w:shd w:val="clear" w:color="auto" w:fill="auto"/>
            <w:vAlign w:val="bottom"/>
          </w:tcPr>
          <w:p w:rsidR="00824DC8" w:rsidRPr="00AE0FDD" w:rsidRDefault="00824DC8" w:rsidP="00824DC8">
            <w:pPr>
              <w:pStyle w:val="TableText"/>
              <w:rPr>
                <w:rFonts w:eastAsia="Times New Roman" w:cs="Times New Roman"/>
                <w:b/>
              </w:rPr>
            </w:pPr>
            <w:r w:rsidRPr="00AE0FDD">
              <w:rPr>
                <w:rFonts w:eastAsia="Times New Roman" w:cs="Times New Roman"/>
                <w:b/>
              </w:rPr>
              <w:t>Covariates Controlled for in Analysis,</w:t>
            </w:r>
          </w:p>
          <w:p w:rsidR="00824DC8" w:rsidRPr="00AE0FDD" w:rsidRDefault="00824DC8" w:rsidP="00824DC8">
            <w:pPr>
              <w:pStyle w:val="TableText"/>
              <w:rPr>
                <w:rFonts w:eastAsia="Times New Roman" w:cs="Times New Roman"/>
                <w:b/>
              </w:rPr>
            </w:pPr>
            <w:r w:rsidRPr="00AE0FDD">
              <w:rPr>
                <w:rFonts w:eastAsia="Times New Roman" w:cs="Times New Roman"/>
                <w:b/>
              </w:rPr>
              <w:t>Statistical Methods Used</w:t>
            </w:r>
          </w:p>
        </w:tc>
      </w:tr>
      <w:tr w:rsidR="00824DC8" w:rsidRPr="00AE0FDD" w:rsidTr="00824DC8">
        <w:trPr>
          <w:gridAfter w:val="1"/>
          <w:wAfter w:w="24" w:type="dxa"/>
          <w:trHeight w:val="864"/>
        </w:trPr>
        <w:tc>
          <w:tcPr>
            <w:tcW w:w="1019"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Wetter et al., 2006</w:t>
            </w:r>
            <w:r w:rsidRPr="00AE0FDD">
              <w:rPr>
                <w:rFonts w:ascii="Times New Roman" w:eastAsia="Times New Roman" w:hAnsi="Times New Roman" w:cs="Times New Roman"/>
                <w:noProof/>
                <w:vertAlign w:val="superscript"/>
              </w:rPr>
              <w:t>38</w:t>
            </w:r>
          </w:p>
        </w:tc>
        <w:tc>
          <w:tcPr>
            <w:tcW w:w="1865"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G1: Single standard telephone-counseling session (increase reach)</w:t>
            </w:r>
          </w:p>
          <w:p w:rsidR="00824DC8" w:rsidRPr="00AE0FDD" w:rsidRDefault="00824DC8" w:rsidP="00824DC8">
            <w:pPr>
              <w:pStyle w:val="TableText"/>
              <w:rPr>
                <w:rFonts w:eastAsia="Times New Roman" w:cs="Times New Roman"/>
              </w:rPr>
            </w:pPr>
            <w:r w:rsidRPr="00AE0FDD">
              <w:rPr>
                <w:rFonts w:eastAsia="Times New Roman" w:cs="Times New Roman"/>
              </w:rPr>
              <w:t>G2: Multiple enhanced telephone counseling sessions (</w:t>
            </w:r>
            <w:r w:rsidR="00F200C8">
              <w:rPr>
                <w:rFonts w:eastAsia="Times New Roman" w:cs="Times New Roman"/>
              </w:rPr>
              <w:t>multi</w:t>
            </w:r>
            <w:r w:rsidRPr="00AE0FDD">
              <w:rPr>
                <w:rFonts w:eastAsia="Times New Roman" w:cs="Times New Roman"/>
              </w:rPr>
              <w:t>component)</w:t>
            </w:r>
          </w:p>
        </w:tc>
        <w:tc>
          <w:tcPr>
            <w:tcW w:w="1709" w:type="dxa"/>
            <w:shd w:val="clear" w:color="auto" w:fill="auto"/>
          </w:tcPr>
          <w:p w:rsidR="00824DC8" w:rsidRPr="00AE0FDD" w:rsidRDefault="00824DC8" w:rsidP="00824DC8">
            <w:pPr>
              <w:pStyle w:val="TableText"/>
              <w:rPr>
                <w:rFonts w:eastAsia="Times New Roman" w:cs="Times New Roman"/>
              </w:rPr>
            </w:pPr>
            <w:r w:rsidRPr="00AE0FDD">
              <w:rPr>
                <w:rFonts w:eastAsia="Times New Roman" w:cs="Times New Roman"/>
              </w:rPr>
              <w:t xml:space="preserve">Health-related decisions or behavior (applicable for general public/patients) </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Smoking abstinence: self-report of no smoking during the previous 7 days</w:t>
            </w:r>
          </w:p>
        </w:tc>
        <w:tc>
          <w:tcPr>
            <w:tcW w:w="1712" w:type="dxa"/>
            <w:shd w:val="clear" w:color="auto" w:fill="auto"/>
          </w:tcPr>
          <w:p w:rsidR="00824DC8" w:rsidRPr="00AE0FDD" w:rsidRDefault="00824DC8" w:rsidP="00824DC8">
            <w:pPr>
              <w:pStyle w:val="TableText"/>
              <w:rPr>
                <w:rFonts w:eastAsia="Times New Roman" w:cs="Times New Roman"/>
              </w:rPr>
            </w:pPr>
            <w:r w:rsidRPr="00AE0FDD">
              <w:rPr>
                <w:rFonts w:eastAsia="Times New Roman" w:cs="Times New Roman"/>
              </w:rPr>
              <w:t xml:space="preserve">5- and 12-week </w:t>
            </w:r>
            <w:r w:rsidR="00E65621">
              <w:rPr>
                <w:rFonts w:eastAsia="Times New Roman" w:cs="Times New Roman"/>
              </w:rPr>
              <w:t>followup</w:t>
            </w:r>
            <w:r w:rsidRPr="00AE0FDD">
              <w:rPr>
                <w:rFonts w:eastAsia="Times New Roman" w:cs="Times New Roman"/>
              </w:rPr>
              <w:t xml:space="preserve"> assessments</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Self-report</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p>
        </w:tc>
        <w:tc>
          <w:tcPr>
            <w:tcW w:w="1352" w:type="dxa"/>
            <w:shd w:val="clear" w:color="auto" w:fill="auto"/>
          </w:tcPr>
          <w:p w:rsidR="00824DC8" w:rsidRPr="00AE0FDD" w:rsidRDefault="00824DC8" w:rsidP="00824DC8">
            <w:pPr>
              <w:pStyle w:val="TableText"/>
              <w:rPr>
                <w:rFonts w:eastAsia="Times New Roman" w:cs="Times New Roman"/>
              </w:rPr>
            </w:pPr>
            <w:r w:rsidRPr="00AE0FDD">
              <w:rPr>
                <w:rFonts w:eastAsia="Times New Roman" w:cs="Times New Roman"/>
              </w:rPr>
              <w:t>NR</w:t>
            </w:r>
          </w:p>
        </w:tc>
        <w:tc>
          <w:tcPr>
            <w:tcW w:w="1887" w:type="dxa"/>
            <w:shd w:val="clear" w:color="auto" w:fill="auto"/>
          </w:tcPr>
          <w:p w:rsidR="00824DC8" w:rsidRPr="00AE0FDD" w:rsidRDefault="00824DC8" w:rsidP="00824DC8">
            <w:pPr>
              <w:pStyle w:val="TableText"/>
              <w:rPr>
                <w:rFonts w:eastAsia="Times New Roman" w:cs="Times New Roman"/>
              </w:rPr>
            </w:pPr>
            <w:r w:rsidRPr="00AE0FDD">
              <w:rPr>
                <w:rFonts w:eastAsia="Times New Roman" w:cs="Times New Roman"/>
              </w:rPr>
              <w:t>% abstinent</w:t>
            </w:r>
            <w:r w:rsidRPr="00AE0FDD">
              <w:rPr>
                <w:rFonts w:eastAsia="Times New Roman" w:cs="Times New Roman"/>
              </w:rPr>
              <w:br/>
              <w:t>Week 5:</w:t>
            </w:r>
            <w:r w:rsidRPr="00AE0FDD">
              <w:rPr>
                <w:rFonts w:eastAsia="Times New Roman" w:cs="Times New Roman"/>
              </w:rPr>
              <w:br/>
              <w:t xml:space="preserve">G1: 11.7% </w:t>
            </w:r>
            <w:r w:rsidRPr="00AE0FDD">
              <w:rPr>
                <w:rFonts w:eastAsia="Times New Roman" w:cs="Times New Roman"/>
              </w:rPr>
              <w:br/>
              <w:t>G2: 20.3%</w:t>
            </w:r>
            <w:r w:rsidRPr="00AE0FDD">
              <w:rPr>
                <w:rFonts w:eastAsia="Times New Roman" w:cs="Times New Roman"/>
              </w:rPr>
              <w:br/>
              <w:t>Week 12:</w:t>
            </w:r>
            <w:r w:rsidRPr="00AE0FDD">
              <w:rPr>
                <w:rFonts w:eastAsia="Times New Roman" w:cs="Times New Roman"/>
              </w:rPr>
              <w:br/>
              <w:t>G1: 20.5%</w:t>
            </w:r>
            <w:r w:rsidRPr="00AE0FDD">
              <w:rPr>
                <w:rFonts w:eastAsia="Times New Roman" w:cs="Times New Roman"/>
              </w:rPr>
              <w:br/>
              <w:t>G2: 27.4%</w:t>
            </w:r>
          </w:p>
        </w:tc>
        <w:tc>
          <w:tcPr>
            <w:tcW w:w="1705" w:type="dxa"/>
            <w:gridSpan w:val="2"/>
            <w:shd w:val="clear" w:color="auto" w:fill="auto"/>
          </w:tcPr>
          <w:p w:rsidR="00824DC8" w:rsidRPr="00AE0FDD" w:rsidRDefault="00824DC8" w:rsidP="00824DC8">
            <w:pPr>
              <w:pStyle w:val="TableText"/>
              <w:rPr>
                <w:rFonts w:eastAsia="Times New Roman" w:cs="Times New Roman"/>
              </w:rPr>
            </w:pPr>
            <w:r w:rsidRPr="00AE0FDD">
              <w:rPr>
                <w:rFonts w:eastAsia="Times New Roman" w:cs="Times New Roman"/>
              </w:rPr>
              <w:t>Treatment effect was significant Difference: OR = 3.8</w:t>
            </w:r>
            <w:r w:rsidRPr="00AE0FDD">
              <w:rPr>
                <w:rFonts w:eastAsia="Times New Roman" w:cs="Times New Roman"/>
              </w:rPr>
              <w:br/>
              <w:t>95% CI: NR</w:t>
            </w:r>
            <w:r w:rsidRPr="00AE0FDD">
              <w:rPr>
                <w:rFonts w:eastAsia="Times New Roman" w:cs="Times New Roman"/>
              </w:rPr>
              <w:br/>
              <w:t>p=0.048</w:t>
            </w:r>
            <w:r w:rsidRPr="00AE0FDD">
              <w:rPr>
                <w:rFonts w:eastAsia="Times New Roman" w:cs="Times New Roman"/>
              </w:rPr>
              <w:br/>
            </w:r>
            <w:r w:rsidRPr="00AE0FDD">
              <w:rPr>
                <w:rFonts w:eastAsia="Times New Roman" w:cs="Times New Roman"/>
              </w:rPr>
              <w:br/>
              <w:t>G1 vs. G2</w:t>
            </w:r>
            <w:r w:rsidRPr="00AE0FDD">
              <w:rPr>
                <w:rFonts w:eastAsia="Times New Roman" w:cs="Times New Roman"/>
              </w:rPr>
              <w:br/>
              <w:t>Week 5:</w:t>
            </w:r>
            <w:r w:rsidRPr="00AE0FDD">
              <w:rPr>
                <w:rFonts w:eastAsia="Times New Roman" w:cs="Times New Roman"/>
              </w:rPr>
              <w:br/>
              <w:t>8.6%</w:t>
            </w:r>
            <w:r w:rsidRPr="00AE0FDD">
              <w:rPr>
                <w:rFonts w:eastAsia="Times New Roman" w:cs="Times New Roman"/>
              </w:rPr>
              <w:br/>
              <w:t>Week 12:</w:t>
            </w:r>
            <w:r w:rsidRPr="00AE0FDD">
              <w:rPr>
                <w:rFonts w:eastAsia="Times New Roman" w:cs="Times New Roman"/>
              </w:rPr>
              <w:br/>
              <w:t>6.9%</w:t>
            </w:r>
          </w:p>
        </w:tc>
        <w:tc>
          <w:tcPr>
            <w:tcW w:w="1525" w:type="dxa"/>
            <w:gridSpan w:val="2"/>
            <w:shd w:val="clear" w:color="auto" w:fill="auto"/>
          </w:tcPr>
          <w:p w:rsidR="00824DC8" w:rsidRPr="00AE0FDD" w:rsidRDefault="00824DC8" w:rsidP="00824DC8">
            <w:pPr>
              <w:pStyle w:val="TableText"/>
              <w:rPr>
                <w:rFonts w:eastAsia="Times New Roman" w:cs="Times New Roman"/>
              </w:rPr>
            </w:pPr>
            <w:r w:rsidRPr="00AE0FDD">
              <w:rPr>
                <w:rFonts w:eastAsia="Times New Roman" w:cs="Times New Roman"/>
              </w:rPr>
              <w:t>Time; demographic and tobacco-related variables</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Generalized linear mixed model regression</w:t>
            </w:r>
          </w:p>
        </w:tc>
      </w:tr>
      <w:tr w:rsidR="00824DC8" w:rsidRPr="00AE0FDD" w:rsidTr="00824DC8">
        <w:trPr>
          <w:gridAfter w:val="1"/>
          <w:wAfter w:w="24" w:type="dxa"/>
          <w:trHeight w:val="864"/>
        </w:trPr>
        <w:tc>
          <w:tcPr>
            <w:tcW w:w="1019"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Wolters et al., 2005</w:t>
            </w:r>
            <w:r w:rsidRPr="00AE0FDD">
              <w:rPr>
                <w:rFonts w:ascii="Times New Roman" w:eastAsia="Times New Roman" w:hAnsi="Times New Roman" w:cs="Times New Roman"/>
                <w:noProof/>
                <w:vertAlign w:val="superscript"/>
              </w:rPr>
              <w:t>39</w:t>
            </w:r>
          </w:p>
        </w:tc>
        <w:tc>
          <w:tcPr>
            <w:tcW w:w="1865"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G1: Control mailed guidelines (increase reach)</w:t>
            </w:r>
          </w:p>
          <w:p w:rsidR="00824DC8" w:rsidRPr="00AE0FDD" w:rsidRDefault="00824DC8" w:rsidP="00824DC8">
            <w:pPr>
              <w:pStyle w:val="TableText"/>
              <w:rPr>
                <w:rFonts w:eastAsia="Times New Roman" w:cs="Times New Roman"/>
              </w:rPr>
            </w:pPr>
            <w:r w:rsidRPr="00AE0FDD">
              <w:rPr>
                <w:rFonts w:eastAsia="Times New Roman" w:cs="Times New Roman"/>
              </w:rPr>
              <w:t>G2: Intervention involving package for learning, supporting materials, decision tree, and information leaflets for patients (</w:t>
            </w:r>
            <w:r w:rsidR="00F200C8">
              <w:rPr>
                <w:rFonts w:eastAsia="Times New Roman" w:cs="Times New Roman"/>
              </w:rPr>
              <w:t>multi</w:t>
            </w:r>
            <w:r w:rsidRPr="00AE0FDD">
              <w:rPr>
                <w:rFonts w:eastAsia="Times New Roman" w:cs="Times New Roman"/>
              </w:rPr>
              <w:t>component)</w:t>
            </w:r>
          </w:p>
        </w:tc>
        <w:tc>
          <w:tcPr>
            <w:tcW w:w="1709" w:type="dxa"/>
            <w:shd w:val="clear" w:color="auto" w:fill="auto"/>
          </w:tcPr>
          <w:p w:rsidR="00824DC8" w:rsidRPr="00AE0FDD" w:rsidRDefault="00824DC8" w:rsidP="00824DC8">
            <w:pPr>
              <w:pStyle w:val="TableText"/>
              <w:rPr>
                <w:rFonts w:eastAsia="Times New Roman" w:cs="Times New Roman"/>
              </w:rPr>
            </w:pPr>
            <w:r w:rsidRPr="00AE0FDD">
              <w:rPr>
                <w:rFonts w:eastAsia="Times New Roman" w:cs="Times New Roman"/>
              </w:rPr>
              <w:t xml:space="preserve">Behavior (applicable for clinicians) </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 xml:space="preserve">Adherence to guidelines. Appropriate request of PSA. Classified patients in terms of those that met certain indications. Number of PSA ordered in patients with and without indications </w:t>
            </w:r>
          </w:p>
        </w:tc>
        <w:tc>
          <w:tcPr>
            <w:tcW w:w="1712" w:type="dxa"/>
            <w:shd w:val="clear" w:color="auto" w:fill="auto"/>
          </w:tcPr>
          <w:p w:rsidR="00824DC8" w:rsidRPr="00AE0FDD" w:rsidRDefault="00824DC8" w:rsidP="00824DC8">
            <w:pPr>
              <w:pStyle w:val="TableText"/>
              <w:rPr>
                <w:rFonts w:eastAsia="Times New Roman" w:cs="Times New Roman"/>
              </w:rPr>
            </w:pPr>
            <w:r w:rsidRPr="00AE0FDD">
              <w:rPr>
                <w:rFonts w:eastAsia="Times New Roman" w:cs="Times New Roman"/>
              </w:rPr>
              <w:t>Up to 1 year postintervention</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Prospective recording of patient data and management immediately after consultation with eligible patient</w:t>
            </w:r>
          </w:p>
        </w:tc>
        <w:tc>
          <w:tcPr>
            <w:tcW w:w="1352" w:type="dxa"/>
            <w:shd w:val="clear" w:color="auto" w:fill="auto"/>
          </w:tcPr>
          <w:p w:rsidR="00824DC8" w:rsidRPr="00AE0FDD" w:rsidRDefault="00824DC8" w:rsidP="00824DC8">
            <w:pPr>
              <w:pStyle w:val="TableText"/>
              <w:rPr>
                <w:rFonts w:eastAsia="Times New Roman" w:cs="Times New Roman"/>
              </w:rPr>
            </w:pPr>
            <w:r w:rsidRPr="00AE0FDD">
              <w:rPr>
                <w:rFonts w:eastAsia="Times New Roman" w:cs="Times New Roman"/>
              </w:rPr>
              <w:t>Patient With Indications</w:t>
            </w:r>
            <w:r w:rsidRPr="00AE0FDD">
              <w:rPr>
                <w:rFonts w:eastAsia="Times New Roman" w:cs="Times New Roman"/>
              </w:rPr>
              <w:br/>
              <w:t>N=69</w:t>
            </w:r>
            <w:r w:rsidRPr="00AE0FDD">
              <w:rPr>
                <w:rFonts w:eastAsia="Times New Roman" w:cs="Times New Roman"/>
              </w:rPr>
              <w:br/>
              <w:t>G1: 39</w:t>
            </w:r>
            <w:r w:rsidRPr="00AE0FDD">
              <w:rPr>
                <w:rFonts w:eastAsia="Times New Roman" w:cs="Times New Roman"/>
              </w:rPr>
              <w:br/>
              <w:t>G2: 30</w:t>
            </w:r>
            <w:r w:rsidRPr="00AE0FDD">
              <w:rPr>
                <w:rFonts w:eastAsia="Times New Roman" w:cs="Times New Roman"/>
              </w:rPr>
              <w:br/>
            </w:r>
            <w:r w:rsidRPr="00AE0FDD">
              <w:rPr>
                <w:rFonts w:eastAsia="Times New Roman" w:cs="Times New Roman"/>
              </w:rPr>
              <w:br/>
              <w:t>Patients Without Indications</w:t>
            </w:r>
            <w:r w:rsidRPr="00AE0FDD">
              <w:rPr>
                <w:rFonts w:eastAsia="Times New Roman" w:cs="Times New Roman"/>
              </w:rPr>
              <w:br/>
              <w:t>N=118</w:t>
            </w:r>
            <w:r w:rsidRPr="00AE0FDD">
              <w:rPr>
                <w:rFonts w:eastAsia="Times New Roman" w:cs="Times New Roman"/>
              </w:rPr>
              <w:br/>
              <w:t>(n not reported by groups)</w:t>
            </w:r>
          </w:p>
        </w:tc>
        <w:tc>
          <w:tcPr>
            <w:tcW w:w="1887" w:type="dxa"/>
            <w:shd w:val="clear" w:color="auto" w:fill="auto"/>
          </w:tcPr>
          <w:p w:rsidR="00824DC8" w:rsidRPr="00AE0FDD" w:rsidRDefault="00824DC8" w:rsidP="00824DC8">
            <w:pPr>
              <w:pStyle w:val="TableText"/>
              <w:rPr>
                <w:rFonts w:eastAsia="Times New Roman" w:cs="Times New Roman"/>
              </w:rPr>
            </w:pPr>
            <w:r w:rsidRPr="00AE0FDD">
              <w:rPr>
                <w:rFonts w:eastAsia="Times New Roman" w:cs="Times New Roman"/>
              </w:rPr>
              <w:t>Patient With Indications who had PSA</w:t>
            </w:r>
            <w:r w:rsidR="003A53E3">
              <w:rPr>
                <w:rFonts w:eastAsia="Times New Roman" w:cs="Times New Roman"/>
              </w:rPr>
              <w:t>’</w:t>
            </w:r>
            <w:r w:rsidRPr="00AE0FDD">
              <w:rPr>
                <w:rFonts w:eastAsia="Times New Roman" w:cs="Times New Roman"/>
              </w:rPr>
              <w:t>s ordered ( in line with guideline)</w:t>
            </w:r>
            <w:r w:rsidRPr="00AE0FDD">
              <w:rPr>
                <w:rFonts w:eastAsia="Times New Roman" w:cs="Times New Roman"/>
              </w:rPr>
              <w:br/>
              <w:t>G1: 22, 66.7%</w:t>
            </w:r>
            <w:r w:rsidRPr="00AE0FDD">
              <w:rPr>
                <w:rFonts w:eastAsia="Times New Roman" w:cs="Times New Roman"/>
              </w:rPr>
              <w:br/>
              <w:t>G2: 15, 50%</w:t>
            </w:r>
            <w:r w:rsidRPr="00AE0FDD">
              <w:rPr>
                <w:rFonts w:eastAsia="Times New Roman" w:cs="Times New Roman"/>
              </w:rPr>
              <w:br/>
            </w:r>
            <w:r w:rsidRPr="00AE0FDD">
              <w:rPr>
                <w:rFonts w:eastAsia="Times New Roman" w:cs="Times New Roman"/>
              </w:rPr>
              <w:br/>
              <w:t>Patient w/o indications who had PSA</w:t>
            </w:r>
            <w:r w:rsidR="003A53E3">
              <w:rPr>
                <w:rFonts w:eastAsia="Times New Roman" w:cs="Times New Roman"/>
              </w:rPr>
              <w:t>’</w:t>
            </w:r>
            <w:r w:rsidRPr="00AE0FDD">
              <w:rPr>
                <w:rFonts w:eastAsia="Times New Roman" w:cs="Times New Roman"/>
              </w:rPr>
              <w:t>s ordered (non-adherence with guideline)</w:t>
            </w:r>
            <w:r w:rsidRPr="00AE0FDD">
              <w:rPr>
                <w:rFonts w:eastAsia="Times New Roman" w:cs="Times New Roman"/>
              </w:rPr>
              <w:br/>
              <w:t>G1: 53.6%</w:t>
            </w:r>
            <w:r w:rsidRPr="00AE0FDD">
              <w:rPr>
                <w:rFonts w:eastAsia="Times New Roman" w:cs="Times New Roman"/>
              </w:rPr>
              <w:br/>
              <w:t>G2: 37.1%</w:t>
            </w:r>
          </w:p>
        </w:tc>
        <w:tc>
          <w:tcPr>
            <w:tcW w:w="1705" w:type="dxa"/>
            <w:gridSpan w:val="2"/>
            <w:shd w:val="clear" w:color="auto" w:fill="auto"/>
          </w:tcPr>
          <w:p w:rsidR="00824DC8" w:rsidRPr="00AE0FDD" w:rsidRDefault="00824DC8" w:rsidP="000A478F">
            <w:pPr>
              <w:pStyle w:val="TableText"/>
              <w:rPr>
                <w:rFonts w:eastAsia="Times New Roman" w:cs="Times New Roman"/>
              </w:rPr>
            </w:pPr>
            <w:r w:rsidRPr="00AE0FDD">
              <w:rPr>
                <w:rFonts w:eastAsia="Times New Roman" w:cs="Times New Roman"/>
              </w:rPr>
              <w:t>Patients w</w:t>
            </w:r>
            <w:r w:rsidR="000A478F">
              <w:rPr>
                <w:rFonts w:eastAsia="Times New Roman" w:cs="Times New Roman"/>
              </w:rPr>
              <w:t xml:space="preserve">ith </w:t>
            </w:r>
            <w:r w:rsidRPr="00AE0FDD">
              <w:rPr>
                <w:rFonts w:eastAsia="Times New Roman" w:cs="Times New Roman"/>
              </w:rPr>
              <w:t>no indications</w:t>
            </w:r>
            <w:r w:rsidRPr="00AE0FDD">
              <w:rPr>
                <w:rFonts w:eastAsia="Times New Roman" w:cs="Times New Roman"/>
              </w:rPr>
              <w:br/>
              <w:t>G1 vs. G2: 16.7%</w:t>
            </w:r>
            <w:r w:rsidRPr="00AE0FDD">
              <w:rPr>
                <w:rFonts w:eastAsia="Times New Roman" w:cs="Times New Roman"/>
              </w:rPr>
              <w:br/>
              <w:t>Chi sq p=00.16</w:t>
            </w:r>
            <w:r w:rsidRPr="00AE0FDD">
              <w:rPr>
                <w:rFonts w:eastAsia="Times New Roman" w:cs="Times New Roman"/>
              </w:rPr>
              <w:br/>
            </w:r>
            <w:r w:rsidRPr="00AE0FDD">
              <w:rPr>
                <w:rFonts w:eastAsia="Times New Roman" w:cs="Times New Roman"/>
              </w:rPr>
              <w:br/>
              <w:t>People w/o indications</w:t>
            </w:r>
            <w:r w:rsidRPr="00AE0FDD">
              <w:rPr>
                <w:rFonts w:eastAsia="Times New Roman" w:cs="Times New Roman"/>
              </w:rPr>
              <w:br/>
              <w:t>G1 vs. G2: 16.5%</w:t>
            </w:r>
            <w:r w:rsidRPr="00AE0FDD">
              <w:rPr>
                <w:rFonts w:eastAsia="Times New Roman" w:cs="Times New Roman"/>
              </w:rPr>
              <w:br/>
              <w:t>Chi-sq p=00.07</w:t>
            </w:r>
          </w:p>
        </w:tc>
        <w:tc>
          <w:tcPr>
            <w:tcW w:w="1525" w:type="dxa"/>
            <w:gridSpan w:val="2"/>
            <w:shd w:val="clear" w:color="auto" w:fill="auto"/>
          </w:tcPr>
          <w:p w:rsidR="00824DC8" w:rsidRPr="00AE0FDD" w:rsidRDefault="00824DC8" w:rsidP="00824DC8">
            <w:pPr>
              <w:pStyle w:val="TableText"/>
              <w:rPr>
                <w:rFonts w:eastAsia="Times New Roman" w:cs="Times New Roman"/>
              </w:rPr>
            </w:pPr>
            <w:r w:rsidRPr="00AE0FDD">
              <w:rPr>
                <w:rFonts w:eastAsia="Times New Roman" w:cs="Times New Roman"/>
              </w:rPr>
              <w:t>Age, group allocation, IPSS and BS</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Chi square</w:t>
            </w:r>
          </w:p>
        </w:tc>
      </w:tr>
    </w:tbl>
    <w:p w:rsidR="00824DC8" w:rsidRPr="00AE0FDD" w:rsidRDefault="00824DC8" w:rsidP="00824DC8"/>
    <w:p w:rsidR="00824DC8" w:rsidRPr="00AE0FDD" w:rsidRDefault="00824DC8" w:rsidP="00824DC8">
      <w:pPr>
        <w:pStyle w:val="TableTitle"/>
      </w:pPr>
      <w:r w:rsidRPr="00AE0FDD">
        <w:br w:type="page"/>
      </w:r>
      <w:bookmarkStart w:id="37" w:name="_Toc359424148"/>
      <w:r w:rsidRPr="00AE0FDD">
        <w:lastRenderedPageBreak/>
        <w:t>Table F-5. Key question 2 studies first outcome (continued)</w:t>
      </w:r>
      <w:bookmarkEnd w:id="37"/>
    </w:p>
    <w:tbl>
      <w:tblPr>
        <w:tblW w:w="12798" w:type="dxa"/>
        <w:tblBorders>
          <w:top w:val="single" w:sz="12" w:space="0" w:color="auto"/>
          <w:bottom w:val="single" w:sz="12" w:space="0" w:color="auto"/>
          <w:insideH w:val="single" w:sz="8" w:space="0" w:color="auto"/>
        </w:tblBorders>
        <w:tblLayout w:type="fixed"/>
        <w:tblCellMar>
          <w:left w:w="29" w:type="dxa"/>
          <w:right w:w="29" w:type="dxa"/>
        </w:tblCellMar>
        <w:tblLook w:val="04A0"/>
      </w:tblPr>
      <w:tblGrid>
        <w:gridCol w:w="1019"/>
        <w:gridCol w:w="1865"/>
        <w:gridCol w:w="1709"/>
        <w:gridCol w:w="1712"/>
        <w:gridCol w:w="1352"/>
        <w:gridCol w:w="1887"/>
        <w:gridCol w:w="16"/>
        <w:gridCol w:w="1689"/>
        <w:gridCol w:w="20"/>
        <w:gridCol w:w="1505"/>
        <w:gridCol w:w="24"/>
      </w:tblGrid>
      <w:tr w:rsidR="00824DC8" w:rsidRPr="00AE0FDD" w:rsidTr="00824DC8">
        <w:tc>
          <w:tcPr>
            <w:tcW w:w="1019"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Author,</w:t>
            </w:r>
          </w:p>
          <w:p w:rsidR="00824DC8" w:rsidRPr="00AE0FDD" w:rsidRDefault="00824DC8" w:rsidP="00824DC8">
            <w:pPr>
              <w:pStyle w:val="TableText"/>
              <w:rPr>
                <w:rFonts w:eastAsia="Times New Roman" w:cs="Times New Roman"/>
                <w:b/>
              </w:rPr>
            </w:pPr>
            <w:r w:rsidRPr="00AE0FDD">
              <w:rPr>
                <w:rFonts w:eastAsia="Times New Roman" w:cs="Times New Roman"/>
                <w:b/>
              </w:rPr>
              <w:t>Year</w:t>
            </w:r>
          </w:p>
        </w:tc>
        <w:tc>
          <w:tcPr>
            <w:tcW w:w="1865"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 xml:space="preserve">Groups </w:t>
            </w:r>
          </w:p>
        </w:tc>
        <w:tc>
          <w:tcPr>
            <w:tcW w:w="1709" w:type="dxa"/>
            <w:shd w:val="clear" w:color="auto" w:fill="auto"/>
            <w:vAlign w:val="bottom"/>
          </w:tcPr>
          <w:p w:rsidR="00824DC8" w:rsidRPr="00AE0FDD" w:rsidRDefault="00824DC8" w:rsidP="00824DC8">
            <w:pPr>
              <w:pStyle w:val="TableText"/>
              <w:rPr>
                <w:rFonts w:eastAsia="Times New Roman" w:cs="Times New Roman"/>
                <w:b/>
              </w:rPr>
            </w:pPr>
            <w:r w:rsidRPr="00AE0FDD">
              <w:rPr>
                <w:rFonts w:eastAsia="Times New Roman" w:cs="Times New Roman"/>
                <w:b/>
              </w:rPr>
              <w:t xml:space="preserve">Outcome #1, Exact Measure Used </w:t>
            </w:r>
          </w:p>
        </w:tc>
        <w:tc>
          <w:tcPr>
            <w:tcW w:w="1712" w:type="dxa"/>
            <w:shd w:val="clear" w:color="auto" w:fill="auto"/>
            <w:vAlign w:val="bottom"/>
          </w:tcPr>
          <w:p w:rsidR="00824DC8" w:rsidRPr="00AE0FDD" w:rsidRDefault="00824DC8" w:rsidP="00824DC8">
            <w:pPr>
              <w:pStyle w:val="TableText"/>
              <w:rPr>
                <w:rFonts w:eastAsia="Times New Roman" w:cs="Times New Roman"/>
                <w:b/>
              </w:rPr>
            </w:pPr>
            <w:r w:rsidRPr="00AE0FDD">
              <w:rPr>
                <w:rFonts w:eastAsia="Times New Roman" w:cs="Times New Roman"/>
                <w:b/>
              </w:rPr>
              <w:t>Timing of Measurement,</w:t>
            </w:r>
          </w:p>
          <w:p w:rsidR="00824DC8" w:rsidRPr="00AE0FDD" w:rsidRDefault="00824DC8" w:rsidP="00824DC8">
            <w:pPr>
              <w:pStyle w:val="TableText"/>
              <w:rPr>
                <w:rFonts w:eastAsia="Times New Roman" w:cs="Times New Roman"/>
                <w:b/>
              </w:rPr>
            </w:pPr>
            <w:r w:rsidRPr="00AE0FDD">
              <w:rPr>
                <w:rFonts w:eastAsia="Times New Roman" w:cs="Times New Roman"/>
                <w:b/>
              </w:rPr>
              <w:t xml:space="preserve">Data Source </w:t>
            </w:r>
          </w:p>
        </w:tc>
        <w:tc>
          <w:tcPr>
            <w:tcW w:w="1352" w:type="dxa"/>
            <w:shd w:val="clear" w:color="auto" w:fill="auto"/>
            <w:vAlign w:val="bottom"/>
          </w:tcPr>
          <w:p w:rsidR="00824DC8" w:rsidRPr="00AE0FDD" w:rsidRDefault="00824DC8" w:rsidP="00824DC8">
            <w:pPr>
              <w:pStyle w:val="TableText"/>
              <w:rPr>
                <w:rFonts w:eastAsia="Times New Roman" w:cs="Times New Roman"/>
                <w:b/>
              </w:rPr>
            </w:pPr>
            <w:r w:rsidRPr="00AE0FDD">
              <w:rPr>
                <w:rFonts w:eastAsia="Times New Roman" w:cs="Times New Roman"/>
                <w:b/>
              </w:rPr>
              <w:t xml:space="preserve">N analyzed for This Outcome </w:t>
            </w:r>
          </w:p>
        </w:tc>
        <w:tc>
          <w:tcPr>
            <w:tcW w:w="1903" w:type="dxa"/>
            <w:gridSpan w:val="2"/>
            <w:shd w:val="clear" w:color="auto" w:fill="auto"/>
            <w:vAlign w:val="bottom"/>
          </w:tcPr>
          <w:p w:rsidR="00824DC8" w:rsidRPr="00AE0FDD" w:rsidRDefault="00824DC8" w:rsidP="00824DC8">
            <w:pPr>
              <w:pStyle w:val="TableText"/>
              <w:rPr>
                <w:rFonts w:eastAsia="Times New Roman" w:cs="Times New Roman"/>
                <w:b/>
              </w:rPr>
            </w:pPr>
            <w:r w:rsidRPr="00AE0FDD">
              <w:rPr>
                <w:rFonts w:eastAsia="Times New Roman" w:cs="Times New Roman"/>
                <w:b/>
              </w:rPr>
              <w:t>Results by Group</w:t>
            </w:r>
          </w:p>
        </w:tc>
        <w:tc>
          <w:tcPr>
            <w:tcW w:w="1709" w:type="dxa"/>
            <w:gridSpan w:val="2"/>
            <w:shd w:val="clear" w:color="auto" w:fill="auto"/>
            <w:vAlign w:val="bottom"/>
          </w:tcPr>
          <w:p w:rsidR="00824DC8" w:rsidRPr="00AE0FDD" w:rsidRDefault="00824DC8" w:rsidP="00824DC8">
            <w:pPr>
              <w:pStyle w:val="TableText"/>
              <w:rPr>
                <w:rFonts w:eastAsia="Times New Roman" w:cs="Times New Roman"/>
                <w:b/>
              </w:rPr>
            </w:pPr>
            <w:r w:rsidRPr="00AE0FDD">
              <w:rPr>
                <w:rFonts w:eastAsia="Times New Roman" w:cs="Times New Roman"/>
                <w:b/>
              </w:rPr>
              <w:t xml:space="preserve">Differences in Groups </w:t>
            </w:r>
          </w:p>
        </w:tc>
        <w:tc>
          <w:tcPr>
            <w:tcW w:w="1529" w:type="dxa"/>
            <w:gridSpan w:val="2"/>
            <w:shd w:val="clear" w:color="auto" w:fill="auto"/>
            <w:vAlign w:val="bottom"/>
          </w:tcPr>
          <w:p w:rsidR="00824DC8" w:rsidRPr="00AE0FDD" w:rsidRDefault="00824DC8" w:rsidP="00824DC8">
            <w:pPr>
              <w:pStyle w:val="TableText"/>
              <w:rPr>
                <w:rFonts w:eastAsia="Times New Roman" w:cs="Times New Roman"/>
                <w:b/>
              </w:rPr>
            </w:pPr>
            <w:r w:rsidRPr="00AE0FDD">
              <w:rPr>
                <w:rFonts w:eastAsia="Times New Roman" w:cs="Times New Roman"/>
                <w:b/>
              </w:rPr>
              <w:t>Covariates Controlled for in Analysis,</w:t>
            </w:r>
          </w:p>
          <w:p w:rsidR="00824DC8" w:rsidRPr="00AE0FDD" w:rsidRDefault="00824DC8" w:rsidP="00824DC8">
            <w:pPr>
              <w:pStyle w:val="TableText"/>
              <w:rPr>
                <w:rFonts w:eastAsia="Times New Roman" w:cs="Times New Roman"/>
                <w:b/>
              </w:rPr>
            </w:pPr>
            <w:r w:rsidRPr="00AE0FDD">
              <w:rPr>
                <w:rFonts w:eastAsia="Times New Roman" w:cs="Times New Roman"/>
                <w:b/>
              </w:rPr>
              <w:t>Statistical Methods Used</w:t>
            </w:r>
          </w:p>
        </w:tc>
      </w:tr>
      <w:tr w:rsidR="00824DC8" w:rsidRPr="00AE0FDD" w:rsidTr="00824DC8">
        <w:trPr>
          <w:gridAfter w:val="1"/>
          <w:wAfter w:w="24" w:type="dxa"/>
          <w:trHeight w:val="432"/>
        </w:trPr>
        <w:tc>
          <w:tcPr>
            <w:tcW w:w="1019"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Wright et al., 2008</w:t>
            </w:r>
            <w:r w:rsidRPr="00AE0FDD">
              <w:rPr>
                <w:rFonts w:ascii="Times New Roman" w:eastAsia="Times New Roman" w:hAnsi="Times New Roman" w:cs="Times New Roman"/>
                <w:noProof/>
                <w:vertAlign w:val="superscript"/>
              </w:rPr>
              <w:t>40</w:t>
            </w:r>
          </w:p>
        </w:tc>
        <w:tc>
          <w:tcPr>
            <w:tcW w:w="1865"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G1: Standardized lecture by expert opinion leader (increase motivation)</w:t>
            </w:r>
          </w:p>
          <w:p w:rsidR="00824DC8" w:rsidRPr="00AE0FDD" w:rsidRDefault="00824DC8" w:rsidP="00F200C8">
            <w:pPr>
              <w:pStyle w:val="TableText"/>
              <w:rPr>
                <w:rFonts w:eastAsia="Times New Roman" w:cs="Times New Roman"/>
              </w:rPr>
            </w:pPr>
            <w:r w:rsidRPr="00AE0FDD">
              <w:rPr>
                <w:rFonts w:eastAsia="Times New Roman" w:cs="Times New Roman"/>
              </w:rPr>
              <w:t>G2: Standardized lecture by expert opinion leader + academic detailing and a toolkit (multicomponent)</w:t>
            </w:r>
          </w:p>
        </w:tc>
        <w:tc>
          <w:tcPr>
            <w:tcW w:w="1709" w:type="dxa"/>
            <w:shd w:val="clear" w:color="auto" w:fill="auto"/>
          </w:tcPr>
          <w:p w:rsidR="00824DC8" w:rsidRPr="00AE0FDD" w:rsidRDefault="00824DC8" w:rsidP="00824DC8">
            <w:pPr>
              <w:pStyle w:val="TableText"/>
              <w:rPr>
                <w:rFonts w:eastAsia="Times New Roman" w:cs="Times New Roman"/>
              </w:rPr>
            </w:pPr>
            <w:r w:rsidRPr="00AE0FDD">
              <w:rPr>
                <w:rFonts w:eastAsia="Times New Roman" w:cs="Times New Roman"/>
              </w:rPr>
              <w:t xml:space="preserve">Clinical outcomes (applicable for general public/patients) </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Mean # of lymph nodes assessed in patients with stage II colon cancer</w:t>
            </w:r>
          </w:p>
        </w:tc>
        <w:tc>
          <w:tcPr>
            <w:tcW w:w="1712" w:type="dxa"/>
            <w:shd w:val="clear" w:color="auto" w:fill="auto"/>
          </w:tcPr>
          <w:p w:rsidR="00824DC8" w:rsidRPr="00AE0FDD" w:rsidRDefault="00824DC8" w:rsidP="00824DC8">
            <w:pPr>
              <w:pStyle w:val="TableText"/>
              <w:rPr>
                <w:rFonts w:eastAsia="Times New Roman" w:cs="Times New Roman"/>
              </w:rPr>
            </w:pPr>
            <w:r w:rsidRPr="00AE0FDD">
              <w:rPr>
                <w:rFonts w:eastAsia="Times New Roman" w:cs="Times New Roman"/>
              </w:rPr>
              <w:t>360 days before intervention, 360 days after intervention</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NR</w:t>
            </w:r>
          </w:p>
        </w:tc>
        <w:tc>
          <w:tcPr>
            <w:tcW w:w="1352" w:type="dxa"/>
            <w:shd w:val="clear" w:color="auto" w:fill="auto"/>
          </w:tcPr>
          <w:p w:rsidR="00824DC8" w:rsidRPr="00AE0FDD" w:rsidRDefault="00824DC8" w:rsidP="00824DC8">
            <w:pPr>
              <w:pStyle w:val="TableText"/>
              <w:rPr>
                <w:rFonts w:eastAsia="Times New Roman" w:cs="Times New Roman"/>
              </w:rPr>
            </w:pPr>
            <w:r w:rsidRPr="00AE0FDD">
              <w:rPr>
                <w:rFonts w:eastAsia="Times New Roman" w:cs="Times New Roman"/>
              </w:rPr>
              <w:t>NR</w:t>
            </w:r>
          </w:p>
        </w:tc>
        <w:tc>
          <w:tcPr>
            <w:tcW w:w="1887" w:type="dxa"/>
            <w:shd w:val="clear" w:color="auto" w:fill="auto"/>
          </w:tcPr>
          <w:p w:rsidR="00824DC8" w:rsidRPr="00AE0FDD" w:rsidRDefault="00824DC8" w:rsidP="00824DC8">
            <w:pPr>
              <w:pStyle w:val="TableText"/>
              <w:rPr>
                <w:rFonts w:eastAsia="Times New Roman" w:cs="Times New Roman"/>
              </w:rPr>
            </w:pPr>
            <w:r w:rsidRPr="00AE0FDD">
              <w:rPr>
                <w:rFonts w:eastAsia="Times New Roman" w:cs="Times New Roman"/>
              </w:rPr>
              <w:t>G1: Mean # of nodes assessed: 14.9</w:t>
            </w:r>
            <w:r w:rsidRPr="00AE0FDD">
              <w:rPr>
                <w:rFonts w:eastAsia="Times New Roman" w:cs="Times New Roman"/>
              </w:rPr>
              <w:br/>
              <w:t>G2: Mean # of nodes assessed: 18.1</w:t>
            </w:r>
          </w:p>
        </w:tc>
        <w:tc>
          <w:tcPr>
            <w:tcW w:w="1705" w:type="dxa"/>
            <w:gridSpan w:val="2"/>
            <w:shd w:val="clear" w:color="auto" w:fill="auto"/>
          </w:tcPr>
          <w:p w:rsidR="00824DC8" w:rsidRPr="00AE0FDD" w:rsidRDefault="00824DC8" w:rsidP="00824DC8">
            <w:pPr>
              <w:pStyle w:val="TableText"/>
              <w:rPr>
                <w:rFonts w:eastAsia="Times New Roman" w:cs="Times New Roman"/>
              </w:rPr>
            </w:pPr>
            <w:r w:rsidRPr="00AE0FDD">
              <w:rPr>
                <w:rFonts w:eastAsia="Times New Roman" w:cs="Times New Roman"/>
              </w:rPr>
              <w:t>Difference between G1 and G2 in mean # of nodes: 3.2</w:t>
            </w:r>
            <w:r w:rsidRPr="00AE0FDD">
              <w:rPr>
                <w:rFonts w:eastAsia="Times New Roman" w:cs="Times New Roman"/>
              </w:rPr>
              <w:br/>
              <w:t>Difference: Significant increase in the mean # of lymph nodes assessed and the proportion of cases with 12 or more lymph nodes retrieved for G1 and G2</w:t>
            </w:r>
            <w:r w:rsidRPr="00AE0FDD">
              <w:rPr>
                <w:rFonts w:eastAsia="Times New Roman" w:cs="Times New Roman"/>
              </w:rPr>
              <w:br/>
              <w:t>95% CI: NR</w:t>
            </w:r>
            <w:r w:rsidRPr="00AE0FDD">
              <w:rPr>
                <w:rFonts w:eastAsia="Times New Roman" w:cs="Times New Roman"/>
              </w:rPr>
              <w:br/>
              <w:t>p=0.001</w:t>
            </w:r>
            <w:r w:rsidRPr="00AE0FDD">
              <w:rPr>
                <w:rFonts w:eastAsia="Times New Roman" w:cs="Times New Roman"/>
              </w:rPr>
              <w:br/>
              <w:t>No additional increase was found when the opinion leader received academic detailing and the toolkit (G2)</w:t>
            </w:r>
          </w:p>
        </w:tc>
        <w:tc>
          <w:tcPr>
            <w:tcW w:w="1525" w:type="dxa"/>
            <w:gridSpan w:val="2"/>
            <w:shd w:val="clear" w:color="auto" w:fill="auto"/>
          </w:tcPr>
          <w:p w:rsidR="00824DC8" w:rsidRPr="00AE0FDD" w:rsidRDefault="00824DC8" w:rsidP="00824DC8">
            <w:pPr>
              <w:pStyle w:val="TableText"/>
              <w:rPr>
                <w:rFonts w:eastAsia="Times New Roman" w:cs="Times New Roman"/>
              </w:rPr>
            </w:pPr>
            <w:r w:rsidRPr="00AE0FDD">
              <w:rPr>
                <w:rFonts w:eastAsia="Times New Roman" w:cs="Times New Roman"/>
              </w:rPr>
              <w:t>NR</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Logistic regression</w:t>
            </w:r>
          </w:p>
        </w:tc>
      </w:tr>
    </w:tbl>
    <w:p w:rsidR="00824DC8" w:rsidRPr="00AE0FDD" w:rsidRDefault="00824DC8" w:rsidP="00824DC8">
      <w:pPr>
        <w:pStyle w:val="TableNote"/>
      </w:pPr>
      <w:r w:rsidRPr="00AE0FDD">
        <w:t xml:space="preserve">* calculated by reviewer </w:t>
      </w:r>
      <w:r w:rsidR="00F200C8">
        <w:br/>
      </w:r>
      <w:r w:rsidRPr="00F200C8">
        <w:rPr>
          <w:b/>
        </w:rPr>
        <w:t>Abbreviations:</w:t>
      </w:r>
      <w:r w:rsidRPr="00AE0FDD">
        <w:t xml:space="preserve"> AF = audit and feedback; AHR = airway hyper-responsiveness; ANCOVA = Analysis of covariance; ANOVA = ANalysis Of Variance; b/t = between; BP = blood pressure; BS=Bother score; CAL = computer-assisted learning; CaP = Cancer of the Prostate; CHF = congestive heart failure; CI = confidence interval; CME = continuing medical education; COPE = Compassionate Options for Progressive Eldercare; CPE = continuing professional education; CRL = control; Ctrl = control; d.f. = degrees of freedom; DASH = Dietary Approaches to Stop Hypertension; DBP = diastolic blood pressure; DVD = optical disc storage format; ECG = electrocardiogram; EMR = electronic medical record; EN=enteral nutrition; EO = Education Outreach; FEV% = Forced Percentual Expiratory Volume; FOBT = fecal occult blood test; G = group; GEE = generalized estimating equations method; GHP = ;GP = general practitioner; HDL = high-density lipoprotein; HLM=Hierarchical Linear Modeling version 5.04, Scientific Software International; ICC = intracluster correlation coefficient; ICU = intensive care unit; IPSS=International Prostate Symptom Score; IQR = interquartile ratio; IRR = _ incidence rate ratio; ITT = intention to treat; kcal/kg-1 = kilocalorie/kilogram; LDL = low-density lipoprotein; LHA = lay health advisor; LUTS=lower urinary tract symptoms; M=Mean; mcg = micrograms; MH = _; mm Hg = millimeter of mercury; MOD = more of moderate or more vigorous; NR = not reported; OR = odds ratio; OTC = Over the counter; PAR = Stanford 7-Day Physical Activity Recall; PD20 = Bronchial responsiveness; PDA = personal digital assistant; PF = _; PSA = prostate-specific antigen; RE = _; RN=registered nurse; RP = _; SBP = systolic blood pressure; SD = standard deviation; SE = standard error; SEPAR = Spanish Society of Pulmonology; SF-36 = Short Form (36) Health Survey; T/F = true/false; TPV = tailored and targeted print and video; VA = Veterans Administration; vs. = versus; WCB = Workers Compensation Board.</w:t>
      </w:r>
      <w:bookmarkEnd w:id="1"/>
    </w:p>
    <w:sectPr w:rsidR="00824DC8" w:rsidRPr="00AE0FDD" w:rsidSect="004B3734">
      <w:footerReference w:type="default" r:id="rId8"/>
      <w:pgSz w:w="15840" w:h="12240" w:orient="landscape"/>
      <w:pgMar w:top="1440" w:right="1440" w:bottom="1440" w:left="1440" w:header="720" w:footer="720" w:gutter="0"/>
      <w:pgNumType w:start="10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5348" w:rsidRDefault="00A45348">
      <w:r>
        <w:separator/>
      </w:r>
    </w:p>
  </w:endnote>
  <w:endnote w:type="continuationSeparator" w:id="1">
    <w:p w:rsidR="00A45348" w:rsidRDefault="00A45348">
      <w:r>
        <w:continuationSeparator/>
      </w:r>
    </w:p>
  </w:endnote>
</w:endnotes>
</file>

<file path=word/fontTable.xml><?xml version="1.0" encoding="utf-8"?>
<w:fonts xmlns:r="http://schemas.openxmlformats.org/officeDocument/2006/relationships" xmlns:w="http://schemas.openxmlformats.org/wordprocessingml/2006/main">
  <w:font w:name="Symbol">
    <w:altName w:val="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00"/>
    <w:family w:val="roman"/>
    <w:pitch w:val="variable"/>
    <w:sig w:usb0="20002A87" w:usb1="80000000" w:usb2="00000008" w:usb3="00000000" w:csb0="000001FF" w:csb1="00000000"/>
  </w:font>
  <w:font w:name="Courier New">
    <w:altName w:val="MS ??"/>
    <w:panose1 w:val="02070309020205020404"/>
    <w:charset w:val="00"/>
    <w:family w:val="modern"/>
    <w:pitch w:val="fixed"/>
    <w:sig w:usb0="20002A87" w:usb1="80000000" w:usb2="00000008"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Arial">
    <w:altName w:val="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Arial Bold">
    <w:panose1 w:val="00000000000000000000"/>
    <w:charset w:val="00"/>
    <w:family w:val="roman"/>
    <w:notTrueType/>
    <w:pitch w:val="default"/>
    <w:sig w:usb0="00000000" w:usb1="00000000" w:usb2="00000000" w:usb3="00000000" w:csb0="00000000" w:csb1="00000000"/>
  </w:font>
  <w:font w:name="Arial Black">
    <w:panose1 w:val="020B0A04020102020204"/>
    <w:charset w:val="00"/>
    <w:family w:val="swiss"/>
    <w:pitch w:val="variable"/>
    <w:sig w:usb0="00000287" w:usb1="00000000" w:usb2="00000000" w:usb3="00000000" w:csb0="0000009F" w:csb1="00000000"/>
  </w:font>
  <w:font w:name="Consolas">
    <w:panose1 w:val="020B0609020204030204"/>
    <w:charset w:val="00"/>
    <w:family w:val="modern"/>
    <w:pitch w:val="fixed"/>
    <w:sig w:usb0="A00002EF" w:usb1="40002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1BB7" w:rsidRPr="004B3734" w:rsidRDefault="00921BB7">
    <w:pPr>
      <w:pStyle w:val="Footer"/>
      <w:jc w:val="center"/>
      <w:rPr>
        <w:rFonts w:ascii="Times New Roman" w:hAnsi="Times New Roman"/>
        <w:sz w:val="24"/>
        <w:szCs w:val="24"/>
      </w:rPr>
    </w:pPr>
    <w:r w:rsidRPr="004B3734">
      <w:rPr>
        <w:rFonts w:ascii="Times New Roman" w:hAnsi="Times New Roman"/>
        <w:sz w:val="24"/>
        <w:szCs w:val="24"/>
      </w:rPr>
      <w:t>F-</w:t>
    </w:r>
    <w:sdt>
      <w:sdtPr>
        <w:rPr>
          <w:rFonts w:ascii="Times New Roman" w:hAnsi="Times New Roman"/>
          <w:sz w:val="24"/>
          <w:szCs w:val="24"/>
        </w:rPr>
        <w:id w:val="3426322"/>
        <w:docPartObj>
          <w:docPartGallery w:val="Page Numbers (Bottom of Page)"/>
          <w:docPartUnique/>
        </w:docPartObj>
      </w:sdtPr>
      <w:sdtContent>
        <w:r w:rsidRPr="004B3734">
          <w:rPr>
            <w:rFonts w:ascii="Times New Roman" w:hAnsi="Times New Roman"/>
            <w:sz w:val="24"/>
            <w:szCs w:val="24"/>
          </w:rPr>
          <w:fldChar w:fldCharType="begin"/>
        </w:r>
        <w:r w:rsidRPr="004B3734">
          <w:rPr>
            <w:rFonts w:ascii="Times New Roman" w:hAnsi="Times New Roman"/>
            <w:sz w:val="24"/>
            <w:szCs w:val="24"/>
          </w:rPr>
          <w:instrText xml:space="preserve"> PAGE   \* MERGEFORMAT </w:instrText>
        </w:r>
        <w:r w:rsidRPr="004B3734">
          <w:rPr>
            <w:rFonts w:ascii="Times New Roman" w:hAnsi="Times New Roman"/>
            <w:sz w:val="24"/>
            <w:szCs w:val="24"/>
          </w:rPr>
          <w:fldChar w:fldCharType="separate"/>
        </w:r>
        <w:r w:rsidR="00B34AF1">
          <w:rPr>
            <w:rFonts w:ascii="Times New Roman" w:hAnsi="Times New Roman"/>
            <w:noProof/>
            <w:sz w:val="24"/>
            <w:szCs w:val="24"/>
          </w:rPr>
          <w:t>136</w:t>
        </w:r>
        <w:r w:rsidRPr="004B3734">
          <w:rPr>
            <w:rFonts w:ascii="Times New Roman" w:hAnsi="Times New Roman"/>
            <w:sz w:val="24"/>
            <w:szCs w:val="24"/>
          </w:rPr>
          <w:fldChar w:fldCharType="end"/>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5348" w:rsidRDefault="00A45348">
      <w:r>
        <w:separator/>
      </w:r>
    </w:p>
  </w:footnote>
  <w:footnote w:type="continuationSeparator" w:id="1">
    <w:p w:rsidR="00A45348" w:rsidRDefault="00A4534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D88CFBA4"/>
    <w:lvl w:ilvl="0">
      <w:start w:val="1"/>
      <w:numFmt w:val="decimal"/>
      <w:lvlText w:val="%1."/>
      <w:lvlJc w:val="left"/>
      <w:pPr>
        <w:tabs>
          <w:tab w:val="num" w:pos="1800"/>
        </w:tabs>
        <w:ind w:left="1800" w:hanging="360"/>
      </w:pPr>
    </w:lvl>
  </w:abstractNum>
  <w:abstractNum w:abstractNumId="1">
    <w:nsid w:val="FFFFFF7D"/>
    <w:multiLevelType w:val="singleLevel"/>
    <w:tmpl w:val="E38C1F3E"/>
    <w:lvl w:ilvl="0">
      <w:start w:val="1"/>
      <w:numFmt w:val="decimal"/>
      <w:lvlText w:val="%1."/>
      <w:lvlJc w:val="left"/>
      <w:pPr>
        <w:tabs>
          <w:tab w:val="num" w:pos="1440"/>
        </w:tabs>
        <w:ind w:left="1440" w:hanging="360"/>
      </w:pPr>
    </w:lvl>
  </w:abstractNum>
  <w:abstractNum w:abstractNumId="2">
    <w:nsid w:val="FFFFFF7E"/>
    <w:multiLevelType w:val="singleLevel"/>
    <w:tmpl w:val="CE60EA9C"/>
    <w:lvl w:ilvl="0">
      <w:start w:val="1"/>
      <w:numFmt w:val="decimal"/>
      <w:lvlText w:val="%1."/>
      <w:lvlJc w:val="left"/>
      <w:pPr>
        <w:tabs>
          <w:tab w:val="num" w:pos="1080"/>
        </w:tabs>
        <w:ind w:left="1080" w:hanging="360"/>
      </w:pPr>
    </w:lvl>
  </w:abstractNum>
  <w:abstractNum w:abstractNumId="3">
    <w:nsid w:val="FFFFFF7F"/>
    <w:multiLevelType w:val="singleLevel"/>
    <w:tmpl w:val="0994CE70"/>
    <w:lvl w:ilvl="0">
      <w:start w:val="1"/>
      <w:numFmt w:val="decimal"/>
      <w:lvlText w:val="%1."/>
      <w:lvlJc w:val="left"/>
      <w:pPr>
        <w:tabs>
          <w:tab w:val="num" w:pos="720"/>
        </w:tabs>
        <w:ind w:left="720" w:hanging="360"/>
      </w:pPr>
    </w:lvl>
  </w:abstractNum>
  <w:abstractNum w:abstractNumId="4">
    <w:nsid w:val="FFFFFF80"/>
    <w:multiLevelType w:val="singleLevel"/>
    <w:tmpl w:val="BFE0951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1C8694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A66AA36C"/>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DA9C11A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EE12CAF0"/>
    <w:lvl w:ilvl="0">
      <w:start w:val="1"/>
      <w:numFmt w:val="decimal"/>
      <w:lvlText w:val="%1."/>
      <w:lvlJc w:val="left"/>
      <w:pPr>
        <w:tabs>
          <w:tab w:val="num" w:pos="360"/>
        </w:tabs>
        <w:ind w:left="360" w:hanging="360"/>
      </w:pPr>
    </w:lvl>
  </w:abstractNum>
  <w:abstractNum w:abstractNumId="9">
    <w:nsid w:val="FFFFFF89"/>
    <w:multiLevelType w:val="singleLevel"/>
    <w:tmpl w:val="E954F1E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225514"/>
    <w:multiLevelType w:val="hybridMultilevel"/>
    <w:tmpl w:val="6018E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A370BD3"/>
    <w:multiLevelType w:val="hybridMultilevel"/>
    <w:tmpl w:val="28B639B6"/>
    <w:lvl w:ilvl="0" w:tplc="5E10EF1A">
      <w:start w:val="1"/>
      <w:numFmt w:val="bullet"/>
      <w:pStyle w:val="bullets-1"/>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0B1F4A25"/>
    <w:multiLevelType w:val="hybridMultilevel"/>
    <w:tmpl w:val="89CCCF92"/>
    <w:lvl w:ilvl="0" w:tplc="93B61B1E">
      <w:start w:val="1"/>
      <w:numFmt w:val="bullet"/>
      <w:pStyle w:val="Tablebullet"/>
      <w:lvlText w:val=""/>
      <w:lvlJc w:val="left"/>
      <w:pPr>
        <w:ind w:left="360" w:hanging="360"/>
      </w:pPr>
      <w:rPr>
        <w:rFonts w:ascii="Symbol" w:hAnsi="Symbol" w:cs="Times New Roman" w:hint="default"/>
        <w:b w:val="0"/>
        <w:bCs w:val="0"/>
        <w:i w:val="0"/>
        <w:iCs w:val="0"/>
        <w:caps w:val="0"/>
        <w:smallCaps w:val="0"/>
        <w:strike w:val="0"/>
        <w:dstrike w:val="0"/>
        <w:noProof w:val="0"/>
        <w:vanish w:val="0"/>
        <w:spacing w:val="0"/>
        <w:kern w:val="0"/>
        <w:position w:val="0"/>
        <w:sz w:val="18"/>
        <w:u w:val="none"/>
        <w:vertAlign w:val="baseline"/>
        <w:em w:val="none"/>
      </w:rPr>
    </w:lvl>
    <w:lvl w:ilvl="1" w:tplc="0409000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0B950FB5"/>
    <w:multiLevelType w:val="hybridMultilevel"/>
    <w:tmpl w:val="C1BCE816"/>
    <w:lvl w:ilvl="0" w:tplc="0F3AA76C">
      <w:start w:val="1"/>
      <w:numFmt w:val="bullet"/>
      <w:pStyle w:val="Bullet-1"/>
      <w:lvlText w:val=""/>
      <w:lvlJc w:val="left"/>
      <w:pPr>
        <w:ind w:left="-1080" w:hanging="360"/>
      </w:pPr>
      <w:rPr>
        <w:rFonts w:ascii="Symbol" w:hAnsi="Symbol" w:hint="default"/>
      </w:rPr>
    </w:lvl>
    <w:lvl w:ilvl="1" w:tplc="8A5A2224">
      <w:start w:val="1"/>
      <w:numFmt w:val="bullet"/>
      <w:lvlText w:val="o"/>
      <w:lvlJc w:val="left"/>
      <w:pPr>
        <w:ind w:left="-360" w:hanging="360"/>
      </w:pPr>
      <w:rPr>
        <w:rFonts w:ascii="Courier New" w:hAnsi="Courier New" w:cs="Courier New" w:hint="default"/>
      </w:rPr>
    </w:lvl>
    <w:lvl w:ilvl="2" w:tplc="04090005">
      <w:start w:val="1"/>
      <w:numFmt w:val="bullet"/>
      <w:lvlText w:val=""/>
      <w:lvlJc w:val="left"/>
      <w:pPr>
        <w:ind w:left="360" w:hanging="360"/>
      </w:pPr>
      <w:rPr>
        <w:rFonts w:ascii="Wingdings" w:hAnsi="Wingdings" w:hint="default"/>
      </w:rPr>
    </w:lvl>
    <w:lvl w:ilvl="3" w:tplc="04090001">
      <w:start w:val="1"/>
      <w:numFmt w:val="bullet"/>
      <w:lvlText w:val=""/>
      <w:lvlJc w:val="left"/>
      <w:pPr>
        <w:ind w:left="1080" w:hanging="360"/>
      </w:pPr>
      <w:rPr>
        <w:rFonts w:ascii="Symbol" w:hAnsi="Symbol" w:hint="default"/>
      </w:rPr>
    </w:lvl>
    <w:lvl w:ilvl="4" w:tplc="04090003">
      <w:start w:val="1"/>
      <w:numFmt w:val="bullet"/>
      <w:lvlText w:val="o"/>
      <w:lvlJc w:val="left"/>
      <w:pPr>
        <w:ind w:left="1800" w:hanging="360"/>
      </w:pPr>
      <w:rPr>
        <w:rFonts w:ascii="Courier New" w:hAnsi="Courier New" w:cs="Courier New" w:hint="default"/>
      </w:rPr>
    </w:lvl>
    <w:lvl w:ilvl="5" w:tplc="04090005" w:tentative="1">
      <w:start w:val="1"/>
      <w:numFmt w:val="bullet"/>
      <w:lvlText w:val=""/>
      <w:lvlJc w:val="left"/>
      <w:pPr>
        <w:ind w:left="2520" w:hanging="360"/>
      </w:pPr>
      <w:rPr>
        <w:rFonts w:ascii="Wingdings" w:hAnsi="Wingdings" w:hint="default"/>
      </w:rPr>
    </w:lvl>
    <w:lvl w:ilvl="6" w:tplc="04090001" w:tentative="1">
      <w:start w:val="1"/>
      <w:numFmt w:val="bullet"/>
      <w:lvlText w:val=""/>
      <w:lvlJc w:val="left"/>
      <w:pPr>
        <w:ind w:left="3240" w:hanging="360"/>
      </w:pPr>
      <w:rPr>
        <w:rFonts w:ascii="Symbol" w:hAnsi="Symbol" w:hint="default"/>
      </w:rPr>
    </w:lvl>
    <w:lvl w:ilvl="7" w:tplc="04090003" w:tentative="1">
      <w:start w:val="1"/>
      <w:numFmt w:val="bullet"/>
      <w:lvlText w:val="o"/>
      <w:lvlJc w:val="left"/>
      <w:pPr>
        <w:ind w:left="3960" w:hanging="360"/>
      </w:pPr>
      <w:rPr>
        <w:rFonts w:ascii="Courier New" w:hAnsi="Courier New" w:cs="Courier New" w:hint="default"/>
      </w:rPr>
    </w:lvl>
    <w:lvl w:ilvl="8" w:tplc="04090005" w:tentative="1">
      <w:start w:val="1"/>
      <w:numFmt w:val="bullet"/>
      <w:lvlText w:val=""/>
      <w:lvlJc w:val="left"/>
      <w:pPr>
        <w:ind w:left="4680" w:hanging="360"/>
      </w:pPr>
      <w:rPr>
        <w:rFonts w:ascii="Wingdings" w:hAnsi="Wingdings" w:hint="default"/>
      </w:rPr>
    </w:lvl>
  </w:abstractNum>
  <w:abstractNum w:abstractNumId="14">
    <w:nsid w:val="1DB55D57"/>
    <w:multiLevelType w:val="hybridMultilevel"/>
    <w:tmpl w:val="DCA68B44"/>
    <w:lvl w:ilvl="0" w:tplc="0F3AA76C">
      <w:start w:val="1"/>
      <w:numFmt w:val="bullet"/>
      <w:lvlText w:val=""/>
      <w:lvlJc w:val="left"/>
      <w:pPr>
        <w:ind w:left="-1080" w:hanging="360"/>
      </w:pPr>
      <w:rPr>
        <w:rFonts w:ascii="Symbol" w:hAnsi="Symbol" w:hint="default"/>
      </w:rPr>
    </w:lvl>
    <w:lvl w:ilvl="1" w:tplc="04090001">
      <w:start w:val="1"/>
      <w:numFmt w:val="bullet"/>
      <w:lvlText w:val=""/>
      <w:lvlJc w:val="left"/>
      <w:pPr>
        <w:ind w:left="-360" w:hanging="360"/>
      </w:pPr>
      <w:rPr>
        <w:rFonts w:ascii="Symbol" w:hAnsi="Symbol" w:hint="default"/>
      </w:rPr>
    </w:lvl>
    <w:lvl w:ilvl="2" w:tplc="F3CA4E7C">
      <w:start w:val="1"/>
      <w:numFmt w:val="bullet"/>
      <w:pStyle w:val="Bullet-2"/>
      <w:lvlText w:val=""/>
      <w:lvlJc w:val="left"/>
      <w:pPr>
        <w:ind w:left="360" w:hanging="360"/>
      </w:pPr>
      <w:rPr>
        <w:rFonts w:ascii="Symbol" w:hAnsi="Symbol" w:hint="default"/>
      </w:rPr>
    </w:lvl>
    <w:lvl w:ilvl="3" w:tplc="04090001">
      <w:start w:val="1"/>
      <w:numFmt w:val="bullet"/>
      <w:lvlText w:val=""/>
      <w:lvlJc w:val="left"/>
      <w:pPr>
        <w:ind w:left="1080" w:hanging="360"/>
      </w:pPr>
      <w:rPr>
        <w:rFonts w:ascii="Symbol" w:hAnsi="Symbol" w:hint="default"/>
      </w:rPr>
    </w:lvl>
    <w:lvl w:ilvl="4" w:tplc="04090003">
      <w:start w:val="1"/>
      <w:numFmt w:val="bullet"/>
      <w:lvlText w:val="o"/>
      <w:lvlJc w:val="left"/>
      <w:pPr>
        <w:ind w:left="1800" w:hanging="360"/>
      </w:pPr>
      <w:rPr>
        <w:rFonts w:ascii="Courier New" w:hAnsi="Courier New" w:cs="Courier New" w:hint="default"/>
      </w:rPr>
    </w:lvl>
    <w:lvl w:ilvl="5" w:tplc="04090005" w:tentative="1">
      <w:start w:val="1"/>
      <w:numFmt w:val="bullet"/>
      <w:lvlText w:val=""/>
      <w:lvlJc w:val="left"/>
      <w:pPr>
        <w:ind w:left="2520" w:hanging="360"/>
      </w:pPr>
      <w:rPr>
        <w:rFonts w:ascii="Wingdings" w:hAnsi="Wingdings" w:hint="default"/>
      </w:rPr>
    </w:lvl>
    <w:lvl w:ilvl="6" w:tplc="04090001" w:tentative="1">
      <w:start w:val="1"/>
      <w:numFmt w:val="bullet"/>
      <w:lvlText w:val=""/>
      <w:lvlJc w:val="left"/>
      <w:pPr>
        <w:ind w:left="3240" w:hanging="360"/>
      </w:pPr>
      <w:rPr>
        <w:rFonts w:ascii="Symbol" w:hAnsi="Symbol" w:hint="default"/>
      </w:rPr>
    </w:lvl>
    <w:lvl w:ilvl="7" w:tplc="04090003" w:tentative="1">
      <w:start w:val="1"/>
      <w:numFmt w:val="bullet"/>
      <w:lvlText w:val="o"/>
      <w:lvlJc w:val="left"/>
      <w:pPr>
        <w:ind w:left="3960" w:hanging="360"/>
      </w:pPr>
      <w:rPr>
        <w:rFonts w:ascii="Courier New" w:hAnsi="Courier New" w:cs="Courier New" w:hint="default"/>
      </w:rPr>
    </w:lvl>
    <w:lvl w:ilvl="8" w:tplc="04090005" w:tentative="1">
      <w:start w:val="1"/>
      <w:numFmt w:val="bullet"/>
      <w:lvlText w:val=""/>
      <w:lvlJc w:val="left"/>
      <w:pPr>
        <w:ind w:left="4680" w:hanging="360"/>
      </w:pPr>
      <w:rPr>
        <w:rFonts w:ascii="Wingdings" w:hAnsi="Wingdings" w:hint="default"/>
      </w:rPr>
    </w:lvl>
  </w:abstractNum>
  <w:abstractNum w:abstractNumId="15">
    <w:nsid w:val="21421E83"/>
    <w:multiLevelType w:val="hybridMultilevel"/>
    <w:tmpl w:val="98ACAA0C"/>
    <w:lvl w:ilvl="0" w:tplc="FFF2A7E0">
      <w:start w:val="1"/>
      <w:numFmt w:val="decimal"/>
      <w:pStyle w:val="Studies2"/>
      <w:lvlText w:val="%1."/>
      <w:lvlJc w:val="left"/>
      <w:pPr>
        <w:ind w:left="720" w:hanging="360"/>
      </w:pPr>
      <w:rPr>
        <w:rFonts w:cs="Times New Roman"/>
        <w:sz w:val="24"/>
        <w:szCs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21C83658"/>
    <w:multiLevelType w:val="hybridMultilevel"/>
    <w:tmpl w:val="BF826C08"/>
    <w:lvl w:ilvl="0" w:tplc="C562E8B4">
      <w:start w:val="1"/>
      <w:numFmt w:val="bullet"/>
      <w:pStyle w:val="HeadingAbullets"/>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7">
    <w:nsid w:val="270E6C1F"/>
    <w:multiLevelType w:val="hybridMultilevel"/>
    <w:tmpl w:val="A50AFB20"/>
    <w:lvl w:ilvl="0" w:tplc="0F3AA76C">
      <w:start w:val="1"/>
      <w:numFmt w:val="bullet"/>
      <w:lvlText w:val=""/>
      <w:lvlJc w:val="left"/>
      <w:pPr>
        <w:ind w:left="-1080" w:hanging="360"/>
      </w:pPr>
      <w:rPr>
        <w:rFonts w:ascii="Symbol" w:hAnsi="Symbol" w:hint="default"/>
      </w:rPr>
    </w:lvl>
    <w:lvl w:ilvl="1" w:tplc="8A5A2224">
      <w:start w:val="1"/>
      <w:numFmt w:val="bullet"/>
      <w:lvlText w:val="o"/>
      <w:lvlJc w:val="left"/>
      <w:pPr>
        <w:ind w:left="-360" w:hanging="360"/>
      </w:pPr>
      <w:rPr>
        <w:rFonts w:ascii="Courier New" w:hAnsi="Courier New" w:cs="Courier New" w:hint="default"/>
      </w:rPr>
    </w:lvl>
    <w:lvl w:ilvl="2" w:tplc="04090005">
      <w:start w:val="1"/>
      <w:numFmt w:val="bullet"/>
      <w:lvlText w:val=""/>
      <w:lvlJc w:val="left"/>
      <w:pPr>
        <w:ind w:left="360" w:hanging="360"/>
      </w:pPr>
      <w:rPr>
        <w:rFonts w:ascii="Wingdings" w:hAnsi="Wingdings" w:hint="default"/>
      </w:rPr>
    </w:lvl>
    <w:lvl w:ilvl="3" w:tplc="969A012E">
      <w:start w:val="1"/>
      <w:numFmt w:val="bullet"/>
      <w:pStyle w:val="Bullet-3"/>
      <w:lvlText w:val="o"/>
      <w:lvlJc w:val="left"/>
      <w:pPr>
        <w:ind w:left="1080" w:hanging="360"/>
      </w:pPr>
      <w:rPr>
        <w:rFonts w:ascii="Courier New" w:hAnsi="Courier New" w:cs="Courier New" w:hint="default"/>
      </w:rPr>
    </w:lvl>
    <w:lvl w:ilvl="4" w:tplc="04090003">
      <w:start w:val="1"/>
      <w:numFmt w:val="bullet"/>
      <w:lvlText w:val="o"/>
      <w:lvlJc w:val="left"/>
      <w:pPr>
        <w:ind w:left="1800" w:hanging="360"/>
      </w:pPr>
      <w:rPr>
        <w:rFonts w:ascii="Courier New" w:hAnsi="Courier New" w:cs="Courier New" w:hint="default"/>
      </w:rPr>
    </w:lvl>
    <w:lvl w:ilvl="5" w:tplc="04090005" w:tentative="1">
      <w:start w:val="1"/>
      <w:numFmt w:val="bullet"/>
      <w:lvlText w:val=""/>
      <w:lvlJc w:val="left"/>
      <w:pPr>
        <w:ind w:left="2520" w:hanging="360"/>
      </w:pPr>
      <w:rPr>
        <w:rFonts w:ascii="Wingdings" w:hAnsi="Wingdings" w:hint="default"/>
      </w:rPr>
    </w:lvl>
    <w:lvl w:ilvl="6" w:tplc="04090001" w:tentative="1">
      <w:start w:val="1"/>
      <w:numFmt w:val="bullet"/>
      <w:lvlText w:val=""/>
      <w:lvlJc w:val="left"/>
      <w:pPr>
        <w:ind w:left="3240" w:hanging="360"/>
      </w:pPr>
      <w:rPr>
        <w:rFonts w:ascii="Symbol" w:hAnsi="Symbol" w:hint="default"/>
      </w:rPr>
    </w:lvl>
    <w:lvl w:ilvl="7" w:tplc="04090003" w:tentative="1">
      <w:start w:val="1"/>
      <w:numFmt w:val="bullet"/>
      <w:lvlText w:val="o"/>
      <w:lvlJc w:val="left"/>
      <w:pPr>
        <w:ind w:left="3960" w:hanging="360"/>
      </w:pPr>
      <w:rPr>
        <w:rFonts w:ascii="Courier New" w:hAnsi="Courier New" w:cs="Courier New" w:hint="default"/>
      </w:rPr>
    </w:lvl>
    <w:lvl w:ilvl="8" w:tplc="04090005" w:tentative="1">
      <w:start w:val="1"/>
      <w:numFmt w:val="bullet"/>
      <w:lvlText w:val=""/>
      <w:lvlJc w:val="left"/>
      <w:pPr>
        <w:ind w:left="4680" w:hanging="360"/>
      </w:pPr>
      <w:rPr>
        <w:rFonts w:ascii="Wingdings" w:hAnsi="Wingdings" w:hint="default"/>
      </w:rPr>
    </w:lvl>
  </w:abstractNum>
  <w:abstractNum w:abstractNumId="18">
    <w:nsid w:val="27E65FF9"/>
    <w:multiLevelType w:val="hybridMultilevel"/>
    <w:tmpl w:val="7F2E90D4"/>
    <w:lvl w:ilvl="0" w:tplc="B318206E">
      <w:start w:val="1"/>
      <w:numFmt w:val="bullet"/>
      <w:pStyle w:val="instructionsbullets"/>
      <w:lvlText w:val=""/>
      <w:lvlJc w:val="left"/>
      <w:pPr>
        <w:tabs>
          <w:tab w:val="num" w:pos="720"/>
        </w:tabs>
        <w:ind w:left="1080" w:hanging="360"/>
      </w:pPr>
      <w:rPr>
        <w:rFonts w:ascii="Symbol" w:hAnsi="Symbol" w:hint="default"/>
        <w:color w:val="auto"/>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nsid w:val="2E2C0D90"/>
    <w:multiLevelType w:val="hybridMultilevel"/>
    <w:tmpl w:val="BC9417C6"/>
    <w:lvl w:ilvl="0" w:tplc="81ECC354">
      <w:start w:val="1"/>
      <w:numFmt w:val="bullet"/>
      <w:pStyle w:val="TableBullet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F0F01A1"/>
    <w:multiLevelType w:val="hybridMultilevel"/>
    <w:tmpl w:val="652013A0"/>
    <w:lvl w:ilvl="0" w:tplc="DB4CA730">
      <w:start w:val="1"/>
      <w:numFmt w:val="bullet"/>
      <w:pStyle w:val="TableBullets"/>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08D3E02"/>
    <w:multiLevelType w:val="hybridMultilevel"/>
    <w:tmpl w:val="296428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338F3C98"/>
    <w:multiLevelType w:val="hybridMultilevel"/>
    <w:tmpl w:val="32122FA8"/>
    <w:lvl w:ilvl="0" w:tplc="04090003">
      <w:start w:val="1"/>
      <w:numFmt w:val="bullet"/>
      <w:lvlText w:val="o"/>
      <w:lvlJc w:val="left"/>
      <w:pPr>
        <w:ind w:left="720" w:hanging="360"/>
      </w:pPr>
      <w:rPr>
        <w:rFonts w:ascii="Courier New" w:hAnsi="Courier New" w:cs="Courier New" w:hint="default"/>
      </w:rPr>
    </w:lvl>
    <w:lvl w:ilvl="1" w:tplc="BB565B8A">
      <w:start w:val="1"/>
      <w:numFmt w:val="bullet"/>
      <w:pStyle w:val="bullet-4"/>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3A13C59"/>
    <w:multiLevelType w:val="hybridMultilevel"/>
    <w:tmpl w:val="02C0D934"/>
    <w:lvl w:ilvl="0" w:tplc="452C20E8">
      <w:start w:val="1"/>
      <w:numFmt w:val="bullet"/>
      <w:pStyle w:val="text-bullets3"/>
      <w:lvlText w:val="○"/>
      <w:lvlJc w:val="left"/>
      <w:pPr>
        <w:ind w:left="1440" w:hanging="360"/>
      </w:pPr>
      <w:rPr>
        <w:rFonts w:ascii="Courier New" w:hAnsi="Courier New" w:hint="default"/>
        <w:color w:val="auto"/>
        <w:sz w:val="22"/>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46CB24F7"/>
    <w:multiLevelType w:val="hybridMultilevel"/>
    <w:tmpl w:val="CD8E6496"/>
    <w:lvl w:ilvl="0" w:tplc="04090001">
      <w:start w:val="1"/>
      <w:numFmt w:val="bullet"/>
      <w:lvlText w:val=""/>
      <w:lvlJc w:val="left"/>
      <w:pPr>
        <w:ind w:left="392" w:hanging="360"/>
      </w:pPr>
      <w:rPr>
        <w:rFonts w:ascii="Symbol" w:hAnsi="Symbol" w:hint="default"/>
      </w:rPr>
    </w:lvl>
    <w:lvl w:ilvl="1" w:tplc="F0629658">
      <w:start w:val="1"/>
      <w:numFmt w:val="bullet"/>
      <w:pStyle w:val="tablebullets-2"/>
      <w:lvlText w:val="o"/>
      <w:lvlJc w:val="left"/>
      <w:pPr>
        <w:ind w:left="1112" w:hanging="360"/>
      </w:pPr>
      <w:rPr>
        <w:rFonts w:ascii="Courier New" w:hAnsi="Courier New" w:cs="Courier New" w:hint="default"/>
      </w:rPr>
    </w:lvl>
    <w:lvl w:ilvl="2" w:tplc="04090005" w:tentative="1">
      <w:start w:val="1"/>
      <w:numFmt w:val="bullet"/>
      <w:lvlText w:val=""/>
      <w:lvlJc w:val="left"/>
      <w:pPr>
        <w:ind w:left="1832" w:hanging="360"/>
      </w:pPr>
      <w:rPr>
        <w:rFonts w:ascii="Wingdings" w:hAnsi="Wingdings" w:hint="default"/>
      </w:rPr>
    </w:lvl>
    <w:lvl w:ilvl="3" w:tplc="04090001" w:tentative="1">
      <w:start w:val="1"/>
      <w:numFmt w:val="bullet"/>
      <w:lvlText w:val=""/>
      <w:lvlJc w:val="left"/>
      <w:pPr>
        <w:ind w:left="2552" w:hanging="360"/>
      </w:pPr>
      <w:rPr>
        <w:rFonts w:ascii="Symbol" w:hAnsi="Symbol" w:hint="default"/>
      </w:rPr>
    </w:lvl>
    <w:lvl w:ilvl="4" w:tplc="04090003" w:tentative="1">
      <w:start w:val="1"/>
      <w:numFmt w:val="bullet"/>
      <w:lvlText w:val="o"/>
      <w:lvlJc w:val="left"/>
      <w:pPr>
        <w:ind w:left="3272" w:hanging="360"/>
      </w:pPr>
      <w:rPr>
        <w:rFonts w:ascii="Courier New" w:hAnsi="Courier New" w:cs="Courier New" w:hint="default"/>
      </w:rPr>
    </w:lvl>
    <w:lvl w:ilvl="5" w:tplc="04090005" w:tentative="1">
      <w:start w:val="1"/>
      <w:numFmt w:val="bullet"/>
      <w:lvlText w:val=""/>
      <w:lvlJc w:val="left"/>
      <w:pPr>
        <w:ind w:left="3992" w:hanging="360"/>
      </w:pPr>
      <w:rPr>
        <w:rFonts w:ascii="Wingdings" w:hAnsi="Wingdings" w:hint="default"/>
      </w:rPr>
    </w:lvl>
    <w:lvl w:ilvl="6" w:tplc="04090001" w:tentative="1">
      <w:start w:val="1"/>
      <w:numFmt w:val="bullet"/>
      <w:lvlText w:val=""/>
      <w:lvlJc w:val="left"/>
      <w:pPr>
        <w:ind w:left="4712" w:hanging="360"/>
      </w:pPr>
      <w:rPr>
        <w:rFonts w:ascii="Symbol" w:hAnsi="Symbol" w:hint="default"/>
      </w:rPr>
    </w:lvl>
    <w:lvl w:ilvl="7" w:tplc="04090003" w:tentative="1">
      <w:start w:val="1"/>
      <w:numFmt w:val="bullet"/>
      <w:lvlText w:val="o"/>
      <w:lvlJc w:val="left"/>
      <w:pPr>
        <w:ind w:left="5432" w:hanging="360"/>
      </w:pPr>
      <w:rPr>
        <w:rFonts w:ascii="Courier New" w:hAnsi="Courier New" w:cs="Courier New" w:hint="default"/>
      </w:rPr>
    </w:lvl>
    <w:lvl w:ilvl="8" w:tplc="04090005" w:tentative="1">
      <w:start w:val="1"/>
      <w:numFmt w:val="bullet"/>
      <w:lvlText w:val=""/>
      <w:lvlJc w:val="left"/>
      <w:pPr>
        <w:ind w:left="6152" w:hanging="360"/>
      </w:pPr>
      <w:rPr>
        <w:rFonts w:ascii="Wingdings" w:hAnsi="Wingdings" w:hint="default"/>
      </w:rPr>
    </w:lvl>
  </w:abstractNum>
  <w:abstractNum w:abstractNumId="25">
    <w:nsid w:val="4B5133BC"/>
    <w:multiLevelType w:val="hybridMultilevel"/>
    <w:tmpl w:val="C98CBE6C"/>
    <w:lvl w:ilvl="0" w:tplc="70225F5A">
      <w:start w:val="1"/>
      <w:numFmt w:val="decimal"/>
      <w:pStyle w:val="NumberedList"/>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6">
    <w:nsid w:val="4DF75164"/>
    <w:multiLevelType w:val="hybridMultilevel"/>
    <w:tmpl w:val="5984B1D8"/>
    <w:lvl w:ilvl="0" w:tplc="631CA7F6">
      <w:start w:val="1"/>
      <w:numFmt w:val="bullet"/>
      <w:pStyle w:val="indented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nsid w:val="4E8F0F1E"/>
    <w:multiLevelType w:val="hybridMultilevel"/>
    <w:tmpl w:val="5DDC3B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16F6083"/>
    <w:multiLevelType w:val="hybridMultilevel"/>
    <w:tmpl w:val="19C29C62"/>
    <w:lvl w:ilvl="0" w:tplc="0180ED72">
      <w:start w:val="1"/>
      <w:numFmt w:val="bullet"/>
      <w:pStyle w:val="Bullet1"/>
      <w:lvlText w:val=""/>
      <w:lvlJc w:val="left"/>
      <w:pPr>
        <w:ind w:left="720" w:hanging="360"/>
      </w:pPr>
      <w:rPr>
        <w:rFonts w:ascii="Symbol" w:hAnsi="Symbol" w:hint="default"/>
      </w:rPr>
    </w:lvl>
    <w:lvl w:ilvl="1" w:tplc="17DCDC2A">
      <w:start w:val="1"/>
      <w:numFmt w:val="bullet"/>
      <w:pStyle w:val="Bullet2"/>
      <w:lvlText w:val=""/>
      <w:lvlJc w:val="left"/>
      <w:pPr>
        <w:ind w:left="1440" w:hanging="360"/>
      </w:pPr>
      <w:rPr>
        <w:rFonts w:ascii="Symbol" w:hAnsi="Symbol" w:hint="default"/>
        <w:b/>
        <w:i w:val="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94617B1"/>
    <w:multiLevelType w:val="hybridMultilevel"/>
    <w:tmpl w:val="4880BF38"/>
    <w:lvl w:ilvl="0" w:tplc="5BBCBF7E">
      <w:start w:val="1"/>
      <w:numFmt w:val="bullet"/>
      <w:pStyle w:val="KeyQuestionbullets"/>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76365632"/>
    <w:multiLevelType w:val="hybridMultilevel"/>
    <w:tmpl w:val="E76A612E"/>
    <w:lvl w:ilvl="0" w:tplc="8F6484A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765C78E2"/>
    <w:multiLevelType w:val="hybridMultilevel"/>
    <w:tmpl w:val="97B6AA5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8"/>
  </w:num>
  <w:num w:numId="2">
    <w:abstractNumId w:val="15"/>
  </w:num>
  <w:num w:numId="3">
    <w:abstractNumId w:val="25"/>
  </w:num>
  <w:num w:numId="4">
    <w:abstractNumId w:val="29"/>
  </w:num>
  <w:num w:numId="5">
    <w:abstractNumId w:val="20"/>
  </w:num>
  <w:num w:numId="6">
    <w:abstractNumId w:val="11"/>
  </w:num>
  <w:num w:numId="7">
    <w:abstractNumId w:val="23"/>
  </w:num>
  <w:num w:numId="8">
    <w:abstractNumId w:val="13"/>
  </w:num>
  <w:num w:numId="9">
    <w:abstractNumId w:val="18"/>
  </w:num>
  <w:num w:numId="10">
    <w:abstractNumId w:val="14"/>
  </w:num>
  <w:num w:numId="11">
    <w:abstractNumId w:val="17"/>
  </w:num>
  <w:num w:numId="12">
    <w:abstractNumId w:val="22"/>
  </w:num>
  <w:num w:numId="13">
    <w:abstractNumId w:val="26"/>
  </w:num>
  <w:num w:numId="14">
    <w:abstractNumId w:val="31"/>
  </w:num>
  <w:num w:numId="15">
    <w:abstractNumId w:val="12"/>
  </w:num>
  <w:num w:numId="16">
    <w:abstractNumId w:val="24"/>
  </w:num>
  <w:num w:numId="17">
    <w:abstractNumId w:val="16"/>
  </w:num>
  <w:num w:numId="18">
    <w:abstractNumId w:val="9"/>
  </w:num>
  <w:num w:numId="19">
    <w:abstractNumId w:val="19"/>
  </w:num>
  <w:num w:numId="20">
    <w:abstractNumId w:val="10"/>
  </w:num>
  <w:num w:numId="21">
    <w:abstractNumId w:val="21"/>
  </w:num>
  <w:num w:numId="22">
    <w:abstractNumId w:val="30"/>
  </w:num>
  <w:num w:numId="23">
    <w:abstractNumId w:val="27"/>
  </w:num>
  <w:num w:numId="24">
    <w:abstractNumId w:val="15"/>
    <w:lvlOverride w:ilvl="0">
      <w:startOverride w:val="1"/>
    </w:lvlOverride>
  </w:num>
  <w:num w:numId="25">
    <w:abstractNumId w:val="15"/>
    <w:lvlOverride w:ilvl="0">
      <w:startOverride w:val="1"/>
    </w:lvlOverride>
  </w:num>
  <w:num w:numId="26">
    <w:abstractNumId w:val="15"/>
    <w:lvlOverride w:ilvl="0">
      <w:startOverride w:val="1"/>
    </w:lvlOverride>
  </w:num>
  <w:num w:numId="27">
    <w:abstractNumId w:val="15"/>
    <w:lvlOverride w:ilvl="0">
      <w:startOverride w:val="1"/>
    </w:lvlOverride>
  </w:num>
  <w:num w:numId="28">
    <w:abstractNumId w:val="15"/>
    <w:lvlOverride w:ilvl="0">
      <w:startOverride w:val="1"/>
    </w:lvlOverride>
  </w:num>
  <w:num w:numId="29">
    <w:abstractNumId w:val="15"/>
    <w:lvlOverride w:ilvl="0">
      <w:startOverride w:val="1"/>
    </w:lvlOverride>
  </w:num>
  <w:num w:numId="30">
    <w:abstractNumId w:val="15"/>
    <w:lvlOverride w:ilvl="0">
      <w:startOverride w:val="1"/>
    </w:lvlOverride>
  </w:num>
  <w:num w:numId="31">
    <w:abstractNumId w:val="15"/>
    <w:lvlOverride w:ilvl="0">
      <w:startOverride w:val="1"/>
    </w:lvlOverride>
  </w:num>
  <w:num w:numId="32">
    <w:abstractNumId w:val="15"/>
    <w:lvlOverride w:ilvl="0">
      <w:startOverride w:val="1"/>
    </w:lvlOverride>
  </w:num>
  <w:num w:numId="33">
    <w:abstractNumId w:val="15"/>
    <w:lvlOverride w:ilvl="0">
      <w:startOverride w:val="1"/>
    </w:lvlOverride>
  </w:num>
  <w:num w:numId="34">
    <w:abstractNumId w:val="7"/>
  </w:num>
  <w:num w:numId="35">
    <w:abstractNumId w:val="6"/>
  </w:num>
  <w:num w:numId="36">
    <w:abstractNumId w:val="5"/>
  </w:num>
  <w:num w:numId="37">
    <w:abstractNumId w:val="4"/>
  </w:num>
  <w:num w:numId="38">
    <w:abstractNumId w:val="8"/>
  </w:num>
  <w:num w:numId="39">
    <w:abstractNumId w:val="3"/>
  </w:num>
  <w:num w:numId="40">
    <w:abstractNumId w:val="2"/>
  </w:num>
  <w:num w:numId="41">
    <w:abstractNumId w:val="1"/>
  </w:num>
  <w:num w:numId="42">
    <w:abstractNumId w:val="0"/>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hideSpellingErrors/>
  <w:hideGrammaticalErrors/>
  <w:activeWritingStyle w:appName="MSWord" w:lang="en-US" w:vendorID="64" w:dllVersion="131078" w:nlCheck="1" w:checkStyle="0"/>
  <w:activeWritingStyle w:appName="MSWord" w:lang="fr-FR" w:vendorID="64" w:dllVersion="131078" w:nlCheck="1" w:checkStyle="1"/>
  <w:activeWritingStyle w:appName="MSWord" w:lang="en-CA" w:vendorID="64" w:dllVersion="131078" w:nlCheck="1" w:checkStyle="1"/>
  <w:stylePaneFormatFilter w:val="1024"/>
  <w:stylePaneSortMethod w:val="0000"/>
  <w:defaultTabStop w:val="720"/>
  <w:drawingGridHorizontalSpacing w:val="120"/>
  <w:displayHorizontalDrawingGridEvery w:val="2"/>
  <w:characterSpacingControl w:val="doNotCompress"/>
  <w:hdrShapeDefaults>
    <o:shapedefaults v:ext="edit" spidmax="16386"/>
  </w:hdrShapeDefaults>
  <w:footnotePr>
    <w:footnote w:id="0"/>
    <w:footnote w:id="1"/>
  </w:footnotePr>
  <w:endnotePr>
    <w:endnote w:id="0"/>
    <w:endnote w:id="1"/>
  </w:endnotePr>
  <w:compat/>
  <w:docVars>
    <w:docVar w:name="EN.InstantFormat" w:val="&lt;ENInstantFormat&gt;&lt;Enabled&gt;1&lt;/Enabled&gt;&lt;ScanUnformatted&gt;1&lt;/ScanUnformatted&gt;&lt;ScanChanges&gt;1&lt;/ScanChanges&gt;&lt;Suspended&gt;1&lt;/Suspended&gt;&lt;/ENInstantFormat&gt;"/>
    <w:docVar w:name="EN.Layout" w:val="&lt;ENLayout&gt;&lt;Style&gt;AHRQ EPC EndNote style&lt;/Style&gt;&lt;LeftDelim&gt;{&lt;/LeftDelim&gt;&lt;RightDelim&gt;}&lt;/RightDelim&gt;&lt;FontName&gt;Times&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Layout&gt;"/>
    <w:docVar w:name="EN.Libraries" w:val="&lt;Libraries&gt;&lt;item db-id=&quot;drzd2z2tzd5z9te00ropvf2md2wpvw0rd9rr&quot;&gt;CEDT RCT Working database-recover&lt;record-ids&gt;&lt;item&gt;619&lt;/item&gt;&lt;item&gt;749&lt;/item&gt;&lt;item&gt;769&lt;/item&gt;&lt;item&gt;808&lt;/item&gt;&lt;item&gt;811&lt;/item&gt;&lt;item&gt;822&lt;/item&gt;&lt;item&gt;878&lt;/item&gt;&lt;item&gt;1067&lt;/item&gt;&lt;item&gt;1152&lt;/item&gt;&lt;item&gt;1274&lt;/item&gt;&lt;item&gt;1314&lt;/item&gt;&lt;item&gt;1538&lt;/item&gt;&lt;item&gt;1850&lt;/item&gt;&lt;item&gt;2110&lt;/item&gt;&lt;item&gt;2187&lt;/item&gt;&lt;item&gt;2256&lt;/item&gt;&lt;item&gt;2417&lt;/item&gt;&lt;item&gt;2499&lt;/item&gt;&lt;item&gt;3161&lt;/item&gt;&lt;item&gt;3183&lt;/item&gt;&lt;item&gt;3482&lt;/item&gt;&lt;item&gt;3543&lt;/item&gt;&lt;item&gt;3642&lt;/item&gt;&lt;item&gt;3865&lt;/item&gt;&lt;item&gt;3983&lt;/item&gt;&lt;item&gt;4047&lt;/item&gt;&lt;item&gt;4068&lt;/item&gt;&lt;item&gt;4912&lt;/item&gt;&lt;item&gt;4913&lt;/item&gt;&lt;item&gt;4960&lt;/item&gt;&lt;item&gt;5106&lt;/item&gt;&lt;item&gt;5155&lt;/item&gt;&lt;item&gt;5182&lt;/item&gt;&lt;item&gt;5261&lt;/item&gt;&lt;item&gt;5348&lt;/item&gt;&lt;item&gt;5399&lt;/item&gt;&lt;item&gt;5440&lt;/item&gt;&lt;item&gt;5444&lt;/item&gt;&lt;item&gt;5511&lt;/item&gt;&lt;item&gt;5515&lt;/item&gt;&lt;item&gt;5617&lt;/item&gt;&lt;item&gt;5649&lt;/item&gt;&lt;item&gt;5715&lt;/item&gt;&lt;item&gt;5815&lt;/item&gt;&lt;item&gt;5816&lt;/item&gt;&lt;item&gt;5922&lt;/item&gt;&lt;item&gt;5923&lt;/item&gt;&lt;item&gt;5977&lt;/item&gt;&lt;item&gt;5979&lt;/item&gt;&lt;item&gt;5980&lt;/item&gt;&lt;item&gt;5983&lt;/item&gt;&lt;item&gt;5984&lt;/item&gt;&lt;item&gt;5986&lt;/item&gt;&lt;item&gt;5989&lt;/item&gt;&lt;item&gt;5992&lt;/item&gt;&lt;item&gt;5993&lt;/item&gt;&lt;item&gt;5999&lt;/item&gt;&lt;item&gt;6003&lt;/item&gt;&lt;item&gt;6025&lt;/item&gt;&lt;item&gt;6028&lt;/item&gt;&lt;item&gt;6035&lt;/item&gt;&lt;item&gt;6037&lt;/item&gt;&lt;item&gt;6053&lt;/item&gt;&lt;item&gt;6054&lt;/item&gt;&lt;item&gt;6062&lt;/item&gt;&lt;item&gt;6063&lt;/item&gt;&lt;item&gt;6069&lt;/item&gt;&lt;item&gt;6070&lt;/item&gt;&lt;item&gt;6072&lt;/item&gt;&lt;item&gt;6073&lt;/item&gt;&lt;item&gt;6074&lt;/item&gt;&lt;item&gt;6075&lt;/item&gt;&lt;item&gt;6076&lt;/item&gt;&lt;item&gt;6077&lt;/item&gt;&lt;item&gt;6078&lt;/item&gt;&lt;item&gt;6079&lt;/item&gt;&lt;item&gt;6082&lt;/item&gt;&lt;item&gt;6083&lt;/item&gt;&lt;item&gt;6084&lt;/item&gt;&lt;item&gt;6085&lt;/item&gt;&lt;item&gt;6086&lt;/item&gt;&lt;item&gt;6087&lt;/item&gt;&lt;item&gt;6088&lt;/item&gt;&lt;item&gt;6089&lt;/item&gt;&lt;item&gt;6090&lt;/item&gt;&lt;item&gt;6091&lt;/item&gt;&lt;item&gt;6092&lt;/item&gt;&lt;item&gt;6093&lt;/item&gt;&lt;item&gt;6094&lt;/item&gt;&lt;item&gt;6095&lt;/item&gt;&lt;item&gt;6096&lt;/item&gt;&lt;item&gt;6097&lt;/item&gt;&lt;item&gt;6098&lt;/item&gt;&lt;item&gt;6100&lt;/item&gt;&lt;item&gt;6101&lt;/item&gt;&lt;item&gt;6103&lt;/item&gt;&lt;item&gt;6105&lt;/item&gt;&lt;item&gt;6106&lt;/item&gt;&lt;item&gt;6107&lt;/item&gt;&lt;item&gt;6108&lt;/item&gt;&lt;item&gt;6109&lt;/item&gt;&lt;item&gt;6110&lt;/item&gt;&lt;item&gt;6111&lt;/item&gt;&lt;item&gt;6112&lt;/item&gt;&lt;item&gt;6114&lt;/item&gt;&lt;item&gt;6115&lt;/item&gt;&lt;item&gt;6116&lt;/item&gt;&lt;item&gt;6117&lt;/item&gt;&lt;item&gt;6119&lt;/item&gt;&lt;item&gt;6120&lt;/item&gt;&lt;item&gt;6121&lt;/item&gt;&lt;item&gt;6123&lt;/item&gt;&lt;item&gt;6125&lt;/item&gt;&lt;item&gt;6126&lt;/item&gt;&lt;item&gt;6128&lt;/item&gt;&lt;item&gt;6129&lt;/item&gt;&lt;item&gt;6130&lt;/item&gt;&lt;item&gt;6131&lt;/item&gt;&lt;item&gt;6132&lt;/item&gt;&lt;item&gt;6133&lt;/item&gt;&lt;item&gt;6134&lt;/item&gt;&lt;item&gt;6135&lt;/item&gt;&lt;item&gt;6136&lt;/item&gt;&lt;item&gt;6137&lt;/item&gt;&lt;item&gt;6138&lt;/item&gt;&lt;item&gt;6139&lt;/item&gt;&lt;item&gt;6141&lt;/item&gt;&lt;item&gt;6142&lt;/item&gt;&lt;item&gt;6163&lt;/item&gt;&lt;item&gt;6164&lt;/item&gt;&lt;item&gt;6165&lt;/item&gt;&lt;item&gt;6166&lt;/item&gt;&lt;item&gt;6167&lt;/item&gt;&lt;item&gt;6168&lt;/item&gt;&lt;item&gt;6169&lt;/item&gt;&lt;item&gt;6170&lt;/item&gt;&lt;item&gt;6171&lt;/item&gt;&lt;item&gt;6172&lt;/item&gt;&lt;item&gt;6173&lt;/item&gt;&lt;item&gt;6174&lt;/item&gt;&lt;item&gt;6175&lt;/item&gt;&lt;item&gt;6176&lt;/item&gt;&lt;item&gt;6177&lt;/item&gt;&lt;item&gt;6178&lt;/item&gt;&lt;item&gt;6179&lt;/item&gt;&lt;item&gt;6180&lt;/item&gt;&lt;item&gt;6181&lt;/item&gt;&lt;item&gt;6183&lt;/item&gt;&lt;item&gt;6184&lt;/item&gt;&lt;item&gt;6185&lt;/item&gt;&lt;item&gt;6186&lt;/item&gt;&lt;item&gt;6187&lt;/item&gt;&lt;item&gt;6188&lt;/item&gt;&lt;item&gt;6189&lt;/item&gt;&lt;item&gt;6190&lt;/item&gt;&lt;item&gt;6191&lt;/item&gt;&lt;item&gt;6192&lt;/item&gt;&lt;item&gt;6193&lt;/item&gt;&lt;item&gt;6197&lt;/item&gt;&lt;item&gt;6198&lt;/item&gt;&lt;item&gt;6199&lt;/item&gt;&lt;item&gt;6272&lt;/item&gt;&lt;item&gt;6287&lt;/item&gt;&lt;item&gt;6765&lt;/item&gt;&lt;item&gt;6873&lt;/item&gt;&lt;item&gt;6875&lt;/item&gt;&lt;item&gt;6876&lt;/item&gt;&lt;item&gt;6877&lt;/item&gt;&lt;item&gt;6878&lt;/item&gt;&lt;item&gt;6879&lt;/item&gt;&lt;item&gt;6880&lt;/item&gt;&lt;item&gt;6881&lt;/item&gt;&lt;item&gt;6883&lt;/item&gt;&lt;item&gt;6884&lt;/item&gt;&lt;item&gt;6885&lt;/item&gt;&lt;/record-ids&gt;&lt;/item&gt;&lt;/Libraries&gt;"/>
  </w:docVars>
  <w:rsids>
    <w:rsidRoot w:val="00A35D8B"/>
    <w:rsid w:val="00013B02"/>
    <w:rsid w:val="00021BF0"/>
    <w:rsid w:val="00052E60"/>
    <w:rsid w:val="00054824"/>
    <w:rsid w:val="00057E1C"/>
    <w:rsid w:val="00082E67"/>
    <w:rsid w:val="000A478F"/>
    <w:rsid w:val="000A55A3"/>
    <w:rsid w:val="000B0495"/>
    <w:rsid w:val="000F28A6"/>
    <w:rsid w:val="001146AA"/>
    <w:rsid w:val="0013095B"/>
    <w:rsid w:val="001319DD"/>
    <w:rsid w:val="001364E9"/>
    <w:rsid w:val="00140A6D"/>
    <w:rsid w:val="00141584"/>
    <w:rsid w:val="00161D31"/>
    <w:rsid w:val="00166B9E"/>
    <w:rsid w:val="00171BE2"/>
    <w:rsid w:val="00174B2E"/>
    <w:rsid w:val="00184251"/>
    <w:rsid w:val="001862A0"/>
    <w:rsid w:val="001A661B"/>
    <w:rsid w:val="001B0CCE"/>
    <w:rsid w:val="001C789E"/>
    <w:rsid w:val="001C7FE1"/>
    <w:rsid w:val="001D2FC8"/>
    <w:rsid w:val="00212C2B"/>
    <w:rsid w:val="00220412"/>
    <w:rsid w:val="002246CF"/>
    <w:rsid w:val="00225147"/>
    <w:rsid w:val="002319FE"/>
    <w:rsid w:val="00231EAD"/>
    <w:rsid w:val="00234C7B"/>
    <w:rsid w:val="00237D91"/>
    <w:rsid w:val="00250FD7"/>
    <w:rsid w:val="00256BB9"/>
    <w:rsid w:val="002758D8"/>
    <w:rsid w:val="002810B6"/>
    <w:rsid w:val="0029117E"/>
    <w:rsid w:val="002D0C76"/>
    <w:rsid w:val="002D7A55"/>
    <w:rsid w:val="002E2496"/>
    <w:rsid w:val="00300521"/>
    <w:rsid w:val="00302370"/>
    <w:rsid w:val="00305821"/>
    <w:rsid w:val="003259F4"/>
    <w:rsid w:val="00326319"/>
    <w:rsid w:val="0033659A"/>
    <w:rsid w:val="00336E8E"/>
    <w:rsid w:val="00341689"/>
    <w:rsid w:val="00345CE3"/>
    <w:rsid w:val="003502C5"/>
    <w:rsid w:val="003A53E3"/>
    <w:rsid w:val="003C2D59"/>
    <w:rsid w:val="003D6288"/>
    <w:rsid w:val="003E23DC"/>
    <w:rsid w:val="00414291"/>
    <w:rsid w:val="004154A0"/>
    <w:rsid w:val="00416CB4"/>
    <w:rsid w:val="004202F9"/>
    <w:rsid w:val="00426B8F"/>
    <w:rsid w:val="00443AB8"/>
    <w:rsid w:val="0047526A"/>
    <w:rsid w:val="004A4521"/>
    <w:rsid w:val="004B3734"/>
    <w:rsid w:val="004D738A"/>
    <w:rsid w:val="004E61C2"/>
    <w:rsid w:val="004F0EE5"/>
    <w:rsid w:val="004F47AB"/>
    <w:rsid w:val="004F702E"/>
    <w:rsid w:val="004F7FB5"/>
    <w:rsid w:val="00506BAB"/>
    <w:rsid w:val="00507094"/>
    <w:rsid w:val="00510077"/>
    <w:rsid w:val="00510B1A"/>
    <w:rsid w:val="005208DE"/>
    <w:rsid w:val="00523DF4"/>
    <w:rsid w:val="00524454"/>
    <w:rsid w:val="0053145B"/>
    <w:rsid w:val="00532ECA"/>
    <w:rsid w:val="00544F61"/>
    <w:rsid w:val="00551BA4"/>
    <w:rsid w:val="005808D7"/>
    <w:rsid w:val="00586A43"/>
    <w:rsid w:val="005B3042"/>
    <w:rsid w:val="005B4662"/>
    <w:rsid w:val="005B5433"/>
    <w:rsid w:val="005E0589"/>
    <w:rsid w:val="005E0896"/>
    <w:rsid w:val="005E2041"/>
    <w:rsid w:val="005E496C"/>
    <w:rsid w:val="00600D04"/>
    <w:rsid w:val="00606A6E"/>
    <w:rsid w:val="00611CBA"/>
    <w:rsid w:val="00624667"/>
    <w:rsid w:val="006303C8"/>
    <w:rsid w:val="00631DD7"/>
    <w:rsid w:val="00632EA8"/>
    <w:rsid w:val="00642F97"/>
    <w:rsid w:val="00645307"/>
    <w:rsid w:val="0066121C"/>
    <w:rsid w:val="00672FC5"/>
    <w:rsid w:val="006767EB"/>
    <w:rsid w:val="00680180"/>
    <w:rsid w:val="00683536"/>
    <w:rsid w:val="006841F3"/>
    <w:rsid w:val="006A38D0"/>
    <w:rsid w:val="006B036E"/>
    <w:rsid w:val="006B45AB"/>
    <w:rsid w:val="006D04EB"/>
    <w:rsid w:val="006D45AE"/>
    <w:rsid w:val="006D5FC6"/>
    <w:rsid w:val="006E7149"/>
    <w:rsid w:val="00707357"/>
    <w:rsid w:val="0072019A"/>
    <w:rsid w:val="00721807"/>
    <w:rsid w:val="0073152D"/>
    <w:rsid w:val="007413AA"/>
    <w:rsid w:val="007751ED"/>
    <w:rsid w:val="00792E7B"/>
    <w:rsid w:val="007C0FA9"/>
    <w:rsid w:val="007D0DE1"/>
    <w:rsid w:val="007D3B54"/>
    <w:rsid w:val="007E215D"/>
    <w:rsid w:val="00824DC8"/>
    <w:rsid w:val="00834FB3"/>
    <w:rsid w:val="00835B3F"/>
    <w:rsid w:val="00844C9A"/>
    <w:rsid w:val="0084602E"/>
    <w:rsid w:val="00871574"/>
    <w:rsid w:val="008766FE"/>
    <w:rsid w:val="008809FF"/>
    <w:rsid w:val="0088284D"/>
    <w:rsid w:val="0088380B"/>
    <w:rsid w:val="0089489A"/>
    <w:rsid w:val="00895AC3"/>
    <w:rsid w:val="00896D0A"/>
    <w:rsid w:val="008A0469"/>
    <w:rsid w:val="008C0E94"/>
    <w:rsid w:val="00913391"/>
    <w:rsid w:val="00921BB7"/>
    <w:rsid w:val="009220E3"/>
    <w:rsid w:val="009246A3"/>
    <w:rsid w:val="009253E2"/>
    <w:rsid w:val="00935BBC"/>
    <w:rsid w:val="0095207C"/>
    <w:rsid w:val="00955E2F"/>
    <w:rsid w:val="00960E4A"/>
    <w:rsid w:val="009655B5"/>
    <w:rsid w:val="00975383"/>
    <w:rsid w:val="009806BB"/>
    <w:rsid w:val="009811F1"/>
    <w:rsid w:val="00994947"/>
    <w:rsid w:val="009A0B83"/>
    <w:rsid w:val="009D4FD0"/>
    <w:rsid w:val="009D7107"/>
    <w:rsid w:val="009F3CB6"/>
    <w:rsid w:val="009F77C8"/>
    <w:rsid w:val="00A017B4"/>
    <w:rsid w:val="00A10582"/>
    <w:rsid w:val="00A13BB9"/>
    <w:rsid w:val="00A3169D"/>
    <w:rsid w:val="00A352BC"/>
    <w:rsid w:val="00A35D8B"/>
    <w:rsid w:val="00A45348"/>
    <w:rsid w:val="00A57513"/>
    <w:rsid w:val="00A619FD"/>
    <w:rsid w:val="00A73915"/>
    <w:rsid w:val="00A75614"/>
    <w:rsid w:val="00A867B4"/>
    <w:rsid w:val="00A91DD7"/>
    <w:rsid w:val="00AA61D3"/>
    <w:rsid w:val="00AB170F"/>
    <w:rsid w:val="00AB5DFB"/>
    <w:rsid w:val="00AC3582"/>
    <w:rsid w:val="00AC4F74"/>
    <w:rsid w:val="00AC75CE"/>
    <w:rsid w:val="00AD68AF"/>
    <w:rsid w:val="00AE7042"/>
    <w:rsid w:val="00AF37C9"/>
    <w:rsid w:val="00AF4DA4"/>
    <w:rsid w:val="00B0001F"/>
    <w:rsid w:val="00B14C3F"/>
    <w:rsid w:val="00B32A20"/>
    <w:rsid w:val="00B34AF1"/>
    <w:rsid w:val="00B45347"/>
    <w:rsid w:val="00B52170"/>
    <w:rsid w:val="00B706CB"/>
    <w:rsid w:val="00B72EFF"/>
    <w:rsid w:val="00B82ABB"/>
    <w:rsid w:val="00B85438"/>
    <w:rsid w:val="00B90330"/>
    <w:rsid w:val="00B9080F"/>
    <w:rsid w:val="00B9605B"/>
    <w:rsid w:val="00BA4430"/>
    <w:rsid w:val="00BB02AB"/>
    <w:rsid w:val="00BE39B5"/>
    <w:rsid w:val="00BF0EAF"/>
    <w:rsid w:val="00BF1A35"/>
    <w:rsid w:val="00BF1B3E"/>
    <w:rsid w:val="00BF7A7A"/>
    <w:rsid w:val="00C04A3C"/>
    <w:rsid w:val="00C31D3E"/>
    <w:rsid w:val="00C33564"/>
    <w:rsid w:val="00C33FAB"/>
    <w:rsid w:val="00C51671"/>
    <w:rsid w:val="00C667EF"/>
    <w:rsid w:val="00C77E4E"/>
    <w:rsid w:val="00C82223"/>
    <w:rsid w:val="00C87C21"/>
    <w:rsid w:val="00C91C1B"/>
    <w:rsid w:val="00C96BFC"/>
    <w:rsid w:val="00CA2BF7"/>
    <w:rsid w:val="00CA38E0"/>
    <w:rsid w:val="00CA4349"/>
    <w:rsid w:val="00CA70FB"/>
    <w:rsid w:val="00CC14A5"/>
    <w:rsid w:val="00CD1D77"/>
    <w:rsid w:val="00CE0E97"/>
    <w:rsid w:val="00CF0091"/>
    <w:rsid w:val="00CF32A3"/>
    <w:rsid w:val="00D02914"/>
    <w:rsid w:val="00D048D7"/>
    <w:rsid w:val="00D04DC4"/>
    <w:rsid w:val="00D303AD"/>
    <w:rsid w:val="00D430E8"/>
    <w:rsid w:val="00D47AE6"/>
    <w:rsid w:val="00D507C3"/>
    <w:rsid w:val="00D52E55"/>
    <w:rsid w:val="00D556A0"/>
    <w:rsid w:val="00D628D8"/>
    <w:rsid w:val="00D64AC3"/>
    <w:rsid w:val="00D818C5"/>
    <w:rsid w:val="00D90348"/>
    <w:rsid w:val="00DA4313"/>
    <w:rsid w:val="00DB30EA"/>
    <w:rsid w:val="00DC4DDB"/>
    <w:rsid w:val="00DD0201"/>
    <w:rsid w:val="00DE2571"/>
    <w:rsid w:val="00DF3A26"/>
    <w:rsid w:val="00E00CEA"/>
    <w:rsid w:val="00E0562D"/>
    <w:rsid w:val="00E13D41"/>
    <w:rsid w:val="00E151EE"/>
    <w:rsid w:val="00E36542"/>
    <w:rsid w:val="00E422E7"/>
    <w:rsid w:val="00E65621"/>
    <w:rsid w:val="00E80086"/>
    <w:rsid w:val="00E84594"/>
    <w:rsid w:val="00E9702D"/>
    <w:rsid w:val="00EB4BD1"/>
    <w:rsid w:val="00EC6DE6"/>
    <w:rsid w:val="00ED6401"/>
    <w:rsid w:val="00EE0ABC"/>
    <w:rsid w:val="00EE4C8F"/>
    <w:rsid w:val="00F200C8"/>
    <w:rsid w:val="00F31143"/>
    <w:rsid w:val="00F31A14"/>
    <w:rsid w:val="00F3508A"/>
    <w:rsid w:val="00F468E3"/>
    <w:rsid w:val="00F5271F"/>
    <w:rsid w:val="00F73270"/>
    <w:rsid w:val="00F740C6"/>
    <w:rsid w:val="00F76622"/>
    <w:rsid w:val="00F84DBC"/>
    <w:rsid w:val="00FB4CDB"/>
    <w:rsid w:val="00FB6A78"/>
    <w:rsid w:val="00FC3706"/>
    <w:rsid w:val="00FD27A8"/>
    <w:rsid w:val="00FE237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5D8B"/>
    <w:pPr>
      <w:spacing w:after="0" w:line="240" w:lineRule="auto"/>
    </w:pPr>
    <w:rPr>
      <w:rFonts w:ascii="Times" w:eastAsia="Times New Roman" w:hAnsi="Times" w:cs="Times New Roman"/>
      <w:sz w:val="24"/>
      <w:szCs w:val="20"/>
    </w:rPr>
  </w:style>
  <w:style w:type="paragraph" w:styleId="Heading1">
    <w:name w:val="heading 1"/>
    <w:basedOn w:val="Normal"/>
    <w:next w:val="Normal"/>
    <w:link w:val="Heading1Char"/>
    <w:uiPriority w:val="9"/>
    <w:qFormat/>
    <w:rsid w:val="00A35D8B"/>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unhideWhenUsed/>
    <w:qFormat/>
    <w:rsid w:val="00A35D8B"/>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unhideWhenUsed/>
    <w:qFormat/>
    <w:rsid w:val="00A35D8B"/>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unhideWhenUsed/>
    <w:qFormat/>
    <w:rsid w:val="00A35D8B"/>
    <w:pPr>
      <w:keepNext/>
      <w:keepLines/>
      <w:spacing w:before="200" w:line="276" w:lineRule="auto"/>
      <w:outlineLvl w:val="3"/>
    </w:pPr>
    <w:rPr>
      <w:rFonts w:asciiTheme="majorHAnsi" w:eastAsiaTheme="majorEastAsia" w:hAnsiTheme="majorHAnsi" w:cstheme="majorBidi"/>
      <w:b/>
      <w:bCs/>
      <w:i/>
      <w:iCs/>
      <w:color w:val="4F81BD" w:themeColor="accent1"/>
      <w:sz w:val="22"/>
      <w:szCs w:val="22"/>
    </w:rPr>
  </w:style>
  <w:style w:type="paragraph" w:styleId="Heading5">
    <w:name w:val="heading 5"/>
    <w:basedOn w:val="Normal"/>
    <w:next w:val="Normal"/>
    <w:link w:val="Heading5Char"/>
    <w:uiPriority w:val="9"/>
    <w:semiHidden/>
    <w:unhideWhenUsed/>
    <w:qFormat/>
    <w:rsid w:val="00A35D8B"/>
    <w:pPr>
      <w:keepNext/>
      <w:keepLines/>
      <w:spacing w:before="200" w:line="276" w:lineRule="auto"/>
      <w:outlineLvl w:val="4"/>
    </w:pPr>
    <w:rPr>
      <w:rFonts w:asciiTheme="majorHAnsi" w:eastAsiaTheme="majorEastAsia" w:hAnsiTheme="majorHAnsi" w:cstheme="majorBidi"/>
      <w:color w:val="243F60" w:themeColor="accent1" w:themeShade="7F"/>
      <w:sz w:val="22"/>
      <w:szCs w:val="22"/>
    </w:rPr>
  </w:style>
  <w:style w:type="paragraph" w:styleId="Heading6">
    <w:name w:val="heading 6"/>
    <w:basedOn w:val="Normal"/>
    <w:next w:val="Normal"/>
    <w:link w:val="Heading6Char"/>
    <w:uiPriority w:val="9"/>
    <w:semiHidden/>
    <w:unhideWhenUsed/>
    <w:qFormat/>
    <w:rsid w:val="00A35D8B"/>
    <w:pPr>
      <w:keepNext/>
      <w:keepLines/>
      <w:spacing w:before="200" w:line="276" w:lineRule="auto"/>
      <w:outlineLvl w:val="5"/>
    </w:pPr>
    <w:rPr>
      <w:rFonts w:asciiTheme="majorHAnsi" w:eastAsiaTheme="majorEastAsia" w:hAnsiTheme="majorHAnsi" w:cstheme="majorBidi"/>
      <w:i/>
      <w:iCs/>
      <w:color w:val="243F60" w:themeColor="accent1" w:themeShade="7F"/>
      <w:sz w:val="22"/>
      <w:szCs w:val="22"/>
    </w:rPr>
  </w:style>
  <w:style w:type="paragraph" w:styleId="Heading7">
    <w:name w:val="heading 7"/>
    <w:basedOn w:val="Normal"/>
    <w:next w:val="Normal"/>
    <w:link w:val="Heading7Char"/>
    <w:uiPriority w:val="9"/>
    <w:semiHidden/>
    <w:unhideWhenUsed/>
    <w:qFormat/>
    <w:rsid w:val="00A35D8B"/>
    <w:pPr>
      <w:spacing w:line="276" w:lineRule="auto"/>
      <w:outlineLvl w:val="6"/>
    </w:pPr>
    <w:rPr>
      <w:rFonts w:asciiTheme="majorHAnsi" w:eastAsiaTheme="majorEastAsia" w:hAnsiTheme="majorHAnsi" w:cstheme="majorBidi"/>
      <w:i/>
      <w:iCs/>
      <w:sz w:val="22"/>
      <w:szCs w:val="22"/>
    </w:rPr>
  </w:style>
  <w:style w:type="paragraph" w:styleId="Heading8">
    <w:name w:val="heading 8"/>
    <w:basedOn w:val="Normal"/>
    <w:next w:val="Normal"/>
    <w:link w:val="Heading8Char"/>
    <w:uiPriority w:val="9"/>
    <w:semiHidden/>
    <w:unhideWhenUsed/>
    <w:qFormat/>
    <w:rsid w:val="00A35D8B"/>
    <w:pPr>
      <w:spacing w:line="276" w:lineRule="auto"/>
      <w:outlineLvl w:val="7"/>
    </w:pPr>
    <w:rPr>
      <w:rFonts w:asciiTheme="majorHAnsi" w:eastAsiaTheme="majorEastAsia" w:hAnsiTheme="majorHAnsi" w:cstheme="majorBidi"/>
      <w:sz w:val="20"/>
    </w:rPr>
  </w:style>
  <w:style w:type="paragraph" w:styleId="Heading9">
    <w:name w:val="heading 9"/>
    <w:basedOn w:val="Normal"/>
    <w:next w:val="Normal"/>
    <w:link w:val="Heading9Char"/>
    <w:uiPriority w:val="9"/>
    <w:semiHidden/>
    <w:unhideWhenUsed/>
    <w:qFormat/>
    <w:rsid w:val="00A35D8B"/>
    <w:pPr>
      <w:spacing w:line="276" w:lineRule="auto"/>
      <w:outlineLvl w:val="8"/>
    </w:pPr>
    <w:rPr>
      <w:rFonts w:asciiTheme="majorHAnsi" w:eastAsiaTheme="majorEastAsia" w:hAnsiTheme="majorHAnsi" w:cstheme="majorBidi"/>
      <w:i/>
      <w:iCs/>
      <w:spacing w:val="5"/>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5D8B"/>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rsid w:val="00A35D8B"/>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rsid w:val="00A35D8B"/>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rsid w:val="00A35D8B"/>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A35D8B"/>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A35D8B"/>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A35D8B"/>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A35D8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A35D8B"/>
    <w:rPr>
      <w:rFonts w:asciiTheme="majorHAnsi" w:eastAsiaTheme="majorEastAsia" w:hAnsiTheme="majorHAnsi" w:cstheme="majorBidi"/>
      <w:i/>
      <w:iCs/>
      <w:spacing w:val="5"/>
      <w:sz w:val="20"/>
      <w:szCs w:val="20"/>
    </w:rPr>
  </w:style>
  <w:style w:type="paragraph" w:customStyle="1" w:styleId="ParagraphIndent">
    <w:name w:val="ParagraphIndent"/>
    <w:qFormat/>
    <w:rsid w:val="00A35D8B"/>
    <w:pPr>
      <w:spacing w:after="0" w:line="240" w:lineRule="auto"/>
      <w:ind w:firstLine="360"/>
    </w:pPr>
    <w:rPr>
      <w:rFonts w:ascii="Times New Roman" w:eastAsia="Calibri" w:hAnsi="Times New Roman" w:cs="Times New Roman"/>
      <w:color w:val="000000"/>
      <w:sz w:val="24"/>
      <w:szCs w:val="24"/>
    </w:rPr>
  </w:style>
  <w:style w:type="paragraph" w:customStyle="1" w:styleId="ParagraphNoIndent">
    <w:name w:val="ParagraphNoIndent"/>
    <w:qFormat/>
    <w:rsid w:val="00A35D8B"/>
    <w:pPr>
      <w:spacing w:after="0" w:line="240" w:lineRule="auto"/>
    </w:pPr>
    <w:rPr>
      <w:rFonts w:ascii="Times New Roman" w:eastAsia="Times New Roman" w:hAnsi="Times New Roman" w:cs="Times New Roman"/>
      <w:bCs/>
      <w:sz w:val="24"/>
      <w:szCs w:val="24"/>
    </w:rPr>
  </w:style>
  <w:style w:type="paragraph" w:customStyle="1" w:styleId="ReportType">
    <w:name w:val="ReportType"/>
    <w:qFormat/>
    <w:rsid w:val="00A35D8B"/>
    <w:pPr>
      <w:spacing w:after="0" w:line="240" w:lineRule="auto"/>
    </w:pPr>
    <w:rPr>
      <w:rFonts w:ascii="Times New Roman" w:eastAsia="Times New Roman" w:hAnsi="Times New Roman" w:cs="Times New Roman"/>
      <w:b/>
      <w:bCs/>
      <w:i/>
      <w:sz w:val="36"/>
      <w:szCs w:val="36"/>
    </w:rPr>
  </w:style>
  <w:style w:type="paragraph" w:customStyle="1" w:styleId="NumberLine">
    <w:name w:val="NumberLine"/>
    <w:qFormat/>
    <w:rsid w:val="00A35D8B"/>
    <w:pPr>
      <w:spacing w:after="0" w:line="240" w:lineRule="auto"/>
    </w:pPr>
    <w:rPr>
      <w:rFonts w:ascii="Arial" w:eastAsia="Times New Roman" w:hAnsi="Arial" w:cs="Times New Roman"/>
      <w:b/>
      <w:bCs/>
      <w:sz w:val="28"/>
      <w:szCs w:val="28"/>
    </w:rPr>
  </w:style>
  <w:style w:type="paragraph" w:customStyle="1" w:styleId="ReportTitle">
    <w:name w:val="ReportTitle"/>
    <w:uiPriority w:val="99"/>
    <w:qFormat/>
    <w:rsid w:val="00A35D8B"/>
    <w:pPr>
      <w:spacing w:after="0" w:line="240" w:lineRule="auto"/>
    </w:pPr>
    <w:rPr>
      <w:rFonts w:ascii="Arial" w:eastAsia="Times New Roman" w:hAnsi="Arial" w:cs="Times New Roman"/>
      <w:b/>
      <w:bCs/>
      <w:sz w:val="36"/>
      <w:szCs w:val="36"/>
    </w:rPr>
  </w:style>
  <w:style w:type="paragraph" w:styleId="NormalWeb">
    <w:name w:val="Normal (Web)"/>
    <w:basedOn w:val="Normal"/>
    <w:uiPriority w:val="99"/>
    <w:rsid w:val="00A35D8B"/>
    <w:pPr>
      <w:spacing w:before="100" w:beforeAutospacing="1" w:after="100" w:afterAutospacing="1"/>
    </w:pPr>
    <w:rPr>
      <w:rFonts w:ascii="Times New Roman" w:hAnsi="Times New Roman"/>
      <w:szCs w:val="24"/>
    </w:rPr>
  </w:style>
  <w:style w:type="paragraph" w:customStyle="1" w:styleId="PageNumber">
    <w:name w:val="PageNumber"/>
    <w:qFormat/>
    <w:rsid w:val="00A35D8B"/>
    <w:pPr>
      <w:spacing w:after="0" w:line="240" w:lineRule="auto"/>
      <w:jc w:val="center"/>
    </w:pPr>
    <w:rPr>
      <w:rFonts w:ascii="Times New Roman" w:eastAsia="Calibri" w:hAnsi="Times New Roman" w:cs="Times New Roman"/>
      <w:sz w:val="24"/>
      <w:szCs w:val="24"/>
    </w:rPr>
  </w:style>
  <w:style w:type="paragraph" w:customStyle="1" w:styleId="FrontMatterHead">
    <w:name w:val="FrontMatterHead"/>
    <w:qFormat/>
    <w:rsid w:val="00A35D8B"/>
    <w:pPr>
      <w:keepNext/>
      <w:spacing w:before="240" w:after="60" w:line="240" w:lineRule="auto"/>
    </w:pPr>
    <w:rPr>
      <w:rFonts w:ascii="Arial" w:eastAsia="Calibri" w:hAnsi="Arial" w:cs="Arial"/>
      <w:b/>
      <w:sz w:val="32"/>
      <w:szCs w:val="32"/>
    </w:rPr>
  </w:style>
  <w:style w:type="table" w:customStyle="1" w:styleId="AHRQ1">
    <w:name w:val="AHRQ1"/>
    <w:basedOn w:val="TableGrid"/>
    <w:rsid w:val="00A35D8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Grid">
    <w:name w:val="Table Grid"/>
    <w:basedOn w:val="TableNormal"/>
    <w:uiPriority w:val="59"/>
    <w:rsid w:val="00A35D8B"/>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OC1">
    <w:name w:val="toc 1"/>
    <w:basedOn w:val="Normal"/>
    <w:next w:val="Normal"/>
    <w:autoRedefine/>
    <w:uiPriority w:val="39"/>
    <w:rsid w:val="00A35D8B"/>
    <w:rPr>
      <w:rFonts w:ascii="Times New Roman" w:hAnsi="Times New Roman"/>
      <w:szCs w:val="24"/>
      <w:lang w:val="en-CA"/>
    </w:rPr>
  </w:style>
  <w:style w:type="paragraph" w:styleId="TOC2">
    <w:name w:val="toc 2"/>
    <w:basedOn w:val="Normal"/>
    <w:next w:val="Normal"/>
    <w:autoRedefine/>
    <w:uiPriority w:val="39"/>
    <w:rsid w:val="00AA61D3"/>
    <w:pPr>
      <w:tabs>
        <w:tab w:val="right" w:leader="dot" w:pos="9350"/>
      </w:tabs>
      <w:ind w:left="360"/>
    </w:pPr>
    <w:rPr>
      <w:rFonts w:ascii="Times New Roman" w:hAnsi="Times New Roman"/>
      <w:szCs w:val="24"/>
      <w:lang w:val="en-CA"/>
    </w:rPr>
  </w:style>
  <w:style w:type="paragraph" w:customStyle="1" w:styleId="ChapterHeading">
    <w:name w:val="ChapterHeading"/>
    <w:qFormat/>
    <w:rsid w:val="00A35D8B"/>
    <w:pPr>
      <w:keepNext/>
      <w:spacing w:after="60" w:line="240" w:lineRule="auto"/>
      <w:jc w:val="center"/>
      <w:outlineLvl w:val="0"/>
    </w:pPr>
    <w:rPr>
      <w:rFonts w:ascii="Arial" w:eastAsia="Times New Roman" w:hAnsi="Arial" w:cs="Times New Roman"/>
      <w:b/>
      <w:bCs/>
      <w:sz w:val="36"/>
      <w:szCs w:val="24"/>
    </w:rPr>
  </w:style>
  <w:style w:type="paragraph" w:customStyle="1" w:styleId="Level1Heading">
    <w:name w:val="Level1Heading"/>
    <w:qFormat/>
    <w:rsid w:val="00A35D8B"/>
    <w:pPr>
      <w:keepNext/>
      <w:spacing w:before="240" w:after="60" w:line="240" w:lineRule="auto"/>
      <w:outlineLvl w:val="1"/>
    </w:pPr>
    <w:rPr>
      <w:rFonts w:ascii="Arial" w:eastAsia="Times New Roman" w:hAnsi="Arial" w:cs="Times New Roman"/>
      <w:b/>
      <w:bCs/>
      <w:sz w:val="32"/>
      <w:szCs w:val="24"/>
    </w:rPr>
  </w:style>
  <w:style w:type="paragraph" w:customStyle="1" w:styleId="Level2Heading">
    <w:name w:val="Level2Heading"/>
    <w:qFormat/>
    <w:rsid w:val="00A35D8B"/>
    <w:pPr>
      <w:keepNext/>
      <w:spacing w:before="240" w:after="60" w:line="240" w:lineRule="auto"/>
      <w:outlineLvl w:val="2"/>
    </w:pPr>
    <w:rPr>
      <w:rFonts w:ascii="Times New Roman" w:eastAsia="Times New Roman" w:hAnsi="Times New Roman" w:cs="Times New Roman"/>
      <w:b/>
      <w:bCs/>
      <w:sz w:val="32"/>
      <w:szCs w:val="24"/>
    </w:rPr>
  </w:style>
  <w:style w:type="paragraph" w:customStyle="1" w:styleId="TableTitle">
    <w:name w:val="TableTitle"/>
    <w:qFormat/>
    <w:rsid w:val="00A35D8B"/>
    <w:pPr>
      <w:keepNext/>
      <w:spacing w:before="240" w:after="0" w:line="240" w:lineRule="auto"/>
    </w:pPr>
    <w:rPr>
      <w:rFonts w:ascii="Arial" w:eastAsia="Calibri" w:hAnsi="Arial" w:cs="Times New Roman"/>
      <w:b/>
      <w:color w:val="000000"/>
      <w:sz w:val="20"/>
      <w:szCs w:val="24"/>
    </w:rPr>
  </w:style>
  <w:style w:type="paragraph" w:customStyle="1" w:styleId="TableNote">
    <w:name w:val="TableNote"/>
    <w:qFormat/>
    <w:rsid w:val="00A35D8B"/>
    <w:pPr>
      <w:spacing w:after="240" w:line="240" w:lineRule="auto"/>
    </w:pPr>
    <w:rPr>
      <w:rFonts w:ascii="Times New Roman" w:eastAsia="Times New Roman" w:hAnsi="Times New Roman" w:cs="Times New Roman"/>
      <w:bCs/>
      <w:sz w:val="18"/>
      <w:szCs w:val="24"/>
    </w:rPr>
  </w:style>
  <w:style w:type="paragraph" w:customStyle="1" w:styleId="Reference">
    <w:name w:val="Reference"/>
    <w:qFormat/>
    <w:rsid w:val="00A35D8B"/>
    <w:pPr>
      <w:keepLines/>
      <w:spacing w:before="120" w:after="120" w:line="240" w:lineRule="auto"/>
      <w:ind w:left="720" w:hanging="720"/>
    </w:pPr>
    <w:rPr>
      <w:rFonts w:ascii="Times New Roman" w:eastAsia="Times New Roman" w:hAnsi="Times New Roman" w:cs="Times New Roman"/>
      <w:bCs/>
      <w:sz w:val="20"/>
      <w:szCs w:val="24"/>
    </w:rPr>
  </w:style>
  <w:style w:type="paragraph" w:styleId="Header">
    <w:name w:val="header"/>
    <w:basedOn w:val="Normal"/>
    <w:link w:val="HeaderChar"/>
    <w:uiPriority w:val="99"/>
    <w:rsid w:val="00A35D8B"/>
    <w:pPr>
      <w:tabs>
        <w:tab w:val="center" w:pos="4680"/>
        <w:tab w:val="right" w:pos="9360"/>
      </w:tabs>
    </w:pPr>
    <w:rPr>
      <w:rFonts w:ascii="Calibri" w:eastAsia="Calibri" w:hAnsi="Calibri"/>
      <w:sz w:val="22"/>
      <w:szCs w:val="22"/>
    </w:rPr>
  </w:style>
  <w:style w:type="character" w:customStyle="1" w:styleId="HeaderChar">
    <w:name w:val="Header Char"/>
    <w:basedOn w:val="DefaultParagraphFont"/>
    <w:link w:val="Header"/>
    <w:uiPriority w:val="99"/>
    <w:rsid w:val="00A35D8B"/>
    <w:rPr>
      <w:rFonts w:ascii="Calibri" w:eastAsia="Calibri" w:hAnsi="Calibri" w:cs="Times New Roman"/>
    </w:rPr>
  </w:style>
  <w:style w:type="paragraph" w:customStyle="1" w:styleId="Level5Heading">
    <w:name w:val="Level5Heading"/>
    <w:qFormat/>
    <w:rsid w:val="00A35D8B"/>
    <w:pPr>
      <w:keepNext/>
      <w:spacing w:before="240" w:after="0" w:line="240" w:lineRule="auto"/>
      <w:outlineLvl w:val="5"/>
    </w:pPr>
    <w:rPr>
      <w:rFonts w:ascii="Arial" w:eastAsia="Times New Roman" w:hAnsi="Arial" w:cs="Times New Roman"/>
      <w:b/>
      <w:bCs/>
      <w:sz w:val="24"/>
      <w:szCs w:val="24"/>
    </w:rPr>
  </w:style>
  <w:style w:type="paragraph" w:customStyle="1" w:styleId="Level3Heading">
    <w:name w:val="Level3Heading"/>
    <w:qFormat/>
    <w:rsid w:val="00A35D8B"/>
    <w:pPr>
      <w:keepNext/>
      <w:spacing w:before="240" w:after="0" w:line="240" w:lineRule="auto"/>
      <w:outlineLvl w:val="3"/>
    </w:pPr>
    <w:rPr>
      <w:rFonts w:ascii="Arial" w:eastAsia="Times New Roman" w:hAnsi="Arial" w:cs="Times New Roman"/>
      <w:b/>
      <w:bCs/>
      <w:sz w:val="28"/>
      <w:szCs w:val="24"/>
    </w:rPr>
  </w:style>
  <w:style w:type="paragraph" w:styleId="BalloonText">
    <w:name w:val="Balloon Text"/>
    <w:basedOn w:val="Normal"/>
    <w:link w:val="BalloonTextChar"/>
    <w:uiPriority w:val="99"/>
    <w:semiHidden/>
    <w:rsid w:val="00A35D8B"/>
    <w:rPr>
      <w:rFonts w:ascii="Tahoma" w:hAnsi="Tahoma" w:cs="Tahoma"/>
      <w:sz w:val="16"/>
      <w:szCs w:val="16"/>
    </w:rPr>
  </w:style>
  <w:style w:type="character" w:customStyle="1" w:styleId="BalloonTextChar">
    <w:name w:val="Balloon Text Char"/>
    <w:basedOn w:val="DefaultParagraphFont"/>
    <w:link w:val="BalloonText"/>
    <w:uiPriority w:val="99"/>
    <w:semiHidden/>
    <w:rsid w:val="00A35D8B"/>
    <w:rPr>
      <w:rFonts w:ascii="Tahoma" w:eastAsia="Times New Roman" w:hAnsi="Tahoma" w:cs="Tahoma"/>
      <w:sz w:val="16"/>
      <w:szCs w:val="16"/>
    </w:rPr>
  </w:style>
  <w:style w:type="character" w:styleId="CommentReference">
    <w:name w:val="annotation reference"/>
    <w:semiHidden/>
    <w:rsid w:val="00A35D8B"/>
    <w:rPr>
      <w:rFonts w:cs="Times New Roman"/>
      <w:sz w:val="16"/>
      <w:szCs w:val="16"/>
    </w:rPr>
  </w:style>
  <w:style w:type="paragraph" w:styleId="CommentText">
    <w:name w:val="annotation text"/>
    <w:basedOn w:val="Normal"/>
    <w:link w:val="CommentTextChar"/>
    <w:rsid w:val="00A35D8B"/>
    <w:pPr>
      <w:spacing w:before="240" w:after="60"/>
    </w:pPr>
    <w:rPr>
      <w:rFonts w:ascii="Calibri" w:eastAsia="Calibri" w:hAnsi="Calibri"/>
      <w:sz w:val="20"/>
    </w:rPr>
  </w:style>
  <w:style w:type="character" w:customStyle="1" w:styleId="CommentTextChar">
    <w:name w:val="Comment Text Char"/>
    <w:basedOn w:val="DefaultParagraphFont"/>
    <w:link w:val="CommentText"/>
    <w:rsid w:val="00A35D8B"/>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rsid w:val="00A35D8B"/>
    <w:rPr>
      <w:b/>
      <w:bCs/>
    </w:rPr>
  </w:style>
  <w:style w:type="character" w:customStyle="1" w:styleId="CommentSubjectChar">
    <w:name w:val="Comment Subject Char"/>
    <w:basedOn w:val="CommentTextChar"/>
    <w:link w:val="CommentSubject"/>
    <w:uiPriority w:val="99"/>
    <w:semiHidden/>
    <w:rsid w:val="00A35D8B"/>
    <w:rPr>
      <w:rFonts w:ascii="Calibri" w:eastAsia="Calibri" w:hAnsi="Calibri" w:cs="Times New Roman"/>
      <w:b/>
      <w:bCs/>
      <w:sz w:val="20"/>
      <w:szCs w:val="20"/>
    </w:rPr>
  </w:style>
  <w:style w:type="paragraph" w:customStyle="1" w:styleId="PreparedForText">
    <w:name w:val="PreparedForText"/>
    <w:qFormat/>
    <w:rsid w:val="00A35D8B"/>
    <w:pPr>
      <w:spacing w:after="0" w:line="240" w:lineRule="auto"/>
    </w:pPr>
    <w:rPr>
      <w:rFonts w:ascii="Times New Roman" w:eastAsia="Times New Roman" w:hAnsi="Times New Roman" w:cs="Times New Roman"/>
      <w:bCs/>
      <w:sz w:val="24"/>
      <w:szCs w:val="24"/>
    </w:rPr>
  </w:style>
  <w:style w:type="paragraph" w:customStyle="1" w:styleId="ParagraphNoIndentBold">
    <w:name w:val="ParagraphNoIndentBold"/>
    <w:qFormat/>
    <w:rsid w:val="00A35D8B"/>
    <w:pPr>
      <w:spacing w:after="0" w:line="240" w:lineRule="auto"/>
    </w:pPr>
    <w:rPr>
      <w:rFonts w:ascii="Times New Roman" w:eastAsia="Times New Roman" w:hAnsi="Times New Roman" w:cs="Times New Roman"/>
      <w:b/>
      <w:bCs/>
      <w:sz w:val="24"/>
      <w:szCs w:val="24"/>
    </w:rPr>
  </w:style>
  <w:style w:type="paragraph" w:customStyle="1" w:styleId="ContractNumber">
    <w:name w:val="ContractNumber"/>
    <w:next w:val="ParagraphNoIndent"/>
    <w:qFormat/>
    <w:rsid w:val="00A35D8B"/>
    <w:pPr>
      <w:spacing w:after="0" w:line="240" w:lineRule="auto"/>
    </w:pPr>
    <w:rPr>
      <w:rFonts w:ascii="Times New Roman" w:eastAsia="Times New Roman" w:hAnsi="Times New Roman" w:cs="Times New Roman"/>
      <w:b/>
      <w:bCs/>
      <w:sz w:val="24"/>
      <w:szCs w:val="24"/>
    </w:rPr>
  </w:style>
  <w:style w:type="paragraph" w:customStyle="1" w:styleId="PreparedByText">
    <w:name w:val="PreparedByText"/>
    <w:qFormat/>
    <w:rsid w:val="00A35D8B"/>
    <w:pPr>
      <w:spacing w:after="0" w:line="240" w:lineRule="auto"/>
    </w:pPr>
    <w:rPr>
      <w:rFonts w:ascii="Times New Roman" w:eastAsia="Times New Roman" w:hAnsi="Times New Roman" w:cs="Times New Roman"/>
      <w:bCs/>
      <w:sz w:val="24"/>
      <w:szCs w:val="24"/>
    </w:rPr>
  </w:style>
  <w:style w:type="paragraph" w:customStyle="1" w:styleId="Investigators">
    <w:name w:val="Investigators"/>
    <w:qFormat/>
    <w:rsid w:val="00A35D8B"/>
    <w:pPr>
      <w:spacing w:after="0" w:line="240" w:lineRule="auto"/>
    </w:pPr>
    <w:rPr>
      <w:rFonts w:ascii="Times New Roman" w:eastAsia="Times New Roman" w:hAnsi="Times New Roman" w:cs="Times New Roman"/>
      <w:bCs/>
      <w:sz w:val="24"/>
      <w:szCs w:val="24"/>
    </w:rPr>
  </w:style>
  <w:style w:type="paragraph" w:customStyle="1" w:styleId="PublicationNumberDate">
    <w:name w:val="PublicationNumberDate"/>
    <w:qFormat/>
    <w:rsid w:val="00A35D8B"/>
    <w:pPr>
      <w:spacing w:after="0" w:line="240" w:lineRule="auto"/>
    </w:pPr>
    <w:rPr>
      <w:rFonts w:ascii="Times New Roman" w:eastAsia="Times New Roman" w:hAnsi="Times New Roman" w:cs="Times New Roman"/>
      <w:b/>
      <w:bCs/>
      <w:sz w:val="24"/>
      <w:szCs w:val="24"/>
    </w:rPr>
  </w:style>
  <w:style w:type="paragraph" w:customStyle="1" w:styleId="SuggestedCitation">
    <w:name w:val="SuggestedCitation"/>
    <w:qFormat/>
    <w:rsid w:val="00A35D8B"/>
    <w:pPr>
      <w:spacing w:after="0" w:line="240" w:lineRule="auto"/>
    </w:pPr>
    <w:rPr>
      <w:rFonts w:ascii="Times New Roman" w:eastAsia="Times New Roman" w:hAnsi="Times New Roman" w:cs="Times New Roman"/>
      <w:bCs/>
      <w:sz w:val="24"/>
      <w:szCs w:val="24"/>
    </w:rPr>
  </w:style>
  <w:style w:type="paragraph" w:customStyle="1" w:styleId="Contents">
    <w:name w:val="Contents"/>
    <w:qFormat/>
    <w:rsid w:val="00A35D8B"/>
    <w:pPr>
      <w:keepNext/>
      <w:spacing w:after="0" w:line="240" w:lineRule="auto"/>
      <w:jc w:val="center"/>
    </w:pPr>
    <w:rPr>
      <w:rFonts w:ascii="Arial" w:eastAsia="Calibri" w:hAnsi="Arial" w:cs="Arial"/>
      <w:b/>
      <w:sz w:val="36"/>
      <w:szCs w:val="32"/>
    </w:rPr>
  </w:style>
  <w:style w:type="paragraph" w:customStyle="1" w:styleId="ContentsSubhead">
    <w:name w:val="ContentsSubhead"/>
    <w:qFormat/>
    <w:rsid w:val="00A35D8B"/>
    <w:pPr>
      <w:keepNext/>
      <w:spacing w:before="240" w:after="0" w:line="240" w:lineRule="auto"/>
    </w:pPr>
    <w:rPr>
      <w:rFonts w:ascii="Times New Roman" w:eastAsia="Times New Roman" w:hAnsi="Times New Roman" w:cs="Times New Roman"/>
      <w:b/>
      <w:bCs/>
      <w:sz w:val="24"/>
      <w:szCs w:val="28"/>
    </w:rPr>
  </w:style>
  <w:style w:type="paragraph" w:customStyle="1" w:styleId="Level4Heading">
    <w:name w:val="Level4Heading"/>
    <w:qFormat/>
    <w:rsid w:val="00A35D8B"/>
    <w:pPr>
      <w:keepNext/>
      <w:spacing w:before="240" w:after="0" w:line="240" w:lineRule="auto"/>
      <w:outlineLvl w:val="4"/>
    </w:pPr>
    <w:rPr>
      <w:rFonts w:ascii="Times New Roman" w:eastAsia="Times New Roman" w:hAnsi="Times New Roman" w:cs="Times New Roman"/>
      <w:b/>
      <w:bCs/>
      <w:sz w:val="28"/>
      <w:szCs w:val="24"/>
    </w:rPr>
  </w:style>
  <w:style w:type="paragraph" w:customStyle="1" w:styleId="TableColumnHead">
    <w:name w:val="TableColumnHead"/>
    <w:autoRedefine/>
    <w:qFormat/>
    <w:rsid w:val="00A35D8B"/>
    <w:pPr>
      <w:spacing w:after="0" w:line="240" w:lineRule="auto"/>
    </w:pPr>
    <w:rPr>
      <w:rFonts w:ascii="Arial" w:eastAsia="Calibri" w:hAnsi="Arial" w:cs="Arial"/>
      <w:b/>
      <w:bCs/>
      <w:sz w:val="18"/>
      <w:szCs w:val="18"/>
    </w:rPr>
  </w:style>
  <w:style w:type="paragraph" w:customStyle="1" w:styleId="TableSubhead">
    <w:name w:val="TableSubhead"/>
    <w:qFormat/>
    <w:rsid w:val="00A35D8B"/>
    <w:pPr>
      <w:spacing w:after="0" w:line="240" w:lineRule="auto"/>
    </w:pPr>
    <w:rPr>
      <w:rFonts w:ascii="Arial" w:eastAsia="Calibri" w:hAnsi="Arial" w:cs="Arial"/>
      <w:b/>
      <w:i/>
      <w:sz w:val="18"/>
      <w:szCs w:val="18"/>
    </w:rPr>
  </w:style>
  <w:style w:type="paragraph" w:customStyle="1" w:styleId="TableText">
    <w:name w:val="TableText"/>
    <w:qFormat/>
    <w:rsid w:val="00A35D8B"/>
    <w:pPr>
      <w:spacing w:after="0" w:line="240" w:lineRule="auto"/>
    </w:pPr>
    <w:rPr>
      <w:rFonts w:ascii="Arial" w:eastAsia="Calibri" w:hAnsi="Arial" w:cs="Arial"/>
      <w:sz w:val="18"/>
      <w:szCs w:val="18"/>
    </w:rPr>
  </w:style>
  <w:style w:type="paragraph" w:styleId="Footer">
    <w:name w:val="footer"/>
    <w:basedOn w:val="Normal"/>
    <w:link w:val="FooterChar"/>
    <w:uiPriority w:val="99"/>
    <w:rsid w:val="00A35D8B"/>
    <w:pPr>
      <w:tabs>
        <w:tab w:val="center" w:pos="4680"/>
        <w:tab w:val="right" w:pos="9360"/>
      </w:tabs>
      <w:spacing w:before="240" w:after="60"/>
    </w:pPr>
    <w:rPr>
      <w:rFonts w:ascii="Calibri" w:eastAsia="Calibri" w:hAnsi="Calibri"/>
      <w:sz w:val="22"/>
      <w:szCs w:val="22"/>
    </w:rPr>
  </w:style>
  <w:style w:type="character" w:customStyle="1" w:styleId="FooterChar">
    <w:name w:val="Footer Char"/>
    <w:basedOn w:val="DefaultParagraphFont"/>
    <w:link w:val="Footer"/>
    <w:uiPriority w:val="99"/>
    <w:rsid w:val="00A35D8B"/>
    <w:rPr>
      <w:rFonts w:ascii="Calibri" w:eastAsia="Calibri" w:hAnsi="Calibri" w:cs="Times New Roman"/>
    </w:rPr>
  </w:style>
  <w:style w:type="paragraph" w:customStyle="1" w:styleId="Level6Heading">
    <w:name w:val="Level6Heading"/>
    <w:qFormat/>
    <w:rsid w:val="00A35D8B"/>
    <w:pPr>
      <w:keepNext/>
      <w:spacing w:before="240" w:after="0" w:line="240" w:lineRule="auto"/>
      <w:outlineLvl w:val="6"/>
    </w:pPr>
    <w:rPr>
      <w:rFonts w:ascii="Times New Roman" w:eastAsia="Times New Roman" w:hAnsi="Times New Roman" w:cs="Times New Roman"/>
      <w:b/>
      <w:bCs/>
      <w:sz w:val="24"/>
      <w:szCs w:val="24"/>
    </w:rPr>
  </w:style>
  <w:style w:type="paragraph" w:customStyle="1" w:styleId="Level7Heading">
    <w:name w:val="Level7Heading"/>
    <w:qFormat/>
    <w:rsid w:val="00A35D8B"/>
    <w:pPr>
      <w:keepNext/>
      <w:spacing w:after="0" w:line="240" w:lineRule="auto"/>
    </w:pPr>
    <w:rPr>
      <w:rFonts w:ascii="Times New Roman" w:eastAsia="Calibri" w:hAnsi="Times New Roman" w:cs="Times New Roman"/>
      <w:b/>
      <w:color w:val="000000"/>
      <w:sz w:val="24"/>
      <w:szCs w:val="24"/>
    </w:rPr>
  </w:style>
  <w:style w:type="paragraph" w:customStyle="1" w:styleId="Level8Heading">
    <w:name w:val="Level8Heading"/>
    <w:qFormat/>
    <w:rsid w:val="00A35D8B"/>
    <w:pPr>
      <w:keepNext/>
      <w:spacing w:after="0" w:line="240" w:lineRule="auto"/>
    </w:pPr>
    <w:rPr>
      <w:rFonts w:ascii="Times New Roman" w:eastAsia="Times New Roman" w:hAnsi="Times New Roman" w:cs="Times New Roman"/>
      <w:bCs/>
      <w:i/>
      <w:sz w:val="24"/>
      <w:szCs w:val="24"/>
    </w:rPr>
  </w:style>
  <w:style w:type="paragraph" w:customStyle="1" w:styleId="Bullet1">
    <w:name w:val="Bullet1"/>
    <w:basedOn w:val="Normal"/>
    <w:qFormat/>
    <w:rsid w:val="00A35D8B"/>
    <w:pPr>
      <w:numPr>
        <w:numId w:val="1"/>
      </w:numPr>
    </w:pPr>
    <w:rPr>
      <w:rFonts w:ascii="Times New Roman" w:eastAsia="Calibri" w:hAnsi="Times New Roman"/>
      <w:szCs w:val="24"/>
    </w:rPr>
  </w:style>
  <w:style w:type="paragraph" w:customStyle="1" w:styleId="Bullet2">
    <w:name w:val="Bullet2"/>
    <w:qFormat/>
    <w:rsid w:val="00A35D8B"/>
    <w:pPr>
      <w:numPr>
        <w:ilvl w:val="1"/>
        <w:numId w:val="1"/>
      </w:numPr>
      <w:spacing w:after="0" w:line="240" w:lineRule="auto"/>
      <w:ind w:left="1080"/>
    </w:pPr>
    <w:rPr>
      <w:rFonts w:ascii="Times New Roman" w:eastAsia="Times New Roman" w:hAnsi="Times New Roman" w:cs="Times New Roman"/>
      <w:bCs/>
      <w:sz w:val="24"/>
      <w:szCs w:val="24"/>
    </w:rPr>
  </w:style>
  <w:style w:type="paragraph" w:customStyle="1" w:styleId="TableCenteredText">
    <w:name w:val="TableCenteredText"/>
    <w:qFormat/>
    <w:rsid w:val="00A35D8B"/>
    <w:pPr>
      <w:spacing w:after="0" w:line="240" w:lineRule="auto"/>
      <w:jc w:val="center"/>
    </w:pPr>
    <w:rPr>
      <w:rFonts w:ascii="Arial" w:eastAsia="Calibri" w:hAnsi="Arial" w:cs="Arial"/>
      <w:sz w:val="18"/>
      <w:szCs w:val="18"/>
    </w:rPr>
  </w:style>
  <w:style w:type="paragraph" w:customStyle="1" w:styleId="TableLeftText">
    <w:name w:val="TableLeftText"/>
    <w:qFormat/>
    <w:rsid w:val="00A35D8B"/>
    <w:pPr>
      <w:spacing w:after="0" w:line="240" w:lineRule="auto"/>
    </w:pPr>
    <w:rPr>
      <w:rFonts w:ascii="Arial" w:eastAsia="Calibri" w:hAnsi="Arial" w:cs="Arial"/>
      <w:sz w:val="18"/>
      <w:szCs w:val="18"/>
    </w:rPr>
  </w:style>
  <w:style w:type="paragraph" w:customStyle="1" w:styleId="TableBoldText">
    <w:name w:val="TableBoldText"/>
    <w:qFormat/>
    <w:rsid w:val="00A35D8B"/>
    <w:pPr>
      <w:spacing w:after="0" w:line="240" w:lineRule="auto"/>
    </w:pPr>
    <w:rPr>
      <w:rFonts w:ascii="Arial" w:eastAsia="Calibri" w:hAnsi="Arial" w:cs="Arial"/>
      <w:b/>
      <w:sz w:val="18"/>
      <w:szCs w:val="18"/>
    </w:rPr>
  </w:style>
  <w:style w:type="paragraph" w:customStyle="1" w:styleId="Studies1">
    <w:name w:val="Studies1"/>
    <w:qFormat/>
    <w:rsid w:val="00A35D8B"/>
    <w:pPr>
      <w:keepLines/>
      <w:spacing w:before="120" w:after="120" w:line="240" w:lineRule="auto"/>
    </w:pPr>
    <w:rPr>
      <w:rFonts w:ascii="Times New Roman" w:eastAsia="Calibri" w:hAnsi="Times New Roman" w:cs="Arial"/>
      <w:color w:val="000000"/>
      <w:sz w:val="24"/>
      <w:szCs w:val="32"/>
    </w:rPr>
  </w:style>
  <w:style w:type="paragraph" w:customStyle="1" w:styleId="Studies2">
    <w:name w:val="Studies2"/>
    <w:qFormat/>
    <w:rsid w:val="00A35D8B"/>
    <w:pPr>
      <w:keepLines/>
      <w:numPr>
        <w:numId w:val="2"/>
      </w:numPr>
      <w:spacing w:before="120" w:after="120" w:line="240" w:lineRule="auto"/>
      <w:ind w:hanging="720"/>
    </w:pPr>
    <w:rPr>
      <w:rFonts w:ascii="Times New Roman" w:eastAsia="Calibri" w:hAnsi="Times New Roman" w:cs="Times New Roman"/>
      <w:color w:val="000000"/>
      <w:sz w:val="24"/>
      <w:szCs w:val="24"/>
    </w:rPr>
  </w:style>
  <w:style w:type="paragraph" w:customStyle="1" w:styleId="NumberedList">
    <w:name w:val="NumberedList"/>
    <w:basedOn w:val="Bullet1"/>
    <w:qFormat/>
    <w:rsid w:val="00A35D8B"/>
    <w:pPr>
      <w:numPr>
        <w:numId w:val="3"/>
      </w:numPr>
    </w:pPr>
  </w:style>
  <w:style w:type="paragraph" w:customStyle="1" w:styleId="ReportSubtitle">
    <w:name w:val="ReportSubtitle"/>
    <w:qFormat/>
    <w:rsid w:val="00A35D8B"/>
    <w:pPr>
      <w:spacing w:after="0" w:line="240" w:lineRule="auto"/>
    </w:pPr>
    <w:rPr>
      <w:rFonts w:ascii="Arial" w:eastAsia="Times New Roman" w:hAnsi="Arial" w:cs="Times New Roman"/>
      <w:b/>
      <w:bCs/>
      <w:sz w:val="24"/>
      <w:szCs w:val="24"/>
    </w:rPr>
  </w:style>
  <w:style w:type="paragraph" w:customStyle="1" w:styleId="FrontMatterSubhead">
    <w:name w:val="FrontMatterSubhead"/>
    <w:qFormat/>
    <w:rsid w:val="00A35D8B"/>
    <w:pPr>
      <w:keepNext/>
      <w:spacing w:before="120" w:after="0" w:line="240" w:lineRule="auto"/>
    </w:pPr>
    <w:rPr>
      <w:rFonts w:ascii="Arial" w:eastAsia="Calibri" w:hAnsi="Arial" w:cs="Arial"/>
      <w:b/>
      <w:sz w:val="24"/>
      <w:szCs w:val="32"/>
    </w:rPr>
  </w:style>
  <w:style w:type="character" w:styleId="Hyperlink">
    <w:name w:val="Hyperlink"/>
    <w:uiPriority w:val="99"/>
    <w:rsid w:val="00A35D8B"/>
    <w:rPr>
      <w:rFonts w:cs="Times New Roman"/>
      <w:color w:val="0000FF"/>
      <w:u w:val="single"/>
    </w:rPr>
  </w:style>
  <w:style w:type="paragraph" w:customStyle="1" w:styleId="BodyText">
    <w:name w:val="BodyText"/>
    <w:basedOn w:val="Normal"/>
    <w:link w:val="BodyTextChar"/>
    <w:rsid w:val="00A35D8B"/>
    <w:pPr>
      <w:spacing w:after="120"/>
    </w:pPr>
    <w:rPr>
      <w:rFonts w:ascii="Times New Roman" w:hAnsi="Times New Roman"/>
      <w:szCs w:val="24"/>
    </w:rPr>
  </w:style>
  <w:style w:type="character" w:customStyle="1" w:styleId="BodyTextChar">
    <w:name w:val="BodyText Char"/>
    <w:link w:val="BodyText"/>
    <w:locked/>
    <w:rsid w:val="00A35D8B"/>
    <w:rPr>
      <w:rFonts w:ascii="Times New Roman" w:eastAsia="Times New Roman" w:hAnsi="Times New Roman" w:cs="Times New Roman"/>
      <w:sz w:val="24"/>
      <w:szCs w:val="24"/>
    </w:rPr>
  </w:style>
  <w:style w:type="paragraph" w:customStyle="1" w:styleId="TitlePageReportNumber">
    <w:name w:val="Title Page Report Number"/>
    <w:basedOn w:val="Normal"/>
    <w:rsid w:val="00A35D8B"/>
    <w:rPr>
      <w:rFonts w:ascii="Arial" w:eastAsia="Calibri" w:hAnsi="Arial"/>
      <w:b/>
      <w:sz w:val="28"/>
    </w:rPr>
  </w:style>
  <w:style w:type="paragraph" w:customStyle="1" w:styleId="Default">
    <w:name w:val="Default"/>
    <w:rsid w:val="00A35D8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bstractText">
    <w:name w:val="Abstract Text"/>
    <w:basedOn w:val="ParagraphNoIndent"/>
    <w:uiPriority w:val="99"/>
    <w:rsid w:val="00A35D8B"/>
    <w:pPr>
      <w:spacing w:after="120"/>
    </w:pPr>
  </w:style>
  <w:style w:type="paragraph" w:customStyle="1" w:styleId="KeyQuestionbullets">
    <w:name w:val="KeyQuestion bullets"/>
    <w:basedOn w:val="Normal"/>
    <w:uiPriority w:val="99"/>
    <w:rsid w:val="00A35D8B"/>
    <w:pPr>
      <w:numPr>
        <w:numId w:val="4"/>
      </w:numPr>
    </w:pPr>
    <w:rPr>
      <w:rFonts w:ascii="Arial" w:hAnsi="Arial"/>
      <w:bCs/>
      <w:sz w:val="28"/>
      <w:szCs w:val="24"/>
    </w:rPr>
  </w:style>
  <w:style w:type="paragraph" w:styleId="Revision">
    <w:name w:val="Revision"/>
    <w:hidden/>
    <w:uiPriority w:val="99"/>
    <w:semiHidden/>
    <w:rsid w:val="00A35D8B"/>
    <w:pPr>
      <w:spacing w:after="0" w:line="240" w:lineRule="auto"/>
    </w:pPr>
    <w:rPr>
      <w:rFonts w:ascii="Times" w:eastAsia="Times New Roman" w:hAnsi="Times" w:cs="Times New Roman"/>
      <w:sz w:val="24"/>
      <w:szCs w:val="20"/>
    </w:rPr>
  </w:style>
  <w:style w:type="paragraph" w:styleId="ListParagraph">
    <w:name w:val="List Paragraph"/>
    <w:basedOn w:val="Normal"/>
    <w:uiPriority w:val="34"/>
    <w:qFormat/>
    <w:rsid w:val="00A35D8B"/>
    <w:pPr>
      <w:ind w:left="720"/>
      <w:contextualSpacing/>
    </w:pPr>
  </w:style>
  <w:style w:type="paragraph" w:customStyle="1" w:styleId="BulletBlank">
    <w:name w:val="BulletBlank"/>
    <w:basedOn w:val="Bullet1"/>
    <w:qFormat/>
    <w:rsid w:val="00A35D8B"/>
    <w:pPr>
      <w:numPr>
        <w:numId w:val="0"/>
      </w:numPr>
    </w:pPr>
  </w:style>
  <w:style w:type="paragraph" w:customStyle="1" w:styleId="TableBullets">
    <w:name w:val="TableBullets"/>
    <w:basedOn w:val="Normal"/>
    <w:uiPriority w:val="99"/>
    <w:rsid w:val="00A35D8B"/>
    <w:pPr>
      <w:numPr>
        <w:numId w:val="5"/>
      </w:numPr>
      <w:ind w:left="360"/>
    </w:pPr>
    <w:rPr>
      <w:rFonts w:ascii="Arial" w:eastAsia="Calibri" w:hAnsi="Arial" w:cs="Arial"/>
      <w:sz w:val="18"/>
      <w:szCs w:val="18"/>
    </w:rPr>
  </w:style>
  <w:style w:type="paragraph" w:customStyle="1" w:styleId="FigureTitle">
    <w:name w:val="FigureTitle"/>
    <w:basedOn w:val="TableTitle"/>
    <w:qFormat/>
    <w:rsid w:val="00A35D8B"/>
    <w:rPr>
      <w:lang w:val="fr-FR"/>
    </w:rPr>
  </w:style>
  <w:style w:type="paragraph" w:customStyle="1" w:styleId="bullets-1">
    <w:name w:val="bullets - 1"/>
    <w:uiPriority w:val="99"/>
    <w:rsid w:val="00A35D8B"/>
    <w:pPr>
      <w:numPr>
        <w:numId w:val="6"/>
      </w:numPr>
      <w:spacing w:after="0" w:line="240" w:lineRule="auto"/>
      <w:ind w:left="720"/>
    </w:pPr>
    <w:rPr>
      <w:rFonts w:ascii="Times New Roman" w:eastAsia="MS Mincho" w:hAnsi="Times New Roman" w:cs="Arial"/>
      <w:bCs/>
      <w:sz w:val="24"/>
      <w:szCs w:val="24"/>
    </w:rPr>
  </w:style>
  <w:style w:type="paragraph" w:customStyle="1" w:styleId="TableBold">
    <w:name w:val="TableBold"/>
    <w:basedOn w:val="TableLeftText"/>
    <w:uiPriority w:val="99"/>
    <w:rsid w:val="00A35D8B"/>
    <w:rPr>
      <w:rFonts w:eastAsia="Times New Roman"/>
    </w:rPr>
  </w:style>
  <w:style w:type="paragraph" w:customStyle="1" w:styleId="TableText0">
    <w:name w:val="Table Text"/>
    <w:link w:val="TableTextChar"/>
    <w:qFormat/>
    <w:rsid w:val="00A35D8B"/>
    <w:pPr>
      <w:spacing w:after="0" w:line="240" w:lineRule="auto"/>
    </w:pPr>
    <w:rPr>
      <w:rFonts w:ascii="Arial" w:eastAsia="Calibri" w:hAnsi="Arial" w:cs="Times New Roman"/>
    </w:rPr>
  </w:style>
  <w:style w:type="character" w:customStyle="1" w:styleId="TableTextChar">
    <w:name w:val="Table Text Char"/>
    <w:link w:val="TableText0"/>
    <w:locked/>
    <w:rsid w:val="00A35D8B"/>
    <w:rPr>
      <w:rFonts w:ascii="Arial" w:eastAsia="Calibri" w:hAnsi="Arial" w:cs="Times New Roman"/>
    </w:rPr>
  </w:style>
  <w:style w:type="paragraph" w:customStyle="1" w:styleId="text-bullets3">
    <w:name w:val="text - bullets 3"/>
    <w:basedOn w:val="Normal"/>
    <w:uiPriority w:val="99"/>
    <w:rsid w:val="00A35D8B"/>
    <w:pPr>
      <w:widowControl w:val="0"/>
      <w:numPr>
        <w:numId w:val="7"/>
      </w:numPr>
      <w:ind w:left="1080"/>
    </w:pPr>
    <w:rPr>
      <w:rFonts w:ascii="Times New Roman" w:hAnsi="Times New Roman"/>
      <w:szCs w:val="24"/>
    </w:rPr>
  </w:style>
  <w:style w:type="character" w:styleId="Emphasis">
    <w:name w:val="Emphasis"/>
    <w:uiPriority w:val="20"/>
    <w:qFormat/>
    <w:rsid w:val="00A35D8B"/>
    <w:rPr>
      <w:i/>
      <w:iCs/>
    </w:rPr>
  </w:style>
  <w:style w:type="paragraph" w:customStyle="1" w:styleId="ES-Level1Heading">
    <w:name w:val="ES-Level1Heading"/>
    <w:basedOn w:val="Level1Heading"/>
    <w:qFormat/>
    <w:rsid w:val="00A35D8B"/>
  </w:style>
  <w:style w:type="paragraph" w:customStyle="1" w:styleId="ES-Level2Heading">
    <w:name w:val="ES-Level2Heading"/>
    <w:basedOn w:val="Level2Heading"/>
    <w:qFormat/>
    <w:rsid w:val="00A35D8B"/>
  </w:style>
  <w:style w:type="paragraph" w:customStyle="1" w:styleId="TableHeaderRox">
    <w:name w:val="TableHeaderRox"/>
    <w:basedOn w:val="Normal"/>
    <w:qFormat/>
    <w:rsid w:val="00A35D8B"/>
    <w:rPr>
      <w:rFonts w:ascii="Arial" w:hAnsi="Arial"/>
      <w:b/>
      <w:sz w:val="18"/>
    </w:rPr>
  </w:style>
  <w:style w:type="paragraph" w:customStyle="1" w:styleId="ES-KeyQuestion">
    <w:name w:val="ES-KeyQuestion"/>
    <w:basedOn w:val="Normal"/>
    <w:qFormat/>
    <w:rsid w:val="00A35D8B"/>
  </w:style>
  <w:style w:type="paragraph" w:styleId="TOC3">
    <w:name w:val="toc 3"/>
    <w:basedOn w:val="Normal"/>
    <w:next w:val="Normal"/>
    <w:autoRedefine/>
    <w:uiPriority w:val="39"/>
    <w:rsid w:val="00DF3A26"/>
    <w:pPr>
      <w:tabs>
        <w:tab w:val="right" w:leader="dot" w:pos="9350"/>
      </w:tabs>
    </w:pPr>
  </w:style>
  <w:style w:type="paragraph" w:styleId="TOC5">
    <w:name w:val="toc 5"/>
    <w:basedOn w:val="Normal"/>
    <w:next w:val="Normal"/>
    <w:autoRedefine/>
    <w:uiPriority w:val="39"/>
    <w:rsid w:val="00A35D8B"/>
    <w:pPr>
      <w:tabs>
        <w:tab w:val="right" w:leader="dot" w:pos="9350"/>
      </w:tabs>
      <w:ind w:left="1260" w:hanging="1260"/>
    </w:pPr>
    <w:rPr>
      <w:noProof/>
    </w:rPr>
  </w:style>
  <w:style w:type="character" w:styleId="PageNumber0">
    <w:name w:val="page number"/>
    <w:rsid w:val="00A35D8B"/>
    <w:rPr>
      <w:rFonts w:ascii="Times New Roman" w:hAnsi="Times New Roman"/>
      <w:b w:val="0"/>
      <w:sz w:val="24"/>
    </w:rPr>
  </w:style>
  <w:style w:type="paragraph" w:styleId="BodyText0">
    <w:name w:val="Body Text"/>
    <w:basedOn w:val="Normal"/>
    <w:link w:val="BodyTextChar0"/>
    <w:uiPriority w:val="99"/>
    <w:semiHidden/>
    <w:unhideWhenUsed/>
    <w:rsid w:val="00A35D8B"/>
    <w:pPr>
      <w:spacing w:after="120"/>
    </w:pPr>
  </w:style>
  <w:style w:type="character" w:customStyle="1" w:styleId="BodyTextChar0">
    <w:name w:val="Body Text Char"/>
    <w:basedOn w:val="DefaultParagraphFont"/>
    <w:link w:val="BodyText0"/>
    <w:uiPriority w:val="99"/>
    <w:semiHidden/>
    <w:rsid w:val="00A35D8B"/>
    <w:rPr>
      <w:rFonts w:ascii="Times" w:eastAsia="Times New Roman" w:hAnsi="Times" w:cs="Times New Roman"/>
      <w:sz w:val="24"/>
      <w:szCs w:val="20"/>
    </w:rPr>
  </w:style>
  <w:style w:type="paragraph" w:styleId="BodyTextFirstIndent">
    <w:name w:val="Body Text First Indent"/>
    <w:basedOn w:val="BodyText0"/>
    <w:link w:val="BodyTextFirstIndentChar"/>
    <w:uiPriority w:val="99"/>
    <w:rsid w:val="00A35D8B"/>
    <w:pPr>
      <w:spacing w:after="0"/>
      <w:ind w:firstLine="360"/>
    </w:pPr>
    <w:rPr>
      <w:rFonts w:ascii="Times New Roman" w:hAnsi="Times New Roman"/>
    </w:rPr>
  </w:style>
  <w:style w:type="character" w:customStyle="1" w:styleId="BodyTextFirstIndentChar">
    <w:name w:val="Body Text First Indent Char"/>
    <w:basedOn w:val="BodyTextChar0"/>
    <w:link w:val="BodyTextFirstIndent"/>
    <w:uiPriority w:val="99"/>
    <w:rsid w:val="00A35D8B"/>
    <w:rPr>
      <w:rFonts w:ascii="Times New Roman" w:eastAsia="Times New Roman" w:hAnsi="Times New Roman" w:cs="Times New Roman"/>
      <w:sz w:val="24"/>
      <w:szCs w:val="20"/>
    </w:rPr>
  </w:style>
  <w:style w:type="paragraph" w:customStyle="1" w:styleId="instructionsbullets">
    <w:name w:val="instructions bullets"/>
    <w:basedOn w:val="Normal"/>
    <w:rsid w:val="00A35D8B"/>
    <w:pPr>
      <w:numPr>
        <w:numId w:val="9"/>
      </w:numPr>
      <w:shd w:val="clear" w:color="auto" w:fill="FFFFFF"/>
      <w:spacing w:before="120" w:after="120"/>
      <w:ind w:left="770"/>
      <w:contextualSpacing/>
    </w:pPr>
    <w:rPr>
      <w:rFonts w:ascii="Arial" w:hAnsi="Arial" w:cs="Arial"/>
      <w:sz w:val="20"/>
    </w:rPr>
  </w:style>
  <w:style w:type="paragraph" w:customStyle="1" w:styleId="Bullet-1">
    <w:name w:val="Bullet-1"/>
    <w:basedOn w:val="NoSpacing"/>
    <w:qFormat/>
    <w:rsid w:val="00A35D8B"/>
    <w:pPr>
      <w:numPr>
        <w:numId w:val="8"/>
      </w:numPr>
      <w:spacing w:before="60" w:after="60"/>
      <w:ind w:left="1080"/>
      <w:outlineLvl w:val="1"/>
    </w:pPr>
    <w:rPr>
      <w:rFonts w:ascii="Arial" w:eastAsia="Times New Roman" w:hAnsi="Arial" w:cs="Times New Roman"/>
      <w:szCs w:val="24"/>
    </w:rPr>
  </w:style>
  <w:style w:type="paragraph" w:styleId="NoSpacing">
    <w:name w:val="No Spacing"/>
    <w:uiPriority w:val="1"/>
    <w:qFormat/>
    <w:rsid w:val="00A35D8B"/>
    <w:pPr>
      <w:spacing w:after="0" w:line="240" w:lineRule="auto"/>
    </w:pPr>
    <w:rPr>
      <w:rFonts w:ascii="Calibri" w:eastAsia="Calibri" w:hAnsi="Calibri" w:cs="Arial"/>
    </w:rPr>
  </w:style>
  <w:style w:type="paragraph" w:customStyle="1" w:styleId="Bullet-2">
    <w:name w:val="Bullet-2"/>
    <w:basedOn w:val="NoSpacing"/>
    <w:qFormat/>
    <w:rsid w:val="00A35D8B"/>
    <w:pPr>
      <w:numPr>
        <w:ilvl w:val="2"/>
        <w:numId w:val="10"/>
      </w:numPr>
    </w:pPr>
    <w:rPr>
      <w:rFonts w:ascii="Arial" w:eastAsia="Times New Roman" w:hAnsi="Arial"/>
      <w:sz w:val="20"/>
      <w:szCs w:val="20"/>
    </w:rPr>
  </w:style>
  <w:style w:type="paragraph" w:customStyle="1" w:styleId="Bullet-3">
    <w:name w:val="Bullet-3"/>
    <w:basedOn w:val="Bullet-2"/>
    <w:qFormat/>
    <w:rsid w:val="00A35D8B"/>
    <w:pPr>
      <w:numPr>
        <w:ilvl w:val="3"/>
        <w:numId w:val="11"/>
      </w:numPr>
      <w:ind w:left="720" w:hanging="319"/>
    </w:pPr>
  </w:style>
  <w:style w:type="paragraph" w:customStyle="1" w:styleId="NOTE">
    <w:name w:val="NOTE:"/>
    <w:basedOn w:val="Normal"/>
    <w:qFormat/>
    <w:rsid w:val="00A35D8B"/>
    <w:pPr>
      <w:spacing w:before="120" w:after="120"/>
      <w:jc w:val="center"/>
    </w:pPr>
    <w:rPr>
      <w:rFonts w:ascii="Arial" w:hAnsi="Arial" w:cs="Arial"/>
      <w:b/>
      <w:sz w:val="20"/>
      <w:szCs w:val="18"/>
    </w:rPr>
  </w:style>
  <w:style w:type="paragraph" w:customStyle="1" w:styleId="Bullet-1-blank">
    <w:name w:val="Bullet-1-blank"/>
    <w:basedOn w:val="Bullet-1"/>
    <w:qFormat/>
    <w:rsid w:val="00A35D8B"/>
    <w:pPr>
      <w:numPr>
        <w:numId w:val="0"/>
      </w:numPr>
      <w:ind w:left="720" w:hanging="360"/>
    </w:pPr>
    <w:rPr>
      <w:rFonts w:ascii="Times New Roman" w:hAnsi="Times New Roman"/>
      <w:sz w:val="24"/>
    </w:rPr>
  </w:style>
  <w:style w:type="character" w:customStyle="1" w:styleId="apple-style-span">
    <w:name w:val="apple-style-span"/>
    <w:basedOn w:val="DefaultParagraphFont"/>
    <w:rsid w:val="00A35D8B"/>
  </w:style>
  <w:style w:type="paragraph" w:customStyle="1" w:styleId="TableTextRef">
    <w:name w:val="Table Text Ref"/>
    <w:qFormat/>
    <w:rsid w:val="00A35D8B"/>
    <w:pPr>
      <w:spacing w:before="120" w:after="0" w:line="240" w:lineRule="auto"/>
    </w:pPr>
    <w:rPr>
      <w:rFonts w:ascii="Arial" w:eastAsia="Times New Roman" w:hAnsi="Arial" w:cs="Arial"/>
      <w:sz w:val="20"/>
      <w:szCs w:val="20"/>
    </w:rPr>
  </w:style>
  <w:style w:type="paragraph" w:customStyle="1" w:styleId="NOTEText">
    <w:name w:val="NOTE: Text"/>
    <w:basedOn w:val="NOTE"/>
    <w:qFormat/>
    <w:rsid w:val="00A35D8B"/>
    <w:pPr>
      <w:ind w:firstLine="720"/>
      <w:jc w:val="left"/>
    </w:pPr>
    <w:rPr>
      <w:b w:val="0"/>
    </w:rPr>
  </w:style>
  <w:style w:type="paragraph" w:customStyle="1" w:styleId="bullet-4">
    <w:name w:val="bullet-4"/>
    <w:basedOn w:val="Bullet-1"/>
    <w:qFormat/>
    <w:rsid w:val="00A35D8B"/>
    <w:pPr>
      <w:keepNext/>
      <w:numPr>
        <w:ilvl w:val="1"/>
        <w:numId w:val="12"/>
      </w:numPr>
      <w:spacing w:before="0" w:after="0"/>
      <w:ind w:left="1062"/>
    </w:pPr>
    <w:rPr>
      <w:rFonts w:cs="Arial"/>
      <w:sz w:val="20"/>
      <w:szCs w:val="20"/>
    </w:rPr>
  </w:style>
  <w:style w:type="paragraph" w:customStyle="1" w:styleId="background">
    <w:name w:val="background"/>
    <w:basedOn w:val="Normal"/>
    <w:link w:val="backgroundChar"/>
    <w:rsid w:val="00A35D8B"/>
    <w:pPr>
      <w:shd w:val="clear" w:color="auto" w:fill="FFFFFF"/>
      <w:spacing w:after="120"/>
    </w:pPr>
    <w:rPr>
      <w:rFonts w:ascii="Times New Roman" w:eastAsia="Calibri" w:hAnsi="Times New Roman"/>
      <w:szCs w:val="19"/>
    </w:rPr>
  </w:style>
  <w:style w:type="character" w:customStyle="1" w:styleId="backgroundChar">
    <w:name w:val="background Char"/>
    <w:link w:val="background"/>
    <w:rsid w:val="00A35D8B"/>
    <w:rPr>
      <w:rFonts w:ascii="Times New Roman" w:eastAsia="Calibri" w:hAnsi="Times New Roman" w:cs="Times New Roman"/>
      <w:sz w:val="24"/>
      <w:szCs w:val="19"/>
      <w:shd w:val="clear" w:color="auto" w:fill="FFFFFF"/>
    </w:rPr>
  </w:style>
  <w:style w:type="paragraph" w:customStyle="1" w:styleId="indentedbullets">
    <w:name w:val="indented bullets"/>
    <w:basedOn w:val="Normal"/>
    <w:rsid w:val="00A35D8B"/>
    <w:pPr>
      <w:numPr>
        <w:numId w:val="13"/>
      </w:numPr>
      <w:shd w:val="clear" w:color="auto" w:fill="FFFFFF"/>
    </w:pPr>
    <w:rPr>
      <w:rFonts w:ascii="Times New Roman" w:eastAsia="Calibri" w:hAnsi="Times New Roman" w:cs="Arial"/>
    </w:rPr>
  </w:style>
  <w:style w:type="paragraph" w:customStyle="1" w:styleId="KQstem">
    <w:name w:val="KQ stem"/>
    <w:basedOn w:val="Normal"/>
    <w:link w:val="KQstemChar"/>
    <w:rsid w:val="00A35D8B"/>
    <w:pPr>
      <w:shd w:val="clear" w:color="auto" w:fill="FFFFFF"/>
      <w:ind w:left="360" w:hanging="360"/>
    </w:pPr>
    <w:rPr>
      <w:rFonts w:ascii="Times New Roman" w:eastAsia="Calibri" w:hAnsi="Times New Roman"/>
    </w:rPr>
  </w:style>
  <w:style w:type="character" w:customStyle="1" w:styleId="KQstemChar">
    <w:name w:val="KQ stem Char"/>
    <w:link w:val="KQstem"/>
    <w:rsid w:val="00A35D8B"/>
    <w:rPr>
      <w:rFonts w:ascii="Times New Roman" w:eastAsia="Calibri" w:hAnsi="Times New Roman" w:cs="Times New Roman"/>
      <w:sz w:val="24"/>
      <w:szCs w:val="20"/>
      <w:shd w:val="clear" w:color="auto" w:fill="FFFFFF"/>
    </w:rPr>
  </w:style>
  <w:style w:type="paragraph" w:customStyle="1" w:styleId="kqstembullets">
    <w:name w:val="kq stem bullets"/>
    <w:basedOn w:val="KQstem"/>
    <w:qFormat/>
    <w:rsid w:val="00A35D8B"/>
    <w:pPr>
      <w:ind w:left="720"/>
    </w:pPr>
    <w:rPr>
      <w:szCs w:val="24"/>
    </w:rPr>
  </w:style>
  <w:style w:type="paragraph" w:customStyle="1" w:styleId="TableTitle0">
    <w:name w:val="Table Title"/>
    <w:basedOn w:val="Normal"/>
    <w:link w:val="TableTitleChar"/>
    <w:rsid w:val="00A35D8B"/>
    <w:pPr>
      <w:spacing w:before="120"/>
    </w:pPr>
    <w:rPr>
      <w:rFonts w:ascii="Arial" w:eastAsia="Calibri" w:hAnsi="Arial"/>
      <w:b/>
      <w:sz w:val="20"/>
      <w:szCs w:val="22"/>
    </w:rPr>
  </w:style>
  <w:style w:type="character" w:customStyle="1" w:styleId="TableTitleChar">
    <w:name w:val="Table Title Char"/>
    <w:link w:val="TableTitle0"/>
    <w:locked/>
    <w:rsid w:val="00A35D8B"/>
    <w:rPr>
      <w:rFonts w:ascii="Arial" w:eastAsia="Calibri" w:hAnsi="Arial" w:cs="Times New Roman"/>
      <w:b/>
      <w:sz w:val="20"/>
    </w:rPr>
  </w:style>
  <w:style w:type="paragraph" w:styleId="Caption">
    <w:name w:val="caption"/>
    <w:basedOn w:val="Normal"/>
    <w:next w:val="Normal"/>
    <w:uiPriority w:val="35"/>
    <w:unhideWhenUsed/>
    <w:qFormat/>
    <w:rsid w:val="00A35D8B"/>
    <w:rPr>
      <w:b/>
      <w:bCs/>
      <w:sz w:val="20"/>
    </w:rPr>
  </w:style>
  <w:style w:type="paragraph" w:customStyle="1" w:styleId="HeadingI">
    <w:name w:val="Heading I"/>
    <w:basedOn w:val="Normal"/>
    <w:uiPriority w:val="99"/>
    <w:rsid w:val="00A35D8B"/>
    <w:pPr>
      <w:keepNext/>
      <w:keepLines/>
      <w:widowControl w:val="0"/>
      <w:tabs>
        <w:tab w:val="left" w:pos="450"/>
      </w:tabs>
      <w:spacing w:before="240"/>
      <w:ind w:left="450" w:hanging="450"/>
    </w:pPr>
    <w:rPr>
      <w:rFonts w:ascii="Times New Roman" w:hAnsi="Times New Roman"/>
      <w:b/>
      <w:szCs w:val="28"/>
    </w:rPr>
  </w:style>
  <w:style w:type="paragraph" w:customStyle="1" w:styleId="HeadingA">
    <w:name w:val="Heading A"/>
    <w:basedOn w:val="Normal"/>
    <w:uiPriority w:val="99"/>
    <w:rsid w:val="00A35D8B"/>
    <w:pPr>
      <w:tabs>
        <w:tab w:val="left" w:pos="1080"/>
      </w:tabs>
      <w:spacing w:before="240"/>
      <w:ind w:left="1080" w:hanging="360"/>
    </w:pPr>
    <w:rPr>
      <w:rFonts w:ascii="Times New Roman" w:hAnsi="Times New Roman"/>
      <w:b/>
    </w:rPr>
  </w:style>
  <w:style w:type="paragraph" w:customStyle="1" w:styleId="Tabletext1">
    <w:name w:val="Table text"/>
    <w:basedOn w:val="Normal"/>
    <w:qFormat/>
    <w:rsid w:val="00A35D8B"/>
    <w:rPr>
      <w:rFonts w:ascii="Arial" w:hAnsi="Arial"/>
      <w:iCs/>
      <w:color w:val="000000"/>
      <w:sz w:val="18"/>
    </w:rPr>
  </w:style>
  <w:style w:type="paragraph" w:customStyle="1" w:styleId="TableTextBold">
    <w:name w:val="Table Text Bold"/>
    <w:link w:val="TableTextBoldChar"/>
    <w:rsid w:val="00A35D8B"/>
    <w:pPr>
      <w:spacing w:after="0" w:line="240" w:lineRule="auto"/>
    </w:pPr>
    <w:rPr>
      <w:rFonts w:ascii="Arial Bold" w:eastAsia="Times New Roman" w:hAnsi="Arial Bold" w:cs="Times New Roman"/>
      <w:b/>
      <w:sz w:val="18"/>
      <w:szCs w:val="18"/>
    </w:rPr>
  </w:style>
  <w:style w:type="character" w:customStyle="1" w:styleId="TableTextBoldChar">
    <w:name w:val="Table Text Bold Char"/>
    <w:link w:val="TableTextBold"/>
    <w:locked/>
    <w:rsid w:val="00A35D8B"/>
    <w:rPr>
      <w:rFonts w:ascii="Arial Bold" w:eastAsia="Times New Roman" w:hAnsi="Arial Bold" w:cs="Times New Roman"/>
      <w:b/>
      <w:sz w:val="18"/>
      <w:szCs w:val="18"/>
    </w:rPr>
  </w:style>
  <w:style w:type="paragraph" w:customStyle="1" w:styleId="Tablebullet">
    <w:name w:val="Table bullet"/>
    <w:link w:val="TablebulletChar"/>
    <w:qFormat/>
    <w:rsid w:val="00A35D8B"/>
    <w:pPr>
      <w:numPr>
        <w:numId w:val="15"/>
      </w:numPr>
      <w:tabs>
        <w:tab w:val="left" w:pos="252"/>
      </w:tabs>
      <w:spacing w:after="0" w:line="240" w:lineRule="auto"/>
      <w:ind w:left="252" w:hanging="252"/>
    </w:pPr>
    <w:rPr>
      <w:rFonts w:ascii="Arial" w:eastAsia="Times New Roman" w:hAnsi="Arial" w:cs="Times New Roman"/>
      <w:noProof/>
      <w:sz w:val="18"/>
      <w:szCs w:val="20"/>
    </w:rPr>
  </w:style>
  <w:style w:type="character" w:customStyle="1" w:styleId="TablebulletChar">
    <w:name w:val="Table bullet Char"/>
    <w:link w:val="Tablebullet"/>
    <w:locked/>
    <w:rsid w:val="00A35D8B"/>
    <w:rPr>
      <w:rFonts w:ascii="Arial" w:eastAsia="Times New Roman" w:hAnsi="Arial" w:cs="Times New Roman"/>
      <w:noProof/>
      <w:sz w:val="18"/>
      <w:szCs w:val="20"/>
    </w:rPr>
  </w:style>
  <w:style w:type="paragraph" w:customStyle="1" w:styleId="tablebullets0">
    <w:name w:val="table bullets"/>
    <w:basedOn w:val="Tablebullet"/>
    <w:qFormat/>
    <w:rsid w:val="00A35D8B"/>
  </w:style>
  <w:style w:type="paragraph" w:customStyle="1" w:styleId="tablebullets-2">
    <w:name w:val="table bullets-2"/>
    <w:basedOn w:val="tablebullets0"/>
    <w:qFormat/>
    <w:rsid w:val="00A35D8B"/>
    <w:pPr>
      <w:numPr>
        <w:ilvl w:val="1"/>
        <w:numId w:val="16"/>
      </w:numPr>
      <w:tabs>
        <w:tab w:val="num" w:pos="360"/>
      </w:tabs>
      <w:ind w:left="663" w:hanging="274"/>
    </w:pPr>
  </w:style>
  <w:style w:type="paragraph" w:customStyle="1" w:styleId="Tabletextbold0">
    <w:name w:val="Table text bold"/>
    <w:basedOn w:val="Tabletext1"/>
    <w:qFormat/>
    <w:rsid w:val="00A35D8B"/>
    <w:rPr>
      <w:b/>
    </w:rPr>
  </w:style>
  <w:style w:type="paragraph" w:customStyle="1" w:styleId="references">
    <w:name w:val="references"/>
    <w:basedOn w:val="Normal"/>
    <w:rsid w:val="00A35D8B"/>
    <w:pPr>
      <w:shd w:val="clear" w:color="auto" w:fill="FFFFFF"/>
      <w:spacing w:before="60"/>
      <w:ind w:left="550" w:hanging="550"/>
    </w:pPr>
    <w:rPr>
      <w:rFonts w:ascii="Times New Roman" w:hAnsi="Times New Roman"/>
    </w:rPr>
  </w:style>
  <w:style w:type="paragraph" w:customStyle="1" w:styleId="HeadingAtext">
    <w:name w:val="Heading A text"/>
    <w:basedOn w:val="Normal"/>
    <w:qFormat/>
    <w:rsid w:val="00A35D8B"/>
    <w:pPr>
      <w:spacing w:before="120" w:after="120"/>
      <w:ind w:left="1080"/>
    </w:pPr>
    <w:rPr>
      <w:rFonts w:ascii="Times New Roman" w:hAnsi="Times New Roman" w:cs="Arial"/>
    </w:rPr>
  </w:style>
  <w:style w:type="paragraph" w:customStyle="1" w:styleId="Tabletitle1">
    <w:name w:val="Table title"/>
    <w:basedOn w:val="HeadingA"/>
    <w:qFormat/>
    <w:rsid w:val="00A35D8B"/>
    <w:pPr>
      <w:tabs>
        <w:tab w:val="clear" w:pos="1080"/>
      </w:tabs>
      <w:spacing w:before="120"/>
      <w:ind w:left="0" w:firstLine="0"/>
    </w:pPr>
    <w:rPr>
      <w:rFonts w:ascii="Arial" w:hAnsi="Arial"/>
      <w:sz w:val="20"/>
    </w:rPr>
  </w:style>
  <w:style w:type="paragraph" w:customStyle="1" w:styleId="Tabletextheaderrow">
    <w:name w:val="Table text header row"/>
    <w:basedOn w:val="Normal"/>
    <w:qFormat/>
    <w:rsid w:val="00A35D8B"/>
    <w:rPr>
      <w:rFonts w:ascii="Arial" w:hAnsi="Arial" w:cs="Arial"/>
      <w:b/>
      <w:bCs/>
      <w:sz w:val="18"/>
      <w:szCs w:val="18"/>
    </w:rPr>
  </w:style>
  <w:style w:type="paragraph" w:customStyle="1" w:styleId="HeadingAbullets">
    <w:name w:val="Heading A bullets"/>
    <w:basedOn w:val="HeadingAtext"/>
    <w:qFormat/>
    <w:rsid w:val="00A35D8B"/>
    <w:pPr>
      <w:numPr>
        <w:numId w:val="17"/>
      </w:numPr>
      <w:tabs>
        <w:tab w:val="left" w:pos="1620"/>
      </w:tabs>
      <w:spacing w:before="0" w:after="0"/>
      <w:ind w:left="1526"/>
    </w:pPr>
  </w:style>
  <w:style w:type="paragraph" w:customStyle="1" w:styleId="Cov-Author">
    <w:name w:val="Cov-Author"/>
    <w:basedOn w:val="Normal"/>
    <w:rsid w:val="00A35D8B"/>
    <w:pPr>
      <w:jc w:val="right"/>
    </w:pPr>
    <w:rPr>
      <w:rFonts w:ascii="Arial Black" w:hAnsi="Arial Black"/>
    </w:rPr>
  </w:style>
  <w:style w:type="paragraph" w:styleId="PlainText">
    <w:name w:val="Plain Text"/>
    <w:basedOn w:val="Normal"/>
    <w:link w:val="PlainTextChar"/>
    <w:uiPriority w:val="99"/>
    <w:unhideWhenUsed/>
    <w:rsid w:val="00A35D8B"/>
    <w:rPr>
      <w:rFonts w:ascii="Consolas" w:eastAsia="Calibri" w:hAnsi="Consolas"/>
      <w:sz w:val="21"/>
      <w:szCs w:val="21"/>
    </w:rPr>
  </w:style>
  <w:style w:type="character" w:customStyle="1" w:styleId="PlainTextChar">
    <w:name w:val="Plain Text Char"/>
    <w:basedOn w:val="DefaultParagraphFont"/>
    <w:link w:val="PlainText"/>
    <w:uiPriority w:val="99"/>
    <w:rsid w:val="00A35D8B"/>
    <w:rPr>
      <w:rFonts w:ascii="Consolas" w:eastAsia="Calibri" w:hAnsi="Consolas" w:cs="Times New Roman"/>
      <w:sz w:val="21"/>
      <w:szCs w:val="21"/>
    </w:rPr>
  </w:style>
  <w:style w:type="paragraph" w:styleId="ListBullet">
    <w:name w:val="List Bullet"/>
    <w:basedOn w:val="Normal"/>
    <w:uiPriority w:val="99"/>
    <w:unhideWhenUsed/>
    <w:rsid w:val="00A35D8B"/>
    <w:pPr>
      <w:numPr>
        <w:numId w:val="18"/>
      </w:numPr>
      <w:contextualSpacing/>
    </w:pPr>
  </w:style>
  <w:style w:type="paragraph" w:customStyle="1" w:styleId="TableTextParaSpace">
    <w:name w:val="TableTextParaSpace"/>
    <w:basedOn w:val="Normal"/>
    <w:qFormat/>
    <w:rsid w:val="00A35D8B"/>
    <w:pPr>
      <w:spacing w:before="120"/>
    </w:pPr>
    <w:rPr>
      <w:rFonts w:ascii="Arial" w:hAnsi="Arial" w:cs="Arial"/>
      <w:bCs/>
      <w:color w:val="000000"/>
      <w:sz w:val="18"/>
    </w:rPr>
  </w:style>
  <w:style w:type="character" w:customStyle="1" w:styleId="FootnoteTextChar">
    <w:name w:val="Footnote Text Char"/>
    <w:basedOn w:val="DefaultParagraphFont"/>
    <w:link w:val="FootnoteText"/>
    <w:uiPriority w:val="99"/>
    <w:semiHidden/>
    <w:rsid w:val="00A35D8B"/>
    <w:rPr>
      <w:rFonts w:ascii="Times New Roman" w:eastAsia="Times New Roman" w:hAnsi="Times New Roman"/>
    </w:rPr>
  </w:style>
  <w:style w:type="paragraph" w:styleId="FootnoteText">
    <w:name w:val="footnote text"/>
    <w:basedOn w:val="Normal"/>
    <w:link w:val="FootnoteTextChar"/>
    <w:uiPriority w:val="99"/>
    <w:semiHidden/>
    <w:unhideWhenUsed/>
    <w:rsid w:val="00A35D8B"/>
    <w:rPr>
      <w:rFonts w:ascii="Times New Roman" w:hAnsi="Times New Roman" w:cstheme="minorBidi"/>
      <w:sz w:val="22"/>
      <w:szCs w:val="22"/>
    </w:rPr>
  </w:style>
  <w:style w:type="character" w:customStyle="1" w:styleId="FootnoteTextChar1">
    <w:name w:val="Footnote Text Char1"/>
    <w:basedOn w:val="DefaultParagraphFont"/>
    <w:uiPriority w:val="99"/>
    <w:semiHidden/>
    <w:rsid w:val="00A35D8B"/>
    <w:rPr>
      <w:rFonts w:ascii="Times" w:eastAsia="Times New Roman" w:hAnsi="Times" w:cs="Times New Roman"/>
      <w:sz w:val="20"/>
      <w:szCs w:val="20"/>
    </w:rPr>
  </w:style>
  <w:style w:type="paragraph" w:customStyle="1" w:styleId="TableHeaders">
    <w:name w:val="Table Headers"/>
    <w:basedOn w:val="Normal"/>
    <w:qFormat/>
    <w:rsid w:val="00A35D8B"/>
    <w:rPr>
      <w:rFonts w:ascii="Arial" w:eastAsia="Calibri" w:hAnsi="Arial"/>
      <w:b/>
      <w:sz w:val="18"/>
      <w:szCs w:val="22"/>
    </w:rPr>
  </w:style>
  <w:style w:type="character" w:customStyle="1" w:styleId="st1">
    <w:name w:val="st1"/>
    <w:basedOn w:val="DefaultParagraphFont"/>
    <w:rsid w:val="00A35D8B"/>
  </w:style>
  <w:style w:type="character" w:customStyle="1" w:styleId="st">
    <w:name w:val="st"/>
    <w:basedOn w:val="DefaultParagraphFont"/>
    <w:rsid w:val="00A35D8B"/>
  </w:style>
  <w:style w:type="paragraph" w:customStyle="1" w:styleId="TableBullet0">
    <w:name w:val="TableBullet"/>
    <w:basedOn w:val="TableTextParaSpace"/>
    <w:qFormat/>
    <w:rsid w:val="00A35D8B"/>
    <w:pPr>
      <w:numPr>
        <w:numId w:val="19"/>
      </w:numPr>
      <w:spacing w:before="0"/>
      <w:ind w:left="214" w:hanging="180"/>
    </w:pPr>
    <w:rPr>
      <w:noProof/>
      <w:szCs w:val="18"/>
    </w:rPr>
  </w:style>
  <w:style w:type="paragraph" w:customStyle="1" w:styleId="H1">
    <w:name w:val="H1"/>
    <w:rsid w:val="00A35D8B"/>
    <w:pPr>
      <w:spacing w:before="240" w:after="0" w:line="240" w:lineRule="auto"/>
    </w:pPr>
    <w:rPr>
      <w:rFonts w:ascii="Arial" w:eastAsia="Times New Roman" w:hAnsi="Arial" w:cs="Times New Roman"/>
      <w:b/>
      <w:kern w:val="28"/>
      <w:sz w:val="28"/>
      <w:szCs w:val="20"/>
    </w:rPr>
  </w:style>
  <w:style w:type="paragraph" w:customStyle="1" w:styleId="ParaText">
    <w:name w:val="Para_Text"/>
    <w:rsid w:val="00A35D8B"/>
    <w:pPr>
      <w:spacing w:before="120" w:after="0" w:line="240" w:lineRule="auto"/>
      <w:ind w:firstLine="360"/>
    </w:pPr>
    <w:rPr>
      <w:rFonts w:ascii="Times New Roman" w:eastAsia="Times New Roman" w:hAnsi="Times New Roman" w:cs="Times New Roman"/>
      <w:sz w:val="24"/>
      <w:szCs w:val="20"/>
    </w:rPr>
  </w:style>
  <w:style w:type="character" w:styleId="Strong">
    <w:name w:val="Strong"/>
    <w:basedOn w:val="DefaultParagraphFont"/>
    <w:uiPriority w:val="22"/>
    <w:qFormat/>
    <w:rsid w:val="00A35D8B"/>
    <w:rPr>
      <w:b/>
      <w:bCs/>
    </w:rPr>
  </w:style>
  <w:style w:type="paragraph" w:customStyle="1" w:styleId="authors">
    <w:name w:val="authors"/>
    <w:basedOn w:val="Normal"/>
    <w:rsid w:val="00A35D8B"/>
    <w:pPr>
      <w:spacing w:after="432"/>
    </w:pPr>
    <w:rPr>
      <w:rFonts w:ascii="Times New Roman" w:hAnsi="Times New Roman"/>
      <w:szCs w:val="24"/>
    </w:rPr>
  </w:style>
  <w:style w:type="character" w:customStyle="1" w:styleId="frlabel1">
    <w:name w:val="fr_label1"/>
    <w:basedOn w:val="DefaultParagraphFont"/>
    <w:rsid w:val="00A35D8B"/>
    <w:rPr>
      <w:b/>
      <w:bCs/>
    </w:rPr>
  </w:style>
  <w:style w:type="character" w:customStyle="1" w:styleId="summarydata2">
    <w:name w:val="summary_data2"/>
    <w:basedOn w:val="DefaultParagraphFont"/>
    <w:rsid w:val="00A35D8B"/>
    <w:rPr>
      <w:rFonts w:ascii="Arial" w:hAnsi="Arial" w:cs="Arial" w:hint="default"/>
      <w:b/>
      <w:bCs/>
      <w:color w:val="4B4B4B"/>
      <w:sz w:val="18"/>
      <w:szCs w:val="18"/>
    </w:rPr>
  </w:style>
  <w:style w:type="character" w:customStyle="1" w:styleId="smallv1101">
    <w:name w:val="smallv1101"/>
    <w:basedOn w:val="DefaultParagraphFont"/>
    <w:rsid w:val="00A35D8B"/>
    <w:rPr>
      <w:sz w:val="26"/>
      <w:szCs w:val="26"/>
    </w:rPr>
  </w:style>
  <w:style w:type="character" w:customStyle="1" w:styleId="label2">
    <w:name w:val="label2"/>
    <w:basedOn w:val="DefaultParagraphFont"/>
    <w:rsid w:val="00A35D8B"/>
    <w:rPr>
      <w:b w:val="0"/>
      <w:bCs w:val="0"/>
      <w:color w:val="4B4B4B"/>
    </w:rPr>
  </w:style>
  <w:style w:type="character" w:customStyle="1" w:styleId="databold1">
    <w:name w:val="data_bold1"/>
    <w:basedOn w:val="DefaultParagraphFont"/>
    <w:rsid w:val="00A35D8B"/>
    <w:rPr>
      <w:b/>
      <w:bCs/>
    </w:rPr>
  </w:style>
  <w:style w:type="paragraph" w:customStyle="1" w:styleId="R-Pubs-Pres">
    <w:name w:val="R-Pubs-Pres"/>
    <w:basedOn w:val="Normal"/>
    <w:rsid w:val="00A35D8B"/>
    <w:pPr>
      <w:keepLines/>
      <w:spacing w:after="220"/>
      <w:ind w:left="446" w:hanging="446"/>
    </w:pPr>
    <w:rPr>
      <w:rFonts w:ascii="Times New Roman" w:hAnsi="Times New Roman"/>
    </w:rPr>
  </w:style>
  <w:style w:type="paragraph" w:customStyle="1" w:styleId="ES-Level3Heading">
    <w:name w:val="ES-Level3Heading"/>
    <w:basedOn w:val="Normal"/>
    <w:qFormat/>
    <w:rsid w:val="00A35D8B"/>
    <w:pPr>
      <w:keepNext/>
      <w:spacing w:before="240"/>
    </w:pPr>
    <w:rPr>
      <w:rFonts w:ascii="Arial" w:eastAsiaTheme="minorEastAsia" w:hAnsi="Arial" w:cs="Arial"/>
      <w:b/>
      <w:bCs/>
      <w:sz w:val="28"/>
      <w:szCs w:val="28"/>
    </w:rPr>
  </w:style>
  <w:style w:type="paragraph" w:customStyle="1" w:styleId="Bullet-Blank">
    <w:name w:val="Bullet-Blank"/>
    <w:basedOn w:val="Bullet1"/>
    <w:qFormat/>
    <w:rsid w:val="00A35D8B"/>
    <w:pPr>
      <w:ind w:left="1080"/>
    </w:pPr>
  </w:style>
  <w:style w:type="character" w:styleId="FollowedHyperlink">
    <w:name w:val="FollowedHyperlink"/>
    <w:basedOn w:val="DefaultParagraphFont"/>
    <w:uiPriority w:val="99"/>
    <w:semiHidden/>
    <w:unhideWhenUsed/>
    <w:rsid w:val="00A35D8B"/>
    <w:rPr>
      <w:color w:val="800080"/>
      <w:u w:val="single"/>
    </w:rPr>
  </w:style>
  <w:style w:type="character" w:customStyle="1" w:styleId="ui-ncbitoggler-master-text">
    <w:name w:val="ui-ncbitoggler-master-text"/>
    <w:basedOn w:val="DefaultParagraphFont"/>
    <w:rsid w:val="00A35D8B"/>
  </w:style>
  <w:style w:type="character" w:customStyle="1" w:styleId="ui-icon">
    <w:name w:val="ui-icon"/>
    <w:basedOn w:val="DefaultParagraphFont"/>
    <w:rsid w:val="00A35D8B"/>
  </w:style>
  <w:style w:type="paragraph" w:customStyle="1" w:styleId="meshdsscopenote">
    <w:name w:val="mesh_ds_scope_note"/>
    <w:basedOn w:val="Normal"/>
    <w:rsid w:val="00A35D8B"/>
    <w:pPr>
      <w:spacing w:before="100" w:beforeAutospacing="1" w:after="100" w:afterAutospacing="1"/>
    </w:pPr>
    <w:rPr>
      <w:rFonts w:ascii="Times New Roman" w:hAnsi="Times New Roman"/>
      <w:szCs w:val="24"/>
    </w:rPr>
  </w:style>
  <w:style w:type="paragraph" w:customStyle="1" w:styleId="meshyearintroduced">
    <w:name w:val="mesh_year_introduced"/>
    <w:basedOn w:val="Normal"/>
    <w:rsid w:val="00A35D8B"/>
    <w:pPr>
      <w:spacing w:before="100" w:beforeAutospacing="1" w:after="100" w:afterAutospacing="1"/>
    </w:pPr>
    <w:rPr>
      <w:rFonts w:ascii="Times New Roman" w:hAnsi="Times New Roman"/>
      <w:szCs w:val="24"/>
    </w:rPr>
  </w:style>
  <w:style w:type="character" w:customStyle="1" w:styleId="apple-converted-space">
    <w:name w:val="apple-converted-space"/>
    <w:basedOn w:val="DefaultParagraphFont"/>
    <w:rsid w:val="00A35D8B"/>
  </w:style>
  <w:style w:type="character" w:customStyle="1" w:styleId="medium-bold">
    <w:name w:val="medium-bold"/>
    <w:basedOn w:val="DefaultParagraphFont"/>
    <w:rsid w:val="00A35D8B"/>
  </w:style>
  <w:style w:type="character" w:customStyle="1" w:styleId="medium-normal">
    <w:name w:val="medium-normal"/>
    <w:basedOn w:val="DefaultParagraphFont"/>
    <w:rsid w:val="00A35D8B"/>
  </w:style>
  <w:style w:type="character" w:customStyle="1" w:styleId="hidden">
    <w:name w:val="hidden"/>
    <w:basedOn w:val="DefaultParagraphFont"/>
    <w:rsid w:val="00A35D8B"/>
  </w:style>
  <w:style w:type="character" w:customStyle="1" w:styleId="label">
    <w:name w:val="label"/>
    <w:basedOn w:val="DefaultParagraphFont"/>
    <w:rsid w:val="00A35D8B"/>
  </w:style>
  <w:style w:type="table" w:customStyle="1" w:styleId="EPC">
    <w:name w:val="EPC"/>
    <w:basedOn w:val="TableNormal"/>
    <w:uiPriority w:val="99"/>
    <w:rsid w:val="00A35D8B"/>
    <w:pPr>
      <w:spacing w:after="0" w:line="240" w:lineRule="auto"/>
    </w:pPr>
    <w:rPr>
      <w:rFonts w:ascii="Arial" w:hAnsi="Arial"/>
      <w:sz w:val="18"/>
    </w:rPr>
    <w:tblPr>
      <w:tblInd w:w="0" w:type="dxa"/>
      <w:tblBorders>
        <w:insideH w:val="single" w:sz="2" w:space="0" w:color="auto"/>
      </w:tblBorders>
      <w:tblCellMar>
        <w:top w:w="0" w:type="dxa"/>
        <w:left w:w="29" w:type="dxa"/>
        <w:bottom w:w="0" w:type="dxa"/>
        <w:right w:w="29" w:type="dxa"/>
      </w:tblCellMar>
    </w:tblPr>
    <w:tblStylePr w:type="firstRow">
      <w:rPr>
        <w:b/>
      </w:rPr>
      <w:tblPr/>
      <w:tcPr>
        <w:tcBorders>
          <w:top w:val="single" w:sz="12" w:space="0" w:color="auto"/>
          <w:bottom w:val="nil"/>
        </w:tcBorders>
      </w:tcPr>
    </w:tblStylePr>
    <w:tblStylePr w:type="lastRow">
      <w:tblPr/>
      <w:tcPr>
        <w:tcBorders>
          <w:bottom w:val="single" w:sz="12" w:space="0" w:color="auto"/>
        </w:tcBorders>
      </w:tcPr>
    </w:tblStylePr>
  </w:style>
  <w:style w:type="paragraph" w:customStyle="1" w:styleId="Text">
    <w:name w:val="Text"/>
    <w:basedOn w:val="Normal"/>
    <w:qFormat/>
    <w:rsid w:val="00A35D8B"/>
    <w:pPr>
      <w:spacing w:after="120"/>
    </w:pPr>
    <w:rPr>
      <w:rFonts w:ascii="Times New Roman" w:hAnsi="Times New Roman" w:cstheme="minorBidi"/>
      <w:bCs/>
      <w:szCs w:val="27"/>
    </w:rPr>
  </w:style>
  <w:style w:type="paragraph" w:styleId="HTMLPreformatted">
    <w:name w:val="HTML Preformatted"/>
    <w:basedOn w:val="Normal"/>
    <w:link w:val="HTMLPreformattedChar"/>
    <w:unhideWhenUsed/>
    <w:rsid w:val="00A35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basedOn w:val="DefaultParagraphFont"/>
    <w:link w:val="HTMLPreformatted"/>
    <w:rsid w:val="00A35D8B"/>
    <w:rPr>
      <w:rFonts w:ascii="Courier New" w:eastAsia="Times New Roman" w:hAnsi="Courier New" w:cs="Courier New"/>
      <w:sz w:val="20"/>
      <w:szCs w:val="20"/>
    </w:rPr>
  </w:style>
  <w:style w:type="character" w:customStyle="1" w:styleId="summarydata">
    <w:name w:val="summary_data"/>
    <w:basedOn w:val="DefaultParagraphFont"/>
    <w:rsid w:val="00A35D8B"/>
  </w:style>
  <w:style w:type="character" w:customStyle="1" w:styleId="smallv110">
    <w:name w:val="smallv110"/>
    <w:basedOn w:val="DefaultParagraphFont"/>
    <w:rsid w:val="00A35D8B"/>
  </w:style>
  <w:style w:type="character" w:customStyle="1" w:styleId="hithilite">
    <w:name w:val="hithilite"/>
    <w:basedOn w:val="DefaultParagraphFont"/>
    <w:rsid w:val="00A35D8B"/>
  </w:style>
  <w:style w:type="character" w:customStyle="1" w:styleId="databold">
    <w:name w:val="data_bold"/>
    <w:basedOn w:val="DefaultParagraphFont"/>
    <w:rsid w:val="00A35D8B"/>
  </w:style>
  <w:style w:type="character" w:customStyle="1" w:styleId="term">
    <w:name w:val="term"/>
    <w:basedOn w:val="DefaultParagraphFont"/>
    <w:rsid w:val="00A35D8B"/>
  </w:style>
  <w:style w:type="table" w:customStyle="1" w:styleId="AHRQ">
    <w:name w:val="AHRQ"/>
    <w:basedOn w:val="TableNormal"/>
    <w:uiPriority w:val="99"/>
    <w:qFormat/>
    <w:rsid w:val="00A35D8B"/>
    <w:pPr>
      <w:spacing w:after="0" w:line="240" w:lineRule="auto"/>
    </w:pPr>
    <w:rPr>
      <w:rFonts w:ascii="Arial" w:eastAsia="Calibri" w:hAnsi="Arial" w:cs="Arial"/>
      <w:color w:val="000000"/>
      <w:sz w:val="18"/>
      <w:szCs w:val="20"/>
    </w:rPr>
    <w:tblPr>
      <w:tblInd w:w="0" w:type="dxa"/>
      <w:tblBorders>
        <w:insideH w:val="single" w:sz="4" w:space="0" w:color="auto"/>
      </w:tblBorders>
      <w:tblCellMar>
        <w:top w:w="0" w:type="dxa"/>
        <w:left w:w="108" w:type="dxa"/>
        <w:bottom w:w="0" w:type="dxa"/>
        <w:right w:w="108" w:type="dxa"/>
      </w:tblCellMar>
    </w:tblPr>
    <w:tblStylePr w:type="firstRow">
      <w:rPr>
        <w:b/>
      </w:rPr>
      <w:tblPr/>
      <w:tcPr>
        <w:tcBorders>
          <w:top w:val="single" w:sz="12" w:space="0" w:color="auto"/>
          <w:bottom w:val="nil"/>
        </w:tcBorders>
      </w:tcPr>
    </w:tblStylePr>
    <w:tblStylePr w:type="lastRow">
      <w:rPr>
        <w:rFonts w:ascii="Arial" w:hAnsi="Arial"/>
        <w:sz w:val="18"/>
      </w:rPr>
      <w:tblPr/>
      <w:tcPr>
        <w:tcBorders>
          <w:bottom w:val="single" w:sz="12" w:space="0" w:color="auto"/>
        </w:tcBorders>
      </w:tcPr>
    </w:tblStylePr>
  </w:style>
  <w:style w:type="paragraph" w:styleId="Title">
    <w:name w:val="Title"/>
    <w:basedOn w:val="Normal"/>
    <w:next w:val="Normal"/>
    <w:link w:val="TitleChar"/>
    <w:uiPriority w:val="10"/>
    <w:qFormat/>
    <w:rsid w:val="00A35D8B"/>
    <w:pPr>
      <w:pBdr>
        <w:bottom w:val="single" w:sz="4" w:space="1" w:color="auto"/>
      </w:pBdr>
      <w:spacing w:after="200"/>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A35D8B"/>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A35D8B"/>
    <w:pPr>
      <w:spacing w:after="600" w:line="276" w:lineRule="auto"/>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rsid w:val="00A35D8B"/>
    <w:rPr>
      <w:rFonts w:asciiTheme="majorHAnsi" w:eastAsiaTheme="majorEastAsia" w:hAnsiTheme="majorHAnsi" w:cstheme="majorBidi"/>
      <w:i/>
      <w:iCs/>
      <w:spacing w:val="13"/>
      <w:sz w:val="24"/>
      <w:szCs w:val="24"/>
    </w:rPr>
  </w:style>
  <w:style w:type="paragraph" w:styleId="Quote">
    <w:name w:val="Quote"/>
    <w:basedOn w:val="Normal"/>
    <w:next w:val="Normal"/>
    <w:link w:val="QuoteChar"/>
    <w:uiPriority w:val="29"/>
    <w:qFormat/>
    <w:rsid w:val="00A35D8B"/>
    <w:pPr>
      <w:spacing w:before="200" w:line="276" w:lineRule="auto"/>
      <w:ind w:left="360" w:right="360"/>
    </w:pPr>
    <w:rPr>
      <w:rFonts w:asciiTheme="minorHAnsi" w:eastAsiaTheme="minorEastAsia" w:hAnsiTheme="minorHAnsi" w:cstheme="minorBidi"/>
      <w:i/>
      <w:iCs/>
      <w:sz w:val="22"/>
      <w:szCs w:val="22"/>
    </w:rPr>
  </w:style>
  <w:style w:type="character" w:customStyle="1" w:styleId="QuoteChar">
    <w:name w:val="Quote Char"/>
    <w:basedOn w:val="DefaultParagraphFont"/>
    <w:link w:val="Quote"/>
    <w:uiPriority w:val="29"/>
    <w:rsid w:val="00A35D8B"/>
    <w:rPr>
      <w:rFonts w:eastAsiaTheme="minorEastAsia"/>
      <w:i/>
      <w:iCs/>
    </w:rPr>
  </w:style>
  <w:style w:type="paragraph" w:styleId="IntenseQuote">
    <w:name w:val="Intense Quote"/>
    <w:basedOn w:val="Normal"/>
    <w:next w:val="Normal"/>
    <w:link w:val="IntenseQuoteChar"/>
    <w:uiPriority w:val="30"/>
    <w:qFormat/>
    <w:rsid w:val="00A35D8B"/>
    <w:pPr>
      <w:pBdr>
        <w:bottom w:val="single" w:sz="4" w:space="1" w:color="auto"/>
      </w:pBdr>
      <w:spacing w:before="200" w:after="280" w:line="276" w:lineRule="auto"/>
      <w:ind w:left="1008" w:right="1152"/>
      <w:jc w:val="both"/>
    </w:pPr>
    <w:rPr>
      <w:rFonts w:asciiTheme="minorHAnsi" w:eastAsiaTheme="minorEastAsia" w:hAnsiTheme="minorHAnsi" w:cstheme="minorBidi"/>
      <w:b/>
      <w:bCs/>
      <w:i/>
      <w:iCs/>
      <w:sz w:val="22"/>
      <w:szCs w:val="22"/>
    </w:rPr>
  </w:style>
  <w:style w:type="character" w:customStyle="1" w:styleId="IntenseQuoteChar">
    <w:name w:val="Intense Quote Char"/>
    <w:basedOn w:val="DefaultParagraphFont"/>
    <w:link w:val="IntenseQuote"/>
    <w:uiPriority w:val="30"/>
    <w:rsid w:val="00A35D8B"/>
    <w:rPr>
      <w:rFonts w:eastAsiaTheme="minorEastAsia"/>
      <w:b/>
      <w:bCs/>
      <w:i/>
      <w:iCs/>
    </w:rPr>
  </w:style>
  <w:style w:type="character" w:customStyle="1" w:styleId="HeadingChar">
    <w:name w:val="Heading Char"/>
    <w:basedOn w:val="DefaultParagraphFont"/>
    <w:link w:val="Heading"/>
    <w:locked/>
    <w:rsid w:val="00A35D8B"/>
    <w:rPr>
      <w:rFonts w:ascii="Arial" w:hAnsi="Arial" w:cs="Arial"/>
      <w:b/>
      <w:bCs/>
      <w:color w:val="000000"/>
    </w:rPr>
  </w:style>
  <w:style w:type="paragraph" w:customStyle="1" w:styleId="Heading">
    <w:name w:val="Heading"/>
    <w:basedOn w:val="Normal"/>
    <w:link w:val="HeadingChar"/>
    <w:rsid w:val="00A35D8B"/>
    <w:pPr>
      <w:keepNext/>
      <w:spacing w:before="240" w:after="240"/>
    </w:pPr>
    <w:rPr>
      <w:rFonts w:ascii="Arial" w:eastAsiaTheme="minorHAnsi" w:hAnsi="Arial" w:cs="Arial"/>
      <w:b/>
      <w:bCs/>
      <w:color w:val="000000"/>
      <w:sz w:val="22"/>
      <w:szCs w:val="22"/>
    </w:rPr>
  </w:style>
  <w:style w:type="character" w:styleId="SubtleEmphasis">
    <w:name w:val="Subtle Emphasis"/>
    <w:uiPriority w:val="19"/>
    <w:qFormat/>
    <w:rsid w:val="00A35D8B"/>
    <w:rPr>
      <w:i/>
      <w:iCs/>
    </w:rPr>
  </w:style>
  <w:style w:type="character" w:styleId="IntenseEmphasis">
    <w:name w:val="Intense Emphasis"/>
    <w:uiPriority w:val="21"/>
    <w:qFormat/>
    <w:rsid w:val="00A35D8B"/>
    <w:rPr>
      <w:b/>
      <w:bCs/>
    </w:rPr>
  </w:style>
  <w:style w:type="character" w:styleId="SubtleReference">
    <w:name w:val="Subtle Reference"/>
    <w:uiPriority w:val="31"/>
    <w:qFormat/>
    <w:rsid w:val="00A35D8B"/>
    <w:rPr>
      <w:smallCaps/>
    </w:rPr>
  </w:style>
  <w:style w:type="character" w:styleId="IntenseReference">
    <w:name w:val="Intense Reference"/>
    <w:uiPriority w:val="32"/>
    <w:qFormat/>
    <w:rsid w:val="00A35D8B"/>
    <w:rPr>
      <w:smallCaps/>
      <w:spacing w:val="5"/>
      <w:u w:val="single"/>
    </w:rPr>
  </w:style>
  <w:style w:type="character" w:styleId="BookTitle">
    <w:name w:val="Book Title"/>
    <w:uiPriority w:val="33"/>
    <w:qFormat/>
    <w:rsid w:val="00A35D8B"/>
    <w:rPr>
      <w:i/>
      <w:iCs/>
      <w:smallCaps/>
      <w:spacing w:val="5"/>
    </w:rPr>
  </w:style>
  <w:style w:type="paragraph" w:styleId="TOCHeading">
    <w:name w:val="TOC Heading"/>
    <w:basedOn w:val="Heading1"/>
    <w:next w:val="Normal"/>
    <w:uiPriority w:val="39"/>
    <w:semiHidden/>
    <w:unhideWhenUsed/>
    <w:qFormat/>
    <w:rsid w:val="00A35D8B"/>
    <w:pPr>
      <w:keepNext w:val="0"/>
      <w:spacing w:before="480" w:after="0" w:line="276" w:lineRule="auto"/>
      <w:contextualSpacing/>
      <w:outlineLvl w:val="9"/>
    </w:pPr>
    <w:rPr>
      <w:rFonts w:ascii="Arial" w:eastAsiaTheme="majorEastAsia" w:hAnsi="Arial" w:cs="Arial"/>
      <w:kern w:val="0"/>
      <w:lang w:bidi="en-US"/>
    </w:rPr>
  </w:style>
  <w:style w:type="paragraph" w:styleId="TOC4">
    <w:name w:val="toc 4"/>
    <w:basedOn w:val="Normal"/>
    <w:next w:val="Normal"/>
    <w:autoRedefine/>
    <w:uiPriority w:val="39"/>
    <w:unhideWhenUsed/>
    <w:rsid w:val="00A35D8B"/>
    <w:pPr>
      <w:spacing w:after="100" w:line="276" w:lineRule="auto"/>
      <w:ind w:left="660"/>
    </w:pPr>
    <w:rPr>
      <w:rFonts w:asciiTheme="minorHAnsi" w:eastAsiaTheme="minorEastAsia"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5D8B"/>
    <w:pPr>
      <w:spacing w:after="0" w:line="240" w:lineRule="auto"/>
    </w:pPr>
    <w:rPr>
      <w:rFonts w:ascii="Times" w:eastAsia="Times New Roman" w:hAnsi="Times" w:cs="Times New Roman"/>
      <w:sz w:val="24"/>
      <w:szCs w:val="20"/>
    </w:rPr>
  </w:style>
  <w:style w:type="paragraph" w:styleId="Heading1">
    <w:name w:val="heading 1"/>
    <w:basedOn w:val="Normal"/>
    <w:next w:val="Normal"/>
    <w:link w:val="Heading1Char"/>
    <w:uiPriority w:val="9"/>
    <w:qFormat/>
    <w:rsid w:val="00A35D8B"/>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unhideWhenUsed/>
    <w:qFormat/>
    <w:rsid w:val="00A35D8B"/>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unhideWhenUsed/>
    <w:qFormat/>
    <w:rsid w:val="00A35D8B"/>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unhideWhenUsed/>
    <w:qFormat/>
    <w:rsid w:val="00A35D8B"/>
    <w:pPr>
      <w:keepNext/>
      <w:keepLines/>
      <w:spacing w:before="200" w:line="276" w:lineRule="auto"/>
      <w:outlineLvl w:val="3"/>
    </w:pPr>
    <w:rPr>
      <w:rFonts w:asciiTheme="majorHAnsi" w:eastAsiaTheme="majorEastAsia" w:hAnsiTheme="majorHAnsi" w:cstheme="majorBidi"/>
      <w:b/>
      <w:bCs/>
      <w:i/>
      <w:iCs/>
      <w:color w:val="4F81BD" w:themeColor="accent1"/>
      <w:sz w:val="22"/>
      <w:szCs w:val="22"/>
    </w:rPr>
  </w:style>
  <w:style w:type="paragraph" w:styleId="Heading5">
    <w:name w:val="heading 5"/>
    <w:basedOn w:val="Normal"/>
    <w:next w:val="Normal"/>
    <w:link w:val="Heading5Char"/>
    <w:uiPriority w:val="9"/>
    <w:semiHidden/>
    <w:unhideWhenUsed/>
    <w:qFormat/>
    <w:rsid w:val="00A35D8B"/>
    <w:pPr>
      <w:keepNext/>
      <w:keepLines/>
      <w:spacing w:before="200" w:line="276" w:lineRule="auto"/>
      <w:outlineLvl w:val="4"/>
    </w:pPr>
    <w:rPr>
      <w:rFonts w:asciiTheme="majorHAnsi" w:eastAsiaTheme="majorEastAsia" w:hAnsiTheme="majorHAnsi" w:cstheme="majorBidi"/>
      <w:color w:val="243F60" w:themeColor="accent1" w:themeShade="7F"/>
      <w:sz w:val="22"/>
      <w:szCs w:val="22"/>
    </w:rPr>
  </w:style>
  <w:style w:type="paragraph" w:styleId="Heading6">
    <w:name w:val="heading 6"/>
    <w:basedOn w:val="Normal"/>
    <w:next w:val="Normal"/>
    <w:link w:val="Heading6Char"/>
    <w:uiPriority w:val="9"/>
    <w:semiHidden/>
    <w:unhideWhenUsed/>
    <w:qFormat/>
    <w:rsid w:val="00A35D8B"/>
    <w:pPr>
      <w:keepNext/>
      <w:keepLines/>
      <w:spacing w:before="200" w:line="276" w:lineRule="auto"/>
      <w:outlineLvl w:val="5"/>
    </w:pPr>
    <w:rPr>
      <w:rFonts w:asciiTheme="majorHAnsi" w:eastAsiaTheme="majorEastAsia" w:hAnsiTheme="majorHAnsi" w:cstheme="majorBidi"/>
      <w:i/>
      <w:iCs/>
      <w:color w:val="243F60" w:themeColor="accent1" w:themeShade="7F"/>
      <w:sz w:val="22"/>
      <w:szCs w:val="22"/>
    </w:rPr>
  </w:style>
  <w:style w:type="paragraph" w:styleId="Heading7">
    <w:name w:val="heading 7"/>
    <w:basedOn w:val="Normal"/>
    <w:next w:val="Normal"/>
    <w:link w:val="Heading7Char"/>
    <w:uiPriority w:val="9"/>
    <w:semiHidden/>
    <w:unhideWhenUsed/>
    <w:qFormat/>
    <w:rsid w:val="00A35D8B"/>
    <w:pPr>
      <w:spacing w:line="276" w:lineRule="auto"/>
      <w:outlineLvl w:val="6"/>
    </w:pPr>
    <w:rPr>
      <w:rFonts w:asciiTheme="majorHAnsi" w:eastAsiaTheme="majorEastAsia" w:hAnsiTheme="majorHAnsi" w:cstheme="majorBidi"/>
      <w:i/>
      <w:iCs/>
      <w:sz w:val="22"/>
      <w:szCs w:val="22"/>
    </w:rPr>
  </w:style>
  <w:style w:type="paragraph" w:styleId="Heading8">
    <w:name w:val="heading 8"/>
    <w:basedOn w:val="Normal"/>
    <w:next w:val="Normal"/>
    <w:link w:val="Heading8Char"/>
    <w:uiPriority w:val="9"/>
    <w:semiHidden/>
    <w:unhideWhenUsed/>
    <w:qFormat/>
    <w:rsid w:val="00A35D8B"/>
    <w:pPr>
      <w:spacing w:line="276" w:lineRule="auto"/>
      <w:outlineLvl w:val="7"/>
    </w:pPr>
    <w:rPr>
      <w:rFonts w:asciiTheme="majorHAnsi" w:eastAsiaTheme="majorEastAsia" w:hAnsiTheme="majorHAnsi" w:cstheme="majorBidi"/>
      <w:sz w:val="20"/>
    </w:rPr>
  </w:style>
  <w:style w:type="paragraph" w:styleId="Heading9">
    <w:name w:val="heading 9"/>
    <w:basedOn w:val="Normal"/>
    <w:next w:val="Normal"/>
    <w:link w:val="Heading9Char"/>
    <w:uiPriority w:val="9"/>
    <w:semiHidden/>
    <w:unhideWhenUsed/>
    <w:qFormat/>
    <w:rsid w:val="00A35D8B"/>
    <w:pPr>
      <w:spacing w:line="276" w:lineRule="auto"/>
      <w:outlineLvl w:val="8"/>
    </w:pPr>
    <w:rPr>
      <w:rFonts w:asciiTheme="majorHAnsi" w:eastAsiaTheme="majorEastAsia" w:hAnsiTheme="majorHAnsi" w:cstheme="majorBidi"/>
      <w:i/>
      <w:iCs/>
      <w:spacing w:val="5"/>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5D8B"/>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rsid w:val="00A35D8B"/>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rsid w:val="00A35D8B"/>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rsid w:val="00A35D8B"/>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A35D8B"/>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A35D8B"/>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A35D8B"/>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A35D8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A35D8B"/>
    <w:rPr>
      <w:rFonts w:asciiTheme="majorHAnsi" w:eastAsiaTheme="majorEastAsia" w:hAnsiTheme="majorHAnsi" w:cstheme="majorBidi"/>
      <w:i/>
      <w:iCs/>
      <w:spacing w:val="5"/>
      <w:sz w:val="20"/>
      <w:szCs w:val="20"/>
    </w:rPr>
  </w:style>
  <w:style w:type="paragraph" w:customStyle="1" w:styleId="ParagraphIndent">
    <w:name w:val="ParagraphIndent"/>
    <w:qFormat/>
    <w:rsid w:val="00A35D8B"/>
    <w:pPr>
      <w:spacing w:after="0" w:line="240" w:lineRule="auto"/>
      <w:ind w:firstLine="360"/>
    </w:pPr>
    <w:rPr>
      <w:rFonts w:ascii="Times New Roman" w:eastAsia="Calibri" w:hAnsi="Times New Roman" w:cs="Times New Roman"/>
      <w:color w:val="000000"/>
      <w:sz w:val="24"/>
      <w:szCs w:val="24"/>
    </w:rPr>
  </w:style>
  <w:style w:type="paragraph" w:customStyle="1" w:styleId="ParagraphNoIndent">
    <w:name w:val="ParagraphNoIndent"/>
    <w:qFormat/>
    <w:rsid w:val="00A35D8B"/>
    <w:pPr>
      <w:spacing w:after="0" w:line="240" w:lineRule="auto"/>
    </w:pPr>
    <w:rPr>
      <w:rFonts w:ascii="Times New Roman" w:eastAsia="Times New Roman" w:hAnsi="Times New Roman" w:cs="Times New Roman"/>
      <w:bCs/>
      <w:sz w:val="24"/>
      <w:szCs w:val="24"/>
    </w:rPr>
  </w:style>
  <w:style w:type="paragraph" w:customStyle="1" w:styleId="ReportType">
    <w:name w:val="ReportType"/>
    <w:qFormat/>
    <w:rsid w:val="00A35D8B"/>
    <w:pPr>
      <w:spacing w:after="0" w:line="240" w:lineRule="auto"/>
    </w:pPr>
    <w:rPr>
      <w:rFonts w:ascii="Times New Roman" w:eastAsia="Times New Roman" w:hAnsi="Times New Roman" w:cs="Times New Roman"/>
      <w:b/>
      <w:bCs/>
      <w:i/>
      <w:sz w:val="36"/>
      <w:szCs w:val="36"/>
    </w:rPr>
  </w:style>
  <w:style w:type="paragraph" w:customStyle="1" w:styleId="NumberLine">
    <w:name w:val="NumberLine"/>
    <w:qFormat/>
    <w:rsid w:val="00A35D8B"/>
    <w:pPr>
      <w:spacing w:after="0" w:line="240" w:lineRule="auto"/>
    </w:pPr>
    <w:rPr>
      <w:rFonts w:ascii="Arial" w:eastAsia="Times New Roman" w:hAnsi="Arial" w:cs="Times New Roman"/>
      <w:b/>
      <w:bCs/>
      <w:sz w:val="28"/>
      <w:szCs w:val="28"/>
    </w:rPr>
  </w:style>
  <w:style w:type="paragraph" w:customStyle="1" w:styleId="ReportTitle">
    <w:name w:val="ReportTitle"/>
    <w:uiPriority w:val="99"/>
    <w:qFormat/>
    <w:rsid w:val="00A35D8B"/>
    <w:pPr>
      <w:spacing w:after="0" w:line="240" w:lineRule="auto"/>
    </w:pPr>
    <w:rPr>
      <w:rFonts w:ascii="Arial" w:eastAsia="Times New Roman" w:hAnsi="Arial" w:cs="Times New Roman"/>
      <w:b/>
      <w:bCs/>
      <w:sz w:val="36"/>
      <w:szCs w:val="36"/>
    </w:rPr>
  </w:style>
  <w:style w:type="paragraph" w:styleId="NormalWeb">
    <w:name w:val="Normal (Web)"/>
    <w:basedOn w:val="Normal"/>
    <w:uiPriority w:val="99"/>
    <w:rsid w:val="00A35D8B"/>
    <w:pPr>
      <w:spacing w:before="100" w:beforeAutospacing="1" w:after="100" w:afterAutospacing="1"/>
    </w:pPr>
    <w:rPr>
      <w:rFonts w:ascii="Times New Roman" w:hAnsi="Times New Roman"/>
      <w:szCs w:val="24"/>
    </w:rPr>
  </w:style>
  <w:style w:type="paragraph" w:customStyle="1" w:styleId="PageNumber">
    <w:name w:val="PageNumber"/>
    <w:qFormat/>
    <w:rsid w:val="00A35D8B"/>
    <w:pPr>
      <w:spacing w:after="0" w:line="240" w:lineRule="auto"/>
      <w:jc w:val="center"/>
    </w:pPr>
    <w:rPr>
      <w:rFonts w:ascii="Times New Roman" w:eastAsia="Calibri" w:hAnsi="Times New Roman" w:cs="Times New Roman"/>
      <w:sz w:val="24"/>
      <w:szCs w:val="24"/>
    </w:rPr>
  </w:style>
  <w:style w:type="paragraph" w:customStyle="1" w:styleId="FrontMatterHead">
    <w:name w:val="FrontMatterHead"/>
    <w:qFormat/>
    <w:rsid w:val="00A35D8B"/>
    <w:pPr>
      <w:keepNext/>
      <w:spacing w:before="240" w:after="60" w:line="240" w:lineRule="auto"/>
    </w:pPr>
    <w:rPr>
      <w:rFonts w:ascii="Arial" w:eastAsia="Calibri" w:hAnsi="Arial" w:cs="Arial"/>
      <w:b/>
      <w:sz w:val="32"/>
      <w:szCs w:val="32"/>
    </w:rPr>
  </w:style>
  <w:style w:type="table" w:customStyle="1" w:styleId="AHRQ1">
    <w:name w:val="AHRQ1"/>
    <w:basedOn w:val="TableGrid"/>
    <w:rsid w:val="00A35D8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Grid">
    <w:name w:val="Table Grid"/>
    <w:basedOn w:val="TableNormal"/>
    <w:uiPriority w:val="59"/>
    <w:rsid w:val="00A35D8B"/>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OC1">
    <w:name w:val="toc 1"/>
    <w:basedOn w:val="Normal"/>
    <w:next w:val="Normal"/>
    <w:autoRedefine/>
    <w:uiPriority w:val="39"/>
    <w:rsid w:val="00A35D8B"/>
    <w:rPr>
      <w:rFonts w:ascii="Times New Roman" w:hAnsi="Times New Roman"/>
      <w:szCs w:val="24"/>
      <w:lang w:val="en-CA"/>
    </w:rPr>
  </w:style>
  <w:style w:type="paragraph" w:styleId="TOC2">
    <w:name w:val="toc 2"/>
    <w:basedOn w:val="Normal"/>
    <w:next w:val="Normal"/>
    <w:autoRedefine/>
    <w:uiPriority w:val="39"/>
    <w:rsid w:val="00AA61D3"/>
    <w:pPr>
      <w:tabs>
        <w:tab w:val="right" w:leader="dot" w:pos="9350"/>
      </w:tabs>
      <w:ind w:left="360"/>
    </w:pPr>
    <w:rPr>
      <w:rFonts w:ascii="Times New Roman" w:hAnsi="Times New Roman"/>
      <w:szCs w:val="24"/>
      <w:lang w:val="en-CA"/>
    </w:rPr>
  </w:style>
  <w:style w:type="paragraph" w:customStyle="1" w:styleId="ChapterHeading">
    <w:name w:val="ChapterHeading"/>
    <w:qFormat/>
    <w:rsid w:val="00A35D8B"/>
    <w:pPr>
      <w:keepNext/>
      <w:spacing w:after="60" w:line="240" w:lineRule="auto"/>
      <w:jc w:val="center"/>
      <w:outlineLvl w:val="0"/>
    </w:pPr>
    <w:rPr>
      <w:rFonts w:ascii="Arial" w:eastAsia="Times New Roman" w:hAnsi="Arial" w:cs="Times New Roman"/>
      <w:b/>
      <w:bCs/>
      <w:sz w:val="36"/>
      <w:szCs w:val="24"/>
    </w:rPr>
  </w:style>
  <w:style w:type="paragraph" w:customStyle="1" w:styleId="Level1Heading">
    <w:name w:val="Level1Heading"/>
    <w:qFormat/>
    <w:rsid w:val="00A35D8B"/>
    <w:pPr>
      <w:keepNext/>
      <w:spacing w:before="240" w:after="60" w:line="240" w:lineRule="auto"/>
      <w:outlineLvl w:val="1"/>
    </w:pPr>
    <w:rPr>
      <w:rFonts w:ascii="Arial" w:eastAsia="Times New Roman" w:hAnsi="Arial" w:cs="Times New Roman"/>
      <w:b/>
      <w:bCs/>
      <w:sz w:val="32"/>
      <w:szCs w:val="24"/>
    </w:rPr>
  </w:style>
  <w:style w:type="paragraph" w:customStyle="1" w:styleId="Level2Heading">
    <w:name w:val="Level2Heading"/>
    <w:qFormat/>
    <w:rsid w:val="00A35D8B"/>
    <w:pPr>
      <w:keepNext/>
      <w:spacing w:before="240" w:after="60" w:line="240" w:lineRule="auto"/>
      <w:outlineLvl w:val="2"/>
    </w:pPr>
    <w:rPr>
      <w:rFonts w:ascii="Times New Roman" w:eastAsia="Times New Roman" w:hAnsi="Times New Roman" w:cs="Times New Roman"/>
      <w:b/>
      <w:bCs/>
      <w:sz w:val="32"/>
      <w:szCs w:val="24"/>
    </w:rPr>
  </w:style>
  <w:style w:type="paragraph" w:customStyle="1" w:styleId="TableTitle">
    <w:name w:val="TableTitle"/>
    <w:qFormat/>
    <w:rsid w:val="00A35D8B"/>
    <w:pPr>
      <w:keepNext/>
      <w:spacing w:before="240" w:after="0" w:line="240" w:lineRule="auto"/>
    </w:pPr>
    <w:rPr>
      <w:rFonts w:ascii="Arial" w:eastAsia="Calibri" w:hAnsi="Arial" w:cs="Times New Roman"/>
      <w:b/>
      <w:color w:val="000000"/>
      <w:sz w:val="20"/>
      <w:szCs w:val="24"/>
    </w:rPr>
  </w:style>
  <w:style w:type="paragraph" w:customStyle="1" w:styleId="TableNote">
    <w:name w:val="TableNote"/>
    <w:qFormat/>
    <w:rsid w:val="00A35D8B"/>
    <w:pPr>
      <w:spacing w:after="240" w:line="240" w:lineRule="auto"/>
    </w:pPr>
    <w:rPr>
      <w:rFonts w:ascii="Times New Roman" w:eastAsia="Times New Roman" w:hAnsi="Times New Roman" w:cs="Times New Roman"/>
      <w:bCs/>
      <w:sz w:val="18"/>
      <w:szCs w:val="24"/>
    </w:rPr>
  </w:style>
  <w:style w:type="paragraph" w:customStyle="1" w:styleId="Reference">
    <w:name w:val="Reference"/>
    <w:qFormat/>
    <w:rsid w:val="00A35D8B"/>
    <w:pPr>
      <w:keepLines/>
      <w:spacing w:before="120" w:after="120" w:line="240" w:lineRule="auto"/>
      <w:ind w:left="720" w:hanging="720"/>
    </w:pPr>
    <w:rPr>
      <w:rFonts w:ascii="Times New Roman" w:eastAsia="Times New Roman" w:hAnsi="Times New Roman" w:cs="Times New Roman"/>
      <w:bCs/>
      <w:sz w:val="20"/>
      <w:szCs w:val="24"/>
    </w:rPr>
  </w:style>
  <w:style w:type="paragraph" w:styleId="Header">
    <w:name w:val="header"/>
    <w:basedOn w:val="Normal"/>
    <w:link w:val="HeaderChar"/>
    <w:uiPriority w:val="99"/>
    <w:rsid w:val="00A35D8B"/>
    <w:pPr>
      <w:tabs>
        <w:tab w:val="center" w:pos="4680"/>
        <w:tab w:val="right" w:pos="9360"/>
      </w:tabs>
    </w:pPr>
    <w:rPr>
      <w:rFonts w:ascii="Calibri" w:eastAsia="Calibri" w:hAnsi="Calibri"/>
      <w:sz w:val="22"/>
      <w:szCs w:val="22"/>
    </w:rPr>
  </w:style>
  <w:style w:type="character" w:customStyle="1" w:styleId="HeaderChar">
    <w:name w:val="Header Char"/>
    <w:basedOn w:val="DefaultParagraphFont"/>
    <w:link w:val="Header"/>
    <w:uiPriority w:val="99"/>
    <w:rsid w:val="00A35D8B"/>
    <w:rPr>
      <w:rFonts w:ascii="Calibri" w:eastAsia="Calibri" w:hAnsi="Calibri" w:cs="Times New Roman"/>
    </w:rPr>
  </w:style>
  <w:style w:type="paragraph" w:customStyle="1" w:styleId="Level5Heading">
    <w:name w:val="Level5Heading"/>
    <w:qFormat/>
    <w:rsid w:val="00A35D8B"/>
    <w:pPr>
      <w:keepNext/>
      <w:spacing w:before="240" w:after="0" w:line="240" w:lineRule="auto"/>
      <w:outlineLvl w:val="5"/>
    </w:pPr>
    <w:rPr>
      <w:rFonts w:ascii="Arial" w:eastAsia="Times New Roman" w:hAnsi="Arial" w:cs="Times New Roman"/>
      <w:b/>
      <w:bCs/>
      <w:sz w:val="24"/>
      <w:szCs w:val="24"/>
    </w:rPr>
  </w:style>
  <w:style w:type="paragraph" w:customStyle="1" w:styleId="Level3Heading">
    <w:name w:val="Level3Heading"/>
    <w:qFormat/>
    <w:rsid w:val="00A35D8B"/>
    <w:pPr>
      <w:keepNext/>
      <w:spacing w:before="240" w:after="0" w:line="240" w:lineRule="auto"/>
      <w:outlineLvl w:val="3"/>
    </w:pPr>
    <w:rPr>
      <w:rFonts w:ascii="Arial" w:eastAsia="Times New Roman" w:hAnsi="Arial" w:cs="Times New Roman"/>
      <w:b/>
      <w:bCs/>
      <w:sz w:val="28"/>
      <w:szCs w:val="24"/>
    </w:rPr>
  </w:style>
  <w:style w:type="paragraph" w:styleId="BalloonText">
    <w:name w:val="Balloon Text"/>
    <w:basedOn w:val="Normal"/>
    <w:link w:val="BalloonTextChar"/>
    <w:uiPriority w:val="99"/>
    <w:semiHidden/>
    <w:rsid w:val="00A35D8B"/>
    <w:rPr>
      <w:rFonts w:ascii="Tahoma" w:hAnsi="Tahoma" w:cs="Tahoma"/>
      <w:sz w:val="16"/>
      <w:szCs w:val="16"/>
    </w:rPr>
  </w:style>
  <w:style w:type="character" w:customStyle="1" w:styleId="BalloonTextChar">
    <w:name w:val="Balloon Text Char"/>
    <w:basedOn w:val="DefaultParagraphFont"/>
    <w:link w:val="BalloonText"/>
    <w:uiPriority w:val="99"/>
    <w:semiHidden/>
    <w:rsid w:val="00A35D8B"/>
    <w:rPr>
      <w:rFonts w:ascii="Tahoma" w:eastAsia="Times New Roman" w:hAnsi="Tahoma" w:cs="Tahoma"/>
      <w:sz w:val="16"/>
      <w:szCs w:val="16"/>
    </w:rPr>
  </w:style>
  <w:style w:type="character" w:styleId="CommentReference">
    <w:name w:val="annotation reference"/>
    <w:semiHidden/>
    <w:rsid w:val="00A35D8B"/>
    <w:rPr>
      <w:rFonts w:cs="Times New Roman"/>
      <w:sz w:val="16"/>
      <w:szCs w:val="16"/>
    </w:rPr>
  </w:style>
  <w:style w:type="paragraph" w:styleId="CommentText">
    <w:name w:val="annotation text"/>
    <w:basedOn w:val="Normal"/>
    <w:link w:val="CommentTextChar"/>
    <w:rsid w:val="00A35D8B"/>
    <w:pPr>
      <w:spacing w:before="240" w:after="60"/>
    </w:pPr>
    <w:rPr>
      <w:rFonts w:ascii="Calibri" w:eastAsia="Calibri" w:hAnsi="Calibri"/>
      <w:sz w:val="20"/>
    </w:rPr>
  </w:style>
  <w:style w:type="character" w:customStyle="1" w:styleId="CommentTextChar">
    <w:name w:val="Comment Text Char"/>
    <w:basedOn w:val="DefaultParagraphFont"/>
    <w:link w:val="CommentText"/>
    <w:rsid w:val="00A35D8B"/>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rsid w:val="00A35D8B"/>
    <w:rPr>
      <w:b/>
      <w:bCs/>
    </w:rPr>
  </w:style>
  <w:style w:type="character" w:customStyle="1" w:styleId="CommentSubjectChar">
    <w:name w:val="Comment Subject Char"/>
    <w:basedOn w:val="CommentTextChar"/>
    <w:link w:val="CommentSubject"/>
    <w:uiPriority w:val="99"/>
    <w:semiHidden/>
    <w:rsid w:val="00A35D8B"/>
    <w:rPr>
      <w:rFonts w:ascii="Calibri" w:eastAsia="Calibri" w:hAnsi="Calibri" w:cs="Times New Roman"/>
      <w:b/>
      <w:bCs/>
      <w:sz w:val="20"/>
      <w:szCs w:val="20"/>
    </w:rPr>
  </w:style>
  <w:style w:type="paragraph" w:customStyle="1" w:styleId="PreparedForText">
    <w:name w:val="PreparedForText"/>
    <w:qFormat/>
    <w:rsid w:val="00A35D8B"/>
    <w:pPr>
      <w:spacing w:after="0" w:line="240" w:lineRule="auto"/>
    </w:pPr>
    <w:rPr>
      <w:rFonts w:ascii="Times New Roman" w:eastAsia="Times New Roman" w:hAnsi="Times New Roman" w:cs="Times New Roman"/>
      <w:bCs/>
      <w:sz w:val="24"/>
      <w:szCs w:val="24"/>
    </w:rPr>
  </w:style>
  <w:style w:type="paragraph" w:customStyle="1" w:styleId="ParagraphNoIndentBold">
    <w:name w:val="ParagraphNoIndentBold"/>
    <w:qFormat/>
    <w:rsid w:val="00A35D8B"/>
    <w:pPr>
      <w:spacing w:after="0" w:line="240" w:lineRule="auto"/>
    </w:pPr>
    <w:rPr>
      <w:rFonts w:ascii="Times New Roman" w:eastAsia="Times New Roman" w:hAnsi="Times New Roman" w:cs="Times New Roman"/>
      <w:b/>
      <w:bCs/>
      <w:sz w:val="24"/>
      <w:szCs w:val="24"/>
    </w:rPr>
  </w:style>
  <w:style w:type="paragraph" w:customStyle="1" w:styleId="ContractNumber">
    <w:name w:val="ContractNumber"/>
    <w:next w:val="ParagraphNoIndent"/>
    <w:qFormat/>
    <w:rsid w:val="00A35D8B"/>
    <w:pPr>
      <w:spacing w:after="0" w:line="240" w:lineRule="auto"/>
    </w:pPr>
    <w:rPr>
      <w:rFonts w:ascii="Times New Roman" w:eastAsia="Times New Roman" w:hAnsi="Times New Roman" w:cs="Times New Roman"/>
      <w:b/>
      <w:bCs/>
      <w:sz w:val="24"/>
      <w:szCs w:val="24"/>
    </w:rPr>
  </w:style>
  <w:style w:type="paragraph" w:customStyle="1" w:styleId="PreparedByText">
    <w:name w:val="PreparedByText"/>
    <w:qFormat/>
    <w:rsid w:val="00A35D8B"/>
    <w:pPr>
      <w:spacing w:after="0" w:line="240" w:lineRule="auto"/>
    </w:pPr>
    <w:rPr>
      <w:rFonts w:ascii="Times New Roman" w:eastAsia="Times New Roman" w:hAnsi="Times New Roman" w:cs="Times New Roman"/>
      <w:bCs/>
      <w:sz w:val="24"/>
      <w:szCs w:val="24"/>
    </w:rPr>
  </w:style>
  <w:style w:type="paragraph" w:customStyle="1" w:styleId="Investigators">
    <w:name w:val="Investigators"/>
    <w:qFormat/>
    <w:rsid w:val="00A35D8B"/>
    <w:pPr>
      <w:spacing w:after="0" w:line="240" w:lineRule="auto"/>
    </w:pPr>
    <w:rPr>
      <w:rFonts w:ascii="Times New Roman" w:eastAsia="Times New Roman" w:hAnsi="Times New Roman" w:cs="Times New Roman"/>
      <w:bCs/>
      <w:sz w:val="24"/>
      <w:szCs w:val="24"/>
    </w:rPr>
  </w:style>
  <w:style w:type="paragraph" w:customStyle="1" w:styleId="PublicationNumberDate">
    <w:name w:val="PublicationNumberDate"/>
    <w:qFormat/>
    <w:rsid w:val="00A35D8B"/>
    <w:pPr>
      <w:spacing w:after="0" w:line="240" w:lineRule="auto"/>
    </w:pPr>
    <w:rPr>
      <w:rFonts w:ascii="Times New Roman" w:eastAsia="Times New Roman" w:hAnsi="Times New Roman" w:cs="Times New Roman"/>
      <w:b/>
      <w:bCs/>
      <w:sz w:val="24"/>
      <w:szCs w:val="24"/>
    </w:rPr>
  </w:style>
  <w:style w:type="paragraph" w:customStyle="1" w:styleId="SuggestedCitation">
    <w:name w:val="SuggestedCitation"/>
    <w:qFormat/>
    <w:rsid w:val="00A35D8B"/>
    <w:pPr>
      <w:spacing w:after="0" w:line="240" w:lineRule="auto"/>
    </w:pPr>
    <w:rPr>
      <w:rFonts w:ascii="Times New Roman" w:eastAsia="Times New Roman" w:hAnsi="Times New Roman" w:cs="Times New Roman"/>
      <w:bCs/>
      <w:sz w:val="24"/>
      <w:szCs w:val="24"/>
    </w:rPr>
  </w:style>
  <w:style w:type="paragraph" w:customStyle="1" w:styleId="Contents">
    <w:name w:val="Contents"/>
    <w:qFormat/>
    <w:rsid w:val="00A35D8B"/>
    <w:pPr>
      <w:keepNext/>
      <w:spacing w:after="0" w:line="240" w:lineRule="auto"/>
      <w:jc w:val="center"/>
    </w:pPr>
    <w:rPr>
      <w:rFonts w:ascii="Arial" w:eastAsia="Calibri" w:hAnsi="Arial" w:cs="Arial"/>
      <w:b/>
      <w:sz w:val="36"/>
      <w:szCs w:val="32"/>
    </w:rPr>
  </w:style>
  <w:style w:type="paragraph" w:customStyle="1" w:styleId="ContentsSubhead">
    <w:name w:val="ContentsSubhead"/>
    <w:qFormat/>
    <w:rsid w:val="00A35D8B"/>
    <w:pPr>
      <w:keepNext/>
      <w:spacing w:before="240" w:after="0" w:line="240" w:lineRule="auto"/>
    </w:pPr>
    <w:rPr>
      <w:rFonts w:ascii="Times New Roman" w:eastAsia="Times New Roman" w:hAnsi="Times New Roman" w:cs="Times New Roman"/>
      <w:b/>
      <w:bCs/>
      <w:sz w:val="24"/>
      <w:szCs w:val="28"/>
    </w:rPr>
  </w:style>
  <w:style w:type="paragraph" w:customStyle="1" w:styleId="Level4Heading">
    <w:name w:val="Level4Heading"/>
    <w:qFormat/>
    <w:rsid w:val="00A35D8B"/>
    <w:pPr>
      <w:keepNext/>
      <w:spacing w:before="240" w:after="0" w:line="240" w:lineRule="auto"/>
      <w:outlineLvl w:val="4"/>
    </w:pPr>
    <w:rPr>
      <w:rFonts w:ascii="Times New Roman" w:eastAsia="Times New Roman" w:hAnsi="Times New Roman" w:cs="Times New Roman"/>
      <w:b/>
      <w:bCs/>
      <w:sz w:val="28"/>
      <w:szCs w:val="24"/>
    </w:rPr>
  </w:style>
  <w:style w:type="paragraph" w:customStyle="1" w:styleId="TableColumnHead">
    <w:name w:val="TableColumnHead"/>
    <w:autoRedefine/>
    <w:qFormat/>
    <w:rsid w:val="00A35D8B"/>
    <w:pPr>
      <w:spacing w:after="0" w:line="240" w:lineRule="auto"/>
    </w:pPr>
    <w:rPr>
      <w:rFonts w:ascii="Arial" w:eastAsia="Calibri" w:hAnsi="Arial" w:cs="Arial"/>
      <w:b/>
      <w:bCs/>
      <w:sz w:val="18"/>
      <w:szCs w:val="18"/>
    </w:rPr>
  </w:style>
  <w:style w:type="paragraph" w:customStyle="1" w:styleId="TableSubhead">
    <w:name w:val="TableSubhead"/>
    <w:qFormat/>
    <w:rsid w:val="00A35D8B"/>
    <w:pPr>
      <w:spacing w:after="0" w:line="240" w:lineRule="auto"/>
    </w:pPr>
    <w:rPr>
      <w:rFonts w:ascii="Arial" w:eastAsia="Calibri" w:hAnsi="Arial" w:cs="Arial"/>
      <w:b/>
      <w:i/>
      <w:sz w:val="18"/>
      <w:szCs w:val="18"/>
    </w:rPr>
  </w:style>
  <w:style w:type="paragraph" w:customStyle="1" w:styleId="TableText">
    <w:name w:val="TableText"/>
    <w:qFormat/>
    <w:rsid w:val="00A35D8B"/>
    <w:pPr>
      <w:spacing w:after="0" w:line="240" w:lineRule="auto"/>
    </w:pPr>
    <w:rPr>
      <w:rFonts w:ascii="Arial" w:eastAsia="Calibri" w:hAnsi="Arial" w:cs="Arial"/>
      <w:sz w:val="18"/>
      <w:szCs w:val="18"/>
    </w:rPr>
  </w:style>
  <w:style w:type="paragraph" w:styleId="Footer">
    <w:name w:val="footer"/>
    <w:basedOn w:val="Normal"/>
    <w:link w:val="FooterChar"/>
    <w:uiPriority w:val="99"/>
    <w:rsid w:val="00A35D8B"/>
    <w:pPr>
      <w:tabs>
        <w:tab w:val="center" w:pos="4680"/>
        <w:tab w:val="right" w:pos="9360"/>
      </w:tabs>
      <w:spacing w:before="240" w:after="60"/>
    </w:pPr>
    <w:rPr>
      <w:rFonts w:ascii="Calibri" w:eastAsia="Calibri" w:hAnsi="Calibri"/>
      <w:sz w:val="22"/>
      <w:szCs w:val="22"/>
    </w:rPr>
  </w:style>
  <w:style w:type="character" w:customStyle="1" w:styleId="FooterChar">
    <w:name w:val="Footer Char"/>
    <w:basedOn w:val="DefaultParagraphFont"/>
    <w:link w:val="Footer"/>
    <w:uiPriority w:val="99"/>
    <w:rsid w:val="00A35D8B"/>
    <w:rPr>
      <w:rFonts w:ascii="Calibri" w:eastAsia="Calibri" w:hAnsi="Calibri" w:cs="Times New Roman"/>
    </w:rPr>
  </w:style>
  <w:style w:type="paragraph" w:customStyle="1" w:styleId="Level6Heading">
    <w:name w:val="Level6Heading"/>
    <w:qFormat/>
    <w:rsid w:val="00A35D8B"/>
    <w:pPr>
      <w:keepNext/>
      <w:spacing w:before="240" w:after="0" w:line="240" w:lineRule="auto"/>
      <w:outlineLvl w:val="6"/>
    </w:pPr>
    <w:rPr>
      <w:rFonts w:ascii="Times New Roman" w:eastAsia="Times New Roman" w:hAnsi="Times New Roman" w:cs="Times New Roman"/>
      <w:b/>
      <w:bCs/>
      <w:sz w:val="24"/>
      <w:szCs w:val="24"/>
    </w:rPr>
  </w:style>
  <w:style w:type="paragraph" w:customStyle="1" w:styleId="Level7Heading">
    <w:name w:val="Level7Heading"/>
    <w:qFormat/>
    <w:rsid w:val="00A35D8B"/>
    <w:pPr>
      <w:keepNext/>
      <w:spacing w:after="0" w:line="240" w:lineRule="auto"/>
    </w:pPr>
    <w:rPr>
      <w:rFonts w:ascii="Times New Roman" w:eastAsia="Calibri" w:hAnsi="Times New Roman" w:cs="Times New Roman"/>
      <w:b/>
      <w:color w:val="000000"/>
      <w:sz w:val="24"/>
      <w:szCs w:val="24"/>
    </w:rPr>
  </w:style>
  <w:style w:type="paragraph" w:customStyle="1" w:styleId="Level8Heading">
    <w:name w:val="Level8Heading"/>
    <w:qFormat/>
    <w:rsid w:val="00A35D8B"/>
    <w:pPr>
      <w:keepNext/>
      <w:spacing w:after="0" w:line="240" w:lineRule="auto"/>
    </w:pPr>
    <w:rPr>
      <w:rFonts w:ascii="Times New Roman" w:eastAsia="Times New Roman" w:hAnsi="Times New Roman" w:cs="Times New Roman"/>
      <w:bCs/>
      <w:i/>
      <w:sz w:val="24"/>
      <w:szCs w:val="24"/>
    </w:rPr>
  </w:style>
  <w:style w:type="paragraph" w:customStyle="1" w:styleId="Bullet1">
    <w:name w:val="Bullet1"/>
    <w:basedOn w:val="Normal"/>
    <w:qFormat/>
    <w:rsid w:val="00A35D8B"/>
    <w:pPr>
      <w:numPr>
        <w:numId w:val="1"/>
      </w:numPr>
    </w:pPr>
    <w:rPr>
      <w:rFonts w:ascii="Times New Roman" w:eastAsia="Calibri" w:hAnsi="Times New Roman"/>
      <w:szCs w:val="24"/>
    </w:rPr>
  </w:style>
  <w:style w:type="paragraph" w:customStyle="1" w:styleId="Bullet2">
    <w:name w:val="Bullet2"/>
    <w:qFormat/>
    <w:rsid w:val="00A35D8B"/>
    <w:pPr>
      <w:numPr>
        <w:ilvl w:val="1"/>
        <w:numId w:val="1"/>
      </w:numPr>
      <w:spacing w:after="0" w:line="240" w:lineRule="auto"/>
      <w:ind w:left="1080"/>
    </w:pPr>
    <w:rPr>
      <w:rFonts w:ascii="Times New Roman" w:eastAsia="Times New Roman" w:hAnsi="Times New Roman" w:cs="Times New Roman"/>
      <w:bCs/>
      <w:sz w:val="24"/>
      <w:szCs w:val="24"/>
    </w:rPr>
  </w:style>
  <w:style w:type="paragraph" w:customStyle="1" w:styleId="TableCenteredText">
    <w:name w:val="TableCenteredText"/>
    <w:qFormat/>
    <w:rsid w:val="00A35D8B"/>
    <w:pPr>
      <w:spacing w:after="0" w:line="240" w:lineRule="auto"/>
      <w:jc w:val="center"/>
    </w:pPr>
    <w:rPr>
      <w:rFonts w:ascii="Arial" w:eastAsia="Calibri" w:hAnsi="Arial" w:cs="Arial"/>
      <w:sz w:val="18"/>
      <w:szCs w:val="18"/>
    </w:rPr>
  </w:style>
  <w:style w:type="paragraph" w:customStyle="1" w:styleId="TableLeftText">
    <w:name w:val="TableLeftText"/>
    <w:qFormat/>
    <w:rsid w:val="00A35D8B"/>
    <w:pPr>
      <w:spacing w:after="0" w:line="240" w:lineRule="auto"/>
    </w:pPr>
    <w:rPr>
      <w:rFonts w:ascii="Arial" w:eastAsia="Calibri" w:hAnsi="Arial" w:cs="Arial"/>
      <w:sz w:val="18"/>
      <w:szCs w:val="18"/>
    </w:rPr>
  </w:style>
  <w:style w:type="paragraph" w:customStyle="1" w:styleId="TableBoldText">
    <w:name w:val="TableBoldText"/>
    <w:qFormat/>
    <w:rsid w:val="00A35D8B"/>
    <w:pPr>
      <w:spacing w:after="0" w:line="240" w:lineRule="auto"/>
    </w:pPr>
    <w:rPr>
      <w:rFonts w:ascii="Arial" w:eastAsia="Calibri" w:hAnsi="Arial" w:cs="Arial"/>
      <w:b/>
      <w:sz w:val="18"/>
      <w:szCs w:val="18"/>
    </w:rPr>
  </w:style>
  <w:style w:type="paragraph" w:customStyle="1" w:styleId="Studies1">
    <w:name w:val="Studies1"/>
    <w:qFormat/>
    <w:rsid w:val="00A35D8B"/>
    <w:pPr>
      <w:keepLines/>
      <w:spacing w:before="120" w:after="120" w:line="240" w:lineRule="auto"/>
    </w:pPr>
    <w:rPr>
      <w:rFonts w:ascii="Times New Roman" w:eastAsia="Calibri" w:hAnsi="Times New Roman" w:cs="Arial"/>
      <w:color w:val="000000"/>
      <w:sz w:val="24"/>
      <w:szCs w:val="32"/>
    </w:rPr>
  </w:style>
  <w:style w:type="paragraph" w:customStyle="1" w:styleId="Studies2">
    <w:name w:val="Studies2"/>
    <w:qFormat/>
    <w:rsid w:val="00A35D8B"/>
    <w:pPr>
      <w:keepLines/>
      <w:numPr>
        <w:numId w:val="2"/>
      </w:numPr>
      <w:spacing w:before="120" w:after="120" w:line="240" w:lineRule="auto"/>
      <w:ind w:hanging="720"/>
    </w:pPr>
    <w:rPr>
      <w:rFonts w:ascii="Times New Roman" w:eastAsia="Calibri" w:hAnsi="Times New Roman" w:cs="Times New Roman"/>
      <w:color w:val="000000"/>
      <w:sz w:val="24"/>
      <w:szCs w:val="24"/>
    </w:rPr>
  </w:style>
  <w:style w:type="paragraph" w:customStyle="1" w:styleId="NumberedList">
    <w:name w:val="NumberedList"/>
    <w:basedOn w:val="Bullet1"/>
    <w:qFormat/>
    <w:rsid w:val="00A35D8B"/>
    <w:pPr>
      <w:numPr>
        <w:numId w:val="3"/>
      </w:numPr>
    </w:pPr>
  </w:style>
  <w:style w:type="paragraph" w:customStyle="1" w:styleId="ReportSubtitle">
    <w:name w:val="ReportSubtitle"/>
    <w:qFormat/>
    <w:rsid w:val="00A35D8B"/>
    <w:pPr>
      <w:spacing w:after="0" w:line="240" w:lineRule="auto"/>
    </w:pPr>
    <w:rPr>
      <w:rFonts w:ascii="Arial" w:eastAsia="Times New Roman" w:hAnsi="Arial" w:cs="Times New Roman"/>
      <w:b/>
      <w:bCs/>
      <w:sz w:val="24"/>
      <w:szCs w:val="24"/>
    </w:rPr>
  </w:style>
  <w:style w:type="paragraph" w:customStyle="1" w:styleId="FrontMatterSubhead">
    <w:name w:val="FrontMatterSubhead"/>
    <w:qFormat/>
    <w:rsid w:val="00A35D8B"/>
    <w:pPr>
      <w:keepNext/>
      <w:spacing w:before="120" w:after="0" w:line="240" w:lineRule="auto"/>
    </w:pPr>
    <w:rPr>
      <w:rFonts w:ascii="Arial" w:eastAsia="Calibri" w:hAnsi="Arial" w:cs="Arial"/>
      <w:b/>
      <w:sz w:val="24"/>
      <w:szCs w:val="32"/>
    </w:rPr>
  </w:style>
  <w:style w:type="character" w:styleId="Hyperlink">
    <w:name w:val="Hyperlink"/>
    <w:uiPriority w:val="99"/>
    <w:rsid w:val="00A35D8B"/>
    <w:rPr>
      <w:rFonts w:cs="Times New Roman"/>
      <w:color w:val="0000FF"/>
      <w:u w:val="single"/>
    </w:rPr>
  </w:style>
  <w:style w:type="paragraph" w:customStyle="1" w:styleId="BodyText">
    <w:name w:val="BodyText"/>
    <w:basedOn w:val="Normal"/>
    <w:link w:val="BodyTextChar"/>
    <w:rsid w:val="00A35D8B"/>
    <w:pPr>
      <w:spacing w:after="120"/>
    </w:pPr>
    <w:rPr>
      <w:rFonts w:ascii="Times New Roman" w:hAnsi="Times New Roman"/>
      <w:szCs w:val="24"/>
    </w:rPr>
  </w:style>
  <w:style w:type="character" w:customStyle="1" w:styleId="BodyTextChar">
    <w:name w:val="BodyText Char"/>
    <w:link w:val="BodyText"/>
    <w:locked/>
    <w:rsid w:val="00A35D8B"/>
    <w:rPr>
      <w:rFonts w:ascii="Times New Roman" w:eastAsia="Times New Roman" w:hAnsi="Times New Roman" w:cs="Times New Roman"/>
      <w:sz w:val="24"/>
      <w:szCs w:val="24"/>
    </w:rPr>
  </w:style>
  <w:style w:type="paragraph" w:customStyle="1" w:styleId="TitlePageReportNumber">
    <w:name w:val="Title Page Report Number"/>
    <w:basedOn w:val="Normal"/>
    <w:rsid w:val="00A35D8B"/>
    <w:rPr>
      <w:rFonts w:ascii="Arial" w:eastAsia="Calibri" w:hAnsi="Arial"/>
      <w:b/>
      <w:sz w:val="28"/>
    </w:rPr>
  </w:style>
  <w:style w:type="paragraph" w:customStyle="1" w:styleId="Default">
    <w:name w:val="Default"/>
    <w:rsid w:val="00A35D8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bstractText">
    <w:name w:val="Abstract Text"/>
    <w:basedOn w:val="ParagraphNoIndent"/>
    <w:uiPriority w:val="99"/>
    <w:rsid w:val="00A35D8B"/>
    <w:pPr>
      <w:spacing w:after="120"/>
    </w:pPr>
  </w:style>
  <w:style w:type="paragraph" w:customStyle="1" w:styleId="KeyQuestionbullets">
    <w:name w:val="KeyQuestion bullets"/>
    <w:basedOn w:val="Normal"/>
    <w:uiPriority w:val="99"/>
    <w:rsid w:val="00A35D8B"/>
    <w:pPr>
      <w:numPr>
        <w:numId w:val="4"/>
      </w:numPr>
    </w:pPr>
    <w:rPr>
      <w:rFonts w:ascii="Arial" w:hAnsi="Arial"/>
      <w:bCs/>
      <w:sz w:val="28"/>
      <w:szCs w:val="24"/>
    </w:rPr>
  </w:style>
  <w:style w:type="paragraph" w:styleId="Revision">
    <w:name w:val="Revision"/>
    <w:hidden/>
    <w:uiPriority w:val="99"/>
    <w:semiHidden/>
    <w:rsid w:val="00A35D8B"/>
    <w:pPr>
      <w:spacing w:after="0" w:line="240" w:lineRule="auto"/>
    </w:pPr>
    <w:rPr>
      <w:rFonts w:ascii="Times" w:eastAsia="Times New Roman" w:hAnsi="Times" w:cs="Times New Roman"/>
      <w:sz w:val="24"/>
      <w:szCs w:val="20"/>
    </w:rPr>
  </w:style>
  <w:style w:type="paragraph" w:styleId="ListParagraph">
    <w:name w:val="List Paragraph"/>
    <w:basedOn w:val="Normal"/>
    <w:uiPriority w:val="34"/>
    <w:qFormat/>
    <w:rsid w:val="00A35D8B"/>
    <w:pPr>
      <w:ind w:left="720"/>
      <w:contextualSpacing/>
    </w:pPr>
  </w:style>
  <w:style w:type="paragraph" w:customStyle="1" w:styleId="BulletBlank">
    <w:name w:val="BulletBlank"/>
    <w:basedOn w:val="Bullet1"/>
    <w:qFormat/>
    <w:rsid w:val="00A35D8B"/>
    <w:pPr>
      <w:numPr>
        <w:numId w:val="0"/>
      </w:numPr>
    </w:pPr>
  </w:style>
  <w:style w:type="paragraph" w:customStyle="1" w:styleId="TableBullets">
    <w:name w:val="TableBullets"/>
    <w:basedOn w:val="Normal"/>
    <w:uiPriority w:val="99"/>
    <w:rsid w:val="00A35D8B"/>
    <w:pPr>
      <w:numPr>
        <w:numId w:val="5"/>
      </w:numPr>
      <w:ind w:left="360"/>
    </w:pPr>
    <w:rPr>
      <w:rFonts w:ascii="Arial" w:eastAsia="Calibri" w:hAnsi="Arial" w:cs="Arial"/>
      <w:sz w:val="18"/>
      <w:szCs w:val="18"/>
    </w:rPr>
  </w:style>
  <w:style w:type="paragraph" w:customStyle="1" w:styleId="FigureTitle">
    <w:name w:val="FigureTitle"/>
    <w:basedOn w:val="TableTitle"/>
    <w:qFormat/>
    <w:rsid w:val="00A35D8B"/>
    <w:rPr>
      <w:lang w:val="fr-FR"/>
    </w:rPr>
  </w:style>
  <w:style w:type="paragraph" w:customStyle="1" w:styleId="bullets-1">
    <w:name w:val="bullets - 1"/>
    <w:uiPriority w:val="99"/>
    <w:rsid w:val="00A35D8B"/>
    <w:pPr>
      <w:numPr>
        <w:numId w:val="6"/>
      </w:numPr>
      <w:spacing w:after="0" w:line="240" w:lineRule="auto"/>
      <w:ind w:left="720"/>
    </w:pPr>
    <w:rPr>
      <w:rFonts w:ascii="Times New Roman" w:eastAsia="MS Mincho" w:hAnsi="Times New Roman" w:cs="Arial"/>
      <w:bCs/>
      <w:sz w:val="24"/>
      <w:szCs w:val="24"/>
    </w:rPr>
  </w:style>
  <w:style w:type="paragraph" w:customStyle="1" w:styleId="TableBold">
    <w:name w:val="TableBold"/>
    <w:basedOn w:val="TableLeftText"/>
    <w:uiPriority w:val="99"/>
    <w:rsid w:val="00A35D8B"/>
    <w:rPr>
      <w:rFonts w:eastAsia="Times New Roman"/>
    </w:rPr>
  </w:style>
  <w:style w:type="paragraph" w:customStyle="1" w:styleId="TableText0">
    <w:name w:val="Table Text"/>
    <w:link w:val="TableTextChar"/>
    <w:qFormat/>
    <w:rsid w:val="00A35D8B"/>
    <w:pPr>
      <w:spacing w:after="0" w:line="240" w:lineRule="auto"/>
    </w:pPr>
    <w:rPr>
      <w:rFonts w:ascii="Arial" w:eastAsia="Calibri" w:hAnsi="Arial" w:cs="Times New Roman"/>
    </w:rPr>
  </w:style>
  <w:style w:type="character" w:customStyle="1" w:styleId="TableTextChar">
    <w:name w:val="Table Text Char"/>
    <w:link w:val="TableText0"/>
    <w:locked/>
    <w:rsid w:val="00A35D8B"/>
    <w:rPr>
      <w:rFonts w:ascii="Arial" w:eastAsia="Calibri" w:hAnsi="Arial" w:cs="Times New Roman"/>
    </w:rPr>
  </w:style>
  <w:style w:type="paragraph" w:customStyle="1" w:styleId="text-bullets3">
    <w:name w:val="text - bullets 3"/>
    <w:basedOn w:val="Normal"/>
    <w:uiPriority w:val="99"/>
    <w:rsid w:val="00A35D8B"/>
    <w:pPr>
      <w:widowControl w:val="0"/>
      <w:numPr>
        <w:numId w:val="7"/>
      </w:numPr>
      <w:ind w:left="1080"/>
    </w:pPr>
    <w:rPr>
      <w:rFonts w:ascii="Times New Roman" w:hAnsi="Times New Roman"/>
      <w:szCs w:val="24"/>
    </w:rPr>
  </w:style>
  <w:style w:type="character" w:styleId="Emphasis">
    <w:name w:val="Emphasis"/>
    <w:uiPriority w:val="20"/>
    <w:qFormat/>
    <w:rsid w:val="00A35D8B"/>
    <w:rPr>
      <w:i/>
      <w:iCs/>
    </w:rPr>
  </w:style>
  <w:style w:type="paragraph" w:customStyle="1" w:styleId="ES-Level1Heading">
    <w:name w:val="ES-Level1Heading"/>
    <w:basedOn w:val="Level1Heading"/>
    <w:qFormat/>
    <w:rsid w:val="00A35D8B"/>
  </w:style>
  <w:style w:type="paragraph" w:customStyle="1" w:styleId="ES-Level2Heading">
    <w:name w:val="ES-Level2Heading"/>
    <w:basedOn w:val="Level2Heading"/>
    <w:qFormat/>
    <w:rsid w:val="00A35D8B"/>
  </w:style>
  <w:style w:type="paragraph" w:customStyle="1" w:styleId="TableHeaderRox">
    <w:name w:val="TableHeaderRox"/>
    <w:basedOn w:val="Normal"/>
    <w:qFormat/>
    <w:rsid w:val="00A35D8B"/>
    <w:rPr>
      <w:rFonts w:ascii="Arial" w:hAnsi="Arial"/>
      <w:b/>
      <w:sz w:val="18"/>
    </w:rPr>
  </w:style>
  <w:style w:type="paragraph" w:customStyle="1" w:styleId="ES-KeyQuestion">
    <w:name w:val="ES-KeyQuestion"/>
    <w:basedOn w:val="Normal"/>
    <w:qFormat/>
    <w:rsid w:val="00A35D8B"/>
  </w:style>
  <w:style w:type="paragraph" w:styleId="TOC3">
    <w:name w:val="toc 3"/>
    <w:basedOn w:val="Normal"/>
    <w:next w:val="Normal"/>
    <w:autoRedefine/>
    <w:uiPriority w:val="39"/>
    <w:rsid w:val="00DF3A26"/>
    <w:pPr>
      <w:tabs>
        <w:tab w:val="right" w:leader="dot" w:pos="9350"/>
      </w:tabs>
    </w:pPr>
  </w:style>
  <w:style w:type="paragraph" w:styleId="TOC5">
    <w:name w:val="toc 5"/>
    <w:basedOn w:val="Normal"/>
    <w:next w:val="Normal"/>
    <w:autoRedefine/>
    <w:uiPriority w:val="39"/>
    <w:rsid w:val="00A35D8B"/>
    <w:pPr>
      <w:tabs>
        <w:tab w:val="right" w:leader="dot" w:pos="9350"/>
      </w:tabs>
      <w:ind w:left="1260" w:hanging="1260"/>
    </w:pPr>
    <w:rPr>
      <w:noProof/>
    </w:rPr>
  </w:style>
  <w:style w:type="character" w:styleId="PageNumber0">
    <w:name w:val="page number"/>
    <w:rsid w:val="00A35D8B"/>
    <w:rPr>
      <w:rFonts w:ascii="Times New Roman" w:hAnsi="Times New Roman"/>
      <w:b w:val="0"/>
      <w:sz w:val="24"/>
    </w:rPr>
  </w:style>
  <w:style w:type="paragraph" w:styleId="BodyText0">
    <w:name w:val="Body Text"/>
    <w:basedOn w:val="Normal"/>
    <w:link w:val="BodyTextChar0"/>
    <w:uiPriority w:val="99"/>
    <w:semiHidden/>
    <w:unhideWhenUsed/>
    <w:rsid w:val="00A35D8B"/>
    <w:pPr>
      <w:spacing w:after="120"/>
    </w:pPr>
  </w:style>
  <w:style w:type="character" w:customStyle="1" w:styleId="BodyTextChar0">
    <w:name w:val="Body Text Char"/>
    <w:basedOn w:val="DefaultParagraphFont"/>
    <w:link w:val="BodyText0"/>
    <w:uiPriority w:val="99"/>
    <w:semiHidden/>
    <w:rsid w:val="00A35D8B"/>
    <w:rPr>
      <w:rFonts w:ascii="Times" w:eastAsia="Times New Roman" w:hAnsi="Times" w:cs="Times New Roman"/>
      <w:sz w:val="24"/>
      <w:szCs w:val="20"/>
    </w:rPr>
  </w:style>
  <w:style w:type="paragraph" w:styleId="BodyTextFirstIndent">
    <w:name w:val="Body Text First Indent"/>
    <w:basedOn w:val="BodyText0"/>
    <w:link w:val="BodyTextFirstIndentChar"/>
    <w:uiPriority w:val="99"/>
    <w:rsid w:val="00A35D8B"/>
    <w:pPr>
      <w:spacing w:after="0"/>
      <w:ind w:firstLine="360"/>
    </w:pPr>
    <w:rPr>
      <w:rFonts w:ascii="Times New Roman" w:hAnsi="Times New Roman"/>
    </w:rPr>
  </w:style>
  <w:style w:type="character" w:customStyle="1" w:styleId="BodyTextFirstIndentChar">
    <w:name w:val="Body Text First Indent Char"/>
    <w:basedOn w:val="BodyTextChar0"/>
    <w:link w:val="BodyTextFirstIndent"/>
    <w:uiPriority w:val="99"/>
    <w:rsid w:val="00A35D8B"/>
    <w:rPr>
      <w:rFonts w:ascii="Times New Roman" w:eastAsia="Times New Roman" w:hAnsi="Times New Roman" w:cs="Times New Roman"/>
      <w:sz w:val="24"/>
      <w:szCs w:val="20"/>
    </w:rPr>
  </w:style>
  <w:style w:type="paragraph" w:customStyle="1" w:styleId="instructionsbullets">
    <w:name w:val="instructions bullets"/>
    <w:basedOn w:val="Normal"/>
    <w:rsid w:val="00A35D8B"/>
    <w:pPr>
      <w:numPr>
        <w:numId w:val="9"/>
      </w:numPr>
      <w:shd w:val="clear" w:color="auto" w:fill="FFFFFF"/>
      <w:spacing w:before="120" w:after="120"/>
      <w:ind w:left="770"/>
      <w:contextualSpacing/>
    </w:pPr>
    <w:rPr>
      <w:rFonts w:ascii="Arial" w:hAnsi="Arial" w:cs="Arial"/>
      <w:sz w:val="20"/>
    </w:rPr>
  </w:style>
  <w:style w:type="paragraph" w:customStyle="1" w:styleId="Bullet-1">
    <w:name w:val="Bullet-1"/>
    <w:basedOn w:val="NoSpacing"/>
    <w:qFormat/>
    <w:rsid w:val="00A35D8B"/>
    <w:pPr>
      <w:numPr>
        <w:numId w:val="8"/>
      </w:numPr>
      <w:spacing w:before="60" w:after="60"/>
      <w:ind w:left="1080"/>
      <w:outlineLvl w:val="1"/>
    </w:pPr>
    <w:rPr>
      <w:rFonts w:ascii="Arial" w:eastAsia="Times New Roman" w:hAnsi="Arial" w:cs="Times New Roman"/>
      <w:szCs w:val="24"/>
    </w:rPr>
  </w:style>
  <w:style w:type="paragraph" w:styleId="NoSpacing">
    <w:name w:val="No Spacing"/>
    <w:uiPriority w:val="1"/>
    <w:qFormat/>
    <w:rsid w:val="00A35D8B"/>
    <w:pPr>
      <w:spacing w:after="0" w:line="240" w:lineRule="auto"/>
    </w:pPr>
    <w:rPr>
      <w:rFonts w:ascii="Calibri" w:eastAsia="Calibri" w:hAnsi="Calibri" w:cs="Arial"/>
    </w:rPr>
  </w:style>
  <w:style w:type="paragraph" w:customStyle="1" w:styleId="Bullet-2">
    <w:name w:val="Bullet-2"/>
    <w:basedOn w:val="NoSpacing"/>
    <w:qFormat/>
    <w:rsid w:val="00A35D8B"/>
    <w:pPr>
      <w:numPr>
        <w:ilvl w:val="2"/>
        <w:numId w:val="10"/>
      </w:numPr>
    </w:pPr>
    <w:rPr>
      <w:rFonts w:ascii="Arial" w:eastAsia="Times New Roman" w:hAnsi="Arial"/>
      <w:sz w:val="20"/>
      <w:szCs w:val="20"/>
    </w:rPr>
  </w:style>
  <w:style w:type="paragraph" w:customStyle="1" w:styleId="Bullet-3">
    <w:name w:val="Bullet-3"/>
    <w:basedOn w:val="Bullet-2"/>
    <w:qFormat/>
    <w:rsid w:val="00A35D8B"/>
    <w:pPr>
      <w:numPr>
        <w:ilvl w:val="3"/>
        <w:numId w:val="11"/>
      </w:numPr>
      <w:ind w:left="720" w:hanging="319"/>
    </w:pPr>
  </w:style>
  <w:style w:type="paragraph" w:customStyle="1" w:styleId="NOTE">
    <w:name w:val="NOTE:"/>
    <w:basedOn w:val="Normal"/>
    <w:qFormat/>
    <w:rsid w:val="00A35D8B"/>
    <w:pPr>
      <w:spacing w:before="120" w:after="120"/>
      <w:jc w:val="center"/>
    </w:pPr>
    <w:rPr>
      <w:rFonts w:ascii="Arial" w:hAnsi="Arial" w:cs="Arial"/>
      <w:b/>
      <w:sz w:val="20"/>
      <w:szCs w:val="18"/>
    </w:rPr>
  </w:style>
  <w:style w:type="paragraph" w:customStyle="1" w:styleId="Bullet-1-blank">
    <w:name w:val="Bullet-1-blank"/>
    <w:basedOn w:val="Bullet-1"/>
    <w:qFormat/>
    <w:rsid w:val="00A35D8B"/>
    <w:pPr>
      <w:numPr>
        <w:numId w:val="0"/>
      </w:numPr>
      <w:ind w:left="720" w:hanging="360"/>
    </w:pPr>
    <w:rPr>
      <w:rFonts w:ascii="Times New Roman" w:hAnsi="Times New Roman"/>
      <w:sz w:val="24"/>
    </w:rPr>
  </w:style>
  <w:style w:type="character" w:customStyle="1" w:styleId="apple-style-span">
    <w:name w:val="apple-style-span"/>
    <w:basedOn w:val="DefaultParagraphFont"/>
    <w:rsid w:val="00A35D8B"/>
  </w:style>
  <w:style w:type="paragraph" w:customStyle="1" w:styleId="TableTextRef">
    <w:name w:val="Table Text Ref"/>
    <w:qFormat/>
    <w:rsid w:val="00A35D8B"/>
    <w:pPr>
      <w:spacing w:before="120" w:after="0" w:line="240" w:lineRule="auto"/>
    </w:pPr>
    <w:rPr>
      <w:rFonts w:ascii="Arial" w:eastAsia="Times New Roman" w:hAnsi="Arial" w:cs="Arial"/>
      <w:sz w:val="20"/>
      <w:szCs w:val="20"/>
    </w:rPr>
  </w:style>
  <w:style w:type="paragraph" w:customStyle="1" w:styleId="NOTEText">
    <w:name w:val="NOTE: Text"/>
    <w:basedOn w:val="NOTE"/>
    <w:qFormat/>
    <w:rsid w:val="00A35D8B"/>
    <w:pPr>
      <w:ind w:firstLine="720"/>
      <w:jc w:val="left"/>
    </w:pPr>
    <w:rPr>
      <w:b w:val="0"/>
    </w:rPr>
  </w:style>
  <w:style w:type="paragraph" w:customStyle="1" w:styleId="bullet-4">
    <w:name w:val="bullet-4"/>
    <w:basedOn w:val="Bullet-1"/>
    <w:qFormat/>
    <w:rsid w:val="00A35D8B"/>
    <w:pPr>
      <w:keepNext/>
      <w:numPr>
        <w:ilvl w:val="1"/>
        <w:numId w:val="12"/>
      </w:numPr>
      <w:spacing w:before="0" w:after="0"/>
      <w:ind w:left="1062"/>
    </w:pPr>
    <w:rPr>
      <w:rFonts w:cs="Arial"/>
      <w:sz w:val="20"/>
      <w:szCs w:val="20"/>
    </w:rPr>
  </w:style>
  <w:style w:type="paragraph" w:customStyle="1" w:styleId="background">
    <w:name w:val="background"/>
    <w:basedOn w:val="Normal"/>
    <w:link w:val="backgroundChar"/>
    <w:rsid w:val="00A35D8B"/>
    <w:pPr>
      <w:shd w:val="clear" w:color="auto" w:fill="FFFFFF"/>
      <w:spacing w:after="120"/>
    </w:pPr>
    <w:rPr>
      <w:rFonts w:ascii="Times New Roman" w:eastAsia="Calibri" w:hAnsi="Times New Roman"/>
      <w:szCs w:val="19"/>
    </w:rPr>
  </w:style>
  <w:style w:type="character" w:customStyle="1" w:styleId="backgroundChar">
    <w:name w:val="background Char"/>
    <w:link w:val="background"/>
    <w:rsid w:val="00A35D8B"/>
    <w:rPr>
      <w:rFonts w:ascii="Times New Roman" w:eastAsia="Calibri" w:hAnsi="Times New Roman" w:cs="Times New Roman"/>
      <w:sz w:val="24"/>
      <w:szCs w:val="19"/>
      <w:shd w:val="clear" w:color="auto" w:fill="FFFFFF"/>
    </w:rPr>
  </w:style>
  <w:style w:type="paragraph" w:customStyle="1" w:styleId="indentedbullets">
    <w:name w:val="indented bullets"/>
    <w:basedOn w:val="Normal"/>
    <w:rsid w:val="00A35D8B"/>
    <w:pPr>
      <w:numPr>
        <w:numId w:val="13"/>
      </w:numPr>
      <w:shd w:val="clear" w:color="auto" w:fill="FFFFFF"/>
    </w:pPr>
    <w:rPr>
      <w:rFonts w:ascii="Times New Roman" w:eastAsia="Calibri" w:hAnsi="Times New Roman" w:cs="Arial"/>
    </w:rPr>
  </w:style>
  <w:style w:type="paragraph" w:customStyle="1" w:styleId="KQstem">
    <w:name w:val="KQ stem"/>
    <w:basedOn w:val="Normal"/>
    <w:link w:val="KQstemChar"/>
    <w:rsid w:val="00A35D8B"/>
    <w:pPr>
      <w:shd w:val="clear" w:color="auto" w:fill="FFFFFF"/>
      <w:ind w:left="360" w:hanging="360"/>
    </w:pPr>
    <w:rPr>
      <w:rFonts w:ascii="Times New Roman" w:eastAsia="Calibri" w:hAnsi="Times New Roman"/>
    </w:rPr>
  </w:style>
  <w:style w:type="character" w:customStyle="1" w:styleId="KQstemChar">
    <w:name w:val="KQ stem Char"/>
    <w:link w:val="KQstem"/>
    <w:rsid w:val="00A35D8B"/>
    <w:rPr>
      <w:rFonts w:ascii="Times New Roman" w:eastAsia="Calibri" w:hAnsi="Times New Roman" w:cs="Times New Roman"/>
      <w:sz w:val="24"/>
      <w:szCs w:val="20"/>
      <w:shd w:val="clear" w:color="auto" w:fill="FFFFFF"/>
    </w:rPr>
  </w:style>
  <w:style w:type="paragraph" w:customStyle="1" w:styleId="kqstembullets">
    <w:name w:val="kq stem bullets"/>
    <w:basedOn w:val="KQstem"/>
    <w:qFormat/>
    <w:rsid w:val="00A35D8B"/>
    <w:pPr>
      <w:ind w:left="720"/>
    </w:pPr>
    <w:rPr>
      <w:szCs w:val="24"/>
    </w:rPr>
  </w:style>
  <w:style w:type="paragraph" w:customStyle="1" w:styleId="TableTitle0">
    <w:name w:val="Table Title"/>
    <w:basedOn w:val="Normal"/>
    <w:link w:val="TableTitleChar"/>
    <w:rsid w:val="00A35D8B"/>
    <w:pPr>
      <w:spacing w:before="120"/>
    </w:pPr>
    <w:rPr>
      <w:rFonts w:ascii="Arial" w:eastAsia="Calibri" w:hAnsi="Arial"/>
      <w:b/>
      <w:sz w:val="20"/>
      <w:szCs w:val="22"/>
    </w:rPr>
  </w:style>
  <w:style w:type="character" w:customStyle="1" w:styleId="TableTitleChar">
    <w:name w:val="Table Title Char"/>
    <w:link w:val="TableTitle0"/>
    <w:locked/>
    <w:rsid w:val="00A35D8B"/>
    <w:rPr>
      <w:rFonts w:ascii="Arial" w:eastAsia="Calibri" w:hAnsi="Arial" w:cs="Times New Roman"/>
      <w:b/>
      <w:sz w:val="20"/>
    </w:rPr>
  </w:style>
  <w:style w:type="paragraph" w:styleId="Caption">
    <w:name w:val="caption"/>
    <w:basedOn w:val="Normal"/>
    <w:next w:val="Normal"/>
    <w:uiPriority w:val="35"/>
    <w:unhideWhenUsed/>
    <w:qFormat/>
    <w:rsid w:val="00A35D8B"/>
    <w:rPr>
      <w:b/>
      <w:bCs/>
      <w:sz w:val="20"/>
    </w:rPr>
  </w:style>
  <w:style w:type="paragraph" w:customStyle="1" w:styleId="HeadingI">
    <w:name w:val="Heading I"/>
    <w:basedOn w:val="Normal"/>
    <w:uiPriority w:val="99"/>
    <w:rsid w:val="00A35D8B"/>
    <w:pPr>
      <w:keepNext/>
      <w:keepLines/>
      <w:widowControl w:val="0"/>
      <w:tabs>
        <w:tab w:val="left" w:pos="450"/>
      </w:tabs>
      <w:spacing w:before="240"/>
      <w:ind w:left="450" w:hanging="450"/>
    </w:pPr>
    <w:rPr>
      <w:rFonts w:ascii="Times New Roman" w:hAnsi="Times New Roman"/>
      <w:b/>
      <w:szCs w:val="28"/>
    </w:rPr>
  </w:style>
  <w:style w:type="paragraph" w:customStyle="1" w:styleId="HeadingA">
    <w:name w:val="Heading A"/>
    <w:basedOn w:val="Normal"/>
    <w:uiPriority w:val="99"/>
    <w:rsid w:val="00A35D8B"/>
    <w:pPr>
      <w:tabs>
        <w:tab w:val="left" w:pos="1080"/>
      </w:tabs>
      <w:spacing w:before="240"/>
      <w:ind w:left="1080" w:hanging="360"/>
    </w:pPr>
    <w:rPr>
      <w:rFonts w:ascii="Times New Roman" w:hAnsi="Times New Roman"/>
      <w:b/>
    </w:rPr>
  </w:style>
  <w:style w:type="paragraph" w:customStyle="1" w:styleId="Tabletext1">
    <w:name w:val="Table text"/>
    <w:basedOn w:val="Normal"/>
    <w:qFormat/>
    <w:rsid w:val="00A35D8B"/>
    <w:rPr>
      <w:rFonts w:ascii="Arial" w:hAnsi="Arial"/>
      <w:iCs/>
      <w:color w:val="000000"/>
      <w:sz w:val="18"/>
    </w:rPr>
  </w:style>
  <w:style w:type="paragraph" w:customStyle="1" w:styleId="TableTextBold">
    <w:name w:val="Table Text Bold"/>
    <w:link w:val="TableTextBoldChar"/>
    <w:rsid w:val="00A35D8B"/>
    <w:pPr>
      <w:spacing w:after="0" w:line="240" w:lineRule="auto"/>
    </w:pPr>
    <w:rPr>
      <w:rFonts w:ascii="Arial Bold" w:eastAsia="Times New Roman" w:hAnsi="Arial Bold" w:cs="Times New Roman"/>
      <w:b/>
      <w:sz w:val="18"/>
      <w:szCs w:val="18"/>
    </w:rPr>
  </w:style>
  <w:style w:type="character" w:customStyle="1" w:styleId="TableTextBoldChar">
    <w:name w:val="Table Text Bold Char"/>
    <w:link w:val="TableTextBold"/>
    <w:locked/>
    <w:rsid w:val="00A35D8B"/>
    <w:rPr>
      <w:rFonts w:ascii="Arial Bold" w:eastAsia="Times New Roman" w:hAnsi="Arial Bold" w:cs="Times New Roman"/>
      <w:b/>
      <w:sz w:val="18"/>
      <w:szCs w:val="18"/>
    </w:rPr>
  </w:style>
  <w:style w:type="paragraph" w:customStyle="1" w:styleId="Tablebullet">
    <w:name w:val="Table bullet"/>
    <w:link w:val="TablebulletChar"/>
    <w:qFormat/>
    <w:rsid w:val="00A35D8B"/>
    <w:pPr>
      <w:numPr>
        <w:numId w:val="15"/>
      </w:numPr>
      <w:tabs>
        <w:tab w:val="left" w:pos="252"/>
      </w:tabs>
      <w:spacing w:after="0" w:line="240" w:lineRule="auto"/>
      <w:ind w:left="252" w:hanging="252"/>
    </w:pPr>
    <w:rPr>
      <w:rFonts w:ascii="Arial" w:eastAsia="Times New Roman" w:hAnsi="Arial" w:cs="Times New Roman"/>
      <w:noProof/>
      <w:sz w:val="18"/>
      <w:szCs w:val="20"/>
    </w:rPr>
  </w:style>
  <w:style w:type="character" w:customStyle="1" w:styleId="TablebulletChar">
    <w:name w:val="Table bullet Char"/>
    <w:link w:val="Tablebullet"/>
    <w:locked/>
    <w:rsid w:val="00A35D8B"/>
    <w:rPr>
      <w:rFonts w:ascii="Arial" w:eastAsia="Times New Roman" w:hAnsi="Arial" w:cs="Times New Roman"/>
      <w:noProof/>
      <w:sz w:val="18"/>
      <w:szCs w:val="20"/>
    </w:rPr>
  </w:style>
  <w:style w:type="paragraph" w:customStyle="1" w:styleId="tablebullets0">
    <w:name w:val="table bullets"/>
    <w:basedOn w:val="Tablebullet"/>
    <w:qFormat/>
    <w:rsid w:val="00A35D8B"/>
  </w:style>
  <w:style w:type="paragraph" w:customStyle="1" w:styleId="tablebullets-2">
    <w:name w:val="table bullets-2"/>
    <w:basedOn w:val="tablebullets0"/>
    <w:qFormat/>
    <w:rsid w:val="00A35D8B"/>
    <w:pPr>
      <w:numPr>
        <w:ilvl w:val="1"/>
        <w:numId w:val="16"/>
      </w:numPr>
      <w:tabs>
        <w:tab w:val="num" w:pos="360"/>
      </w:tabs>
      <w:ind w:left="663" w:hanging="274"/>
    </w:pPr>
  </w:style>
  <w:style w:type="paragraph" w:customStyle="1" w:styleId="Tabletextbold0">
    <w:name w:val="Table text bold"/>
    <w:basedOn w:val="Tabletext1"/>
    <w:qFormat/>
    <w:rsid w:val="00A35D8B"/>
    <w:rPr>
      <w:b/>
    </w:rPr>
  </w:style>
  <w:style w:type="paragraph" w:customStyle="1" w:styleId="references">
    <w:name w:val="references"/>
    <w:basedOn w:val="Normal"/>
    <w:rsid w:val="00A35D8B"/>
    <w:pPr>
      <w:shd w:val="clear" w:color="auto" w:fill="FFFFFF"/>
      <w:spacing w:before="60"/>
      <w:ind w:left="550" w:hanging="550"/>
    </w:pPr>
    <w:rPr>
      <w:rFonts w:ascii="Times New Roman" w:hAnsi="Times New Roman"/>
    </w:rPr>
  </w:style>
  <w:style w:type="paragraph" w:customStyle="1" w:styleId="HeadingAtext">
    <w:name w:val="Heading A text"/>
    <w:basedOn w:val="Normal"/>
    <w:qFormat/>
    <w:rsid w:val="00A35D8B"/>
    <w:pPr>
      <w:spacing w:before="120" w:after="120"/>
      <w:ind w:left="1080"/>
    </w:pPr>
    <w:rPr>
      <w:rFonts w:ascii="Times New Roman" w:hAnsi="Times New Roman" w:cs="Arial"/>
    </w:rPr>
  </w:style>
  <w:style w:type="paragraph" w:customStyle="1" w:styleId="Tabletitle1">
    <w:name w:val="Table title"/>
    <w:basedOn w:val="HeadingA"/>
    <w:qFormat/>
    <w:rsid w:val="00A35D8B"/>
    <w:pPr>
      <w:tabs>
        <w:tab w:val="clear" w:pos="1080"/>
      </w:tabs>
      <w:spacing w:before="120"/>
      <w:ind w:left="0" w:firstLine="0"/>
    </w:pPr>
    <w:rPr>
      <w:rFonts w:ascii="Arial" w:hAnsi="Arial"/>
      <w:sz w:val="20"/>
    </w:rPr>
  </w:style>
  <w:style w:type="paragraph" w:customStyle="1" w:styleId="Tabletextheaderrow">
    <w:name w:val="Table text header row"/>
    <w:basedOn w:val="Normal"/>
    <w:qFormat/>
    <w:rsid w:val="00A35D8B"/>
    <w:rPr>
      <w:rFonts w:ascii="Arial" w:hAnsi="Arial" w:cs="Arial"/>
      <w:b/>
      <w:bCs/>
      <w:sz w:val="18"/>
      <w:szCs w:val="18"/>
    </w:rPr>
  </w:style>
  <w:style w:type="paragraph" w:customStyle="1" w:styleId="HeadingAbullets">
    <w:name w:val="Heading A bullets"/>
    <w:basedOn w:val="HeadingAtext"/>
    <w:qFormat/>
    <w:rsid w:val="00A35D8B"/>
    <w:pPr>
      <w:numPr>
        <w:numId w:val="17"/>
      </w:numPr>
      <w:tabs>
        <w:tab w:val="left" w:pos="1620"/>
      </w:tabs>
      <w:spacing w:before="0" w:after="0"/>
      <w:ind w:left="1526"/>
    </w:pPr>
  </w:style>
  <w:style w:type="paragraph" w:customStyle="1" w:styleId="Cov-Author">
    <w:name w:val="Cov-Author"/>
    <w:basedOn w:val="Normal"/>
    <w:rsid w:val="00A35D8B"/>
    <w:pPr>
      <w:jc w:val="right"/>
    </w:pPr>
    <w:rPr>
      <w:rFonts w:ascii="Arial Black" w:hAnsi="Arial Black"/>
    </w:rPr>
  </w:style>
  <w:style w:type="paragraph" w:styleId="PlainText">
    <w:name w:val="Plain Text"/>
    <w:basedOn w:val="Normal"/>
    <w:link w:val="PlainTextChar"/>
    <w:uiPriority w:val="99"/>
    <w:unhideWhenUsed/>
    <w:rsid w:val="00A35D8B"/>
    <w:rPr>
      <w:rFonts w:ascii="Consolas" w:eastAsia="Calibri" w:hAnsi="Consolas"/>
      <w:sz w:val="21"/>
      <w:szCs w:val="21"/>
    </w:rPr>
  </w:style>
  <w:style w:type="character" w:customStyle="1" w:styleId="PlainTextChar">
    <w:name w:val="Plain Text Char"/>
    <w:basedOn w:val="DefaultParagraphFont"/>
    <w:link w:val="PlainText"/>
    <w:uiPriority w:val="99"/>
    <w:rsid w:val="00A35D8B"/>
    <w:rPr>
      <w:rFonts w:ascii="Consolas" w:eastAsia="Calibri" w:hAnsi="Consolas" w:cs="Times New Roman"/>
      <w:sz w:val="21"/>
      <w:szCs w:val="21"/>
    </w:rPr>
  </w:style>
  <w:style w:type="paragraph" w:styleId="ListBullet">
    <w:name w:val="List Bullet"/>
    <w:basedOn w:val="Normal"/>
    <w:uiPriority w:val="99"/>
    <w:unhideWhenUsed/>
    <w:rsid w:val="00A35D8B"/>
    <w:pPr>
      <w:numPr>
        <w:numId w:val="18"/>
      </w:numPr>
      <w:contextualSpacing/>
    </w:pPr>
  </w:style>
  <w:style w:type="paragraph" w:customStyle="1" w:styleId="TableTextParaSpace">
    <w:name w:val="TableTextParaSpace"/>
    <w:basedOn w:val="Normal"/>
    <w:qFormat/>
    <w:rsid w:val="00A35D8B"/>
    <w:pPr>
      <w:spacing w:before="120"/>
    </w:pPr>
    <w:rPr>
      <w:rFonts w:ascii="Arial" w:hAnsi="Arial" w:cs="Arial"/>
      <w:bCs/>
      <w:color w:val="000000"/>
      <w:sz w:val="18"/>
    </w:rPr>
  </w:style>
  <w:style w:type="character" w:customStyle="1" w:styleId="FootnoteTextChar">
    <w:name w:val="Footnote Text Char"/>
    <w:basedOn w:val="DefaultParagraphFont"/>
    <w:link w:val="FootnoteText"/>
    <w:uiPriority w:val="99"/>
    <w:semiHidden/>
    <w:rsid w:val="00A35D8B"/>
    <w:rPr>
      <w:rFonts w:ascii="Times New Roman" w:eastAsia="Times New Roman" w:hAnsi="Times New Roman"/>
    </w:rPr>
  </w:style>
  <w:style w:type="paragraph" w:styleId="FootnoteText">
    <w:name w:val="footnote text"/>
    <w:basedOn w:val="Normal"/>
    <w:link w:val="FootnoteTextChar"/>
    <w:uiPriority w:val="99"/>
    <w:semiHidden/>
    <w:unhideWhenUsed/>
    <w:rsid w:val="00A35D8B"/>
    <w:rPr>
      <w:rFonts w:ascii="Times New Roman" w:hAnsi="Times New Roman" w:cstheme="minorBidi"/>
      <w:sz w:val="22"/>
      <w:szCs w:val="22"/>
    </w:rPr>
  </w:style>
  <w:style w:type="character" w:customStyle="1" w:styleId="FootnoteTextChar1">
    <w:name w:val="Footnote Text Char1"/>
    <w:basedOn w:val="DefaultParagraphFont"/>
    <w:uiPriority w:val="99"/>
    <w:semiHidden/>
    <w:rsid w:val="00A35D8B"/>
    <w:rPr>
      <w:rFonts w:ascii="Times" w:eastAsia="Times New Roman" w:hAnsi="Times" w:cs="Times New Roman"/>
      <w:sz w:val="20"/>
      <w:szCs w:val="20"/>
    </w:rPr>
  </w:style>
  <w:style w:type="paragraph" w:customStyle="1" w:styleId="TableHeaders">
    <w:name w:val="Table Headers"/>
    <w:basedOn w:val="Normal"/>
    <w:qFormat/>
    <w:rsid w:val="00A35D8B"/>
    <w:rPr>
      <w:rFonts w:ascii="Arial" w:eastAsia="Calibri" w:hAnsi="Arial"/>
      <w:b/>
      <w:sz w:val="18"/>
      <w:szCs w:val="22"/>
    </w:rPr>
  </w:style>
  <w:style w:type="character" w:customStyle="1" w:styleId="st1">
    <w:name w:val="st1"/>
    <w:basedOn w:val="DefaultParagraphFont"/>
    <w:rsid w:val="00A35D8B"/>
  </w:style>
  <w:style w:type="character" w:customStyle="1" w:styleId="st">
    <w:name w:val="st"/>
    <w:basedOn w:val="DefaultParagraphFont"/>
    <w:rsid w:val="00A35D8B"/>
  </w:style>
  <w:style w:type="paragraph" w:customStyle="1" w:styleId="TableBullet0">
    <w:name w:val="TableBullet"/>
    <w:basedOn w:val="TableTextParaSpace"/>
    <w:qFormat/>
    <w:rsid w:val="00A35D8B"/>
    <w:pPr>
      <w:numPr>
        <w:numId w:val="19"/>
      </w:numPr>
      <w:spacing w:before="0"/>
      <w:ind w:left="214" w:hanging="180"/>
    </w:pPr>
    <w:rPr>
      <w:noProof/>
      <w:szCs w:val="18"/>
    </w:rPr>
  </w:style>
  <w:style w:type="paragraph" w:customStyle="1" w:styleId="H1">
    <w:name w:val="H1"/>
    <w:rsid w:val="00A35D8B"/>
    <w:pPr>
      <w:spacing w:before="240" w:after="0" w:line="240" w:lineRule="auto"/>
    </w:pPr>
    <w:rPr>
      <w:rFonts w:ascii="Arial" w:eastAsia="Times New Roman" w:hAnsi="Arial" w:cs="Times New Roman"/>
      <w:b/>
      <w:kern w:val="28"/>
      <w:sz w:val="28"/>
      <w:szCs w:val="20"/>
    </w:rPr>
  </w:style>
  <w:style w:type="paragraph" w:customStyle="1" w:styleId="ParaText">
    <w:name w:val="Para_Text"/>
    <w:rsid w:val="00A35D8B"/>
    <w:pPr>
      <w:spacing w:before="120" w:after="0" w:line="240" w:lineRule="auto"/>
      <w:ind w:firstLine="360"/>
    </w:pPr>
    <w:rPr>
      <w:rFonts w:ascii="Times New Roman" w:eastAsia="Times New Roman" w:hAnsi="Times New Roman" w:cs="Times New Roman"/>
      <w:sz w:val="24"/>
      <w:szCs w:val="20"/>
    </w:rPr>
  </w:style>
  <w:style w:type="character" w:styleId="Strong">
    <w:name w:val="Strong"/>
    <w:basedOn w:val="DefaultParagraphFont"/>
    <w:uiPriority w:val="22"/>
    <w:qFormat/>
    <w:rsid w:val="00A35D8B"/>
    <w:rPr>
      <w:b/>
      <w:bCs/>
    </w:rPr>
  </w:style>
  <w:style w:type="paragraph" w:customStyle="1" w:styleId="authors">
    <w:name w:val="authors"/>
    <w:basedOn w:val="Normal"/>
    <w:rsid w:val="00A35D8B"/>
    <w:pPr>
      <w:spacing w:after="432"/>
    </w:pPr>
    <w:rPr>
      <w:rFonts w:ascii="Times New Roman" w:hAnsi="Times New Roman"/>
      <w:szCs w:val="24"/>
    </w:rPr>
  </w:style>
  <w:style w:type="character" w:customStyle="1" w:styleId="frlabel1">
    <w:name w:val="fr_label1"/>
    <w:basedOn w:val="DefaultParagraphFont"/>
    <w:rsid w:val="00A35D8B"/>
    <w:rPr>
      <w:b/>
      <w:bCs/>
    </w:rPr>
  </w:style>
  <w:style w:type="character" w:customStyle="1" w:styleId="summarydata2">
    <w:name w:val="summary_data2"/>
    <w:basedOn w:val="DefaultParagraphFont"/>
    <w:rsid w:val="00A35D8B"/>
    <w:rPr>
      <w:rFonts w:ascii="Arial" w:hAnsi="Arial" w:cs="Arial" w:hint="default"/>
      <w:b/>
      <w:bCs/>
      <w:color w:val="4B4B4B"/>
      <w:sz w:val="18"/>
      <w:szCs w:val="18"/>
    </w:rPr>
  </w:style>
  <w:style w:type="character" w:customStyle="1" w:styleId="smallv1101">
    <w:name w:val="smallv1101"/>
    <w:basedOn w:val="DefaultParagraphFont"/>
    <w:rsid w:val="00A35D8B"/>
    <w:rPr>
      <w:sz w:val="26"/>
      <w:szCs w:val="26"/>
    </w:rPr>
  </w:style>
  <w:style w:type="character" w:customStyle="1" w:styleId="label2">
    <w:name w:val="label2"/>
    <w:basedOn w:val="DefaultParagraphFont"/>
    <w:rsid w:val="00A35D8B"/>
    <w:rPr>
      <w:b w:val="0"/>
      <w:bCs w:val="0"/>
      <w:color w:val="4B4B4B"/>
    </w:rPr>
  </w:style>
  <w:style w:type="character" w:customStyle="1" w:styleId="databold1">
    <w:name w:val="data_bold1"/>
    <w:basedOn w:val="DefaultParagraphFont"/>
    <w:rsid w:val="00A35D8B"/>
    <w:rPr>
      <w:b/>
      <w:bCs/>
    </w:rPr>
  </w:style>
  <w:style w:type="paragraph" w:customStyle="1" w:styleId="R-Pubs-Pres">
    <w:name w:val="R-Pubs-Pres"/>
    <w:basedOn w:val="Normal"/>
    <w:rsid w:val="00A35D8B"/>
    <w:pPr>
      <w:keepLines/>
      <w:spacing w:after="220"/>
      <w:ind w:left="446" w:hanging="446"/>
    </w:pPr>
    <w:rPr>
      <w:rFonts w:ascii="Times New Roman" w:hAnsi="Times New Roman"/>
    </w:rPr>
  </w:style>
  <w:style w:type="paragraph" w:customStyle="1" w:styleId="ES-Level3Heading">
    <w:name w:val="ES-Level3Heading"/>
    <w:basedOn w:val="Normal"/>
    <w:qFormat/>
    <w:rsid w:val="00A35D8B"/>
    <w:pPr>
      <w:keepNext/>
      <w:spacing w:before="240"/>
    </w:pPr>
    <w:rPr>
      <w:rFonts w:ascii="Arial" w:eastAsiaTheme="minorEastAsia" w:hAnsi="Arial" w:cs="Arial"/>
      <w:b/>
      <w:bCs/>
      <w:sz w:val="28"/>
      <w:szCs w:val="28"/>
    </w:rPr>
  </w:style>
  <w:style w:type="paragraph" w:customStyle="1" w:styleId="Bullet-Blank">
    <w:name w:val="Bullet-Blank"/>
    <w:basedOn w:val="Bullet1"/>
    <w:qFormat/>
    <w:rsid w:val="00A35D8B"/>
    <w:pPr>
      <w:ind w:left="1080"/>
    </w:pPr>
  </w:style>
  <w:style w:type="character" w:styleId="FollowedHyperlink">
    <w:name w:val="FollowedHyperlink"/>
    <w:basedOn w:val="DefaultParagraphFont"/>
    <w:uiPriority w:val="99"/>
    <w:semiHidden/>
    <w:unhideWhenUsed/>
    <w:rsid w:val="00A35D8B"/>
    <w:rPr>
      <w:color w:val="800080"/>
      <w:u w:val="single"/>
    </w:rPr>
  </w:style>
  <w:style w:type="character" w:customStyle="1" w:styleId="ui-ncbitoggler-master-text">
    <w:name w:val="ui-ncbitoggler-master-text"/>
    <w:basedOn w:val="DefaultParagraphFont"/>
    <w:rsid w:val="00A35D8B"/>
  </w:style>
  <w:style w:type="character" w:customStyle="1" w:styleId="ui-icon">
    <w:name w:val="ui-icon"/>
    <w:basedOn w:val="DefaultParagraphFont"/>
    <w:rsid w:val="00A35D8B"/>
  </w:style>
  <w:style w:type="paragraph" w:customStyle="1" w:styleId="meshdsscopenote">
    <w:name w:val="mesh_ds_scope_note"/>
    <w:basedOn w:val="Normal"/>
    <w:rsid w:val="00A35D8B"/>
    <w:pPr>
      <w:spacing w:before="100" w:beforeAutospacing="1" w:after="100" w:afterAutospacing="1"/>
    </w:pPr>
    <w:rPr>
      <w:rFonts w:ascii="Times New Roman" w:hAnsi="Times New Roman"/>
      <w:szCs w:val="24"/>
    </w:rPr>
  </w:style>
  <w:style w:type="paragraph" w:customStyle="1" w:styleId="meshyearintroduced">
    <w:name w:val="mesh_year_introduced"/>
    <w:basedOn w:val="Normal"/>
    <w:rsid w:val="00A35D8B"/>
    <w:pPr>
      <w:spacing w:before="100" w:beforeAutospacing="1" w:after="100" w:afterAutospacing="1"/>
    </w:pPr>
    <w:rPr>
      <w:rFonts w:ascii="Times New Roman" w:hAnsi="Times New Roman"/>
      <w:szCs w:val="24"/>
    </w:rPr>
  </w:style>
  <w:style w:type="character" w:customStyle="1" w:styleId="apple-converted-space">
    <w:name w:val="apple-converted-space"/>
    <w:basedOn w:val="DefaultParagraphFont"/>
    <w:rsid w:val="00A35D8B"/>
  </w:style>
  <w:style w:type="character" w:customStyle="1" w:styleId="medium-bold">
    <w:name w:val="medium-bold"/>
    <w:basedOn w:val="DefaultParagraphFont"/>
    <w:rsid w:val="00A35D8B"/>
  </w:style>
  <w:style w:type="character" w:customStyle="1" w:styleId="medium-normal">
    <w:name w:val="medium-normal"/>
    <w:basedOn w:val="DefaultParagraphFont"/>
    <w:rsid w:val="00A35D8B"/>
  </w:style>
  <w:style w:type="character" w:customStyle="1" w:styleId="hidden">
    <w:name w:val="hidden"/>
    <w:basedOn w:val="DefaultParagraphFont"/>
    <w:rsid w:val="00A35D8B"/>
  </w:style>
  <w:style w:type="character" w:customStyle="1" w:styleId="label">
    <w:name w:val="label"/>
    <w:basedOn w:val="DefaultParagraphFont"/>
    <w:rsid w:val="00A35D8B"/>
  </w:style>
  <w:style w:type="table" w:customStyle="1" w:styleId="EPC">
    <w:name w:val="EPC"/>
    <w:basedOn w:val="TableNormal"/>
    <w:uiPriority w:val="99"/>
    <w:rsid w:val="00A35D8B"/>
    <w:pPr>
      <w:spacing w:after="0" w:line="240" w:lineRule="auto"/>
    </w:pPr>
    <w:rPr>
      <w:rFonts w:ascii="Arial" w:hAnsi="Arial"/>
      <w:sz w:val="18"/>
    </w:rPr>
    <w:tblPr>
      <w:tblInd w:w="0" w:type="dxa"/>
      <w:tblBorders>
        <w:insideH w:val="single" w:sz="2" w:space="0" w:color="auto"/>
      </w:tblBorders>
      <w:tblCellMar>
        <w:top w:w="0" w:type="dxa"/>
        <w:left w:w="29" w:type="dxa"/>
        <w:bottom w:w="0" w:type="dxa"/>
        <w:right w:w="29" w:type="dxa"/>
      </w:tblCellMar>
    </w:tblPr>
    <w:tblStylePr w:type="firstRow">
      <w:rPr>
        <w:b/>
      </w:rPr>
      <w:tblPr/>
      <w:tcPr>
        <w:tcBorders>
          <w:top w:val="single" w:sz="12" w:space="0" w:color="auto"/>
          <w:bottom w:val="nil"/>
        </w:tcBorders>
      </w:tcPr>
    </w:tblStylePr>
    <w:tblStylePr w:type="lastRow">
      <w:tblPr/>
      <w:tcPr>
        <w:tcBorders>
          <w:bottom w:val="single" w:sz="12" w:space="0" w:color="auto"/>
        </w:tcBorders>
      </w:tcPr>
    </w:tblStylePr>
  </w:style>
  <w:style w:type="paragraph" w:customStyle="1" w:styleId="Text">
    <w:name w:val="Text"/>
    <w:basedOn w:val="Normal"/>
    <w:qFormat/>
    <w:rsid w:val="00A35D8B"/>
    <w:pPr>
      <w:spacing w:after="120"/>
    </w:pPr>
    <w:rPr>
      <w:rFonts w:ascii="Times New Roman" w:hAnsi="Times New Roman" w:cstheme="minorBidi"/>
      <w:bCs/>
      <w:szCs w:val="27"/>
    </w:rPr>
  </w:style>
  <w:style w:type="paragraph" w:styleId="HTMLPreformatted">
    <w:name w:val="HTML Preformatted"/>
    <w:basedOn w:val="Normal"/>
    <w:link w:val="HTMLPreformattedChar"/>
    <w:unhideWhenUsed/>
    <w:rsid w:val="00A35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basedOn w:val="DefaultParagraphFont"/>
    <w:link w:val="HTMLPreformatted"/>
    <w:rsid w:val="00A35D8B"/>
    <w:rPr>
      <w:rFonts w:ascii="Courier New" w:eastAsia="Times New Roman" w:hAnsi="Courier New" w:cs="Courier New"/>
      <w:sz w:val="20"/>
      <w:szCs w:val="20"/>
    </w:rPr>
  </w:style>
  <w:style w:type="character" w:customStyle="1" w:styleId="summarydata">
    <w:name w:val="summary_data"/>
    <w:basedOn w:val="DefaultParagraphFont"/>
    <w:rsid w:val="00A35D8B"/>
  </w:style>
  <w:style w:type="character" w:customStyle="1" w:styleId="smallv110">
    <w:name w:val="smallv110"/>
    <w:basedOn w:val="DefaultParagraphFont"/>
    <w:rsid w:val="00A35D8B"/>
  </w:style>
  <w:style w:type="character" w:customStyle="1" w:styleId="hithilite">
    <w:name w:val="hithilite"/>
    <w:basedOn w:val="DefaultParagraphFont"/>
    <w:rsid w:val="00A35D8B"/>
  </w:style>
  <w:style w:type="character" w:customStyle="1" w:styleId="databold">
    <w:name w:val="data_bold"/>
    <w:basedOn w:val="DefaultParagraphFont"/>
    <w:rsid w:val="00A35D8B"/>
  </w:style>
  <w:style w:type="character" w:customStyle="1" w:styleId="term">
    <w:name w:val="term"/>
    <w:basedOn w:val="DefaultParagraphFont"/>
    <w:rsid w:val="00A35D8B"/>
  </w:style>
  <w:style w:type="table" w:customStyle="1" w:styleId="AHRQ">
    <w:name w:val="AHRQ"/>
    <w:basedOn w:val="TableNormal"/>
    <w:uiPriority w:val="99"/>
    <w:qFormat/>
    <w:rsid w:val="00A35D8B"/>
    <w:pPr>
      <w:spacing w:after="0" w:line="240" w:lineRule="auto"/>
    </w:pPr>
    <w:rPr>
      <w:rFonts w:ascii="Arial" w:eastAsia="Calibri" w:hAnsi="Arial" w:cs="Arial"/>
      <w:color w:val="000000"/>
      <w:sz w:val="18"/>
      <w:szCs w:val="20"/>
    </w:rPr>
    <w:tblPr>
      <w:tblInd w:w="0" w:type="dxa"/>
      <w:tblBorders>
        <w:insideH w:val="single" w:sz="4" w:space="0" w:color="auto"/>
      </w:tblBorders>
      <w:tblCellMar>
        <w:top w:w="0" w:type="dxa"/>
        <w:left w:w="108" w:type="dxa"/>
        <w:bottom w:w="0" w:type="dxa"/>
        <w:right w:w="108" w:type="dxa"/>
      </w:tblCellMar>
    </w:tblPr>
    <w:tblStylePr w:type="firstRow">
      <w:rPr>
        <w:b/>
      </w:rPr>
      <w:tblPr/>
      <w:tcPr>
        <w:tcBorders>
          <w:top w:val="single" w:sz="12" w:space="0" w:color="auto"/>
          <w:bottom w:val="nil"/>
        </w:tcBorders>
      </w:tcPr>
    </w:tblStylePr>
    <w:tblStylePr w:type="lastRow">
      <w:rPr>
        <w:rFonts w:ascii="Arial" w:hAnsi="Arial"/>
        <w:sz w:val="18"/>
      </w:rPr>
      <w:tblPr/>
      <w:tcPr>
        <w:tcBorders>
          <w:bottom w:val="single" w:sz="12" w:space="0" w:color="auto"/>
        </w:tcBorders>
      </w:tcPr>
    </w:tblStylePr>
  </w:style>
  <w:style w:type="paragraph" w:styleId="Title">
    <w:name w:val="Title"/>
    <w:basedOn w:val="Normal"/>
    <w:next w:val="Normal"/>
    <w:link w:val="TitleChar"/>
    <w:uiPriority w:val="10"/>
    <w:qFormat/>
    <w:rsid w:val="00A35D8B"/>
    <w:pPr>
      <w:pBdr>
        <w:bottom w:val="single" w:sz="4" w:space="1" w:color="auto"/>
      </w:pBdr>
      <w:spacing w:after="200"/>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A35D8B"/>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A35D8B"/>
    <w:pPr>
      <w:spacing w:after="600" w:line="276" w:lineRule="auto"/>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rsid w:val="00A35D8B"/>
    <w:rPr>
      <w:rFonts w:asciiTheme="majorHAnsi" w:eastAsiaTheme="majorEastAsia" w:hAnsiTheme="majorHAnsi" w:cstheme="majorBidi"/>
      <w:i/>
      <w:iCs/>
      <w:spacing w:val="13"/>
      <w:sz w:val="24"/>
      <w:szCs w:val="24"/>
    </w:rPr>
  </w:style>
  <w:style w:type="paragraph" w:styleId="Quote">
    <w:name w:val="Quote"/>
    <w:basedOn w:val="Normal"/>
    <w:next w:val="Normal"/>
    <w:link w:val="QuoteChar"/>
    <w:uiPriority w:val="29"/>
    <w:qFormat/>
    <w:rsid w:val="00A35D8B"/>
    <w:pPr>
      <w:spacing w:before="200" w:line="276" w:lineRule="auto"/>
      <w:ind w:left="360" w:right="360"/>
    </w:pPr>
    <w:rPr>
      <w:rFonts w:asciiTheme="minorHAnsi" w:eastAsiaTheme="minorEastAsia" w:hAnsiTheme="minorHAnsi" w:cstheme="minorBidi"/>
      <w:i/>
      <w:iCs/>
      <w:sz w:val="22"/>
      <w:szCs w:val="22"/>
    </w:rPr>
  </w:style>
  <w:style w:type="character" w:customStyle="1" w:styleId="QuoteChar">
    <w:name w:val="Quote Char"/>
    <w:basedOn w:val="DefaultParagraphFont"/>
    <w:link w:val="Quote"/>
    <w:uiPriority w:val="29"/>
    <w:rsid w:val="00A35D8B"/>
    <w:rPr>
      <w:rFonts w:eastAsiaTheme="minorEastAsia"/>
      <w:i/>
      <w:iCs/>
    </w:rPr>
  </w:style>
  <w:style w:type="paragraph" w:styleId="IntenseQuote">
    <w:name w:val="Intense Quote"/>
    <w:basedOn w:val="Normal"/>
    <w:next w:val="Normal"/>
    <w:link w:val="IntenseQuoteChar"/>
    <w:uiPriority w:val="30"/>
    <w:qFormat/>
    <w:rsid w:val="00A35D8B"/>
    <w:pPr>
      <w:pBdr>
        <w:bottom w:val="single" w:sz="4" w:space="1" w:color="auto"/>
      </w:pBdr>
      <w:spacing w:before="200" w:after="280" w:line="276" w:lineRule="auto"/>
      <w:ind w:left="1008" w:right="1152"/>
      <w:jc w:val="both"/>
    </w:pPr>
    <w:rPr>
      <w:rFonts w:asciiTheme="minorHAnsi" w:eastAsiaTheme="minorEastAsia" w:hAnsiTheme="minorHAnsi" w:cstheme="minorBidi"/>
      <w:b/>
      <w:bCs/>
      <w:i/>
      <w:iCs/>
      <w:sz w:val="22"/>
      <w:szCs w:val="22"/>
    </w:rPr>
  </w:style>
  <w:style w:type="character" w:customStyle="1" w:styleId="IntenseQuoteChar">
    <w:name w:val="Intense Quote Char"/>
    <w:basedOn w:val="DefaultParagraphFont"/>
    <w:link w:val="IntenseQuote"/>
    <w:uiPriority w:val="30"/>
    <w:rsid w:val="00A35D8B"/>
    <w:rPr>
      <w:rFonts w:eastAsiaTheme="minorEastAsia"/>
      <w:b/>
      <w:bCs/>
      <w:i/>
      <w:iCs/>
    </w:rPr>
  </w:style>
  <w:style w:type="character" w:customStyle="1" w:styleId="HeadingChar">
    <w:name w:val="Heading Char"/>
    <w:basedOn w:val="DefaultParagraphFont"/>
    <w:link w:val="Heading"/>
    <w:locked/>
    <w:rsid w:val="00A35D8B"/>
    <w:rPr>
      <w:rFonts w:ascii="Arial" w:hAnsi="Arial" w:cs="Arial"/>
      <w:b/>
      <w:bCs/>
      <w:color w:val="000000"/>
    </w:rPr>
  </w:style>
  <w:style w:type="paragraph" w:customStyle="1" w:styleId="Heading">
    <w:name w:val="Heading"/>
    <w:basedOn w:val="Normal"/>
    <w:link w:val="HeadingChar"/>
    <w:rsid w:val="00A35D8B"/>
    <w:pPr>
      <w:keepNext/>
      <w:spacing w:before="240" w:after="240"/>
    </w:pPr>
    <w:rPr>
      <w:rFonts w:ascii="Arial" w:eastAsiaTheme="minorHAnsi" w:hAnsi="Arial" w:cs="Arial"/>
      <w:b/>
      <w:bCs/>
      <w:color w:val="000000"/>
      <w:sz w:val="22"/>
      <w:szCs w:val="22"/>
    </w:rPr>
  </w:style>
  <w:style w:type="character" w:styleId="SubtleEmphasis">
    <w:name w:val="Subtle Emphasis"/>
    <w:uiPriority w:val="19"/>
    <w:qFormat/>
    <w:rsid w:val="00A35D8B"/>
    <w:rPr>
      <w:i/>
      <w:iCs/>
    </w:rPr>
  </w:style>
  <w:style w:type="character" w:styleId="IntenseEmphasis">
    <w:name w:val="Intense Emphasis"/>
    <w:uiPriority w:val="21"/>
    <w:qFormat/>
    <w:rsid w:val="00A35D8B"/>
    <w:rPr>
      <w:b/>
      <w:bCs/>
    </w:rPr>
  </w:style>
  <w:style w:type="character" w:styleId="SubtleReference">
    <w:name w:val="Subtle Reference"/>
    <w:uiPriority w:val="31"/>
    <w:qFormat/>
    <w:rsid w:val="00A35D8B"/>
    <w:rPr>
      <w:smallCaps/>
    </w:rPr>
  </w:style>
  <w:style w:type="character" w:styleId="IntenseReference">
    <w:name w:val="Intense Reference"/>
    <w:uiPriority w:val="32"/>
    <w:qFormat/>
    <w:rsid w:val="00A35D8B"/>
    <w:rPr>
      <w:smallCaps/>
      <w:spacing w:val="5"/>
      <w:u w:val="single"/>
    </w:rPr>
  </w:style>
  <w:style w:type="character" w:styleId="BookTitle">
    <w:name w:val="Book Title"/>
    <w:uiPriority w:val="33"/>
    <w:qFormat/>
    <w:rsid w:val="00A35D8B"/>
    <w:rPr>
      <w:i/>
      <w:iCs/>
      <w:smallCaps/>
      <w:spacing w:val="5"/>
    </w:rPr>
  </w:style>
  <w:style w:type="paragraph" w:styleId="TOCHeading">
    <w:name w:val="TOC Heading"/>
    <w:basedOn w:val="Heading1"/>
    <w:next w:val="Normal"/>
    <w:uiPriority w:val="39"/>
    <w:semiHidden/>
    <w:unhideWhenUsed/>
    <w:qFormat/>
    <w:rsid w:val="00A35D8B"/>
    <w:pPr>
      <w:keepNext w:val="0"/>
      <w:spacing w:before="480" w:after="0" w:line="276" w:lineRule="auto"/>
      <w:contextualSpacing/>
      <w:outlineLvl w:val="9"/>
    </w:pPr>
    <w:rPr>
      <w:rFonts w:ascii="Arial" w:eastAsiaTheme="majorEastAsia" w:hAnsi="Arial" w:cs="Arial"/>
      <w:kern w:val="0"/>
      <w:lang w:bidi="en-US"/>
    </w:rPr>
  </w:style>
  <w:style w:type="paragraph" w:styleId="TOC4">
    <w:name w:val="toc 4"/>
    <w:basedOn w:val="Normal"/>
    <w:next w:val="Normal"/>
    <w:autoRedefine/>
    <w:uiPriority w:val="39"/>
    <w:unhideWhenUsed/>
    <w:rsid w:val="00A35D8B"/>
    <w:pPr>
      <w:spacing w:after="100" w:line="276" w:lineRule="auto"/>
      <w:ind w:left="660"/>
    </w:pPr>
    <w:rPr>
      <w:rFonts w:asciiTheme="minorHAnsi" w:eastAsiaTheme="minorEastAsia"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5"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348EA9-7C3D-42CE-B0BA-D11357C45B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37</Pages>
  <Words>8371</Words>
  <Characters>47715</Characters>
  <Application>Microsoft Office Word</Application>
  <DocSecurity>0</DocSecurity>
  <Lines>397</Lines>
  <Paragraphs>111</Paragraphs>
  <ScaleCrop>false</ScaleCrop>
  <HeadingPairs>
    <vt:vector size="2" baseType="variant">
      <vt:variant>
        <vt:lpstr>Title</vt:lpstr>
      </vt:variant>
      <vt:variant>
        <vt:i4>1</vt:i4>
      </vt:variant>
    </vt:vector>
  </HeadingPairs>
  <TitlesOfParts>
    <vt:vector size="1" baseType="lpstr">
      <vt:lpstr/>
    </vt:vector>
  </TitlesOfParts>
  <Company>RTI International</Company>
  <LinksUpToDate>false</LinksUpToDate>
  <CharactersWithSpaces>55975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Margaret</dc:creator>
  <cp:lastModifiedBy>Venture</cp:lastModifiedBy>
  <cp:revision>4</cp:revision>
  <cp:lastPrinted>2013-10-30T21:32:00Z</cp:lastPrinted>
  <dcterms:created xsi:type="dcterms:W3CDTF">2013-12-10T04:26:00Z</dcterms:created>
  <dcterms:modified xsi:type="dcterms:W3CDTF">2013-12-12T10:21:00Z</dcterms:modified>
</cp:coreProperties>
</file>