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347" w:rsidRDefault="002377D0" w:rsidP="002377D0">
      <w:pPr>
        <w:pStyle w:val="Level1Heading0"/>
        <w:autoSpaceDE w:val="0"/>
      </w:pPr>
      <w:bookmarkStart w:id="0" w:name="_Toc311799076"/>
      <w:bookmarkStart w:id="1" w:name="_Toc312150799"/>
      <w:bookmarkStart w:id="2" w:name="_Toc345933207"/>
      <w:proofErr w:type="gramStart"/>
      <w:r>
        <w:rPr>
          <w:rFonts w:ascii="ZWAdobeF" w:hAnsi="ZWAdobeF" w:cs="ZWAdobeF"/>
          <w:b w:val="0"/>
          <w:sz w:val="2"/>
          <w:szCs w:val="2"/>
        </w:rPr>
        <w:t>145B</w:t>
      </w:r>
      <w:r w:rsidR="007E3347" w:rsidRPr="00DF5ABA">
        <w:t>Evidence Tables for Chapter 3</w:t>
      </w:r>
      <w:r w:rsidR="007E3347">
        <w:t>5</w:t>
      </w:r>
      <w:r w:rsidR="007E3347" w:rsidRPr="00DF5ABA">
        <w:t>.</w:t>
      </w:r>
      <w:proofErr w:type="gramEnd"/>
      <w:r w:rsidR="007E3347" w:rsidRPr="00DF5ABA">
        <w:t xml:space="preserve"> </w:t>
      </w:r>
      <w:bookmarkEnd w:id="0"/>
      <w:bookmarkEnd w:id="1"/>
      <w:r w:rsidR="007E3347" w:rsidRPr="00AB77BE">
        <w:t>Patient Safety Practices Targeted at Diagnostic Errors (NEW)</w:t>
      </w:r>
      <w:bookmarkEnd w:id="2"/>
    </w:p>
    <w:p w:rsidR="007E3347" w:rsidRPr="006078AA" w:rsidRDefault="00D15B20" w:rsidP="00D15B20">
      <w:pPr>
        <w:pStyle w:val="TableTitle"/>
      </w:pPr>
      <w:r>
        <w:t>Table 1, Chapter 35. Evidence t</w:t>
      </w:r>
      <w:r w:rsidR="007E3347" w:rsidRPr="006078AA">
        <w: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6"/>
        <w:gridCol w:w="1918"/>
        <w:gridCol w:w="2398"/>
        <w:gridCol w:w="2398"/>
        <w:gridCol w:w="3597"/>
        <w:gridCol w:w="1559"/>
      </w:tblGrid>
      <w:tr w:rsidR="007E3347" w:rsidRPr="003238CC" w:rsidTr="003238CC">
        <w:trPr>
          <w:cantSplit/>
          <w:tblHeader/>
        </w:trPr>
        <w:tc>
          <w:tcPr>
            <w:tcW w:w="1308" w:type="dxa"/>
            <w:shd w:val="clear" w:color="auto" w:fill="CCCCCC"/>
          </w:tcPr>
          <w:p w:rsidR="007E3347" w:rsidRPr="003238CC" w:rsidRDefault="007E3347" w:rsidP="003238CC">
            <w:pPr>
              <w:jc w:val="center"/>
              <w:rPr>
                <w:rFonts w:ascii="Arial" w:hAnsi="Arial" w:cs="Arial"/>
                <w:b/>
                <w:sz w:val="18"/>
                <w:szCs w:val="18"/>
              </w:rPr>
            </w:pPr>
            <w:r w:rsidRPr="003238CC">
              <w:rPr>
                <w:rFonts w:ascii="Arial" w:hAnsi="Arial" w:cs="Arial"/>
                <w:b/>
                <w:sz w:val="18"/>
                <w:szCs w:val="18"/>
              </w:rPr>
              <w:t>Author, Year</w:t>
            </w:r>
          </w:p>
        </w:tc>
        <w:tc>
          <w:tcPr>
            <w:tcW w:w="1920" w:type="dxa"/>
            <w:shd w:val="clear" w:color="auto" w:fill="CCCCCC"/>
          </w:tcPr>
          <w:p w:rsidR="007E3347" w:rsidRPr="003238CC" w:rsidRDefault="007E3347" w:rsidP="003238CC">
            <w:pPr>
              <w:jc w:val="center"/>
              <w:rPr>
                <w:rFonts w:ascii="Arial" w:hAnsi="Arial" w:cs="Arial"/>
                <w:b/>
                <w:sz w:val="18"/>
                <w:szCs w:val="18"/>
              </w:rPr>
            </w:pPr>
            <w:r w:rsidRPr="003238CC">
              <w:rPr>
                <w:rFonts w:ascii="Arial" w:hAnsi="Arial" w:cs="Arial"/>
                <w:b/>
                <w:sz w:val="18"/>
                <w:szCs w:val="18"/>
              </w:rPr>
              <w:t>Diagnostic Error</w:t>
            </w:r>
          </w:p>
        </w:tc>
        <w:tc>
          <w:tcPr>
            <w:tcW w:w="2400" w:type="dxa"/>
            <w:shd w:val="clear" w:color="auto" w:fill="CCCCCC"/>
          </w:tcPr>
          <w:p w:rsidR="007E3347" w:rsidRPr="003238CC" w:rsidRDefault="007E3347" w:rsidP="003238CC">
            <w:pPr>
              <w:jc w:val="center"/>
              <w:rPr>
                <w:rFonts w:ascii="Arial" w:hAnsi="Arial" w:cs="Arial"/>
                <w:b/>
                <w:sz w:val="18"/>
                <w:szCs w:val="18"/>
              </w:rPr>
            </w:pPr>
            <w:r w:rsidRPr="003238CC">
              <w:rPr>
                <w:rFonts w:ascii="Arial" w:hAnsi="Arial" w:cs="Arial"/>
                <w:b/>
                <w:sz w:val="18"/>
                <w:szCs w:val="18"/>
              </w:rPr>
              <w:t>Experimental Intervention</w:t>
            </w:r>
          </w:p>
        </w:tc>
        <w:tc>
          <w:tcPr>
            <w:tcW w:w="2400" w:type="dxa"/>
            <w:shd w:val="clear" w:color="auto" w:fill="CCCCCC"/>
          </w:tcPr>
          <w:p w:rsidR="007E3347" w:rsidRPr="003238CC" w:rsidRDefault="007E3347" w:rsidP="003238CC">
            <w:pPr>
              <w:jc w:val="center"/>
              <w:rPr>
                <w:rFonts w:ascii="Arial" w:hAnsi="Arial" w:cs="Arial"/>
                <w:b/>
                <w:sz w:val="18"/>
                <w:szCs w:val="18"/>
              </w:rPr>
            </w:pPr>
            <w:r w:rsidRPr="003238CC">
              <w:rPr>
                <w:rFonts w:ascii="Arial" w:hAnsi="Arial" w:cs="Arial"/>
                <w:b/>
                <w:sz w:val="18"/>
                <w:szCs w:val="18"/>
              </w:rPr>
              <w:t>Patient or Related Outcome</w:t>
            </w:r>
          </w:p>
        </w:tc>
        <w:tc>
          <w:tcPr>
            <w:tcW w:w="3600" w:type="dxa"/>
            <w:shd w:val="clear" w:color="auto" w:fill="CCCCCC"/>
          </w:tcPr>
          <w:p w:rsidR="007E3347" w:rsidRPr="003238CC" w:rsidRDefault="007E3347" w:rsidP="003238CC">
            <w:pPr>
              <w:jc w:val="center"/>
              <w:rPr>
                <w:rFonts w:ascii="Arial" w:hAnsi="Arial" w:cs="Arial"/>
                <w:b/>
                <w:sz w:val="18"/>
                <w:szCs w:val="18"/>
              </w:rPr>
            </w:pPr>
            <w:r w:rsidRPr="003238CC">
              <w:rPr>
                <w:rFonts w:ascii="Arial" w:hAnsi="Arial" w:cs="Arial"/>
                <w:b/>
                <w:sz w:val="18"/>
                <w:szCs w:val="18"/>
              </w:rPr>
              <w:t>Study Design: Result</w:t>
            </w:r>
          </w:p>
        </w:tc>
        <w:tc>
          <w:tcPr>
            <w:tcW w:w="1560" w:type="dxa"/>
            <w:shd w:val="clear" w:color="auto" w:fill="CCCCCC"/>
          </w:tcPr>
          <w:p w:rsidR="007E3347" w:rsidRPr="003238CC" w:rsidRDefault="007E3347" w:rsidP="003238CC">
            <w:pPr>
              <w:jc w:val="center"/>
              <w:rPr>
                <w:rFonts w:ascii="Arial" w:hAnsi="Arial" w:cs="Arial"/>
                <w:b/>
                <w:sz w:val="18"/>
                <w:szCs w:val="18"/>
              </w:rPr>
            </w:pPr>
            <w:r w:rsidRPr="003238CC">
              <w:rPr>
                <w:rFonts w:ascii="Arial" w:hAnsi="Arial" w:cs="Arial"/>
                <w:b/>
                <w:sz w:val="18"/>
                <w:szCs w:val="18"/>
              </w:rPr>
              <w:t>Notes</w:t>
            </w:r>
          </w:p>
        </w:tc>
      </w:tr>
      <w:tr w:rsidR="007E3347" w:rsidRPr="003238CC" w:rsidTr="003238CC">
        <w:trPr>
          <w:cantSplit/>
        </w:trPr>
        <w:tc>
          <w:tcPr>
            <w:tcW w:w="13188" w:type="dxa"/>
            <w:gridSpan w:val="6"/>
            <w:shd w:val="clear" w:color="auto" w:fill="CCCCCC"/>
          </w:tcPr>
          <w:p w:rsidR="007E3347" w:rsidRPr="003238CC" w:rsidRDefault="007E3347" w:rsidP="003238CC">
            <w:pPr>
              <w:rPr>
                <w:rFonts w:ascii="Arial" w:hAnsi="Arial" w:cs="Arial"/>
                <w:b/>
                <w:sz w:val="18"/>
                <w:szCs w:val="18"/>
              </w:rPr>
            </w:pPr>
            <w:r w:rsidRPr="003238CC">
              <w:rPr>
                <w:rFonts w:ascii="Arial" w:hAnsi="Arial" w:cs="Arial"/>
                <w:b/>
                <w:sz w:val="18"/>
                <w:szCs w:val="18"/>
              </w:rPr>
              <w:t>Single Intervention Type</w:t>
            </w:r>
          </w:p>
        </w:tc>
      </w:tr>
      <w:tr w:rsidR="007E3347" w:rsidRPr="003238CC" w:rsidTr="003238CC">
        <w:trPr>
          <w:cantSplit/>
        </w:trPr>
        <w:tc>
          <w:tcPr>
            <w:tcW w:w="13188" w:type="dxa"/>
            <w:gridSpan w:val="6"/>
            <w:shd w:val="clear" w:color="auto" w:fill="CCCCCC"/>
          </w:tcPr>
          <w:p w:rsidR="007E3347" w:rsidRPr="003238CC" w:rsidRDefault="007E3347" w:rsidP="003238CC">
            <w:pPr>
              <w:rPr>
                <w:rFonts w:ascii="Arial" w:hAnsi="Arial" w:cs="Arial"/>
                <w:b/>
                <w:sz w:val="18"/>
                <w:szCs w:val="18"/>
              </w:rPr>
            </w:pPr>
            <w:r w:rsidRPr="003238CC">
              <w:rPr>
                <w:rFonts w:ascii="Arial" w:hAnsi="Arial" w:cs="Arial"/>
                <w:b/>
                <w:sz w:val="18"/>
                <w:szCs w:val="18"/>
              </w:rPr>
              <w:t>Additional Review Methods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t>Galasko</w:t>
            </w:r>
            <w:proofErr w:type="spellEnd"/>
            <w:r w:rsidRPr="003238CC">
              <w:rPr>
                <w:rFonts w:ascii="Arial" w:hAnsi="Arial" w:cs="Arial"/>
                <w:sz w:val="18"/>
                <w:szCs w:val="18"/>
              </w:rPr>
              <w:t>, 1971</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&lt;EndNote&gt;&lt;Cite&gt;&lt;Author&gt;Galasko&lt;/Author&gt;&lt;Year&gt;1971&lt;/Year&gt;&lt;RecNum&gt;31&lt;/RecNum&gt;&lt;DisplayText&gt;&lt;style face="superscript"&gt;(51)&lt;/style&gt;&lt;/DisplayText&gt;&lt;record&gt;&lt;rec-number&gt;31&lt;/rec-number&gt;&lt;foreign-keys&gt;&lt;key app="EN" db-id="22zsrex0l0rt58epz9t5dddurawwwzvv92x9"&gt;31&lt;/key&gt;&lt;/foreign-keys&gt;&lt;ref-type name="Journal Article"&gt;17&lt;/ref-type&gt;&lt;contributors&gt;&lt;authors&gt;&lt;author&gt;Galasko, C. S.&lt;/author&gt;&lt;author&gt;Monahan, P. R.&lt;/author&gt;&lt;/authors&gt;&lt;/contributors&gt;&lt;titles&gt;&lt;title&gt;Value of re-examining x-ray films of outpatients attending accident services&lt;/title&gt;&lt;secondary-title&gt;Br Med J&lt;/secondary-title&gt;&lt;/titles&gt;&lt;periodical&gt;&lt;full-title&gt;Br Med J&lt;/full-title&gt;&lt;/periodical&gt;&lt;pages&gt;643-4&lt;/pages&gt;&lt;volume&gt;1&lt;/volume&gt;&lt;number&gt;5750&lt;/number&gt;&lt;edition&gt;1971/03/20&lt;/edition&gt;&lt;keywords&gt;&lt;keyword&gt;*Accidents&lt;/keyword&gt;&lt;keyword&gt;Diagnostic Errors&lt;/keyword&gt;&lt;keyword&gt;Fractures, Bone/*radiography&lt;/keyword&gt;&lt;keyword&gt;Humans&lt;/keyword&gt;&lt;keyword&gt;*Outpatient Clinics, Hospital&lt;/keyword&gt;&lt;keyword&gt;Radiology/manpower&lt;/keyword&gt;&lt;/keywords&gt;&lt;dates&gt;&lt;year&gt;1971&lt;/year&gt;&lt;pub-dates&gt;&lt;date&gt;Mar 20&lt;/date&gt;&lt;/pub-dates&gt;&lt;/dates&gt;&lt;isbn&gt;0007-1447 (Print)&amp;#xD;0007-1447 (Linking)&lt;/isbn&gt;&lt;accession-num&gt;5548841&lt;/accession-num&gt;&lt;urls&gt;&lt;related-urls&gt;&lt;url&gt;http://www.ncbi.nlm.nih.gov/pubmed/5548841&lt;/url&gt;&lt;/related-urls&gt;&lt;/urls&gt;&lt;custom2&gt;1795440&lt;/custom2&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51" w:tooltip="Galasko, 1971 #31" w:history="1">
              <w:r w:rsidRPr="003238CC">
                <w:rPr>
                  <w:rFonts w:ascii="Arial" w:hAnsi="Arial" w:cs="Arial"/>
                  <w:noProof/>
                  <w:sz w:val="18"/>
                  <w:szCs w:val="18"/>
                  <w:vertAlign w:val="superscript"/>
                </w:rPr>
                <w:t>51</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Diagnostic interpretation of radiographs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Review of x-ray films of outpatients</w:t>
            </w:r>
          </w:p>
          <w:p w:rsidR="007E3347" w:rsidRPr="003238CC" w:rsidRDefault="007E3347" w:rsidP="003238CC">
            <w:pPr>
              <w:rPr>
                <w:rFonts w:ascii="Arial" w:hAnsi="Arial" w:cs="Arial"/>
                <w:sz w:val="18"/>
                <w:szCs w:val="18"/>
              </w:rPr>
            </w:pPr>
            <w:r w:rsidRPr="003238CC">
              <w:rPr>
                <w:rFonts w:ascii="Arial" w:hAnsi="Arial" w:cs="Arial"/>
                <w:sz w:val="18"/>
                <w:szCs w:val="18"/>
              </w:rPr>
              <w:t>attending accident services by radiologist and other staff within a short turn around (24hrs)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Identification of a missed injury</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Other: Retrospective review of radiographs 24 </w:t>
            </w:r>
            <w:proofErr w:type="spellStart"/>
            <w:r w:rsidRPr="003238CC">
              <w:rPr>
                <w:rFonts w:ascii="Arial" w:hAnsi="Arial" w:cs="Arial"/>
                <w:sz w:val="18"/>
                <w:szCs w:val="18"/>
              </w:rPr>
              <w:t>hrs</w:t>
            </w:r>
            <w:proofErr w:type="spellEnd"/>
            <w:r w:rsidRPr="003238CC">
              <w:rPr>
                <w:rFonts w:ascii="Arial" w:hAnsi="Arial" w:cs="Arial"/>
                <w:sz w:val="18"/>
                <w:szCs w:val="18"/>
              </w:rPr>
              <w:t xml:space="preserve"> after initial interpretation. In 0.6% of cases, review identified a missed injury. In 0.4% of cases, the radiologist failed to identify the injury while the senior houseman on duty did. In 0.6% of cases, review identified a missed injury, and in only 2 of 4,665 (0.04%) of cases, both review sessions missed the injury.</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 misdiagnosis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r w:rsidRPr="003238CC">
              <w:rPr>
                <w:rFonts w:ascii="Arial" w:hAnsi="Arial" w:cs="Arial"/>
                <w:sz w:val="18"/>
                <w:szCs w:val="18"/>
              </w:rPr>
              <w:t>Carew-McColl, 1983</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&lt;EndNote&gt;&lt;Cite&gt;&lt;Author&gt;Carew-McColl&lt;/Author&gt;&lt;Year&gt;1983&lt;/Year&gt;&lt;RecNum&gt;28&lt;/RecNum&gt;&lt;DisplayText&gt;&lt;style face="superscript"&gt;(49)&lt;/style&gt;&lt;/DisplayText&gt;&lt;record&gt;&lt;rec-number&gt;28&lt;/rec-number&gt;&lt;foreign-keys&gt;&lt;key app="EN" db-id="22zsrex0l0rt58epz9t5dddurawwwzvv92x9"&gt;28&lt;/key&gt;&lt;/foreign-keys&gt;&lt;ref-type name="Journal Article"&gt;17&lt;/ref-type&gt;&lt;contributors&gt;&lt;authors&gt;&lt;author&gt;Carew-McColl, M.&lt;/author&gt;&lt;/authors&gt;&lt;/contributors&gt;&lt;titles&gt;&lt;title&gt;Radiological interpretation in an accident and emergency department&lt;/title&gt;&lt;secondary-title&gt;Br J Clin Pract&lt;/secondary-title&gt;&lt;/titles&gt;&lt;periodical&gt;&lt;full-title&gt;Br J Clin Pract&lt;/full-title&gt;&lt;/periodical&gt;&lt;pages&gt;375-7&lt;/pages&gt;&lt;volume&gt;37&lt;/volume&gt;&lt;number&gt;11-12&lt;/number&gt;&lt;edition&gt;1983/11/01&lt;/edition&gt;&lt;keywords&gt;&lt;keyword&gt;Clinical Competence/*standards&lt;/keyword&gt;&lt;keyword&gt;Emergency Service, Hospital/*standards&lt;/keyword&gt;&lt;keyword&gt;England&lt;/keyword&gt;&lt;keyword&gt;Humans&lt;/keyword&gt;&lt;keyword&gt;Radiology/*standards&lt;/keyword&gt;&lt;keyword&gt;Wounds and Injuries/*radiography&lt;/keyword&gt;&lt;/keywords&gt;&lt;dates&gt;&lt;year&gt;1983&lt;/year&gt;&lt;pub-dates&gt;&lt;date&gt;Nov-Dec&lt;/date&gt;&lt;/pub-dates&gt;&lt;/dates&gt;&lt;isbn&gt;0007-0947 (Print)&amp;#xD;0007-0947 (Linking)&lt;/isbn&gt;&lt;accession-num&gt;6671078&lt;/accession-num&gt;&lt;urls&gt;&lt;related-urls&gt;&lt;url&gt;http://www.ncbi.nlm.nih.gov/pubmed/6671078&lt;/url&gt;&lt;/related-urls&gt;&lt;/urls&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49" w:tooltip="Carew-McColl, 1983 #28" w:history="1">
              <w:r w:rsidRPr="003238CC">
                <w:rPr>
                  <w:rFonts w:ascii="Arial" w:hAnsi="Arial" w:cs="Arial"/>
                  <w:noProof/>
                  <w:sz w:val="18"/>
                  <w:szCs w:val="18"/>
                  <w:vertAlign w:val="superscript"/>
                </w:rPr>
                <w:t>49</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Diagnostic interpretation of radiographs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Review of x-rays in an accident and emergency</w:t>
            </w:r>
          </w:p>
          <w:p w:rsidR="007E3347" w:rsidRPr="003238CC" w:rsidRDefault="007E3347" w:rsidP="003238CC">
            <w:pPr>
              <w:rPr>
                <w:rFonts w:ascii="Arial" w:hAnsi="Arial" w:cs="Arial"/>
                <w:sz w:val="18"/>
                <w:szCs w:val="18"/>
              </w:rPr>
            </w:pPr>
            <w:r w:rsidRPr="003238CC">
              <w:rPr>
                <w:rFonts w:ascii="Arial" w:hAnsi="Arial" w:cs="Arial"/>
                <w:sz w:val="18"/>
                <w:szCs w:val="18"/>
              </w:rPr>
              <w:t>department</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Number of</w:t>
            </w:r>
            <w:r w:rsidR="00303E7A" w:rsidRPr="003238CC">
              <w:rPr>
                <w:rFonts w:ascii="Arial" w:hAnsi="Arial" w:cs="Arial"/>
                <w:sz w:val="18"/>
                <w:szCs w:val="18"/>
              </w:rPr>
              <w:t xml:space="preserve"> </w:t>
            </w:r>
            <w:r w:rsidRPr="003238CC">
              <w:rPr>
                <w:rFonts w:ascii="Arial" w:hAnsi="Arial" w:cs="Arial"/>
                <w:sz w:val="18"/>
                <w:szCs w:val="18"/>
              </w:rPr>
              <w:t xml:space="preserve">patients allowed home with serious injuries which were </w:t>
            </w:r>
            <w:proofErr w:type="spellStart"/>
            <w:r w:rsidRPr="003238CC">
              <w:rPr>
                <w:rFonts w:ascii="Arial" w:hAnsi="Arial" w:cs="Arial"/>
                <w:sz w:val="18"/>
                <w:szCs w:val="18"/>
              </w:rPr>
              <w:t>radiologically</w:t>
            </w:r>
            <w:proofErr w:type="spellEnd"/>
            <w:r w:rsidRPr="003238CC">
              <w:rPr>
                <w:rFonts w:ascii="Arial" w:hAnsi="Arial" w:cs="Arial"/>
                <w:sz w:val="18"/>
                <w:szCs w:val="18"/>
              </w:rPr>
              <w:t xml:space="preserve"> apparent but which have been overlooked</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Other: The majority (85%) of abnormalities were identified. Most overlooked abnormalities were not clinically significant.</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 misdiagnosis; proof of concept</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r w:rsidRPr="003238CC">
              <w:rPr>
                <w:rFonts w:ascii="Arial" w:hAnsi="Arial" w:cs="Arial"/>
                <w:sz w:val="18"/>
                <w:szCs w:val="18"/>
              </w:rPr>
              <w:t>Robson, 1985</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&lt;EndNote&gt;&lt;Cite&gt;&lt;Author&gt;Robson&lt;/Author&gt;&lt;Year&gt;1985&lt;/Year&gt;&lt;RecNum&gt;39&lt;/RecNum&gt;&lt;DisplayText&gt;&lt;style face="superscript"&gt;(58)&lt;/style&gt;&lt;/DisplayText&gt;&lt;record&gt;&lt;rec-number&gt;39&lt;/rec-number&gt;&lt;foreign-keys&gt;&lt;key app="EN" db-id="22zsrex0l0rt58epz9t5dddurawwwzvv92x9"&gt;39&lt;/key&gt;&lt;/foreign-keys&gt;&lt;ref-type name="Journal Article"&gt;17&lt;/ref-type&gt;&lt;contributors&gt;&lt;authors&gt;&lt;author&gt;Robson, N.&lt;/author&gt;&lt;author&gt;van Benthem, P. P.&lt;/author&gt;&lt;author&gt;Gan, R.&lt;/author&gt;&lt;author&gt;Dixon, A. K.&lt;/author&gt;&lt;/authors&gt;&lt;/contributors&gt;&lt;titles&gt;&lt;title&gt;Casualty X-ray reporting: a student survey&lt;/title&gt;&lt;secondary-title&gt;Clin Radiol&lt;/secondary-title&gt;&lt;/titles&gt;&lt;periodical&gt;&lt;full-title&gt;Clin Radiol&lt;/full-title&gt;&lt;/periodical&gt;&lt;pages&gt;479-81&lt;/pages&gt;&lt;volume&gt;36&lt;/volume&gt;&lt;number&gt;5&lt;/number&gt;&lt;edition&gt;1985/09/01&lt;/edition&gt;&lt;keywords&gt;&lt;keyword&gt;*Clinical Competence&lt;/keyword&gt;&lt;keyword&gt;Diagnostic Errors&lt;/keyword&gt;&lt;keyword&gt;Humans&lt;/keyword&gt;&lt;keyword&gt;*Students, Medical&lt;/keyword&gt;&lt;keyword&gt;Wounds and Injuries/*radiography&lt;/keyword&gt;&lt;/keywords&gt;&lt;dates&gt;&lt;year&gt;1985&lt;/year&gt;&lt;pub-dates&gt;&lt;date&gt;Sep&lt;/date&gt;&lt;/pub-dates&gt;&lt;/dates&gt;&lt;isbn&gt;0009-9260 (Print)&amp;#xD;0009-9260 (Linking)&lt;/isbn&gt;&lt;accession-num&gt;4075715&lt;/accession-num&gt;&lt;urls&gt;&lt;related-urls&gt;&lt;url&gt;http://www.ncbi.nlm.nih.gov/pubmed/4075715&lt;/url&gt;&lt;/related-urls&gt;&lt;/urls&gt;&lt;electronic-resource-num&gt;S0009-9260(85)80192-6 [pii]&lt;/electronic-resource-num&gt;&lt;language&gt;eng&lt;/language&gt;&lt;/record&gt;&lt;/Cite&gt;&lt;/EndNote&gt;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58" w:tooltip="Robson, 1985 #39" w:history="1">
              <w:r w:rsidRPr="003238CC">
                <w:rPr>
                  <w:rFonts w:ascii="Arial" w:hAnsi="Arial" w:cs="Arial"/>
                  <w:noProof/>
                  <w:sz w:val="18"/>
                  <w:szCs w:val="18"/>
                  <w:vertAlign w:val="superscript"/>
                </w:rPr>
                <w:t>58</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Diagnostic interpretation of radiographs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Review of x-ray films by radiologist and other staff</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Diagnostic accuracy of the interpretation of fractures impacting patient treatment and prognosis</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Other: Diagnostic accuracy is correlated with seniority and experience (the casualty officer was more accurate than the students, second only to the radiologist).</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 misdiagnosis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t>Ciatto</w:t>
            </w:r>
            <w:proofErr w:type="spellEnd"/>
            <w:r w:rsidRPr="003238CC">
              <w:rPr>
                <w:rFonts w:ascii="Arial" w:hAnsi="Arial" w:cs="Arial"/>
                <w:sz w:val="18"/>
                <w:szCs w:val="18"/>
              </w:rPr>
              <w:t>, 1995</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&lt;EndNote&gt;&lt;Cite&gt;&lt;Author&gt;Ciatto&lt;/Author&gt;&lt;Year&gt;1995&lt;/Year&gt;&lt;RecNum&gt;19&lt;/RecNum&gt;&lt;DisplayText&gt;&lt;style face="superscript"&gt;(40)&lt;/style&gt;&lt;/DisplayText&gt;&lt;record&gt;&lt;rec-number&gt;19&lt;/rec-number&gt;&lt;foreign-keys&gt;&lt;key app="EN" db-id="22zsrex0l0rt58epz9t5dddurawwwzvv92x9"&gt;19&lt;/key&gt;&lt;/foreign-keys&gt;&lt;ref-type name="Journal Article"&gt;17&lt;/ref-type&gt;&lt;contributors&gt;&lt;authors&gt;&lt;author&gt;Ciatto, S.&lt;/author&gt;&lt;author&gt;Del Turco, M. R.&lt;/author&gt;&lt;author&gt;Morrone, D.&lt;/author&gt;&lt;author&gt;Catarzi, S.&lt;/author&gt;&lt;author&gt;Ambrogetti, D.&lt;/author&gt;&lt;author&gt;Cariddi, A.&lt;/author&gt;&lt;author&gt;Zappa, M.&lt;/author&gt;&lt;/authors&gt;&lt;/contributors&gt;&lt;auth-address&gt;Centro per lo Studio e la Prevenzione Oncologica, Florence, Italy.&lt;/auth-address&gt;&lt;titles&gt;&lt;title&gt;Independent double reading of screening mammograms&lt;/title&gt;&lt;secondary-title&gt;J Med Screen&lt;/secondary-title&gt;&lt;/titles&gt;&lt;periodical&gt;&lt;full-title&gt;J Med Screen&lt;/full-title&gt;&lt;/periodical&gt;&lt;pages&gt;99-101&lt;/pages&gt;&lt;volume&gt;2&lt;/volume&gt;&lt;number&gt;2&lt;/number&gt;&lt;edition&gt;1995/01/01&lt;/edition&gt;&lt;keywords&gt;&lt;keyword&gt;Aged&lt;/keyword&gt;&lt;keyword&gt;Breast Neoplasms/ prevention &amp;amp; control/radiography&lt;/keyword&gt;&lt;keyword&gt;Costs and Cost Analysis&lt;/keyword&gt;&lt;keyword&gt;Female&lt;/keyword&gt;&lt;keyword&gt;Humans&lt;/keyword&gt;&lt;keyword&gt;Italy&lt;/keyword&gt;&lt;keyword&gt;Mammography/economics&lt;/keyword&gt;&lt;keyword&gt;Mass Screening/ standards&lt;/keyword&gt;&lt;keyword&gt;Middle Aged&lt;/keyword&gt;&lt;keyword&gt;Observer Variation&lt;/keyword&gt;&lt;keyword&gt;Prospective Studies&lt;/keyword&gt;&lt;keyword&gt;Reproducibility of Results&lt;/keyword&gt;&lt;/keywords&gt;&lt;dates&gt;&lt;year&gt;1995&lt;/year&gt;&lt;/dates&gt;&lt;isbn&gt;0969-1413 (Print)&amp;#xD;0969-1413 (Linking)&lt;/isbn&gt;&lt;accession-num&gt;7497164&lt;/accession-num&gt;&lt;urls&gt;&lt;/urls&gt;&lt;remote-database-provider&gt;Nlm&lt;/remote-database-provider&gt;&lt;language&gt;eng&lt;/language&gt;&lt;/record&gt;&lt;/Cite&gt;&lt;/EndNote&gt;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40" w:tooltip="Ciatto, 1995 #19" w:history="1">
              <w:r w:rsidRPr="003238CC">
                <w:rPr>
                  <w:rFonts w:ascii="Arial" w:hAnsi="Arial" w:cs="Arial"/>
                  <w:noProof/>
                  <w:sz w:val="18"/>
                  <w:szCs w:val="18"/>
                  <w:vertAlign w:val="superscript"/>
                </w:rPr>
                <w:t>40</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Diagnostic errors during readings of mammograms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Independent double read of mammograms by experienced radiologists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Breast cancer detection rates and referral rates</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Other: The mean increase in referral rate for double reading compared with single reading was 15.1%, and increased cancer detection by 4.6%.</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r w:rsidRPr="003238CC">
              <w:rPr>
                <w:rFonts w:ascii="Arial" w:hAnsi="Arial" w:cs="Arial"/>
                <w:sz w:val="18"/>
                <w:szCs w:val="18"/>
              </w:rPr>
              <w:t>Lind, 1995</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&lt;EndNote&gt;&lt;Cite&gt;&lt;Author&gt;Lind&lt;/Author&gt;&lt;Year&gt;1995&lt;/Year&gt;&lt;RecNum&gt;33&lt;/RecNum&gt;&lt;DisplayText&gt;&lt;style face="superscript"&gt;(53)&lt;/style&gt;&lt;/DisplayText&gt;&lt;record&gt;&lt;rec-number&gt;33&lt;/rec-number&gt;&lt;foreign-keys&gt;&lt;key app="EN" db-id="22zsrex0l0rt58epz9t5dddurawwwzvv92x9"&gt;33&lt;/key&gt;&lt;/foreign-keys&gt;&lt;ref-type name="Journal Article"&gt;17&lt;/ref-type&gt;&lt;contributors&gt;&lt;authors&gt;&lt;author&gt;Lind, A. C.&lt;/author&gt;&lt;author&gt;Bewtra, C.&lt;/author&gt;&lt;author&gt;Healy, J. C.&lt;/author&gt;&lt;author&gt;Sims, K. L.&lt;/author&gt;&lt;/authors&gt;&lt;/contributors&gt;&lt;auth-address&gt;Department of Pathology, Creighton University School of Medicine, Saint Joseph Hospital, Omaha, NE 68131, USA.&lt;/auth-address&gt;&lt;titles&gt;&lt;title&gt;Prospective peer review in surgical pathology&lt;/title&gt;&lt;secondary-title&gt;Am J Clin Pathol&lt;/secondary-title&gt;&lt;/titles&gt;&lt;periodical&gt;&lt;full-title&gt;Am J Clin Pathol&lt;/full-title&gt;&lt;/periodical&gt;&lt;pages&gt;560-6&lt;/pages&gt;&lt;volume&gt;104&lt;/volume&gt;&lt;number&gt;5&lt;/number&gt;&lt;edition&gt;1995/11/01&lt;/edition&gt;&lt;keywords&gt;&lt;keyword&gt;Biopsy&lt;/keyword&gt;&lt;keyword&gt;Diagnosis-Related Groups&lt;/keyword&gt;&lt;keyword&gt;Diagnostic Errors&lt;/keyword&gt;&lt;keyword&gt;Humans&lt;/keyword&gt;&lt;keyword&gt;Pathology, Surgical/ standards&lt;/keyword&gt;&lt;keyword&gt;Peer Review, Health Care/ methods&lt;/keyword&gt;&lt;keyword&gt;Prospective Studies&lt;/keyword&gt;&lt;keyword&gt;Retrospective Studies&lt;/keyword&gt;&lt;keyword&gt;Time Factors&lt;/keyword&gt;&lt;/keywords&gt;&lt;dates&gt;&lt;year&gt;1995&lt;/year&gt;&lt;pub-dates&gt;&lt;date&gt;Nov&lt;/date&gt;&lt;/pub-dates&gt;&lt;/dates&gt;&lt;isbn&gt;0002-9173 (Print)&amp;#xD;0002-9173 (Linking)&lt;/isbn&gt;&lt;accession-num&gt;7572817&lt;/accession-num&gt;&lt;urls&gt;&lt;/urls&gt;&lt;remote-database-provider&gt;Nlm&lt;/remote-database-provider&gt;&lt;language&gt;eng&lt;/language&gt;&lt;/record&gt;&lt;/Cite&gt;&lt;/EndNote&gt;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53" w:tooltip="Lind, 1995 #33" w:history="1">
              <w:r w:rsidRPr="003238CC">
                <w:rPr>
                  <w:rFonts w:ascii="Arial" w:hAnsi="Arial" w:cs="Arial"/>
                  <w:noProof/>
                  <w:sz w:val="18"/>
                  <w:szCs w:val="18"/>
                  <w:vertAlign w:val="superscript"/>
                </w:rPr>
                <w:t>53</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Diagnostic errors in surgical pathology reports </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Review of surgical diagnostic pathology biopsies by a second pathologist</w:t>
            </w:r>
            <w:r w:rsidR="00303E7A" w:rsidRPr="003238CC">
              <w:rPr>
                <w:rFonts w:ascii="Arial" w:hAnsi="Arial" w:cs="Arial"/>
                <w:sz w:val="18"/>
                <w:szCs w:val="18"/>
              </w:rPr>
              <w:t xml:space="preserve"> </w:t>
            </w:r>
            <w:r w:rsidRPr="003238CC">
              <w:rPr>
                <w:rFonts w:ascii="Arial" w:hAnsi="Arial" w:cs="Arial"/>
                <w:sz w:val="18"/>
                <w:szCs w:val="18"/>
              </w:rPr>
              <w:t>prior to release of final reports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Major diagnostic errors in surgical pathology reports that could directly affect patient care</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Other: 380 errors in 2,694 cases. 32 major errors with a potential for inappropriate patient care, 104 diagnostic discrepancies, 192 minor errors and 52 clerical errors.</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Misdiagnosis; delayed diagnosis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r w:rsidRPr="003238CC">
              <w:rPr>
                <w:rFonts w:ascii="Arial" w:hAnsi="Arial" w:cs="Arial"/>
                <w:sz w:val="18"/>
                <w:szCs w:val="18"/>
              </w:rPr>
              <w:lastRenderedPageBreak/>
              <w:t>Bruner, 1997</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&lt;EndNote&gt;&lt;Cite&gt;&lt;Author&gt;Bruner&lt;/Author&gt;&lt;Year&gt;1997&lt;/Year&gt;&lt;RecNum&gt;26&lt;/RecNum&gt;&lt;DisplayText&gt;&lt;style face="superscript"&gt;(47)&lt;/style&gt;&lt;/DisplayText&gt;&lt;record&gt;&lt;rec-number&gt;26&lt;/rec-number&gt;&lt;foreign-keys&gt;&lt;key app="EN" db-id="22zsrex0l0rt58epz9t5dddurawwwzvv92x9"&gt;26&lt;/key&gt;&lt;/foreign-keys&gt;&lt;ref-type name="Journal Article"&gt;17&lt;/ref-type&gt;&lt;contributors&gt;&lt;authors&gt;&lt;author&gt;Bruner, J. M.&lt;/author&gt;&lt;author&gt;Inouye, L.&lt;/author&gt;&lt;author&gt;Fuller, G. N.&lt;/author&gt;&lt;author&gt;Langford, L. A.&lt;/author&gt;&lt;/authors&gt;&lt;/contributors&gt;&lt;auth-address&gt;Department of Pathology, The University of Texas M.D. Anderson Cancer Center, Houston 77030, USA.&lt;/auth-address&gt;&lt;titles&gt;&lt;title&gt;Diagnostic discrepancies and their clinical impact in a neuropathology referral practice&lt;/title&gt;&lt;secondary-title&gt;Cancer&lt;/secondary-title&gt;&lt;/titles&gt;&lt;periodical&gt;&lt;full-title&gt;Cancer&lt;/full-title&gt;&lt;/periodical&gt;&lt;pages&gt;796-803&lt;/pages&gt;&lt;volume&gt;79&lt;/volume&gt;&lt;number&gt;4&lt;/number&gt;&lt;edition&gt;1997/02/15&lt;/edition&gt;&lt;keywords&gt;&lt;keyword&gt;Biopsy&lt;/keyword&gt;&lt;keyword&gt;Brain/ pathology&lt;/keyword&gt;&lt;keyword&gt;Central Nervous System Neoplasms/ diagnosis/therapy&lt;/keyword&gt;&lt;keyword&gt;Diagnostic Errors&lt;/keyword&gt;&lt;keyword&gt;Humans&lt;/keyword&gt;&lt;keyword&gt;Referral and Consultation&lt;/keyword&gt;&lt;keyword&gt;Retrospective Studies&lt;/keyword&gt;&lt;keyword&gt;Spinal Cord/ pathology&lt;/keyword&gt;&lt;/keywords&gt;&lt;dates&gt;&lt;year&gt;1997&lt;/year&gt;&lt;pub-dates&gt;&lt;date&gt;Feb 15&lt;/date&gt;&lt;/pub-dates&gt;&lt;/dates&gt;&lt;isbn&gt;0008-543X (Print)&amp;#xD;0008-543X (Linking)&lt;/isbn&gt;&lt;accession-num&gt;9024718&lt;/accession-num&gt;&lt;urls&gt;&lt;/urls&gt;&lt;electronic-resource-num&gt;10.1002/(SICI)1097-0142(19970215)79:4&amp;lt;796::AID-CNCR17&amp;gt;3.0.CO;2-V [pii]&lt;/electronic-resource-num&gt;&lt;remote-database-provider&gt;Nlm&lt;/remote-database-provider&gt;&lt;language&gt;eng&lt;/language&gt;&lt;/record&gt;&lt;/Cite&gt;&lt;/EndNote&gt;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47" w:tooltip="Bruner, 1997 #26" w:history="1">
              <w:r w:rsidRPr="003238CC">
                <w:rPr>
                  <w:rFonts w:ascii="Arial" w:hAnsi="Arial" w:cs="Arial"/>
                  <w:noProof/>
                  <w:sz w:val="18"/>
                  <w:szCs w:val="18"/>
                  <w:vertAlign w:val="superscript"/>
                </w:rPr>
                <w:t>47</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Diagnostic discrepancies in brain and spinal biopsy reports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Review of brain or spinal cord biopsy results by a neuropathology consultation service</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Substantial and serious neuropathology diagnostic errors </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Other: Disagreement between original and review diagnoses in 42.8% cases, with 8% serious errors in diagnosis. 96 cases (44%) less serious, but still clinically substantial. 31.9% disagreements occurred in patients referred directly compared to 51.0% of disagreements in review done solely based on pathology consultation.</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Misdiagnosis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r w:rsidRPr="003238CC">
              <w:rPr>
                <w:rFonts w:ascii="Arial" w:hAnsi="Arial" w:cs="Arial"/>
                <w:sz w:val="18"/>
                <w:szCs w:val="18"/>
              </w:rPr>
              <w:t>Dudley, 1997</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&lt;EndNote&gt;&lt;Cite&gt;&lt;Author&gt;Dudley&lt;/Author&gt;&lt;Year&gt;1997&lt;/Year&gt;&lt;RecNum&gt;29&lt;/RecNum&gt;&lt;DisplayText&gt;&lt;style face="superscript"&gt;(29)&lt;/style&gt;&lt;/DisplayText&gt;&lt;record&gt;&lt;rec-number&gt;29&lt;/rec-number&gt;&lt;foreign-keys&gt;&lt;key app="EN" db-id="22zsrex0l0rt58epz9t5dddurawwwzvv92x9"&gt;29&lt;/key&gt;&lt;/foreign-keys&gt;&lt;ref-type name="Journal Article"&gt;17&lt;/ref-type&gt;&lt;contributors&gt;&lt;authors&gt;&lt;author&gt;Dudley, M.&lt;/author&gt;&lt;author&gt;Channer, K. S.&lt;/author&gt;&lt;/authors&gt;&lt;/contributors&gt;&lt;auth-address&gt;Department of Accident and Emergency Medicine, Royal Hallamshire Hospital, Sheffield.&lt;/auth-address&gt;&lt;titles&gt;&lt;title&gt;Assessment of the value of technician reporting of electrocardiographs in an accident and emergency department&lt;/title&gt;&lt;secondary-title&gt;J Accid Emerg Med&lt;/secondary-title&gt;&lt;/titles&gt;&lt;periodical&gt;&lt;full-title&gt;J Accid Emerg Med&lt;/full-title&gt;&lt;/periodical&gt;&lt;pages&gt;307-10&lt;/pages&gt;&lt;volume&gt;14&lt;/volume&gt;&lt;number&gt;5&lt;/number&gt;&lt;edition&gt;1997/10/08&lt;/edition&gt;&lt;keywords&gt;&lt;keyword&gt;Allied Health Personnel/education/ standards&lt;/keyword&gt;&lt;keyword&gt;Clinical Competence/ standards&lt;/keyword&gt;&lt;keyword&gt;Consultants&lt;/keyword&gt;&lt;keyword&gt;Diagnostic Errors/ statistics &amp;amp; numerical data&lt;/keyword&gt;&lt;keyword&gt;Electrocardiography/ standards&lt;/keyword&gt;&lt;keyword&gt;Emergency Service, Hospital/ standards&lt;/keyword&gt;&lt;keyword&gt;Hospitals, Teaching&lt;/keyword&gt;&lt;keyword&gt;Humans&lt;/keyword&gt;&lt;keyword&gt;Medical Staff, Hospital/education/ standards&lt;/keyword&gt;&lt;keyword&gt;Program Evaluation&lt;/keyword&gt;&lt;keyword&gt;Reproducibility of Results&lt;/keyword&gt;&lt;keyword&gt;Technology, Radiologic/education/standards&lt;/keyword&gt;&lt;/keywords&gt;&lt;dates&gt;&lt;year&gt;1997&lt;/year&gt;&lt;pub-dates&gt;&lt;date&gt;Sep&lt;/date&gt;&lt;/pub-dates&gt;&lt;/dates&gt;&lt;isbn&gt;1351-0622 (Print)&amp;#xD;1351-0622 (Linking)&lt;/isbn&gt;&lt;accession-num&gt;9315933&lt;/accession-num&gt;&lt;urls&gt;&lt;/urls&gt;&lt;custom2&gt;1343097&lt;/custom2&gt;&lt;remote-database-provider&gt;Nlm&lt;/remote-database-provider&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29" w:tooltip="Dudley, 1997 #29" w:history="1">
              <w:r w:rsidRPr="003238CC">
                <w:rPr>
                  <w:rFonts w:ascii="Arial" w:hAnsi="Arial" w:cs="Arial"/>
                  <w:noProof/>
                  <w:sz w:val="18"/>
                  <w:szCs w:val="18"/>
                  <w:vertAlign w:val="superscript"/>
                </w:rPr>
                <w:t>29</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Serious errors of electrocardiograph (</w:t>
            </w:r>
            <w:proofErr w:type="spellStart"/>
            <w:r w:rsidRPr="003238CC">
              <w:rPr>
                <w:rFonts w:ascii="Arial" w:hAnsi="Arial" w:cs="Arial"/>
                <w:sz w:val="18"/>
                <w:szCs w:val="18"/>
              </w:rPr>
              <w:t>ECG</w:t>
            </w:r>
            <w:proofErr w:type="spellEnd"/>
            <w:r w:rsidRPr="003238CC">
              <w:rPr>
                <w:rFonts w:ascii="Arial" w:hAnsi="Arial" w:cs="Arial"/>
                <w:sz w:val="18"/>
                <w:szCs w:val="18"/>
              </w:rPr>
              <w:t>) interpretation in an accident and emergency department</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Provision of an (</w:t>
            </w:r>
            <w:proofErr w:type="spellStart"/>
            <w:r w:rsidRPr="003238CC">
              <w:rPr>
                <w:rFonts w:ascii="Arial" w:hAnsi="Arial" w:cs="Arial"/>
                <w:sz w:val="18"/>
                <w:szCs w:val="18"/>
              </w:rPr>
              <w:t>ECG</w:t>
            </w:r>
            <w:proofErr w:type="spellEnd"/>
            <w:r w:rsidRPr="003238CC">
              <w:rPr>
                <w:rFonts w:ascii="Arial" w:hAnsi="Arial" w:cs="Arial"/>
                <w:sz w:val="18"/>
                <w:szCs w:val="18"/>
              </w:rPr>
              <w:t>) report by a cardiac technician at the time of recording, before senior house officers</w:t>
            </w:r>
            <w:r w:rsidR="002F1740" w:rsidRPr="003238CC">
              <w:rPr>
                <w:rFonts w:ascii="Arial" w:hAnsi="Arial" w:cs="Arial"/>
                <w:sz w:val="18"/>
                <w:szCs w:val="18"/>
              </w:rPr>
              <w:t>’</w:t>
            </w:r>
            <w:r w:rsidRPr="003238CC">
              <w:rPr>
                <w:rFonts w:ascii="Arial" w:hAnsi="Arial" w:cs="Arial"/>
                <w:sz w:val="18"/>
                <w:szCs w:val="18"/>
              </w:rPr>
              <w:t xml:space="preserve"> </w:t>
            </w:r>
            <w:proofErr w:type="spellStart"/>
            <w:r w:rsidRPr="003238CC">
              <w:rPr>
                <w:rFonts w:ascii="Arial" w:hAnsi="Arial" w:cs="Arial"/>
                <w:sz w:val="18"/>
                <w:szCs w:val="18"/>
              </w:rPr>
              <w:t>ECG</w:t>
            </w:r>
            <w:proofErr w:type="spellEnd"/>
            <w:r w:rsidRPr="003238CC">
              <w:rPr>
                <w:rFonts w:ascii="Arial" w:hAnsi="Arial" w:cs="Arial"/>
                <w:sz w:val="18"/>
                <w:szCs w:val="18"/>
              </w:rPr>
              <w:t xml:space="preserve"> interpretation</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Serious errors of </w:t>
            </w:r>
            <w:proofErr w:type="spellStart"/>
            <w:r w:rsidRPr="003238CC">
              <w:rPr>
                <w:rFonts w:ascii="Arial" w:hAnsi="Arial" w:cs="Arial"/>
                <w:sz w:val="18"/>
                <w:szCs w:val="18"/>
              </w:rPr>
              <w:t>ECG</w:t>
            </w:r>
            <w:proofErr w:type="spellEnd"/>
            <w:r w:rsidRPr="003238CC">
              <w:rPr>
                <w:rFonts w:ascii="Arial" w:hAnsi="Arial" w:cs="Arial"/>
                <w:sz w:val="18"/>
                <w:szCs w:val="18"/>
              </w:rPr>
              <w:t xml:space="preserve"> interpretation</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Other: Serious errors reduced by 59% when there was a prior technical report provided by an </w:t>
            </w:r>
            <w:proofErr w:type="spellStart"/>
            <w:r w:rsidRPr="003238CC">
              <w:rPr>
                <w:rFonts w:ascii="Arial" w:hAnsi="Arial" w:cs="Arial"/>
                <w:sz w:val="18"/>
                <w:szCs w:val="18"/>
              </w:rPr>
              <w:t>ECG</w:t>
            </w:r>
            <w:proofErr w:type="spellEnd"/>
            <w:r w:rsidRPr="003238CC">
              <w:rPr>
                <w:rFonts w:ascii="Arial" w:hAnsi="Arial" w:cs="Arial"/>
                <w:sz w:val="18"/>
                <w:szCs w:val="18"/>
              </w:rPr>
              <w:t xml:space="preserve"> technician. Many of these errors led to worse clinical outcomes. Independent review of </w:t>
            </w:r>
            <w:proofErr w:type="spellStart"/>
            <w:r w:rsidRPr="003238CC">
              <w:rPr>
                <w:rFonts w:ascii="Arial" w:hAnsi="Arial" w:cs="Arial"/>
                <w:sz w:val="18"/>
                <w:szCs w:val="18"/>
              </w:rPr>
              <w:t>ECG</w:t>
            </w:r>
            <w:proofErr w:type="spellEnd"/>
            <w:r w:rsidRPr="003238CC">
              <w:rPr>
                <w:rFonts w:ascii="Arial" w:hAnsi="Arial" w:cs="Arial"/>
                <w:sz w:val="18"/>
                <w:szCs w:val="18"/>
              </w:rPr>
              <w:t xml:space="preserve"> revealed moderate agreement between technicians and senior officers (kappa = 0.45) and between senior officers from different departments (kappa = 0.42).</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t>Thiesse</w:t>
            </w:r>
            <w:proofErr w:type="spellEnd"/>
            <w:r w:rsidRPr="003238CC">
              <w:rPr>
                <w:rFonts w:ascii="Arial" w:hAnsi="Arial" w:cs="Arial"/>
                <w:sz w:val="18"/>
                <w:szCs w:val="18"/>
              </w:rPr>
              <w:t>, 1997</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&lt;EndNote&gt;&lt;Cite&gt;&lt;Author&gt;Thiesse&lt;/Author&gt;&lt;Year&gt;1997&lt;/Year&gt;&lt;RecNum&gt;40&lt;/RecNum&gt;&lt;DisplayText&gt;&lt;style face="superscript"&gt;(59)&lt;/style&gt;&lt;/DisplayText&gt;&lt;record&gt;&lt;rec-number&gt;40&lt;/rec-number&gt;&lt;foreign-keys&gt;&lt;key app="EN" db-id="22zsrex0l0rt58epz9t5dddurawwwzvv92x9"&gt;40&lt;/key&gt;&lt;/foreign-keys&gt;&lt;ref-type name="Journal Article"&gt;17&lt;/ref-type&gt;&lt;contributors&gt;&lt;authors&gt;&lt;author&gt;Thiesse, P.&lt;/author&gt;&lt;author&gt;Ollivier, L.&lt;/author&gt;&lt;author&gt;Di Stefano-Louineau, D.&lt;/author&gt;&lt;author&gt;Negrier, S.&lt;/author&gt;&lt;author&gt;Savary, J.&lt;/author&gt;&lt;author&gt;Pignard, K.&lt;/author&gt;&lt;author&gt;Lasset, C.&lt;/author&gt;&lt;author&gt;Escudier, B.&lt;/author&gt;&lt;/authors&gt;&lt;/contributors&gt;&lt;auth-address&gt;Department of Radiology, Centre Regional Leon Berard, Lyon, France. thiesse@lyon.fnclcc.fr&lt;/auth-address&gt;&lt;titles&gt;&lt;title&gt;Response rate accuracy in oncology trials: reasons for interobserver variability. Groupe Francais d&amp;apos;Immunotherapie of the Federation Nationale des Centres de Lutte Contre le Cancer&lt;/title&gt;&lt;secondary-title&gt;J Clin Oncol&lt;/secondary-title&gt;&lt;/titles&gt;&lt;periodical&gt;&lt;full-title&gt;J Clin Oncol&lt;/full-title&gt;&lt;/periodical&gt;&lt;pages&gt;3507-14&lt;/pages&gt;&lt;volume&gt;15&lt;/volume&gt;&lt;number&gt;12&lt;/number&gt;&lt;edition&gt;1997/12/13&lt;/edition&gt;&lt;keywords&gt;&lt;keyword&gt;Clinical Trials as Topic&lt;/keyword&gt;&lt;keyword&gt;Humans&lt;/keyword&gt;&lt;keyword&gt;Medical Oncology/ methods&lt;/keyword&gt;&lt;keyword&gt;Multicenter Studies as Topic&lt;/keyword&gt;&lt;keyword&gt;Neoplasm Metastasis&lt;/keyword&gt;&lt;keyword&gt;Neoplasms/therapy&lt;/keyword&gt;&lt;keyword&gt;Observer Variation&lt;/keyword&gt;&lt;keyword&gt;Practice Guidelines as Topic&lt;/keyword&gt;&lt;keyword&gt;Survival Analysis&lt;/keyword&gt;&lt;keyword&gt;Tomography, X-Ray Computed&lt;/keyword&gt;&lt;keyword&gt;Treatment Outcome&lt;/keyword&gt;&lt;/keywords&gt;&lt;dates&gt;&lt;year&gt;1997&lt;/year&gt;&lt;pub-dates&gt;&lt;date&gt;Dec&lt;/date&gt;&lt;/pub-dates&gt;&lt;/dates&gt;&lt;isbn&gt;0732-183X (Print)&amp;#xD;0732-183X (Linking)&lt;/isbn&gt;&lt;accession-num&gt;9396404&lt;/accession-num&gt;&lt;urls&gt;&lt;/urls&gt;&lt;remote-database-provider&gt;Nlm&lt;/remote-database-provider&gt;&lt;language&gt;eng&lt;/language&gt;&lt;/record&gt;&lt;/Cite&gt;&lt;/EndNote&gt;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59" w:tooltip="Thiesse, 1997 #40" w:history="1">
              <w:r w:rsidRPr="003238CC">
                <w:rPr>
                  <w:rFonts w:ascii="Arial" w:hAnsi="Arial" w:cs="Arial"/>
                  <w:noProof/>
                  <w:sz w:val="18"/>
                  <w:szCs w:val="18"/>
                  <w:vertAlign w:val="superscript"/>
                </w:rPr>
                <w:t>59</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Incorrect radiologic evaluation of overall response (to therapy) status in oncologic patients participating in multi-center trials </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Independent ascertainment of therapy response status of cancer patients by review of radiologic findings by an evaluation committee (EC)</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Response status of cancer patients - major and minor disagreements between trial investigators and evaluation committee (that could impact patient management)</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Other: Major disagreements occurred in 43% and minor in 8% of reviewed files. Number of tumor responses to therapy designated as significant was reduced by 23.2% after review by EC.</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Diagnostic discrepancy: proof of concept</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r w:rsidRPr="003238CC">
              <w:rPr>
                <w:rFonts w:ascii="Arial" w:hAnsi="Arial" w:cs="Arial"/>
                <w:sz w:val="18"/>
                <w:szCs w:val="18"/>
              </w:rPr>
              <w:t>Lufkin, 1998</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&lt;EndNote&gt;&lt;Cite&gt;&lt;Author&gt;Lufkin&lt;/Author&gt;&lt;Year&gt;1998&lt;/Year&gt;&lt;RecNum&gt;34&lt;/RecNum&gt;&lt;DisplayText&gt;&lt;style face="superscript"&gt;(54)&lt;/style&gt;&lt;/DisplayText&gt;&lt;record&gt;&lt;rec-number&gt;34&lt;/rec-number&gt;&lt;foreign-keys&gt;&lt;key app="EN" db-id="22zsrex0l0rt58epz9t5dddurawwwzvv92x9"&gt;34&lt;/key&gt;&lt;/foreign-keys&gt;&lt;ref-type name="Journal Article"&gt;17&lt;/ref-type&gt;&lt;contributors&gt;&lt;authors&gt;&lt;author&gt;Lufkin, K. C.&lt;/author&gt;&lt;author&gt;Smith, S. W.&lt;/author&gt;&lt;author&gt;Matticks, C. A.&lt;/author&gt;&lt;author&gt;Brunette, D. D.&lt;/author&gt;&lt;/authors&gt;&lt;/contributors&gt;&lt;auth-address&gt;Emergency Medicine Department, St. Luke&amp;apos;s Hospital, Duluth, USA.&lt;/auth-address&gt;&lt;titles&gt;&lt;title&gt;Radiologists&amp;apos; review of radiographs interpreted confidently by emergency physicians infrequently leads to changes in patient management&lt;/title&gt;&lt;secondary-title&gt;Ann Emerg Med&lt;/secondary-title&gt;&lt;/titles&gt;&lt;periodical&gt;&lt;full-title&gt;Ann Emerg Med&lt;/full-title&gt;&lt;abbr-1&gt;Annals of emergency medicine&lt;/abbr-1&gt;&lt;/periodical&gt;&lt;pages&gt;202-7&lt;/pages&gt;&lt;volume&gt;31&lt;/volume&gt;&lt;number&gt;2&lt;/number&gt;&lt;edition&gt;1998/02/24&lt;/edition&gt;&lt;keywords&gt;&lt;keyword&gt;Attitude of Health Personnel&lt;/keyword&gt;&lt;keyword&gt;Clinical Competence&lt;/keyword&gt;&lt;keyword&gt;Diagnostic Errors/economics/ statistics &amp;amp; numerical data&lt;/keyword&gt;&lt;keyword&gt;Emergency Medical Services/ economics&lt;/keyword&gt;&lt;keyword&gt;Emergency Medicine&lt;/keyword&gt;&lt;keyword&gt;Hospitals, Teaching&lt;/keyword&gt;&lt;keyword&gt;Humans&lt;/keyword&gt;&lt;keyword&gt;Prospective Studies&lt;/keyword&gt;&lt;keyword&gt;Radiology/economics&lt;/keyword&gt;&lt;keyword&gt;Urban Health&lt;/keyword&gt;&lt;/keywords&gt;&lt;dates&gt;&lt;year&gt;1998&lt;/year&gt;&lt;pub-dates&gt;&lt;date&gt;Feb&lt;/date&gt;&lt;/pub-dates&gt;&lt;/dates&gt;&lt;isbn&gt;0196-0644 (Print)&amp;#xD;0196-0644 (Linking)&lt;/isbn&gt;&lt;accession-num&gt;9472181&lt;/accession-num&gt;&lt;urls&gt;&lt;/urls&gt;&lt;remote-database-provider&gt;Nlm&lt;/remote-database-provider&gt;&lt;language&gt;eng&lt;/language&gt;&lt;/record&gt;&lt;/Cite&gt;&lt;/EndNote&gt;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54" w:tooltip="Lufkin, 1998 #34" w:history="1">
              <w:r w:rsidRPr="003238CC">
                <w:rPr>
                  <w:rFonts w:ascii="Arial" w:hAnsi="Arial" w:cs="Arial"/>
                  <w:noProof/>
                  <w:sz w:val="18"/>
                  <w:szCs w:val="18"/>
                  <w:vertAlign w:val="superscript"/>
                </w:rPr>
                <w:t>54</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Incorrect radiologic diagnoses by emergency department physicians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Radiologists</w:t>
            </w:r>
            <w:r w:rsidR="002F1740" w:rsidRPr="003238CC">
              <w:rPr>
                <w:rFonts w:ascii="Arial" w:hAnsi="Arial" w:cs="Arial"/>
                <w:sz w:val="18"/>
                <w:szCs w:val="18"/>
              </w:rPr>
              <w:t>’</w:t>
            </w:r>
            <w:r w:rsidRPr="003238CC">
              <w:rPr>
                <w:rFonts w:ascii="Arial" w:hAnsi="Arial" w:cs="Arial"/>
                <w:sz w:val="18"/>
                <w:szCs w:val="18"/>
              </w:rPr>
              <w:t xml:space="preserve"> review of radiographs interpreted by emergency room physicians </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Clinically significant discordant radiographic interpretations that alter patient</w:t>
            </w:r>
            <w:r w:rsidR="002F1740" w:rsidRPr="003238CC">
              <w:rPr>
                <w:rFonts w:ascii="Arial" w:hAnsi="Arial" w:cs="Arial"/>
                <w:sz w:val="18"/>
                <w:szCs w:val="18"/>
              </w:rPr>
              <w:t>’</w:t>
            </w:r>
            <w:r w:rsidRPr="003238CC">
              <w:rPr>
                <w:rFonts w:ascii="Arial" w:hAnsi="Arial" w:cs="Arial"/>
                <w:sz w:val="18"/>
                <w:szCs w:val="18"/>
              </w:rPr>
              <w:t>s treatment</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Other: Emergency department physicians were confident in their interpretations in 9,599/16,410 cases (58%). Review of the 118 discordant interpretations in the confident group demonstrated 11 were significant. Discordant interpretations were higher in cases when emergency department physicians were not confident.</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Misdiagnosis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r w:rsidRPr="003238CC">
              <w:rPr>
                <w:rFonts w:ascii="Arial" w:hAnsi="Arial" w:cs="Arial"/>
                <w:sz w:val="18"/>
                <w:szCs w:val="18"/>
              </w:rPr>
              <w:t>Espinosa, 2000</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&lt;EndNote&gt;&lt;Cite&gt;&lt;Author&gt;Espinosa&lt;/Author&gt;&lt;Year&gt;2000&lt;/Year&gt;&lt;RecNum&gt;30&lt;/RecNum&gt;&lt;DisplayText&gt;&lt;style face="superscript"&gt;(50)&lt;/style&gt;&lt;/DisplayText&gt;&lt;record&gt;&lt;rec-number&gt;30&lt;/rec-number&gt;&lt;foreign-keys&gt;&lt;key app="EN" db-id="22zsrex0l0rt58epz9t5dddurawwwzvv92x9"&gt;30&lt;/key&gt;&lt;/foreign-keys&gt;&lt;ref-type name="Journal Article"&gt;17&lt;/ref-type&gt;&lt;contributors&gt;&lt;authors&gt;&lt;author&gt;Espinosa, J. A.&lt;/author&gt;&lt;author&gt;Nolan, T. W.&lt;/author&gt;&lt;/authors&gt;&lt;/contributors&gt;&lt;auth-address&gt;Department of Emergency Medicine, Overlook Hospital, Atlantic Health System, 99 Beauvoir Avenue, Summit, NJ 07902, USA. jim-010@aol.com&lt;/auth-address&gt;&lt;titles&gt;&lt;title&gt;Reducing errors made by emergency physicians in interpreting radiographs: longitudinal study&lt;/title&gt;&lt;secondary-title&gt;BMJ&lt;/secondary-title&gt;&lt;/titles&gt;&lt;periodical&gt;&lt;full-title&gt;BMJ&lt;/full-title&gt;&lt;/periodical&gt;&lt;pages&gt;737-40&lt;/pages&gt;&lt;volume&gt;320&lt;/volume&gt;&lt;number&gt;7237&lt;/number&gt;&lt;edition&gt;2000/03/17&lt;/edition&gt;&lt;keywords&gt;&lt;keyword&gt;Diagnostic Errors/prevention &amp;amp; control&lt;/keyword&gt;&lt;keyword&gt;Emergency Medicine/*standards&lt;/keyword&gt;&lt;keyword&gt;Hospital Departments&lt;/keyword&gt;&lt;keyword&gt;Humans&lt;/keyword&gt;&lt;keyword&gt;Longitudinal Studies&lt;/keyword&gt;&lt;keyword&gt;Medical Errors/*prevention &amp;amp; control&lt;/keyword&gt;&lt;keyword&gt;Quality Control&lt;/keyword&gt;&lt;keyword&gt;Radiography/*standards&lt;/keyword&gt;&lt;keyword&gt;Radiology&lt;/keyword&gt;&lt;/keywords&gt;&lt;dates&gt;&lt;year&gt;2000&lt;/year&gt;&lt;pub-dates&gt;&lt;date&gt;Mar 18&lt;/date&gt;&lt;/pub-dates&gt;&lt;/dates&gt;&lt;isbn&gt;0959-8138 (Print)&amp;#xD;0959-535X (Linking)&lt;/isbn&gt;&lt;accession-num&gt;10720354&lt;/accession-num&gt;&lt;urls&gt;&lt;related-urls&gt;&lt;url&gt;http://www.ncbi.nlm.nih.gov/pubmed/10720354&lt;/url&gt;&lt;/related-urls&gt;&lt;/urls&gt;&lt;custom2&gt;27314&lt;/custom2&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50" w:tooltip="Espinosa, 2000 #30" w:history="1">
              <w:r w:rsidRPr="003238CC">
                <w:rPr>
                  <w:rFonts w:ascii="Arial" w:hAnsi="Arial" w:cs="Arial"/>
                  <w:noProof/>
                  <w:sz w:val="18"/>
                  <w:szCs w:val="18"/>
                  <w:vertAlign w:val="superscript"/>
                </w:rPr>
                <w:t>50</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Radiograph interpretation errors in emergency department</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Review of radiograph discrepancies at monthly meetings by radiologists; team redesigned the review process after intervention</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Reduction of errors, including missed fractures or foreign bodies.</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Pre/Post: Longitudinal study; after implementation, false negative error rate decreased from 3% to 1.2%. Review process revised; patient satisfaction improved, as did turnaround time for interpretations.</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 misdiagnosis; delayed diagnosis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r w:rsidRPr="003238CC">
              <w:rPr>
                <w:rFonts w:ascii="Arial" w:hAnsi="Arial" w:cs="Arial"/>
                <w:sz w:val="18"/>
                <w:szCs w:val="18"/>
              </w:rPr>
              <w:lastRenderedPageBreak/>
              <w:t>Nam, 2001</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&lt;EndNote&gt;&lt;Cite&gt;&lt;Author&gt;Nam&lt;/Author&gt;&lt;Year&gt;2001&lt;/Year&gt;&lt;RecNum&gt;36&lt;/RecNum&gt;&lt;DisplayText&gt;&lt;style face="superscript"&gt;(30)&lt;/style&gt;&lt;/DisplayText&gt;&lt;record&gt;&lt;rec-number&gt;36&lt;/rec-number&gt;&lt;foreign-keys&gt;&lt;key app="EN" db-id="22zsrex0l0rt58epz9t5dddurawwwzvv92x9"&gt;36&lt;/key&gt;&lt;/foreign-keys&gt;&lt;ref-type name="Journal Article"&gt;17&lt;/ref-type&gt;&lt;contributors&gt;&lt;authors&gt;&lt;author&gt;Nam, Y. S.&lt;/author&gt;&lt;author&gt;Pikarsky, A. J.&lt;/author&gt;&lt;author&gt;Wexner, S. D.&lt;/author&gt;&lt;author&gt;Singh, J. J.&lt;/author&gt;&lt;author&gt;Weiss, E. G.&lt;/author&gt;&lt;author&gt;Nogueras, J. J.&lt;/author&gt;&lt;author&gt;Choi, J. S.&lt;/author&gt;&lt;author&gt;Hwang, Y. H.&lt;/author&gt;&lt;/authors&gt;&lt;/contributors&gt;&lt;auth-address&gt;Department of Colorectal Surgery, Cleveland Clinic Florida, Fort Lauderdale, Florida 33309-1743, USA.&lt;/auth-address&gt;&lt;titles&gt;&lt;title&gt;Reproducibility of colonic transit study in patients with chronic constipation&lt;/title&gt;&lt;secondary-title&gt;Dis Colon Rectum&lt;/secondary-title&gt;&lt;/titles&gt;&lt;periodical&gt;&lt;full-title&gt;Dis Colon Rectum&lt;/full-title&gt;&lt;/periodical&gt;&lt;pages&gt;86-92&lt;/pages&gt;&lt;volume&gt;44&lt;/volume&gt;&lt;number&gt;1&lt;/number&gt;&lt;edition&gt;2002/01/24&lt;/edition&gt;&lt;keywords&gt;&lt;keyword&gt;Adult&lt;/keyword&gt;&lt;keyword&gt;Aged&lt;/keyword&gt;&lt;keyword&gt;Aged, 80 and over&lt;/keyword&gt;&lt;keyword&gt;Chronic Disease&lt;/keyword&gt;&lt;keyword&gt;Colectomy&lt;/keyword&gt;&lt;keyword&gt;Colon/physiopathology/surgery&lt;/keyword&gt;&lt;keyword&gt;Constipation/ diagnosis/ physiopathology/surgery&lt;/keyword&gt;&lt;keyword&gt;Defecation/physiology&lt;/keyword&gt;&lt;keyword&gt;Diagnostic Errors&lt;/keyword&gt;&lt;keyword&gt;Female&lt;/keyword&gt;&lt;keyword&gt;Gastrointestinal Transit/ physiology&lt;/keyword&gt;&lt;keyword&gt;Humans&lt;/keyword&gt;&lt;keyword&gt;Male&lt;/keyword&gt;&lt;keyword&gt;Middle Aged&lt;/keyword&gt;&lt;keyword&gt;Random Allocation&lt;/keyword&gt;&lt;keyword&gt;Reproducibility of Results&lt;/keyword&gt;&lt;keyword&gt;Treatment Outcome&lt;/keyword&gt;&lt;/keywords&gt;&lt;dates&gt;&lt;year&gt;2001&lt;/year&gt;&lt;pub-dates&gt;&lt;date&gt;Jan&lt;/date&gt;&lt;/pub-dates&gt;&lt;/dates&gt;&lt;isbn&gt;0012-3706 (Print)&amp;#xD;0012-3706 (Linking)&lt;/isbn&gt;&lt;accession-num&gt;11805568&lt;/accession-num&gt;&lt;urls&gt;&lt;/urls&gt;&lt;remote-database-provider&gt;Nlm&lt;/remote-database-provider&gt;&lt;language&gt;eng&lt;/language&gt;&lt;/record&gt;&lt;/Cite&gt;&lt;/EndNote&gt;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30" w:tooltip="Nam, 2001 #36" w:history="1">
              <w:r w:rsidRPr="003238CC">
                <w:rPr>
                  <w:rFonts w:ascii="Arial" w:hAnsi="Arial" w:cs="Arial"/>
                  <w:noProof/>
                  <w:sz w:val="18"/>
                  <w:szCs w:val="18"/>
                  <w:vertAlign w:val="superscript"/>
                </w:rPr>
                <w:t>30</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Misdiagnosis due to inaccurate interpretation of colonic transit study in patients with chronic constipation</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Repeat colonic transit study in patients with chronic constipation and suspected colonic inertia to confirm the diagnosis prior to colectomy </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Success rate post colectomy for chronic constipation</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Experimental Design: T</w:t>
            </w:r>
            <w:r w:rsidRPr="003238CC">
              <w:rPr>
                <w:rFonts w:ascii="Arial" w:eastAsia="MS Mincho" w:hAnsi="Arial" w:cs="Arial"/>
                <w:sz w:val="18"/>
                <w:szCs w:val="18"/>
                <w:lang w:eastAsia="ja-JP"/>
              </w:rPr>
              <w:t xml:space="preserve">he success rate of colectomy for colonic inertia was significantly higher in patients who underwent a repeat transit study confirming inertia than in patients who underwent colectomy based on </w:t>
            </w:r>
            <w:r w:rsidRPr="003238CC">
              <w:rPr>
                <w:rFonts w:ascii="Arial" w:eastAsia="MS Mincho" w:hAnsi="Arial" w:cs="Arial"/>
                <w:sz w:val="18"/>
                <w:szCs w:val="18"/>
                <w:lang w:val="el-GR" w:eastAsia="ja-JP"/>
              </w:rPr>
              <w:t>a single study</w:t>
            </w:r>
            <w:r w:rsidRPr="003238CC">
              <w:rPr>
                <w:rFonts w:ascii="Arial" w:eastAsia="MS Mincho" w:hAnsi="Arial" w:cs="Arial"/>
                <w:sz w:val="18"/>
                <w:szCs w:val="18"/>
                <w:lang w:eastAsia="ja-JP"/>
              </w:rPr>
              <w:t>.</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Misdiagnosis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t>Westra</w:t>
            </w:r>
            <w:proofErr w:type="spellEnd"/>
            <w:r w:rsidRPr="003238CC">
              <w:rPr>
                <w:rFonts w:ascii="Arial" w:hAnsi="Arial" w:cs="Arial"/>
                <w:sz w:val="18"/>
                <w:szCs w:val="18"/>
              </w:rPr>
              <w:t>, 2002</w:t>
            </w:r>
            <w:r w:rsidR="00892E13" w:rsidRPr="003238CC">
              <w:rPr>
                <w:rFonts w:ascii="Arial" w:hAnsi="Arial" w:cs="Arial"/>
                <w:sz w:val="18"/>
                <w:szCs w:val="18"/>
              </w:rPr>
              <w:fldChar w:fldCharType="begin">
                <w:fldData xml:space="preserve">PEVuZE5vdGU+PENpdGU+PEF1dGhvcj5XZXN0cmE8L0F1dGhvcj48WWVhcj4yMDAyPC9ZZWFyPjxS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</w:fldData>
              </w:fldChar>
            </w:r>
            <w:r w:rsidRPr="003238CC">
              <w:rPr>
                <w:rFonts w:ascii="Arial" w:hAnsi="Arial" w:cs="Arial"/>
                <w:sz w:val="18"/>
                <w:szCs w:val="18"/>
              </w:rPr>
              <w:instrText xml:space="preserve"> ADDIN EN.CITE </w:instrText>
            </w:r>
            <w:r w:rsidR="00892E13" w:rsidRPr="003238CC">
              <w:rPr>
                <w:rFonts w:ascii="Arial" w:hAnsi="Arial" w:cs="Arial"/>
                <w:sz w:val="18"/>
                <w:szCs w:val="18"/>
              </w:rPr>
              <w:fldChar w:fldCharType="begin">
                <w:fldData xml:space="preserve">PEVuZE5vdGU+PENpdGU+PEF1dGhvcj5XZXN0cmE8L0F1dGhvcj48WWVhcj4yMDAyPC9ZZWFyPjxS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</w:fldData>
              </w:fldChar>
            </w:r>
            <w:r w:rsidRPr="003238CC">
              <w:rPr>
                <w:rFonts w:ascii="Arial" w:hAnsi="Arial" w:cs="Arial"/>
                <w:sz w:val="18"/>
                <w:szCs w:val="18"/>
              </w:rPr>
              <w:instrText xml:space="preserve"> ADDIN EN.CITE.DATA </w:instrText>
            </w:r>
            <w:r w:rsidR="00892E13" w:rsidRPr="003238CC">
              <w:rPr>
                <w:rFonts w:ascii="Arial" w:hAnsi="Arial" w:cs="Arial"/>
                <w:sz w:val="18"/>
                <w:szCs w:val="18"/>
              </w:rPr>
            </w:r>
            <w:r w:rsidR="00892E13" w:rsidRPr="003238CC">
              <w:rPr>
                <w:rFonts w:ascii="Arial" w:hAnsi="Arial" w:cs="Arial"/>
                <w:sz w:val="18"/>
                <w:szCs w:val="18"/>
              </w:rPr>
              <w:fldChar w:fldCharType="end"/>
            </w:r>
            <w:r w:rsidR="00892E13" w:rsidRPr="003238CC">
              <w:rPr>
                <w:rFonts w:ascii="Arial" w:hAnsi="Arial" w:cs="Arial"/>
                <w:sz w:val="18"/>
                <w:szCs w:val="18"/>
              </w:rPr>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60" w:tooltip="Westra, 2002 #41" w:history="1">
              <w:r w:rsidRPr="003238CC">
                <w:rPr>
                  <w:rFonts w:ascii="Arial" w:hAnsi="Arial" w:cs="Arial"/>
                  <w:noProof/>
                  <w:sz w:val="18"/>
                  <w:szCs w:val="18"/>
                  <w:vertAlign w:val="superscript"/>
                </w:rPr>
                <w:t>60</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 of head and neck cancers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A secondary review of </w:t>
            </w:r>
            <w:proofErr w:type="spellStart"/>
            <w:r w:rsidRPr="003238CC">
              <w:rPr>
                <w:rFonts w:ascii="Arial" w:hAnsi="Arial" w:cs="Arial"/>
                <w:sz w:val="18"/>
                <w:szCs w:val="18"/>
              </w:rPr>
              <w:t>histopathologic</w:t>
            </w:r>
            <w:proofErr w:type="spellEnd"/>
            <w:r w:rsidRPr="003238CC">
              <w:rPr>
                <w:rFonts w:ascii="Arial" w:hAnsi="Arial" w:cs="Arial"/>
                <w:sz w:val="18"/>
                <w:szCs w:val="18"/>
              </w:rPr>
              <w:t xml:space="preserve"> diagnoses </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Treatment modification based on changes in diagnoses</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Other: Retrospective review; in 87% of diagnoses changes treatment was modified.</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 misdiagnosis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r w:rsidRPr="003238CC">
              <w:rPr>
                <w:rFonts w:ascii="Arial" w:hAnsi="Arial" w:cs="Arial"/>
                <w:sz w:val="18"/>
                <w:szCs w:val="18"/>
              </w:rPr>
              <w:t>Canon, 2003</w:t>
            </w:r>
            <w:r w:rsidR="00892E13" w:rsidRPr="003238CC">
              <w:rPr>
                <w:rFonts w:ascii="Arial" w:hAnsi="Arial" w:cs="Arial"/>
                <w:sz w:val="18"/>
                <w:szCs w:val="18"/>
              </w:rPr>
              <w:fldChar w:fldCharType="begin">
                <w:fldData xml:space="preserve">PEVuZE5vdGU+PENpdGU+PEF1dGhvcj5DYW5vbjwvQXV0aG9yPjxZZWFyPjIwMDM8L1llYXI+PFJl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</w:fldData>
              </w:fldChar>
            </w:r>
            <w:r w:rsidRPr="003238CC">
              <w:rPr>
                <w:rFonts w:ascii="Arial" w:hAnsi="Arial" w:cs="Arial"/>
                <w:sz w:val="18"/>
                <w:szCs w:val="18"/>
              </w:rPr>
              <w:instrText xml:space="preserve"> ADDIN EN.CITE </w:instrText>
            </w:r>
            <w:r w:rsidR="00892E13" w:rsidRPr="003238CC">
              <w:rPr>
                <w:rFonts w:ascii="Arial" w:hAnsi="Arial" w:cs="Arial"/>
                <w:sz w:val="18"/>
                <w:szCs w:val="18"/>
              </w:rPr>
              <w:fldChar w:fldCharType="begin">
                <w:fldData xml:space="preserve">PEVuZE5vdGU+PENpdGU+PEF1dGhvcj5DYW5vbjwvQXV0aG9yPjxZZWFyPjIwMDM8L1llYXI+PFJl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</w:fldData>
              </w:fldChar>
            </w:r>
            <w:r w:rsidRPr="003238CC">
              <w:rPr>
                <w:rFonts w:ascii="Arial" w:hAnsi="Arial" w:cs="Arial"/>
                <w:sz w:val="18"/>
                <w:szCs w:val="18"/>
              </w:rPr>
              <w:instrText xml:space="preserve"> ADDIN EN.CITE.DATA </w:instrText>
            </w:r>
            <w:r w:rsidR="00892E13" w:rsidRPr="003238CC">
              <w:rPr>
                <w:rFonts w:ascii="Arial" w:hAnsi="Arial" w:cs="Arial"/>
                <w:sz w:val="18"/>
                <w:szCs w:val="18"/>
              </w:rPr>
            </w:r>
            <w:r w:rsidR="00892E13" w:rsidRPr="003238CC">
              <w:rPr>
                <w:rFonts w:ascii="Arial" w:hAnsi="Arial" w:cs="Arial"/>
                <w:sz w:val="18"/>
                <w:szCs w:val="18"/>
              </w:rPr>
              <w:fldChar w:fldCharType="end"/>
            </w:r>
            <w:r w:rsidR="00892E13" w:rsidRPr="003238CC">
              <w:rPr>
                <w:rFonts w:ascii="Arial" w:hAnsi="Arial" w:cs="Arial"/>
                <w:sz w:val="18"/>
                <w:szCs w:val="18"/>
              </w:rPr>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48" w:tooltip="Canon, 2003 #27" w:history="1">
              <w:r w:rsidRPr="003238CC">
                <w:rPr>
                  <w:rFonts w:ascii="Arial" w:hAnsi="Arial" w:cs="Arial"/>
                  <w:noProof/>
                  <w:sz w:val="18"/>
                  <w:szCs w:val="18"/>
                  <w:vertAlign w:val="superscript"/>
                </w:rPr>
                <w:t>48</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Detection of polyps and/or colorectal carcinomas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Secondary reading of barium enemas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Diagnostic accuracy of polyps and carcinomas</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Other: Prospective study; double reading of barium enemas did not improve sensitivity and increased false positive rate.</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 misdiagnosis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t>Kwek</w:t>
            </w:r>
            <w:proofErr w:type="spellEnd"/>
            <w:r w:rsidRPr="003238CC">
              <w:rPr>
                <w:rFonts w:ascii="Arial" w:hAnsi="Arial" w:cs="Arial"/>
                <w:sz w:val="18"/>
                <w:szCs w:val="18"/>
              </w:rPr>
              <w:t>, 2003</w:t>
            </w:r>
            <w:r w:rsidR="00892E13" w:rsidRPr="003238CC">
              <w:rPr>
                <w:rFonts w:ascii="Arial" w:hAnsi="Arial" w:cs="Arial"/>
                <w:sz w:val="18"/>
                <w:szCs w:val="18"/>
              </w:rPr>
              <w:fldChar w:fldCharType="begin">
                <w:fldData xml:space="preserve">PEVuZE5vdGU+PENpdGU+PEF1dGhvcj5Ld2VrPC9BdXRob3I+PFllYXI+MjAwMzwvWWVhcj48UmVj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</w:fldData>
              </w:fldChar>
            </w:r>
            <w:r w:rsidRPr="003238CC">
              <w:rPr>
                <w:rFonts w:ascii="Arial" w:hAnsi="Arial" w:cs="Arial"/>
                <w:sz w:val="18"/>
                <w:szCs w:val="18"/>
              </w:rPr>
              <w:instrText xml:space="preserve"> ADDIN EN.CITE </w:instrText>
            </w:r>
            <w:r w:rsidR="00892E13" w:rsidRPr="003238CC">
              <w:rPr>
                <w:rFonts w:ascii="Arial" w:hAnsi="Arial" w:cs="Arial"/>
                <w:sz w:val="18"/>
                <w:szCs w:val="18"/>
              </w:rPr>
              <w:fldChar w:fldCharType="begin">
                <w:fldData xml:space="preserve">PEVuZE5vdGU+PENpdGU+PEF1dGhvcj5Ld2VrPC9BdXRob3I+PFllYXI+MjAwMzwvWWVhcj48UmVj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</w:fldData>
              </w:fldChar>
            </w:r>
            <w:r w:rsidRPr="003238CC">
              <w:rPr>
                <w:rFonts w:ascii="Arial" w:hAnsi="Arial" w:cs="Arial"/>
                <w:sz w:val="18"/>
                <w:szCs w:val="18"/>
              </w:rPr>
              <w:instrText xml:space="preserve"> ADDIN EN.CITE.DATA </w:instrText>
            </w:r>
            <w:r w:rsidR="00892E13" w:rsidRPr="003238CC">
              <w:rPr>
                <w:rFonts w:ascii="Arial" w:hAnsi="Arial" w:cs="Arial"/>
                <w:sz w:val="18"/>
                <w:szCs w:val="18"/>
              </w:rPr>
            </w:r>
            <w:r w:rsidR="00892E13" w:rsidRPr="003238CC">
              <w:rPr>
                <w:rFonts w:ascii="Arial" w:hAnsi="Arial" w:cs="Arial"/>
                <w:sz w:val="18"/>
                <w:szCs w:val="18"/>
              </w:rPr>
              <w:fldChar w:fldCharType="end"/>
            </w:r>
            <w:r w:rsidR="00892E13" w:rsidRPr="003238CC">
              <w:rPr>
                <w:rFonts w:ascii="Arial" w:hAnsi="Arial" w:cs="Arial"/>
                <w:sz w:val="18"/>
                <w:szCs w:val="18"/>
              </w:rPr>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52" w:tooltip="Kwek, 2003 #32" w:history="1">
              <w:r w:rsidRPr="003238CC">
                <w:rPr>
                  <w:rFonts w:ascii="Arial" w:hAnsi="Arial" w:cs="Arial"/>
                  <w:noProof/>
                  <w:sz w:val="18"/>
                  <w:szCs w:val="18"/>
                  <w:vertAlign w:val="superscript"/>
                </w:rPr>
                <w:t>52</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Breast cancer detection</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Double reading of mammograms in Singapore Breast Screening Project</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Diagnostic accuracy of mammography screening results</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Other: Retrospective review; double-reading mammography intervention led to cancer detection improvement. Double reading increased the number of patient recalls. Positive predictive value (</w:t>
            </w:r>
            <w:proofErr w:type="spellStart"/>
            <w:r w:rsidRPr="003238CC">
              <w:rPr>
                <w:rFonts w:ascii="Arial" w:hAnsi="Arial" w:cs="Arial"/>
                <w:sz w:val="18"/>
                <w:szCs w:val="18"/>
              </w:rPr>
              <w:t>PPV</w:t>
            </w:r>
            <w:proofErr w:type="spellEnd"/>
            <w:r w:rsidRPr="003238CC">
              <w:rPr>
                <w:rFonts w:ascii="Arial" w:hAnsi="Arial" w:cs="Arial"/>
                <w:sz w:val="18"/>
                <w:szCs w:val="18"/>
              </w:rPr>
              <w:t>) decreased from 8.2% to 6.1%.</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 misdiagnosis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t>Nordrum</w:t>
            </w:r>
            <w:proofErr w:type="spellEnd"/>
            <w:r w:rsidRPr="003238CC">
              <w:rPr>
                <w:rFonts w:ascii="Arial" w:hAnsi="Arial" w:cs="Arial"/>
                <w:sz w:val="18"/>
                <w:szCs w:val="18"/>
              </w:rPr>
              <w:t>, 2004</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&lt;EndNote&gt;&lt;Cite&gt;&lt;Author&gt;Nordrum&lt;/Author&gt;&lt;Year&gt;2004&lt;/Year&gt;&lt;RecNum&gt;23&lt;/RecNum&gt;&lt;DisplayText&gt;&lt;style face="superscript"&gt;(44)&lt;/style&gt;&lt;/DisplayText&gt;&lt;record&gt;&lt;rec-number&gt;23&lt;/rec-number&gt;&lt;foreign-keys&gt;&lt;key app="EN" db-id="22zsrex0l0rt58epz9t5dddurawwwzvv92x9"&gt;23&lt;/key&gt;&lt;/foreign-keys&gt;&lt;ref-type name="Journal Article"&gt;17&lt;/ref-type&gt;&lt;contributors&gt;&lt;authors&gt;&lt;author&gt;Nordrum, I.&lt;/author&gt;&lt;author&gt;Johansen, M.&lt;/author&gt;&lt;author&gt;Amin, A.&lt;/author&gt;&lt;author&gt;Isaksen, V.&lt;/author&gt;&lt;author&gt;Ludvigsen, J. A.&lt;/author&gt;&lt;/authors&gt;&lt;/contributors&gt;&lt;auth-address&gt;Department of Pathology, University Hospital of Northern Norway, Tromso, Norway.&lt;/auth-address&gt;&lt;titles&gt;&lt;title&gt;Diagnostic accuracy of second-opinion diagnoses based on still images&lt;/title&gt;&lt;secondary-title&gt;Hum Pathol&lt;/secondary-title&gt;&lt;/titles&gt;&lt;periodical&gt;&lt;full-title&gt;Hum Pathol&lt;/full-title&gt;&lt;/periodical&gt;&lt;pages&gt;129-35&lt;/pages&gt;&lt;volume&gt;35&lt;/volume&gt;&lt;number&gt;1&lt;/number&gt;&lt;edition&gt;2004/01/28&lt;/edition&gt;&lt;keywords&gt;&lt;keyword&gt;Diagnostic Errors/prevention &amp;amp; control&lt;/keyword&gt;&lt;keyword&gt;Female&lt;/keyword&gt;&lt;keyword&gt;Humans&lt;/keyword&gt;&lt;keyword&gt;Male&lt;/keyword&gt;&lt;keyword&gt;Observer Variation&lt;/keyword&gt;&lt;keyword&gt;Pathology, Surgical/ methods&lt;/keyword&gt;&lt;keyword&gt;Referral and Consultation&lt;/keyword&gt;&lt;keyword&gt;Remote Consultation/ methods&lt;/keyword&gt;&lt;keyword&gt;Reproducibility of Results&lt;/keyword&gt;&lt;keyword&gt;Telepathology&lt;/keyword&gt;&lt;/keywords&gt;&lt;dates&gt;&lt;year&gt;2004&lt;/year&gt;&lt;pub-dates&gt;&lt;date&gt;Jan&lt;/date&gt;&lt;/pub-dates&gt;&lt;/dates&gt;&lt;isbn&gt;0046-8177 (Print)&amp;#xD;0046-8177 (Linking)&lt;/isbn&gt;&lt;accession-num&gt;14745735&lt;/accession-num&gt;&lt;urls&gt;&lt;/urls&gt;&lt;electronic-resource-num&gt;S0046817703004982 [pii]&lt;/electronic-resource-num&gt;&lt;remote-database-provider&gt;Nlm&lt;/remote-database-provider&gt;&lt;language&gt;eng&lt;/language&gt;&lt;/record&gt;&lt;/Cite&gt;&lt;/EndNote&gt;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44" w:tooltip="Nordrum, 2004 #23" w:history="1">
              <w:r w:rsidRPr="003238CC">
                <w:rPr>
                  <w:rFonts w:ascii="Arial" w:hAnsi="Arial" w:cs="Arial"/>
                  <w:noProof/>
                  <w:sz w:val="18"/>
                  <w:szCs w:val="18"/>
                  <w:vertAlign w:val="superscript"/>
                </w:rPr>
                <w:t>44</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Incorrect histologic diagnoses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Use of still images sent via electronic network (from glass slides of paraffin-embedded histologic material) to obtain second pathologist</w:t>
            </w:r>
            <w:r w:rsidR="002F1740" w:rsidRPr="003238CC">
              <w:rPr>
                <w:rFonts w:ascii="Arial" w:hAnsi="Arial" w:cs="Arial"/>
                <w:sz w:val="18"/>
                <w:szCs w:val="18"/>
              </w:rPr>
              <w:t>’</w:t>
            </w:r>
            <w:r w:rsidRPr="003238CC">
              <w:rPr>
                <w:rFonts w:ascii="Arial" w:hAnsi="Arial" w:cs="Arial"/>
                <w:sz w:val="18"/>
                <w:szCs w:val="18"/>
              </w:rPr>
              <w:t>s opinion diagnosis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Discordant diagnoses expected to have clinical implications</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Other: Agreement 67.8% of the time with still images, and 68.9% of the time with reviewing glass slides, when compared to an original second opinion diagnosis. The cause of error was interpretation for 15 (of 90 cases), both image selection and interpretation for 9 cases, image selection alone in 3 cases, and image quality, selection and interpretation in 2 cases. 37.9% of still image discrepancies are likely to have had significant clinical implications.</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Misdiagnosis; delayed diagnosis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r w:rsidRPr="003238CC">
              <w:rPr>
                <w:rFonts w:ascii="Arial" w:hAnsi="Arial" w:cs="Arial"/>
                <w:sz w:val="18"/>
                <w:szCs w:val="18"/>
              </w:rPr>
              <w:t>*Howard, 2006</w:t>
            </w:r>
            <w:r w:rsidR="00892E13" w:rsidRPr="003238CC">
              <w:rPr>
                <w:rFonts w:ascii="Arial" w:hAnsi="Arial" w:cs="Arial"/>
                <w:sz w:val="18"/>
                <w:szCs w:val="18"/>
              </w:rPr>
              <w:fldChar w:fldCharType="begin">
                <w:fldData xml:space="preserve">PEVuZE5vdGU+PENpdGU+PEF1dGhvcj5Ib3dhcmQ8L0F1dGhvcj48WWVhcj4yMDA2PC9ZZWFyPjxS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=
</w:fldData>
              </w:fldChar>
            </w:r>
            <w:r w:rsidRPr="003238CC">
              <w:rPr>
                <w:rFonts w:ascii="Arial" w:hAnsi="Arial" w:cs="Arial"/>
                <w:sz w:val="18"/>
                <w:szCs w:val="18"/>
              </w:rPr>
              <w:instrText xml:space="preserve"> ADDIN EN.CITE </w:instrText>
            </w:r>
            <w:r w:rsidR="00892E13" w:rsidRPr="003238CC">
              <w:rPr>
                <w:rFonts w:ascii="Arial" w:hAnsi="Arial" w:cs="Arial"/>
                <w:sz w:val="18"/>
                <w:szCs w:val="18"/>
              </w:rPr>
              <w:fldChar w:fldCharType="begin">
                <w:fldData xml:space="preserve">PEVuZE5vdGU+PENpdGU+PEF1dGhvcj5Ib3dhcmQ8L0F1dGhvcj48WWVhcj4yMDA2PC9ZZWFyPjxS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=
</w:fldData>
              </w:fldChar>
            </w:r>
            <w:r w:rsidRPr="003238CC">
              <w:rPr>
                <w:rFonts w:ascii="Arial" w:hAnsi="Arial" w:cs="Arial"/>
                <w:sz w:val="18"/>
                <w:szCs w:val="18"/>
              </w:rPr>
              <w:instrText xml:space="preserve"> ADDIN EN.CITE.DATA </w:instrText>
            </w:r>
            <w:r w:rsidR="00892E13" w:rsidRPr="003238CC">
              <w:rPr>
                <w:rFonts w:ascii="Arial" w:hAnsi="Arial" w:cs="Arial"/>
                <w:sz w:val="18"/>
                <w:szCs w:val="18"/>
              </w:rPr>
            </w:r>
            <w:r w:rsidR="00892E13" w:rsidRPr="003238CC">
              <w:rPr>
                <w:rFonts w:ascii="Arial" w:hAnsi="Arial" w:cs="Arial"/>
                <w:sz w:val="18"/>
                <w:szCs w:val="18"/>
              </w:rPr>
              <w:fldChar w:fldCharType="end"/>
            </w:r>
            <w:r w:rsidR="00892E13" w:rsidRPr="003238CC">
              <w:rPr>
                <w:rFonts w:ascii="Arial" w:hAnsi="Arial" w:cs="Arial"/>
                <w:sz w:val="18"/>
                <w:szCs w:val="18"/>
              </w:rPr>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42" w:tooltip="Howard, 2006 #21" w:history="1">
              <w:r w:rsidRPr="003238CC">
                <w:rPr>
                  <w:rFonts w:ascii="Arial" w:hAnsi="Arial" w:cs="Arial"/>
                  <w:noProof/>
                  <w:sz w:val="18"/>
                  <w:szCs w:val="18"/>
                  <w:vertAlign w:val="superscript"/>
                </w:rPr>
                <w:t>42</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Missed injuries in trauma patients in a Level II trauma center</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Implementation of a trauma tertiary survey (reevaluation of laboratory studies) within 24 hours of admission</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Missed injuries in trauma patients in a Level II trauma center</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Other: 14% of patients had one or more injuries missed in primary and secondary examinations that were captured during tertiary examination. </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lastRenderedPageBreak/>
              <w:t>Raab</w:t>
            </w:r>
            <w:proofErr w:type="spellEnd"/>
            <w:r w:rsidRPr="003238CC">
              <w:rPr>
                <w:rFonts w:ascii="Arial" w:hAnsi="Arial" w:cs="Arial"/>
                <w:sz w:val="18"/>
                <w:szCs w:val="18"/>
              </w:rPr>
              <w:t>, 2006</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&lt;EndNote&gt;&lt;Cite&gt;&lt;Author&gt;Raab&lt;/Author&gt;&lt;Year&gt;2006&lt;/Year&gt;&lt;RecNum&gt;24&lt;/RecNum&gt;&lt;DisplayText&gt;&lt;style face="superscript"&gt;(45)&lt;/style&gt;&lt;/DisplayText&gt;&lt;record&gt;&lt;rec-number&gt;24&lt;/rec-number&gt;&lt;foreign-keys&gt;&lt;key app="EN" db-id="22zsrex0l0rt58epz9t5dddurawwwzvv92x9"&gt;24&lt;/key&gt;&lt;/foreign-keys&gt;&lt;ref-type name="Journal Article"&gt;17&lt;/ref-type&gt;&lt;contributors&gt;&lt;authors&gt;&lt;author&gt;Raab, S. S.&lt;/author&gt;&lt;author&gt;Stone, C. H.&lt;/author&gt;&lt;author&gt;Jensen, C. S.&lt;/author&gt;&lt;author&gt;Zarbo, R. J.&lt;/author&gt;&lt;author&gt;Meier, F. A.&lt;/author&gt;&lt;author&gt;Grzybicki, D. M.&lt;/author&gt;&lt;author&gt;Vrbin, C. M.&lt;/author&gt;&lt;author&gt;Ohori, N. P.&lt;/author&gt;&lt;author&gt;Dahmoush, L.&lt;/author&gt;&lt;/authors&gt;&lt;/contributors&gt;&lt;auth-address&gt;Department of Pathology, University of Pittsburgh School of Medicine, Pittsburgh, PA 15232, and Henry Ford Health System, Detroit, MI, USA.&lt;/auth-address&gt;&lt;titles&gt;&lt;title&gt;Double slide viewing as a cytology quality improvement initiative&lt;/title&gt;&lt;secondary-title&gt;Am J Clin Pathol&lt;/secondary-title&gt;&lt;/titles&gt;&lt;periodical&gt;&lt;full-title&gt;Am J Clin Pathol&lt;/full-title&gt;&lt;/periodical&gt;&lt;pages&gt;526-33&lt;/pages&gt;&lt;volume&gt;125&lt;/volume&gt;&lt;number&gt;4&lt;/number&gt;&lt;edition&gt;2006/04/22&lt;/edition&gt;&lt;keywords&gt;&lt;keyword&gt;Carcinoma, Small Cell/ diagnosis&lt;/keyword&gt;&lt;keyword&gt;Cytodiagnosis/ methods/ standards&lt;/keyword&gt;&lt;keyword&gt;Diagnostic Errors/ prevention &amp;amp; control&lt;/keyword&gt;&lt;keyword&gt;False Negative Reactions&lt;/keyword&gt;&lt;keyword&gt;Humans&lt;/keyword&gt;&lt;keyword&gt;Lung Neoplasms/ diagnosis&lt;/keyword&gt;&lt;keyword&gt;Pathology, Clinical/methods/standards&lt;/keyword&gt;&lt;keyword&gt;Reproducibility of Results&lt;/keyword&gt;&lt;/keywords&gt;&lt;dates&gt;&lt;year&gt;2006&lt;/year&gt;&lt;pub-dates&gt;&lt;date&gt;Apr&lt;/date&gt;&lt;/pub-dates&gt;&lt;/dates&gt;&lt;isbn&gt;0002-9173 (Print)&amp;#xD;0002-9173 (Linking)&lt;/isbn&gt;&lt;accession-num&gt;16627263&lt;/accession-num&gt;&lt;urls&gt;&lt;/urls&gt;&lt;electronic-resource-num&gt;TKNM9GRGPL2JT95Y [pii]&amp;#xD;10.1309/TKNM-9GRG-PL2J-T95Y [doi]&lt;/electronic-resource-num&gt;&lt;remote-database-provider&gt;Nlm&lt;/remote-database-provider&gt;&lt;language&gt;eng&lt;/language&gt;&lt;/record&gt;&lt;/Cite&gt;&lt;/EndNote&gt;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45" w:tooltip="Raab, 2006 #24" w:history="1">
              <w:r w:rsidRPr="003238CC">
                <w:rPr>
                  <w:rFonts w:ascii="Arial" w:hAnsi="Arial" w:cs="Arial"/>
                  <w:noProof/>
                  <w:sz w:val="18"/>
                  <w:szCs w:val="18"/>
                  <w:vertAlign w:val="superscript"/>
                </w:rPr>
                <w:t>45</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Diagnostic errors in interpretation of pulmonary cytology slides (based on correlation of cytology and surgical</w:t>
            </w:r>
            <w:r w:rsidR="00303E7A" w:rsidRPr="003238CC">
              <w:rPr>
                <w:rFonts w:ascii="Arial" w:hAnsi="Arial" w:cs="Arial"/>
                <w:sz w:val="18"/>
                <w:szCs w:val="18"/>
              </w:rPr>
              <w:t xml:space="preserve"> </w:t>
            </w:r>
            <w:r w:rsidRPr="003238CC">
              <w:rPr>
                <w:rFonts w:ascii="Arial" w:hAnsi="Arial" w:cs="Arial"/>
                <w:sz w:val="18"/>
                <w:szCs w:val="18"/>
              </w:rPr>
              <w:t>specimens histology results)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Pre sign-out double viewing of all pulmonary cytology slides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Incorrect diagnoses (that could impact patient management and outcome)</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Pre/post: Double viewing did not lower the frequency of </w:t>
            </w:r>
            <w:proofErr w:type="spellStart"/>
            <w:r w:rsidRPr="003238CC">
              <w:rPr>
                <w:rFonts w:ascii="Arial" w:hAnsi="Arial" w:cs="Arial"/>
                <w:sz w:val="18"/>
                <w:szCs w:val="18"/>
              </w:rPr>
              <w:t>cytologic</w:t>
            </w:r>
            <w:proofErr w:type="spellEnd"/>
            <w:r w:rsidRPr="003238CC">
              <w:rPr>
                <w:rFonts w:ascii="Arial" w:hAnsi="Arial" w:cs="Arial"/>
                <w:sz w:val="18"/>
                <w:szCs w:val="18"/>
              </w:rPr>
              <w:t>-histologic correlation false-negative errors. Double viewing detects errors in up to 1 of every 37 cases. While the double cytology slide viewing was helpful at some project sites in detecting pre-sign out error, the intervention did not significantly reduce error frequencies at any of three study sites. Agreement with subsequent surgical diagnosis was moderate when definitive diagnoses were made.</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 misdiagnosis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r w:rsidRPr="003238CC">
              <w:rPr>
                <w:rFonts w:ascii="Arial" w:hAnsi="Arial" w:cs="Arial"/>
                <w:sz w:val="18"/>
                <w:szCs w:val="18"/>
              </w:rPr>
              <w:t>Singh, 2006</w:t>
            </w:r>
            <w:r w:rsidR="00892E13" w:rsidRPr="003238CC">
              <w:rPr>
                <w:rFonts w:ascii="Arial" w:hAnsi="Arial" w:cs="Arial"/>
                <w:sz w:val="18"/>
                <w:szCs w:val="18"/>
              </w:rPr>
              <w:fldChar w:fldCharType="begin">
                <w:fldData xml:space="preserve">PEVuZE5vdGU+PENpdGU+PEF1dGhvcj5TaW5naDwvQXV0aG9yPjxZZWFyPjIwMDY8L1llYXI+PFJl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</w:fldData>
              </w:fldChar>
            </w:r>
            <w:r w:rsidRPr="003238CC">
              <w:rPr>
                <w:rFonts w:ascii="Arial" w:hAnsi="Arial" w:cs="Arial"/>
                <w:sz w:val="18"/>
                <w:szCs w:val="18"/>
              </w:rPr>
              <w:instrText xml:space="preserve"> ADDIN EN.CITE </w:instrText>
            </w:r>
            <w:r w:rsidR="00892E13" w:rsidRPr="003238CC">
              <w:rPr>
                <w:rFonts w:ascii="Arial" w:hAnsi="Arial" w:cs="Arial"/>
                <w:sz w:val="18"/>
                <w:szCs w:val="18"/>
              </w:rPr>
              <w:fldChar w:fldCharType="begin">
                <w:fldData xml:space="preserve">PEVuZE5vdGU+PENpdGU+PEF1dGhvcj5TaW5naDwvQXV0aG9yPjxZZWFyPjIwMDY8L1llYXI+PFJl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</w:fldData>
              </w:fldChar>
            </w:r>
            <w:r w:rsidRPr="003238CC">
              <w:rPr>
                <w:rFonts w:ascii="Arial" w:hAnsi="Arial" w:cs="Arial"/>
                <w:sz w:val="18"/>
                <w:szCs w:val="18"/>
              </w:rPr>
              <w:instrText xml:space="preserve"> ADDIN EN.CITE.DATA </w:instrText>
            </w:r>
            <w:r w:rsidR="00892E13" w:rsidRPr="003238CC">
              <w:rPr>
                <w:rFonts w:ascii="Arial" w:hAnsi="Arial" w:cs="Arial"/>
                <w:sz w:val="18"/>
                <w:szCs w:val="18"/>
              </w:rPr>
            </w:r>
            <w:r w:rsidR="00892E13" w:rsidRPr="003238CC">
              <w:rPr>
                <w:rFonts w:ascii="Arial" w:hAnsi="Arial" w:cs="Arial"/>
                <w:sz w:val="18"/>
                <w:szCs w:val="18"/>
              </w:rPr>
              <w:fldChar w:fldCharType="end"/>
            </w:r>
            <w:r w:rsidR="00892E13" w:rsidRPr="003238CC">
              <w:rPr>
                <w:rFonts w:ascii="Arial" w:hAnsi="Arial" w:cs="Arial"/>
                <w:sz w:val="18"/>
                <w:szCs w:val="18"/>
              </w:rPr>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46" w:tooltip="Singh, 2006 #25" w:history="1">
              <w:r w:rsidRPr="003238CC">
                <w:rPr>
                  <w:rFonts w:ascii="Arial" w:hAnsi="Arial" w:cs="Arial"/>
                  <w:noProof/>
                  <w:sz w:val="18"/>
                  <w:szCs w:val="18"/>
                  <w:vertAlign w:val="superscript"/>
                </w:rPr>
                <w:t>46</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Diagnostic error for head and neck cancer</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Urgent referral; timing-based referral to reduce delay in diagnosis and influence on diagnostic pathway</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Presence of cancer diagnosis, and the time delay to reach diagnosis</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Other: Retrospective review and audit; 86% of </w:t>
            </w:r>
            <w:r w:rsidR="002F1740" w:rsidRPr="003238CC">
              <w:rPr>
                <w:rFonts w:ascii="Arial" w:hAnsi="Arial" w:cs="Arial"/>
                <w:sz w:val="18"/>
                <w:szCs w:val="18"/>
              </w:rPr>
              <w:t>‘</w:t>
            </w:r>
            <w:r w:rsidRPr="003238CC">
              <w:rPr>
                <w:rFonts w:ascii="Arial" w:hAnsi="Arial" w:cs="Arial"/>
                <w:sz w:val="18"/>
                <w:szCs w:val="18"/>
              </w:rPr>
              <w:t>urgent</w:t>
            </w:r>
            <w:r w:rsidR="002F1740" w:rsidRPr="003238CC">
              <w:rPr>
                <w:rFonts w:ascii="Arial" w:hAnsi="Arial" w:cs="Arial"/>
                <w:sz w:val="18"/>
                <w:szCs w:val="18"/>
              </w:rPr>
              <w:t>’</w:t>
            </w:r>
            <w:r w:rsidRPr="003238CC">
              <w:rPr>
                <w:rFonts w:ascii="Arial" w:hAnsi="Arial" w:cs="Arial"/>
                <w:sz w:val="18"/>
                <w:szCs w:val="18"/>
              </w:rPr>
              <w:t xml:space="preserve"> patients were seen within 2 weeks. 24% had oral squamous cell carcinoma.</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Delayed diagnosis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t>Duijm</w:t>
            </w:r>
            <w:proofErr w:type="spellEnd"/>
            <w:r w:rsidRPr="003238CC">
              <w:rPr>
                <w:rFonts w:ascii="Arial" w:hAnsi="Arial" w:cs="Arial"/>
                <w:sz w:val="18"/>
                <w:szCs w:val="18"/>
              </w:rPr>
              <w:t>, 2007</w:t>
            </w:r>
            <w:r w:rsidR="00892E13" w:rsidRPr="003238CC">
              <w:rPr>
                <w:rFonts w:ascii="Arial" w:hAnsi="Arial" w:cs="Arial"/>
                <w:sz w:val="18"/>
                <w:szCs w:val="18"/>
              </w:rPr>
              <w:fldChar w:fldCharType="begin">
                <w:fldData xml:space="preserve">PEVuZE5vdGU+PENpdGU+PEF1dGhvcj5EdWlqbTwvQXV0aG9yPjxZZWFyPjIwMDc8L1llYXI+PFJl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</w:fldData>
              </w:fldChar>
            </w:r>
            <w:r w:rsidRPr="003238CC">
              <w:rPr>
                <w:rFonts w:ascii="Arial" w:hAnsi="Arial" w:cs="Arial"/>
                <w:sz w:val="18"/>
                <w:szCs w:val="18"/>
              </w:rPr>
              <w:instrText xml:space="preserve"> ADDIN EN.CITE </w:instrText>
            </w:r>
            <w:r w:rsidR="00892E13" w:rsidRPr="003238CC">
              <w:rPr>
                <w:rFonts w:ascii="Arial" w:hAnsi="Arial" w:cs="Arial"/>
                <w:sz w:val="18"/>
                <w:szCs w:val="18"/>
              </w:rPr>
              <w:fldChar w:fldCharType="begin">
                <w:fldData xml:space="preserve">PEVuZE5vdGU+PENpdGU+PEF1dGhvcj5EdWlqbTwvQXV0aG9yPjxZZWFyPjIwMDc8L1llYXI+PFJl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</w:fldData>
              </w:fldChar>
            </w:r>
            <w:r w:rsidRPr="003238CC">
              <w:rPr>
                <w:rFonts w:ascii="Arial" w:hAnsi="Arial" w:cs="Arial"/>
                <w:sz w:val="18"/>
                <w:szCs w:val="18"/>
              </w:rPr>
              <w:instrText xml:space="preserve"> ADDIN EN.CITE.DATA </w:instrText>
            </w:r>
            <w:r w:rsidR="00892E13" w:rsidRPr="003238CC">
              <w:rPr>
                <w:rFonts w:ascii="Arial" w:hAnsi="Arial" w:cs="Arial"/>
                <w:sz w:val="18"/>
                <w:szCs w:val="18"/>
              </w:rPr>
            </w:r>
            <w:r w:rsidR="00892E13" w:rsidRPr="003238CC">
              <w:rPr>
                <w:rFonts w:ascii="Arial" w:hAnsi="Arial" w:cs="Arial"/>
                <w:sz w:val="18"/>
                <w:szCs w:val="18"/>
              </w:rPr>
              <w:fldChar w:fldCharType="end"/>
            </w:r>
            <w:r w:rsidR="00892E13" w:rsidRPr="003238CC">
              <w:rPr>
                <w:rFonts w:ascii="Arial" w:hAnsi="Arial" w:cs="Arial"/>
                <w:sz w:val="18"/>
                <w:szCs w:val="18"/>
              </w:rPr>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41" w:tooltip="Duijm, 2007 #20" w:history="1">
              <w:r w:rsidRPr="003238CC">
                <w:rPr>
                  <w:rFonts w:ascii="Arial" w:hAnsi="Arial" w:cs="Arial"/>
                  <w:noProof/>
                  <w:sz w:val="18"/>
                  <w:szCs w:val="18"/>
                  <w:vertAlign w:val="superscript"/>
                </w:rPr>
                <w:t>41</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Missed breast cancer diagnosis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Independent double reading of mammograms by two mammography technologists beyond the standard double reading by two radiologists </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Cancer detection rates and referral rates of women with positive screening results from any reader</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Other: Additional reading by technologists increased the cancer detection rate by 0.36 cancers per 1,000 women and the referral rate by 0.13%.</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t>Manion</w:t>
            </w:r>
            <w:proofErr w:type="spellEnd"/>
            <w:r w:rsidRPr="003238CC">
              <w:rPr>
                <w:rFonts w:ascii="Arial" w:hAnsi="Arial" w:cs="Arial"/>
                <w:sz w:val="18"/>
                <w:szCs w:val="18"/>
              </w:rPr>
              <w:t>, 2008</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&lt;EndNote&gt;&lt;Cite&gt;&lt;Author&gt;Manion&lt;/Author&gt;&lt;Year&gt;2008&lt;/Year&gt;&lt;RecNum&gt;22&lt;/RecNum&gt;&lt;DisplayText&gt;&lt;style face="superscript"&gt;(43)&lt;/style&gt;&lt;/DisplayText&gt;&lt;record&gt;&lt;rec-number&gt;22&lt;/rec-number&gt;&lt;foreign-keys&gt;&lt;key app="EN" db-id="22zsrex0l0rt58epz9t5dddurawwwzvv92x9"&gt;22&lt;/key&gt;&lt;/foreign-keys&gt;&lt;ref-type name="Journal Article"&gt;17&lt;/ref-type&gt;&lt;contributors&gt;&lt;authors&gt;&lt;author&gt;Manion, E.&lt;/author&gt;&lt;author&gt;Cohen, M. B.&lt;/author&gt;&lt;author&gt;Weydert, J.&lt;/author&gt;&lt;/authors&gt;&lt;/contributors&gt;&lt;auth-address&gt;Department of Pathology, University of Iowa Carver College of Medicine, Iowa City, IA, USA.&lt;/auth-address&gt;&lt;titles&gt;&lt;title&gt;Mandatory second opinion in surgical pathology referral material: clinical consequences of major disagreements&lt;/title&gt;&lt;secondary-title&gt;Am J Surg Pathol&lt;/secondary-title&gt;&lt;alt-title&gt;The American journal of surgical pathology&lt;/alt-title&gt;&lt;/titles&gt;&lt;periodical&gt;&lt;full-title&gt;Am J Surg Pathol&lt;/full-title&gt;&lt;abbr-1&gt;The American journal of surgical pathology&lt;/abbr-1&gt;&lt;/periodical&gt;&lt;alt-periodical&gt;&lt;full-title&gt;Am J Surg Pathol&lt;/full-title&gt;&lt;abbr-1&gt;The American journal of surgical pathology&lt;/abbr-1&gt;&lt;/alt-periodical&gt;&lt;pages&gt;732-7&lt;/pages&gt;&lt;volume&gt;32&lt;/volume&gt;&lt;number&gt;5&lt;/number&gt;&lt;edition&gt;2008/03/25&lt;/edition&gt;&lt;keywords&gt;&lt;keyword&gt;Diagnostic Errors/*prevention &amp;amp; control&lt;/keyword&gt;&lt;keyword&gt;Hospitals, Teaching/standards&lt;/keyword&gt;&lt;keyword&gt;Humans&lt;/keyword&gt;&lt;keyword&gt;Observer Variation&lt;/keyword&gt;&lt;keyword&gt;Pathology, Surgical/*standards&lt;/keyword&gt;&lt;keyword&gt;Patient Care Management/*standards&lt;/keyword&gt;&lt;keyword&gt;*Quality Assurance, Health Care&lt;/keyword&gt;&lt;keyword&gt;*Referral and Consultation&lt;/keyword&gt;&lt;keyword&gt;Reproducibility of Results&lt;/keyword&gt;&lt;/keywords&gt;&lt;dates&gt;&lt;year&gt;2008&lt;/year&gt;&lt;pub-dates&gt;&lt;date&gt;May&lt;/date&gt;&lt;/pub-dates&gt;&lt;/dates&gt;&lt;isbn&gt;1532-0979 (Electronic)&amp;#xD;0147-5185 (Linking)&lt;/isbn&gt;&lt;accession-num&gt;18360282&lt;/accession-num&gt;&lt;urls&gt;&lt;related-urls&gt;&lt;url&gt;http://www.ncbi.nlm.nih.gov/pubmed/18360282&lt;/url&gt;&lt;/related-urls&gt;&lt;/urls&gt;&lt;electronic-resource-num&gt;10.1097/PAS.0b013e31815a04f5&lt;/electronic-resource-num&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43" w:tooltip="Manion, 2008 #22" w:history="1">
              <w:r w:rsidRPr="003238CC">
                <w:rPr>
                  <w:rFonts w:ascii="Arial" w:hAnsi="Arial" w:cs="Arial"/>
                  <w:noProof/>
                  <w:sz w:val="18"/>
                  <w:szCs w:val="18"/>
                  <w:vertAlign w:val="superscript"/>
                </w:rPr>
                <w:t>43</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Clinically significant diagnostic errors (varied clinical conditions)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Second opinion in pathology to expose clinically significant errors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Diagnostic accuracy – no major disagreement in pathology that would impact treatment or prognosis</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Other: Retrospective chart review of major diagnostic disagreements (2.3% of reviewed cases). Second opinion for clinically significant error validated in 34 of 132 cases reviewed.</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 misdiagnosis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t>Parameswaran</w:t>
            </w:r>
            <w:proofErr w:type="spellEnd"/>
            <w:r w:rsidRPr="003238CC">
              <w:rPr>
                <w:rFonts w:ascii="Arial" w:hAnsi="Arial" w:cs="Arial"/>
                <w:sz w:val="18"/>
                <w:szCs w:val="18"/>
              </w:rPr>
              <w:t>, 2008</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&lt;EndNote&gt;&lt;Cite&gt;&lt;Author&gt;Parameswaran&lt;/Author&gt;&lt;Year&gt;2008&lt;/Year&gt;&lt;RecNum&gt;37&lt;/RecNum&gt;&lt;DisplayText&gt;&lt;style face="superscript"&gt;(56)&lt;/style&gt;&lt;/DisplayText&gt;&lt;record&gt;&lt;rec-number&gt;37&lt;/rec-number&gt;&lt;foreign-keys&gt;&lt;key app="EN" db-id="22zsrex0l0rt58epz9t5dddurawwwzvv92x9"&gt;37&lt;/key&gt;&lt;/foreign-keys&gt;&lt;ref-type name="Journal Article"&gt;17&lt;/ref-type&gt;&lt;contributors&gt;&lt;authors&gt;&lt;author&gt;Parameswaran, L.&lt;/author&gt;&lt;author&gt;Prihoda, T. J.&lt;/author&gt;&lt;author&gt;Sharkey, F. E.&lt;/author&gt;&lt;/authors&gt;&lt;/contributors&gt;&lt;auth-address&gt;Department of Pathology, Community Mercy Health Partners, Springfeild, OH 45501, USA.&lt;/auth-address&gt;&lt;titles&gt;&lt;title&gt;Diagnostic efficacy of additional step-sections in colorectal biopsies originally diagnosed as normal&lt;/title&gt;&lt;secondary-title&gt;Hum Pathol&lt;/secondary-title&gt;&lt;/titles&gt;&lt;periodical&gt;&lt;full-title&gt;Hum Pathol&lt;/full-title&gt;&lt;/periodical&gt;&lt;pages&gt;579-83&lt;/pages&gt;&lt;volume&gt;39&lt;/volume&gt;&lt;number&gt;4&lt;/number&gt;&lt;edition&gt;2008/02/22&lt;/edition&gt;&lt;keywords&gt;&lt;keyword&gt;Biopsy&lt;/keyword&gt;&lt;keyword&gt;Colorectal Neoplasms/ diagnosis/pathology&lt;/keyword&gt;&lt;keyword&gt;Diagnostic Errors/ prevention &amp;amp; control&lt;/keyword&gt;&lt;keyword&gt;Dissection/ utilization&lt;/keyword&gt;&lt;keyword&gt;Female&lt;/keyword&gt;&lt;keyword&gt;Humans&lt;/keyword&gt;&lt;keyword&gt;Male&lt;/keyword&gt;&lt;keyword&gt;Retrospective Studies&lt;/keyword&gt;&lt;/keywords&gt;&lt;dates&gt;&lt;year&gt;2008&lt;/year&gt;&lt;pub-dates&gt;&lt;date&gt;Apr&lt;/date&gt;&lt;/pub-dates&gt;&lt;/dates&gt;&lt;isbn&gt;0046-8177 (Print)&amp;#xD;0046-8177 (Linking)&lt;/isbn&gt;&lt;accession-num&gt;18289637&lt;/accession-num&gt;&lt;urls&gt;&lt;/urls&gt;&lt;electronic-resource-num&gt;S0046-8177(07)00476-5 [pii]&amp;#xD;10.1016/j.humpath.2007.08.015 [doi]&lt;/electronic-resource-num&gt;&lt;remote-database-provider&gt;Nlm&lt;/remote-database-provider&gt;&lt;language&gt;eng&lt;/language&gt;&lt;/record&gt;&lt;/Cite&gt;&lt;/EndNote&gt;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56" w:tooltip="Parameswaran, 2008 #37" w:history="1">
              <w:r w:rsidRPr="003238CC">
                <w:rPr>
                  <w:rFonts w:ascii="Arial" w:hAnsi="Arial" w:cs="Arial"/>
                  <w:noProof/>
                  <w:sz w:val="18"/>
                  <w:szCs w:val="18"/>
                  <w:vertAlign w:val="superscript"/>
                </w:rPr>
                <w:t>56</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Missed abnormal findings in histology specimens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Sampling the remaining tissue of colorectal biopsies originally diagnosed as normal- with additional step sections- to reveal pathologic abnormalities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Identification of pathologic abnormalities in remaining biopsy tissues (originally reported as normal)</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Other: Review sampling showed pathologic abnormality in 3.9% cases. New diagnostic information identified in 1.7% of cases, but lost in 1.3% of cases (present in initial sections but not in remaining tissue).</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Missed diagnosis; delayed diagnosis </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lastRenderedPageBreak/>
              <w:t>Raab</w:t>
            </w:r>
            <w:proofErr w:type="spellEnd"/>
            <w:r w:rsidRPr="003238CC">
              <w:rPr>
                <w:rFonts w:ascii="Arial" w:hAnsi="Arial" w:cs="Arial"/>
                <w:sz w:val="18"/>
                <w:szCs w:val="18"/>
              </w:rPr>
              <w:t>, 2008</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&lt;EndNote&gt;&lt;Cite&gt;&lt;Author&gt;Raab&lt;/Author&gt;&lt;Year&gt;2008&lt;/Year&gt;&lt;RecNum&gt;38&lt;/RecNum&gt;&lt;DisplayText&gt;&lt;style face="superscript"&gt;(57)&lt;/style&gt;&lt;/DisplayText&gt;&lt;record&gt;&lt;rec-number&gt;38&lt;/rec-number&gt;&lt;foreign-keys&gt;&lt;key app="EN" db-id="22zsrex0l0rt58epz9t5dddurawwwzvv92x9"&gt;38&lt;/key&gt;&lt;/foreign-keys&gt;&lt;ref-type name="Journal Article"&gt;17&lt;/ref-type&gt;&lt;contributors&gt;&lt;authors&gt;&lt;author&gt;Raab, S. S.&lt;/author&gt;&lt;author&gt;Grzybicki, D. M.&lt;/author&gt;&lt;author&gt;Mahood, L. K.&lt;/author&gt;&lt;author&gt;Parwani, A. V.&lt;/author&gt;&lt;author&gt;Kuan, S. F.&lt;/author&gt;&lt;author&gt;Rao, U. N.&lt;/author&gt;&lt;/authors&gt;&lt;/contributors&gt;&lt;auth-address&gt;Department of Pathology, University of Colorado Denver, Aurora, CO 80045, USA.&lt;/auth-address&gt;&lt;titles&gt;&lt;title&gt;Effectiveness of random and focused review in detecting surgical pathology error&lt;/title&gt;&lt;secondary-title&gt;Am J Clin Pathol&lt;/secondary-title&gt;&lt;/titles&gt;&lt;periodical&gt;&lt;full-title&gt;Am J Clin Pathol&lt;/full-title&gt;&lt;/periodical&gt;&lt;pages&gt;905-12&lt;/pages&gt;&lt;volume&gt;130&lt;/volume&gt;&lt;number&gt;6&lt;/number&gt;&lt;edition&gt;2008/11/21&lt;/edition&gt;&lt;keywords&gt;&lt;keyword&gt;Diagnostic Errors&lt;/keyword&gt;&lt;keyword&gt;Gastroenterology/standards&lt;/keyword&gt;&lt;keyword&gt;Humans&lt;/keyword&gt;&lt;keyword&gt;Medical Audit/ methods&lt;/keyword&gt;&lt;keyword&gt;Medical Errors&lt;/keyword&gt;&lt;keyword&gt;Pathology, Surgical/methods/ standards&lt;/keyword&gt;&lt;keyword&gt;Quality Assurance, Health Care/ methods&lt;/keyword&gt;&lt;keyword&gt;Random Allocation&lt;/keyword&gt;&lt;/keywords&gt;&lt;dates&gt;&lt;year&gt;2008&lt;/year&gt;&lt;pub-dates&gt;&lt;date&gt;Dec&lt;/date&gt;&lt;/pub-dates&gt;&lt;/dates&gt;&lt;isbn&gt;1943-7722 (Electronic)&amp;#xD;0002-9173 (Linking)&lt;/isbn&gt;&lt;accession-num&gt;19019767&lt;/accession-num&gt;&lt;urls&gt;&lt;/urls&gt;&lt;electronic-resource-num&gt;R8245P6P760X8402 [pii]&amp;#xD;10.1309/AJCPPIA5D7MYKDWF [doi]&lt;/electronic-resource-num&gt;&lt;remote-database-provider&gt;Nlm&lt;/remote-database-provider&gt;&lt;language&gt;eng&lt;/language&gt;&lt;/record&gt;&lt;/Cite&gt;&lt;/EndNote&gt;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57" w:tooltip="Raab, 2008 #38" w:history="1">
              <w:r w:rsidRPr="003238CC">
                <w:rPr>
                  <w:rFonts w:ascii="Arial" w:hAnsi="Arial" w:cs="Arial"/>
                  <w:noProof/>
                  <w:sz w:val="18"/>
                  <w:szCs w:val="18"/>
                  <w:vertAlign w:val="superscript"/>
                </w:rPr>
                <w:t>57</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Incorrect surgical pathology diagnoses </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Two diagnostic error detection processes: targeted review of a random 5% of surgical pathology specimens, and focused review by 3 subspecialty pathologists of cases with a perceived higher level of diagnostic uncertainty or lack of standardization in terminology</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Although this was a retrospective review of surgical pathology specimens, the study evaluated: a) impact identified diagnostic errors could have had on patient outcomes, including management, and b) whether the patient experienced subsequent harm</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Other: Targeted review process identified 195 errors, (2.6% of reviewed cases) and focused review process identified 50 errors (13.2%). The number of major errors detected was 27 (0.36%) and 12 (3.2%), respectively. In secondary review of major errors (follow-up range from 8 months to 5.5 years), subsequent harm to the patient was observed in 11 cases (41%) from the targeted review and 7 cases (58%) from the focused review.</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r w:rsidRPr="003238CC">
              <w:rPr>
                <w:rFonts w:ascii="Arial" w:hAnsi="Arial" w:cs="Arial"/>
                <w:sz w:val="18"/>
                <w:szCs w:val="18"/>
              </w:rPr>
              <w:t>Murphy, 2010</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&lt;EndNote&gt;&lt;Cite&gt;&lt;Author&gt;Murphy&lt;/Author&gt;&lt;Year&gt;2010&lt;/Year&gt;&lt;RecNum&gt;35&lt;/RecNum&gt;&lt;DisplayText&gt;&lt;style face="superscript"&gt;(55)&lt;/style&gt;&lt;/DisplayText&gt;&lt;record&gt;&lt;rec-number&gt;35&lt;/rec-number&gt;&lt;foreign-keys&gt;&lt;key app="EN" db-id="22zsrex0l0rt58epz9t5dddurawwwzvv92x9"&gt;35&lt;/key&gt;&lt;/foreign-keys&gt;&lt;ref-type name="Journal Article"&gt;17&lt;/ref-type&gt;&lt;contributors&gt;&lt;authors&gt;&lt;author&gt;Murphy, R.&lt;/author&gt;&lt;author&gt;Slater, A.&lt;/author&gt;&lt;author&gt;Uberoi, R.&lt;/author&gt;&lt;author&gt;Bungay, H.&lt;/author&gt;&lt;author&gt;Ferrett, C.&lt;/author&gt;&lt;/authors&gt;&lt;/contributors&gt;&lt;auth-address&gt;Department of Radiology, John Radcliffe Hospital, Headley Way, Headington, Oxford OX3 9DU, UK.&lt;/auth-address&gt;&lt;titles&gt;&lt;title&gt;Reduction of perception error by double reporting of minimal preparation CT colon&lt;/title&gt;&lt;secondary-title&gt;Br J Radiol&lt;/secondary-title&gt;&lt;/titles&gt;&lt;periodical&gt;&lt;full-title&gt;Br J Radiol&lt;/full-title&gt;&lt;/periodical&gt;&lt;pages&gt;331-5&lt;/pages&gt;&lt;volume&gt;83&lt;/volume&gt;&lt;number&gt;988&lt;/number&gt;&lt;edition&gt;2009/08/05&lt;/edition&gt;&lt;keywords&gt;&lt;keyword&gt;Aged&lt;/keyword&gt;&lt;keyword&gt;Aged, 80 and over&lt;/keyword&gt;&lt;keyword&gt;Colonic Diseases/diagnosis&lt;/keyword&gt;&lt;keyword&gt;Colonic Neoplasms/pathology/ radiography&lt;/keyword&gt;&lt;keyword&gt;Diagnostic Errors/ prevention &amp;amp; control/statistics &amp;amp; numerical data&lt;/keyword&gt;&lt;keyword&gt;Female&lt;/keyword&gt;&lt;keyword&gt;Frail Elderly&lt;/keyword&gt;&lt;keyword&gt;Humans&lt;/keyword&gt;&lt;keyword&gt;Male&lt;/keyword&gt;&lt;keyword&gt;Middle Aged&lt;/keyword&gt;&lt;keyword&gt;Observer Variation&lt;/keyword&gt;&lt;keyword&gt;Predictive Value of Tests&lt;/keyword&gt;&lt;keyword&gt;Prospective Studies&lt;/keyword&gt;&lt;keyword&gt;Tomography, X-Ray Computed/ methods&lt;/keyword&gt;&lt;keyword&gt;Unnecessary Procedures/statistics &amp;amp; numerical data&lt;/keyword&gt;&lt;/keywords&gt;&lt;dates&gt;&lt;year&gt;2010&lt;/year&gt;&lt;pub-dates&gt;&lt;date&gt;Apr&lt;/date&gt;&lt;/pub-dates&gt;&lt;/dates&gt;&lt;isbn&gt;1748-880X (Electronic)&amp;#xD;0007-1285 (Linking)&lt;/isbn&gt;&lt;accession-num&gt;19651707&lt;/accession-num&gt;&lt;urls&gt;&lt;/urls&gt;&lt;electronic-resource-num&gt;65634575 [pii]&amp;#xD;10.1259/bjr/65634575 [doi]&lt;/electronic-resource-num&gt;&lt;remote-database-provider&gt;Nlm&lt;/remote-database-provider&gt;&lt;language&gt;eng&lt;/language&gt;&lt;/record&gt;&lt;/Cite&gt;&lt;/EndNote&gt;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55" w:tooltip="Murphy, 2010 #35" w:history="1">
              <w:r w:rsidRPr="003238CC">
                <w:rPr>
                  <w:rFonts w:ascii="Arial" w:hAnsi="Arial" w:cs="Arial"/>
                  <w:noProof/>
                  <w:sz w:val="18"/>
                  <w:szCs w:val="18"/>
                  <w:vertAlign w:val="superscript"/>
                </w:rPr>
                <w:t>55</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Missed colonic and extra-colonic lesions in minimal preparation Computer Tomography (CT) of colon</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Double reporting</w:t>
            </w:r>
            <w:r w:rsidR="00303E7A" w:rsidRPr="003238CC">
              <w:rPr>
                <w:rFonts w:ascii="Arial" w:hAnsi="Arial" w:cs="Arial"/>
                <w:sz w:val="18"/>
                <w:szCs w:val="18"/>
              </w:rPr>
              <w:t xml:space="preserve"> </w:t>
            </w:r>
            <w:r w:rsidRPr="003238CC">
              <w:rPr>
                <w:rFonts w:ascii="Arial" w:hAnsi="Arial" w:cs="Arial"/>
                <w:sz w:val="18"/>
                <w:szCs w:val="18"/>
              </w:rPr>
              <w:t>by two radiologists of minimal preparation CT of colon (</w:t>
            </w:r>
            <w:proofErr w:type="spellStart"/>
            <w:r w:rsidRPr="003238CC">
              <w:rPr>
                <w:rFonts w:ascii="Arial" w:hAnsi="Arial" w:cs="Arial"/>
                <w:sz w:val="18"/>
                <w:szCs w:val="18"/>
              </w:rPr>
              <w:t>MPCTC</w:t>
            </w:r>
            <w:proofErr w:type="spellEnd"/>
            <w:r w:rsidRPr="003238CC">
              <w:rPr>
                <w:rFonts w:ascii="Arial" w:hAnsi="Arial" w:cs="Arial"/>
                <w:sz w:val="18"/>
                <w:szCs w:val="18"/>
              </w:rPr>
              <w:t>) in elderly patients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Identification of clinically relevant colonic and extra-colonic lesions that could impact future patient management</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Other: Double reporting of colonic identified one extra-colonic cancer, at the expense of 5 unnecessary endoscopies. The positive predictive value for colon cancer was 69% for single reporting and 54.5% for double reporting.</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t>Hamady</w:t>
            </w:r>
            <w:proofErr w:type="spellEnd"/>
            <w:r w:rsidRPr="003238CC">
              <w:rPr>
                <w:rFonts w:ascii="Arial" w:hAnsi="Arial" w:cs="Arial"/>
                <w:sz w:val="18"/>
                <w:szCs w:val="18"/>
              </w:rPr>
              <w:t>, 2005</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&lt;EndNote&gt;&lt;Cite&gt;&lt;Author&gt;Hamady&lt;/Author&gt;&lt;Year&gt;2005&lt;/Year&gt;&lt;RecNum&gt;112&lt;/RecNum&gt;&lt;DisplayText&gt;&lt;style face="superscript"&gt;(71)&lt;/style&gt;&lt;/DisplayText&gt;&lt;record&gt;&lt;rec-number&gt;112&lt;/rec-number&gt;&lt;foreign-keys&gt;&lt;key app="EN" db-id="22zsrex0l0rt58epz9t5dddurawwwzvv92x9"&gt;112&lt;/key&gt;&lt;/foreign-keys&gt;&lt;ref-type name="Journal Article"&gt;17&lt;/ref-type&gt;&lt;contributors&gt;&lt;authors&gt;&lt;author&gt;Hamady, Z. Z.&lt;/author&gt;&lt;author&gt;Mather, N.&lt;/author&gt;&lt;author&gt;Lansdown, M. R.&lt;/author&gt;&lt;author&gt;Davidson, L.&lt;/author&gt;&lt;author&gt;Maclennan, K. A.&lt;/author&gt;&lt;/authors&gt;&lt;/contributors&gt;&lt;auth-address&gt;Breast and Endocrine Unit, St James&amp;apos;s University Hospitals, Beckett Street, Leeds LS9 7TF, UK. zaid_nisreen@yahoo.co.uk&lt;/auth-address&gt;&lt;titles&gt;&lt;title&gt;Surgical pathological second opinion in thyroid malignancy: impact on patients&amp;apos; management and prognosis&lt;/title&gt;&lt;secondary-title&gt;Eur J Surg Oncol&lt;/secondary-title&gt;&lt;/titles&gt;&lt;periodical&gt;&lt;full-title&gt;Eur J Surg Oncol&lt;/full-title&gt;&lt;/periodical&gt;&lt;pages&gt;74-7&lt;/pages&gt;&lt;volume&gt;31&lt;/volume&gt;&lt;number&gt;1&lt;/number&gt;&lt;edition&gt;2005/01/12&lt;/edition&gt;&lt;keywords&gt;&lt;keyword&gt;*Diagnostic Errors&lt;/keyword&gt;&lt;keyword&gt;Female&lt;/keyword&gt;&lt;keyword&gt;Humans&lt;/keyword&gt;&lt;keyword&gt;Male&lt;/keyword&gt;&lt;keyword&gt;Neoplasm Staging&lt;/keyword&gt;&lt;keyword&gt;*Pathology, Surgical&lt;/keyword&gt;&lt;keyword&gt;Prognosis&lt;/keyword&gt;&lt;keyword&gt;*Referral and Consultation&lt;/keyword&gt;&lt;keyword&gt;Retrospective Studies&lt;/keyword&gt;&lt;keyword&gt;Thyroid Neoplasms/*pathology&lt;/keyword&gt;&lt;/keywords&gt;&lt;dates&gt;&lt;year&gt;2005&lt;/year&gt;&lt;pub-dates&gt;&lt;date&gt;Feb&lt;/date&gt;&lt;/pub-dates&gt;&lt;/dates&gt;&lt;isbn&gt;0748-7983 (Print)&amp;#xD;0748-7983 (Linking)&lt;/isbn&gt;&lt;accession-num&gt;15642429&lt;/accession-num&gt;&lt;urls&gt;&lt;related-urls&gt;&lt;url&gt;http://www.ncbi.nlm.nih.gov/pubmed/15642429&lt;/url&gt;&lt;/related-urls&gt;&lt;/urls&gt;&lt;electronic-resource-num&gt;S0748-7983(04)00244-6 [pii]&amp;#xD;10.1016/j.ejso.2004.08.010&lt;/electronic-resource-num&gt;&lt;language&gt;eng&lt;/language&gt;&lt;/record&gt;&lt;/Cite&gt;&lt;/EndNote&gt;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71" w:tooltip="Hamady, 2005 #112" w:history="1">
              <w:r w:rsidRPr="003238CC">
                <w:rPr>
                  <w:rFonts w:ascii="Arial" w:hAnsi="Arial" w:cs="Arial"/>
                  <w:noProof/>
                  <w:sz w:val="18"/>
                  <w:szCs w:val="18"/>
                  <w:vertAlign w:val="superscript"/>
                </w:rPr>
                <w:t>71</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Incorrect interpretation of pathology reports for thyroid cancer</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Pathology reports that received discrepant interpretations from a referring and receiving clinician were reviewed by a third clinician blinded to the thyroid cancer diagnosis </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Malignancy status of tumor, indicated course of treatment and expected prognosis</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Other prospective design: Of 66 patients with thyroid cancer referred from general hospitals to specialty clinics for a second opinion on diagnosis, 12 cases (18%) received disagreement between initial and second review of the pathology report, resulting in re-review by a third, blinded reviewer. Five cases involved strong disagreement leading to change in both prognosis and treatment strategy. All 12 cases involved a change in prognosis: worsened in 8 (67%) and improved in 4 (33%). There were two cases each where re-review resulted in a switch from benign to malignant and vice versa.</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Misdiagnosis</w:t>
            </w:r>
          </w:p>
        </w:tc>
      </w:tr>
      <w:tr w:rsidR="007E3347" w:rsidRPr="003238CC" w:rsidTr="003238CC">
        <w:trPr>
          <w:cantSplit/>
        </w:trPr>
        <w:tc>
          <w:tcPr>
            <w:tcW w:w="13188" w:type="dxa"/>
            <w:gridSpan w:val="6"/>
            <w:shd w:val="clear" w:color="auto" w:fill="CCCCCC"/>
          </w:tcPr>
          <w:p w:rsidR="007E3347" w:rsidRPr="003238CC" w:rsidRDefault="007E3347" w:rsidP="003238CC">
            <w:pPr>
              <w:rPr>
                <w:rFonts w:ascii="Arial" w:hAnsi="Arial" w:cs="Arial"/>
                <w:b/>
                <w:sz w:val="18"/>
                <w:szCs w:val="18"/>
              </w:rPr>
            </w:pPr>
            <w:r w:rsidRPr="003238CC">
              <w:rPr>
                <w:rFonts w:ascii="Arial" w:hAnsi="Arial" w:cs="Arial"/>
                <w:b/>
                <w:sz w:val="18"/>
                <w:szCs w:val="18"/>
              </w:rPr>
              <w:t>Educational Interventions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r w:rsidRPr="003238CC">
              <w:rPr>
                <w:rFonts w:ascii="Arial" w:hAnsi="Arial" w:cs="Arial"/>
                <w:sz w:val="18"/>
                <w:szCs w:val="18"/>
              </w:rPr>
              <w:t>McCarthy, 1990</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&lt;EndNote&gt;&lt;Cite&gt;&lt;Author&gt;McCarthy&lt;/Author&gt;&lt;Year&gt;1990&lt;/Year&gt;&lt;RecNum&gt;70&lt;/RecNum&gt;&lt;DisplayText&gt;&lt;style face="superscript"&gt;(86)&lt;/style&gt;&lt;/DisplayText&gt;&lt;record&gt;&lt;rec-number&gt;70&lt;/rec-number&gt;&lt;foreign-keys&gt;&lt;key app="EN" db-id="22zsrex0l0rt58epz9t5dddurawwwzvv92x9"&gt;70&lt;/key&gt;&lt;/foreign-keys&gt;&lt;ref-type name="Journal Article"&gt;17&lt;/ref-type&gt;&lt;contributors&gt;&lt;authors&gt;&lt;author&gt;McCarthy, P. L.&lt;/author&gt;&lt;author&gt;Sznajderman, S. D.&lt;/author&gt;&lt;author&gt;Lustman-Findling, K.&lt;/author&gt;&lt;author&gt;Baron, M. A.&lt;/author&gt;&lt;author&gt;Fink, H. D.&lt;/author&gt;&lt;author&gt;Czarkowski, N.&lt;/author&gt;&lt;author&gt;Bauchner, H.&lt;/author&gt;&lt;author&gt;Forsyth, B. C.&lt;/author&gt;&lt;author&gt;Cicchetti, D. V.&lt;/author&gt;&lt;/authors&gt;&lt;/contributors&gt;&lt;auth-address&gt;Department of Pediatrics, Yale University School of Medicine, New Haven, Connecticut 06510.&lt;/auth-address&gt;&lt;titles&gt;&lt;title&gt;Mothers&amp;apos; clinical judgment: a randomized trial of the Acute Illness Observation Scales&lt;/title&gt;&lt;secondary-title&gt;J Pediatr&lt;/secondary-title&gt;&lt;/titles&gt;&lt;periodical&gt;&lt;full-title&gt;J Pediatr&lt;/full-title&gt;&lt;/periodical&gt;&lt;pages&gt;200-6&lt;/pages&gt;&lt;volume&gt;116&lt;/volume&gt;&lt;number&gt;2&lt;/number&gt;&lt;edition&gt;1990/02/01&lt;/edition&gt;&lt;keywords&gt;&lt;keyword&gt;Acute Disease&lt;/keyword&gt;&lt;keyword&gt;Connecticut&lt;/keyword&gt;&lt;keyword&gt;Educational Status&lt;/keyword&gt;&lt;keyword&gt;Fever/etiology&lt;/keyword&gt;&lt;keyword&gt;Health Education/methods&lt;/keyword&gt;&lt;keyword&gt;Humans&lt;/keyword&gt;&lt;keyword&gt;Infant&lt;/keyword&gt;&lt;keyword&gt;*Judgment&lt;/keyword&gt;&lt;keyword&gt;*Mothers&lt;/keyword&gt;&lt;keyword&gt;Observer Variation&lt;/keyword&gt;&lt;keyword&gt;Predictive Value of Tests&lt;/keyword&gt;&lt;keyword&gt;Randomized Controlled Trials as Topic&lt;/keyword&gt;&lt;keyword&gt;*Severity of Illness Index&lt;/keyword&gt;&lt;keyword&gt;Socioeconomic Factors&lt;/keyword&gt;&lt;/keywords&gt;&lt;dates&gt;&lt;year&gt;1990&lt;/year&gt;&lt;pub-dates&gt;&lt;date&gt;Feb&lt;/date&gt;&lt;/pub-dates&gt;&lt;/dates&gt;&lt;isbn&gt;0022-3476 (Print)&amp;#xD;0022-3476 (Linking)&lt;/isbn&gt;&lt;accession-num&gt;2405140&lt;/accession-num&gt;&lt;urls&gt;&lt;related-urls&gt;&lt;url&gt;http://www.ncbi.nlm.nih.gov/pubmed/2405140&lt;/url&gt;&lt;/related-urls&gt;&lt;/urls&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86" w:tooltip="McCarthy, 1990 #70" w:history="1">
              <w:r w:rsidRPr="003238CC">
                <w:rPr>
                  <w:rFonts w:ascii="Arial" w:hAnsi="Arial" w:cs="Arial"/>
                  <w:noProof/>
                  <w:sz w:val="18"/>
                  <w:szCs w:val="18"/>
                  <w:vertAlign w:val="superscript"/>
                </w:rPr>
                <w:t>86</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Incorrect diagnosis by parents of symptoms of serious illness </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Teach parents Acute Illness Observation Scale (</w:t>
            </w:r>
            <w:proofErr w:type="spellStart"/>
            <w:r w:rsidRPr="003238CC">
              <w:rPr>
                <w:rFonts w:ascii="Arial" w:hAnsi="Arial" w:cs="Arial"/>
                <w:sz w:val="18"/>
                <w:szCs w:val="18"/>
              </w:rPr>
              <w:t>AIOS</w:t>
            </w:r>
            <w:proofErr w:type="spellEnd"/>
            <w:r w:rsidRPr="003238CC">
              <w:rPr>
                <w:rFonts w:ascii="Arial" w:hAnsi="Arial" w:cs="Arial"/>
                <w:sz w:val="18"/>
                <w:szCs w:val="18"/>
              </w:rPr>
              <w:t>) to detect child</w:t>
            </w:r>
            <w:r w:rsidR="002F1740" w:rsidRPr="003238CC">
              <w:rPr>
                <w:rFonts w:ascii="Arial" w:hAnsi="Arial" w:cs="Arial"/>
                <w:sz w:val="18"/>
                <w:szCs w:val="18"/>
              </w:rPr>
              <w:t>’</w:t>
            </w:r>
            <w:r w:rsidRPr="003238CC">
              <w:rPr>
                <w:rFonts w:ascii="Arial" w:hAnsi="Arial" w:cs="Arial"/>
                <w:sz w:val="18"/>
                <w:szCs w:val="18"/>
              </w:rPr>
              <w:t>s illness vs. 3-point global scoring system for evaluating chance of serious illness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Number of infants with serious illnesses</w:t>
            </w:r>
          </w:p>
        </w:tc>
        <w:tc>
          <w:tcPr>
            <w:tcW w:w="3600"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t>RCT</w:t>
            </w:r>
            <w:proofErr w:type="spellEnd"/>
            <w:r w:rsidRPr="003238CC">
              <w:rPr>
                <w:rFonts w:ascii="Arial" w:hAnsi="Arial" w:cs="Arial"/>
                <w:sz w:val="18"/>
                <w:szCs w:val="18"/>
              </w:rPr>
              <w:t>: Judgments of the intervention group were more reliable than those of the control group (weight kappa = 0.50 vs. 0.26). Sensitivity, positive and negative predictive values not statistically different.</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Misdiagnosis; proof of concept</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lastRenderedPageBreak/>
              <w:t>Fridriksson</w:t>
            </w:r>
            <w:proofErr w:type="spellEnd"/>
            <w:r w:rsidRPr="003238CC">
              <w:rPr>
                <w:rFonts w:ascii="Arial" w:hAnsi="Arial" w:cs="Arial"/>
                <w:sz w:val="18"/>
                <w:szCs w:val="18"/>
              </w:rPr>
              <w:t>, 2001</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&lt;EndNote&gt;&lt;Cite&gt;&lt;Author&gt;Fridriksson&lt;/Author&gt;&lt;Year&gt;2001&lt;/Year&gt;&lt;RecNum&gt;71&lt;/RecNum&gt;&lt;DisplayText&gt;&lt;style face="superscript"&gt;(87)&lt;/style&gt;&lt;/DisplayText&gt;&lt;record&gt;&lt;rec-number&gt;71&lt;/rec-number&gt;&lt;foreign-keys&gt;&lt;key app="EN" db-id="22zsrex0l0rt58epz9t5dddurawwwzvv92x9"&gt;71&lt;/key&gt;&lt;/foreign-keys&gt;&lt;ref-type name="Journal Article"&gt;17&lt;/ref-type&gt;&lt;contributors&gt;&lt;authors&gt;&lt;author&gt;Fridriksson, S.&lt;/author&gt;&lt;author&gt;Hillman, J.&lt;/author&gt;&lt;author&gt;Landtblom, A. M.&lt;/author&gt;&lt;author&gt;Boive, J.&lt;/author&gt;&lt;/authors&gt;&lt;/contributors&gt;&lt;auth-address&gt;Departments of Neurosurgery and Neurology, University Hospital, Linkoping, Sweden.&lt;/auth-address&gt;&lt;titles&gt;&lt;title&gt;Education of referring doctors about sudden onset headache in subarachnoid hemorrhage. A prospective study&lt;/title&gt;&lt;secondary-title&gt;Acta Neurol Scand&lt;/secondary-title&gt;&lt;/titles&gt;&lt;periodical&gt;&lt;full-title&gt;Acta Neurol Scand&lt;/full-title&gt;&lt;/periodical&gt;&lt;pages&gt;238-42&lt;/pages&gt;&lt;volume&gt;103&lt;/volume&gt;&lt;number&gt;4&lt;/number&gt;&lt;edition&gt;2001/05/01&lt;/edition&gt;&lt;keywords&gt;&lt;keyword&gt;Diagnostic Errors/ prevention &amp;amp; control&lt;/keyword&gt;&lt;keyword&gt;Education, Continuing&lt;/keyword&gt;&lt;keyword&gt;Headache/ diagnosis&lt;/keyword&gt;&lt;keyword&gt;Humans&lt;/keyword&gt;&lt;keyword&gt;Prospective Studies&lt;/keyword&gt;&lt;keyword&gt;Referral and Consultation&lt;/keyword&gt;&lt;keyword&gt;Spinal Puncture&lt;/keyword&gt;&lt;keyword&gt;Subarachnoid Hemorrhage/ diagnosis&lt;/keyword&gt;&lt;keyword&gt;Tomography, X-Ray Computed&lt;/keyword&gt;&lt;/keywords&gt;&lt;dates&gt;&lt;year&gt;2001&lt;/year&gt;&lt;pub-dates&gt;&lt;date&gt;Apr&lt;/date&gt;&lt;/pub-dates&gt;&lt;/dates&gt;&lt;isbn&gt;0001-6314 (Print)&amp;#xD;0001-6314 (Linking)&lt;/isbn&gt;&lt;accession-num&gt;11328195&lt;/accession-num&gt;&lt;urls&gt;&lt;/urls&gt;&lt;electronic-resource-num&gt;ane065 [pii]&lt;/electronic-resource-num&gt;&lt;remote-database-provider&gt;Nlm&lt;/remote-database-provider&gt;&lt;language&gt;eng&lt;/language&gt;&lt;/record&gt;&lt;/Cite&gt;&lt;/EndNote&gt;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87" w:tooltip="Fridriksson, 2001 #71" w:history="1">
              <w:r w:rsidRPr="003238CC">
                <w:rPr>
                  <w:rFonts w:ascii="Arial" w:hAnsi="Arial" w:cs="Arial"/>
                  <w:noProof/>
                  <w:sz w:val="18"/>
                  <w:szCs w:val="18"/>
                  <w:vertAlign w:val="superscript"/>
                </w:rPr>
                <w:t>87</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Misdiagnoses of sudden onset headache (an early sign of ruptured aneurysm)</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A community teaching program on educating local physicians about sudden onset of headache in subarachnoid hemorrhage (</w:t>
            </w:r>
            <w:proofErr w:type="spellStart"/>
            <w:r w:rsidRPr="003238CC">
              <w:rPr>
                <w:rFonts w:ascii="Arial" w:hAnsi="Arial" w:cs="Arial"/>
                <w:sz w:val="18"/>
                <w:szCs w:val="18"/>
              </w:rPr>
              <w:t>SAH</w:t>
            </w:r>
            <w:proofErr w:type="spellEnd"/>
            <w:r w:rsidRPr="003238CC">
              <w:rPr>
                <w:rFonts w:ascii="Arial" w:hAnsi="Arial" w:cs="Arial"/>
                <w:sz w:val="18"/>
                <w:szCs w:val="18"/>
              </w:rPr>
              <w:t xml:space="preserve">); continuous interaction between neurosurgeons and local physicians including seminars on </w:t>
            </w:r>
            <w:proofErr w:type="spellStart"/>
            <w:r w:rsidRPr="003238CC">
              <w:rPr>
                <w:rFonts w:ascii="Arial" w:hAnsi="Arial" w:cs="Arial"/>
                <w:sz w:val="18"/>
                <w:szCs w:val="18"/>
              </w:rPr>
              <w:t>SAH</w:t>
            </w:r>
            <w:proofErr w:type="spellEnd"/>
            <w:r w:rsidRPr="003238CC">
              <w:rPr>
                <w:rFonts w:ascii="Arial" w:hAnsi="Arial" w:cs="Arial"/>
                <w:sz w:val="18"/>
                <w:szCs w:val="18"/>
              </w:rPr>
              <w:t>, individual follow-up of all referred patients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Early misdiagnoses of ruptured aneurysms; aneurysm surgery rates, surgery outcomes and morbidity and mortality outcomes at 6 months post </w:t>
            </w:r>
            <w:proofErr w:type="spellStart"/>
            <w:r w:rsidRPr="003238CC">
              <w:rPr>
                <w:rFonts w:ascii="Arial" w:hAnsi="Arial" w:cs="Arial"/>
                <w:sz w:val="18"/>
                <w:szCs w:val="18"/>
              </w:rPr>
              <w:t>SAH</w:t>
            </w:r>
            <w:proofErr w:type="spellEnd"/>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Other: An initial misdiagnosis was identified in 12% of patients, and diagnostic error decreased by 77% with intervention.</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t>Thaler</w:t>
            </w:r>
            <w:proofErr w:type="spellEnd"/>
            <w:r w:rsidRPr="003238CC">
              <w:rPr>
                <w:rFonts w:ascii="Arial" w:hAnsi="Arial" w:cs="Arial"/>
                <w:sz w:val="18"/>
                <w:szCs w:val="18"/>
              </w:rPr>
              <w:t>, 2010</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&lt;EndNote&gt;&lt;Cite&gt;&lt;Author&gt;Thaler&lt;/Author&gt;&lt;Year&gt;2010&lt;/Year&gt;&lt;RecNum&gt;72&lt;/RecNum&gt;&lt;DisplayText&gt;&lt;style face="superscript"&gt;(88)&lt;/style&gt;&lt;/DisplayText&gt;&lt;record&gt;&lt;rec-number&gt;72&lt;/rec-number&gt;&lt;foreign-keys&gt;&lt;key app="EN" db-id="22zsrex0l0rt58epz9t5dddurawwwzvv92x9"&gt;72&lt;/key&gt;&lt;/foreign-keys&gt;&lt;ref-type name="Journal Article"&gt;17&lt;/ref-type&gt;&lt;contributors&gt;&lt;authors&gt;&lt;author&gt;Thaler, T.&lt;/author&gt;&lt;author&gt;Tempelmann, V.&lt;/author&gt;&lt;author&gt;Maggiorini, M.&lt;/author&gt;&lt;author&gt;Rudiger, A.&lt;/author&gt;&lt;/authors&gt;&lt;/contributors&gt;&lt;auth-address&gt;Department of Cardiology, Canton Hospital Sankt Gallen, Rorschacher Strasse 95, Sankt Gallen, Switzerland.&lt;/auth-address&gt;&lt;titles&gt;&lt;title&gt;The frequency of electrocardiographic errors due to electrode cable switches: a before and after study&lt;/title&gt;&lt;secondary-title&gt;J Electrocardiol&lt;/secondary-title&gt;&lt;/titles&gt;&lt;periodical&gt;&lt;full-title&gt;J Electrocardiol&lt;/full-title&gt;&lt;/periodical&gt;&lt;pages&gt;676-81&lt;/pages&gt;&lt;volume&gt;43&lt;/volume&gt;&lt;number&gt;6&lt;/number&gt;&lt;edition&gt;2010/07/02&lt;/edition&gt;&lt;keywords&gt;&lt;keyword&gt;Adult&lt;/keyword&gt;&lt;keyword&gt;Aged&lt;/keyword&gt;&lt;keyword&gt;Aged, 80 and over&lt;/keyword&gt;&lt;keyword&gt;Diagnostic Errors/ prevention &amp;amp; control/ statistics &amp;amp; numerical data&lt;/keyword&gt;&lt;keyword&gt;Electrocardiography/ instrumentation/ statistics &amp;amp; numerical data&lt;/keyword&gt;&lt;keyword&gt;Electrodes/ statistics &amp;amp; numerical data&lt;/keyword&gt;&lt;keyword&gt;Equipment Failure/statistics &amp;amp; numerical data&lt;/keyword&gt;&lt;keyword&gt;Female&lt;/keyword&gt;&lt;keyword&gt;Humans&lt;/keyword&gt;&lt;keyword&gt;Male&lt;/keyword&gt;&lt;keyword&gt;Middle Aged&lt;/keyword&gt;&lt;keyword&gt;Professional Competence/ statistics &amp;amp; numerical data&lt;/keyword&gt;&lt;keyword&gt;Switzerland/epidemiology&lt;/keyword&gt;&lt;/keywords&gt;&lt;dates&gt;&lt;year&gt;2010&lt;/year&gt;&lt;pub-dates&gt;&lt;date&gt;Nov-Dec&lt;/date&gt;&lt;/pub-dates&gt;&lt;/dates&gt;&lt;isbn&gt;1532-8430 (Electronic)&amp;#xD;0022-0736 (Linking)&lt;/isbn&gt;&lt;accession-num&gt;20591441&lt;/accession-num&gt;&lt;urls&gt;&lt;/urls&gt;&lt;electronic-resource-num&gt;S0022-0736(10)00203-7 [pii]&amp;#xD;10.1016/j.jelectrocard.2010.05.007 [doi]&lt;/electronic-resource-num&gt;&lt;remote-database-provider&gt;Nlm&lt;/remote-database-provider&gt;&lt;language&gt;eng&lt;/language&gt;&lt;/record&gt;&lt;/Cite&gt;&lt;/EndNote&gt;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88" w:tooltip="Thaler, 2010 #72" w:history="1">
              <w:r w:rsidRPr="003238CC">
                <w:rPr>
                  <w:rFonts w:ascii="Arial" w:hAnsi="Arial" w:cs="Arial"/>
                  <w:noProof/>
                  <w:sz w:val="18"/>
                  <w:szCs w:val="18"/>
                  <w:vertAlign w:val="superscript"/>
                </w:rPr>
                <w:t>88</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Errors in </w:t>
            </w:r>
            <w:proofErr w:type="spellStart"/>
            <w:r w:rsidRPr="003238CC">
              <w:rPr>
                <w:rFonts w:ascii="Arial" w:hAnsi="Arial" w:cs="Arial"/>
                <w:sz w:val="18"/>
                <w:szCs w:val="18"/>
              </w:rPr>
              <w:t>ECG</w:t>
            </w:r>
            <w:proofErr w:type="spellEnd"/>
            <w:r w:rsidRPr="003238CC">
              <w:rPr>
                <w:rFonts w:ascii="Arial" w:hAnsi="Arial" w:cs="Arial"/>
                <w:sz w:val="18"/>
                <w:szCs w:val="18"/>
              </w:rPr>
              <w:t xml:space="preserve"> readings due to switched electrode cables </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A 45 min teaching session for ICU nurses and physicians about correct </w:t>
            </w:r>
            <w:proofErr w:type="spellStart"/>
            <w:r w:rsidRPr="003238CC">
              <w:rPr>
                <w:rFonts w:ascii="Arial" w:hAnsi="Arial" w:cs="Arial"/>
                <w:sz w:val="18"/>
                <w:szCs w:val="18"/>
              </w:rPr>
              <w:t>ECG</w:t>
            </w:r>
            <w:proofErr w:type="spellEnd"/>
            <w:r w:rsidRPr="003238CC">
              <w:rPr>
                <w:rFonts w:ascii="Arial" w:hAnsi="Arial" w:cs="Arial"/>
                <w:sz w:val="18"/>
                <w:szCs w:val="18"/>
              </w:rPr>
              <w:t xml:space="preserve"> recording and errors resulting from improper electrode placements </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Reduction of cable reversal rates (which could lead to incorrect </w:t>
            </w:r>
            <w:proofErr w:type="spellStart"/>
            <w:r w:rsidRPr="003238CC">
              <w:rPr>
                <w:rFonts w:ascii="Arial" w:hAnsi="Arial" w:cs="Arial"/>
                <w:sz w:val="18"/>
                <w:szCs w:val="18"/>
              </w:rPr>
              <w:t>ECG</w:t>
            </w:r>
            <w:proofErr w:type="spellEnd"/>
            <w:r w:rsidRPr="003238CC">
              <w:rPr>
                <w:rFonts w:ascii="Arial" w:hAnsi="Arial" w:cs="Arial"/>
                <w:sz w:val="18"/>
                <w:szCs w:val="18"/>
              </w:rPr>
              <w:t xml:space="preserve"> diagnoses and unnecessary subsequent tests and hospitalizations)</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Pre/post: Frequency of electrode cable misplacements was 4.8% pre-intervention and 1.2% post-intervention. This translates to a 75% reduction in </w:t>
            </w:r>
            <w:proofErr w:type="spellStart"/>
            <w:r w:rsidRPr="003238CC">
              <w:rPr>
                <w:rFonts w:ascii="Arial" w:hAnsi="Arial" w:cs="Arial"/>
                <w:sz w:val="18"/>
                <w:szCs w:val="18"/>
              </w:rPr>
              <w:t>ECG</w:t>
            </w:r>
            <w:proofErr w:type="spellEnd"/>
            <w:r w:rsidRPr="003238CC">
              <w:rPr>
                <w:rFonts w:ascii="Arial" w:hAnsi="Arial" w:cs="Arial"/>
                <w:sz w:val="18"/>
                <w:szCs w:val="18"/>
              </w:rPr>
              <w:t xml:space="preserve"> errors due to electrode cable reversals.</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 misdiagnosis</w:t>
            </w:r>
          </w:p>
        </w:tc>
      </w:tr>
      <w:tr w:rsidR="007E3347" w:rsidRPr="003238CC" w:rsidTr="003238CC">
        <w:trPr>
          <w:cantSplit/>
        </w:trPr>
        <w:tc>
          <w:tcPr>
            <w:tcW w:w="13188" w:type="dxa"/>
            <w:gridSpan w:val="6"/>
            <w:shd w:val="clear" w:color="auto" w:fill="CCCCCC"/>
          </w:tcPr>
          <w:p w:rsidR="007E3347" w:rsidRPr="003238CC" w:rsidRDefault="007E3347" w:rsidP="003238CC">
            <w:pPr>
              <w:rPr>
                <w:rFonts w:ascii="Arial" w:hAnsi="Arial" w:cs="Arial"/>
                <w:b/>
                <w:sz w:val="18"/>
                <w:szCs w:val="18"/>
              </w:rPr>
            </w:pPr>
            <w:r w:rsidRPr="003238CC">
              <w:rPr>
                <w:rFonts w:ascii="Arial" w:hAnsi="Arial" w:cs="Arial"/>
                <w:b/>
                <w:sz w:val="18"/>
                <w:szCs w:val="18"/>
              </w:rPr>
              <w:t>Personnel Changes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r w:rsidRPr="003238CC">
              <w:rPr>
                <w:rFonts w:ascii="Arial" w:hAnsi="Arial" w:cs="Arial"/>
                <w:sz w:val="18"/>
                <w:szCs w:val="18"/>
              </w:rPr>
              <w:t>De Lacey, 1980</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&lt;EndNote&gt;&lt;Cite&gt;&lt;Author&gt;de Lacey&lt;/Author&gt;&lt;Year&gt;1980&lt;/Year&gt;&lt;RecNum&gt;66&lt;/RecNum&gt;&lt;DisplayText&gt;&lt;style face="superscript"&gt;(84)&lt;/style&gt;&lt;/DisplayText&gt;&lt;record&gt;&lt;rec-number&gt;66&lt;/rec-number&gt;&lt;foreign-keys&gt;&lt;key app="EN" db-id="22zsrex0l0rt58epz9t5dddurawwwzvv92x9"&gt;66&lt;/key&gt;&lt;/foreign-keys&gt;&lt;ref-type name="Journal Article"&gt;17&lt;/ref-type&gt;&lt;contributors&gt;&lt;authors&gt;&lt;author&gt;de Lacey, G.&lt;/author&gt;&lt;author&gt;Barker, A.&lt;/author&gt;&lt;author&gt;Harper, J.&lt;/author&gt;&lt;author&gt;Wignall, B.&lt;/author&gt;&lt;/authors&gt;&lt;/contributors&gt;&lt;titles&gt;&lt;title&gt;An assessment of the clinical effects of reporting accident and emergency radiographs&lt;/title&gt;&lt;secondary-title&gt;Br J Radiol&lt;/secondary-title&gt;&lt;/titles&gt;&lt;periodical&gt;&lt;full-title&gt;Br J Radiol&lt;/full-title&gt;&lt;/periodical&gt;&lt;pages&gt;304-9&lt;/pages&gt;&lt;volume&gt;53&lt;/volume&gt;&lt;number&gt;628&lt;/number&gt;&lt;edition&gt;1980/04/01&lt;/edition&gt;&lt;keywords&gt;&lt;keyword&gt;Emergency Service, Hospital/*standards&lt;/keyword&gt;&lt;keyword&gt;False Negative Reactions&lt;/keyword&gt;&lt;keyword&gt;False Positive Reactions&lt;/keyword&gt;&lt;keyword&gt;Great Britain&lt;/keyword&gt;&lt;keyword&gt;Humans&lt;/keyword&gt;&lt;keyword&gt;Prospective Studies&lt;/keyword&gt;&lt;keyword&gt;Quality of Health Care&lt;/keyword&gt;&lt;keyword&gt;Radiography/*standards&lt;/keyword&gt;&lt;keyword&gt;Time Factors&lt;/keyword&gt;&lt;/keywords&gt;&lt;dates&gt;&lt;year&gt;1980&lt;/year&gt;&lt;pub-dates&gt;&lt;date&gt;Apr&lt;/date&gt;&lt;/pub-dates&gt;&lt;/dates&gt;&lt;isbn&gt;0007-1285 (Print)&amp;#xD;0007-1285 (Linking)&lt;/isbn&gt;&lt;accession-num&gt;7378697&lt;/accession-num&gt;&lt;urls&gt;&lt;related-urls&gt;&lt;url&gt;http://www.ncbi.nlm.nih.gov/pubmed/7378697&lt;/url&gt;&lt;/related-urls&gt;&lt;/urls&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84" w:tooltip="de Lacey, 1980 #66" w:history="1">
              <w:r w:rsidRPr="003238CC">
                <w:rPr>
                  <w:rFonts w:ascii="Arial" w:hAnsi="Arial" w:cs="Arial"/>
                  <w:noProof/>
                  <w:sz w:val="18"/>
                  <w:szCs w:val="18"/>
                  <w:vertAlign w:val="superscript"/>
                </w:rPr>
                <w:t>84</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Incorrect diagnoses of radiographs in accident and emergency departments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Comparison of diagnostic accuracy between casualty officers and radiologists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Diagnostic accuracy of radiograph interpretation</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Other: Prospective study to compare radiograph interpretation between casualty officers and radiologists. Uncertain or incorrect interpretation led to 6.8% of all patients receiving unnecessary procedures (e.g., casting an unbroken limb), 1.7% unnecessary return to X-ray, and 0.6% unnecessary outpatient referral.</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 misdiagnosis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t>Sakr</w:t>
            </w:r>
            <w:proofErr w:type="spellEnd"/>
            <w:r w:rsidRPr="003238CC">
              <w:rPr>
                <w:rFonts w:ascii="Arial" w:hAnsi="Arial" w:cs="Arial"/>
                <w:sz w:val="18"/>
                <w:szCs w:val="18"/>
              </w:rPr>
              <w:t>, 1999</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&lt;EndNote&gt;&lt;Cite&gt;&lt;Author&gt;Sakr&lt;/Author&gt;&lt;Year&gt;1999&lt;/Year&gt;&lt;RecNum&gt;67&lt;/RecNum&gt;&lt;DisplayText&gt;&lt;style face="superscript"&gt;(37)&lt;/style&gt;&lt;/DisplayText&gt;&lt;record&gt;&lt;rec-number&gt;67&lt;/rec-number&gt;&lt;foreign-keys&gt;&lt;key app="EN" db-id="22zsrex0l0rt58epz9t5dddurawwwzvv92x9"&gt;67&lt;/key&gt;&lt;/foreign-keys&gt;&lt;ref-type name="Journal Article"&gt;17&lt;/ref-type&gt;&lt;contributors&gt;&lt;authors&gt;&lt;author&gt;Sakr, M.&lt;/author&gt;&lt;author&gt;Angus, J.&lt;/author&gt;&lt;author&gt;Perrin, J.&lt;/author&gt;&lt;author&gt;Nixon, C.&lt;/author&gt;&lt;author&gt;Nicholl, J.&lt;/author&gt;&lt;author&gt;Wardrope, J.&lt;/author&gt;&lt;/authors&gt;&lt;/contributors&gt;&lt;auth-address&gt;Department of Accident and Emergency Medicine, Northern General Hospital, Sheffield, UK.&lt;/auth-address&gt;&lt;titles&gt;&lt;title&gt;Care of minor injuries by emergency nurse practitioners or junior doctors: a randomised controlled trial&lt;/title&gt;&lt;secondary-title&gt;Lancet&lt;/secondary-title&gt;&lt;/titles&gt;&lt;periodical&gt;&lt;full-title&gt;Lancet&lt;/full-title&gt;&lt;/periodical&gt;&lt;pages&gt;1321-6&lt;/pages&gt;&lt;volume&gt;354&lt;/volume&gt;&lt;number&gt;9187&lt;/number&gt;&lt;edition&gt;1999/10/26&lt;/edition&gt;&lt;keywords&gt;&lt;keyword&gt;Adult&lt;/keyword&gt;&lt;keyword&gt;*Clinical Competence&lt;/keyword&gt;&lt;keyword&gt;Educational Status&lt;/keyword&gt;&lt;keyword&gt;Emergency Service, Hospital/*statistics &amp;amp; numerical data&lt;/keyword&gt;&lt;keyword&gt;Female&lt;/keyword&gt;&lt;keyword&gt;Great Britain&lt;/keyword&gt;&lt;keyword&gt;Humans&lt;/keyword&gt;&lt;keyword&gt;Male&lt;/keyword&gt;&lt;keyword&gt;*Medical Staff, Hospital/economics&lt;/keyword&gt;&lt;keyword&gt;*Nurse Practitioners/economics&lt;/keyword&gt;&lt;keyword&gt;Patient Satisfaction&lt;/keyword&gt;&lt;keyword&gt;Questionnaires&lt;/keyword&gt;&lt;keyword&gt;Wounds and Injuries/classification/radiography/therapy&lt;/keyword&gt;&lt;/keywords&gt;&lt;dates&gt;&lt;year&gt;1999&lt;/year&gt;&lt;pub-dates&gt;&lt;date&gt;Oct 16&lt;/date&gt;&lt;/pub-dates&gt;&lt;/dates&gt;&lt;isbn&gt;0140-6736 (Print)&amp;#xD;0140-6736 (Linking)&lt;/isbn&gt;&lt;accession-num&gt;10533859&lt;/accession-num&gt;&lt;urls&gt;&lt;related-urls&gt;&lt;url&gt;http://www.ncbi.nlm.nih.gov/pubmed/10533859&lt;/url&gt;&lt;/related-urls&gt;&lt;/urls&gt;&lt;electronic-resource-num&gt;S0140673699024472 [pii]&lt;/electronic-resource-num&gt;&lt;language&gt;eng&lt;/language&gt;&lt;/record&gt;&lt;/Cite&gt;&lt;/EndNote&gt;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37" w:tooltip="Sakr, 1999 #67" w:history="1">
              <w:r w:rsidRPr="003238CC">
                <w:rPr>
                  <w:rFonts w:ascii="Arial" w:hAnsi="Arial" w:cs="Arial"/>
                  <w:noProof/>
                  <w:sz w:val="18"/>
                  <w:szCs w:val="18"/>
                  <w:vertAlign w:val="superscript"/>
                </w:rPr>
                <w:t>37</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Clinically important errors, including errors in the diagnosis pathway (i.e., history, physical examination, and radiographic interpretation errors)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Use of junior doctor or nurse practitioner (NP) in providing care in the Emergency Department</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Clinically important errors in history, examination, radiograph interpretation, treatment and/or advice and/or follow-up</w:t>
            </w:r>
          </w:p>
        </w:tc>
        <w:tc>
          <w:tcPr>
            <w:tcW w:w="3600"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t>RCT</w:t>
            </w:r>
            <w:proofErr w:type="spellEnd"/>
            <w:r w:rsidRPr="003238CC">
              <w:rPr>
                <w:rFonts w:ascii="Arial" w:hAnsi="Arial" w:cs="Arial"/>
                <w:sz w:val="18"/>
                <w:szCs w:val="18"/>
              </w:rPr>
              <w:t>: There was no difference between the clinically important radiographic diagnostic errors made by NPs and by junior doctors (e.g., 89.8% of patients seen by junior doctors reported improvement in condition, while 91.1% of patients seen by NPs reported improvement). 15% of patients seen by junior doctors required follow-up visits within 28 days while 9.7% of patients seen by NPs required follow-up visits within 28 days.</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 misdiagnosis</w:t>
            </w:r>
          </w:p>
        </w:tc>
      </w:tr>
      <w:tr w:rsidR="007E3347" w:rsidRPr="003238CC" w:rsidTr="003238CC">
        <w:trPr>
          <w:cantSplit/>
        </w:trPr>
        <w:tc>
          <w:tcPr>
            <w:tcW w:w="13188" w:type="dxa"/>
            <w:gridSpan w:val="6"/>
            <w:shd w:val="clear" w:color="auto" w:fill="CCCCCC"/>
          </w:tcPr>
          <w:p w:rsidR="007E3347" w:rsidRPr="003238CC" w:rsidRDefault="007E3347" w:rsidP="003238CC">
            <w:pPr>
              <w:keepNext/>
              <w:keepLines/>
              <w:rPr>
                <w:rFonts w:ascii="Arial" w:hAnsi="Arial" w:cs="Arial"/>
                <w:b/>
                <w:sz w:val="18"/>
                <w:szCs w:val="18"/>
              </w:rPr>
            </w:pPr>
            <w:r w:rsidRPr="003238CC">
              <w:rPr>
                <w:rFonts w:ascii="Arial" w:hAnsi="Arial" w:cs="Arial"/>
                <w:b/>
                <w:sz w:val="18"/>
                <w:szCs w:val="18"/>
              </w:rPr>
              <w:lastRenderedPageBreak/>
              <w:t>Structured Process Changes</w:t>
            </w:r>
          </w:p>
        </w:tc>
      </w:tr>
      <w:tr w:rsidR="007E3347" w:rsidRPr="003238CC" w:rsidTr="003238CC">
        <w:trPr>
          <w:cantSplit/>
        </w:trPr>
        <w:tc>
          <w:tcPr>
            <w:tcW w:w="1308" w:type="dxa"/>
          </w:tcPr>
          <w:p w:rsidR="007E3347" w:rsidRPr="003238CC" w:rsidRDefault="007E3347" w:rsidP="003238CC">
            <w:pPr>
              <w:keepNext/>
              <w:keepLines/>
              <w:rPr>
                <w:rFonts w:ascii="Arial" w:hAnsi="Arial" w:cs="Arial"/>
                <w:sz w:val="18"/>
                <w:szCs w:val="18"/>
              </w:rPr>
            </w:pPr>
            <w:proofErr w:type="spellStart"/>
            <w:r w:rsidRPr="003238CC">
              <w:rPr>
                <w:rFonts w:ascii="Arial" w:hAnsi="Arial" w:cs="Arial"/>
                <w:sz w:val="18"/>
                <w:szCs w:val="18"/>
              </w:rPr>
              <w:t>Enderson</w:t>
            </w:r>
            <w:proofErr w:type="spellEnd"/>
            <w:r w:rsidRPr="003238CC">
              <w:rPr>
                <w:rFonts w:ascii="Arial" w:hAnsi="Arial" w:cs="Arial"/>
                <w:sz w:val="18"/>
                <w:szCs w:val="18"/>
              </w:rPr>
              <w:t>, 1990</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&lt;EndNote&gt;&lt;Cite&gt;&lt;Author&gt;Enderson&lt;/Author&gt;&lt;Year&gt;1990&lt;/Year&gt;&lt;RecNum&gt;76&lt;/RecNum&gt;&lt;DisplayText&gt;&lt;style face="superscript"&gt;(91)&lt;/style&gt;&lt;/DisplayText&gt;&lt;record&gt;&lt;rec-number&gt;76&lt;/rec-number&gt;&lt;foreign-keys&gt;&lt;key app="EN" db-id="22zsrex0l0rt58epz9t5dddurawwwzvv92x9"&gt;76&lt;/key&gt;&lt;/foreign-keys&gt;&lt;ref-type name="Journal Article"&gt;17&lt;/ref-type&gt;&lt;contributors&gt;&lt;authors&gt;&lt;author&gt;Enderson, B. L.&lt;/author&gt;&lt;author&gt;Reath, D. B.&lt;/author&gt;&lt;author&gt;Meadors, J.&lt;/author&gt;&lt;author&gt;Dallas, W.&lt;/author&gt;&lt;author&gt;DeBoo, J. M.&lt;/author&gt;&lt;author&gt;Maull, K. I.&lt;/author&gt;&lt;/authors&gt;&lt;/contributors&gt;&lt;auth-address&gt;Department of Surgery, University of Tennessee Medical Center, Knoxville.&lt;/auth-address&gt;&lt;titles&gt;&lt;title&gt;The tertiary trauma survey: a prospective study of missed injury&lt;/title&gt;&lt;secondary-title&gt;J Trauma&lt;/secondary-title&gt;&lt;alt-title&gt;The Journal of trauma&lt;/alt-title&gt;&lt;/titles&gt;&lt;periodical&gt;&lt;full-title&gt;J Trauma&lt;/full-title&gt;&lt;abbr-1&gt;The Journal of trauma&lt;/abbr-1&gt;&lt;/periodical&gt;&lt;alt-periodical&gt;&lt;full-title&gt;J Trauma&lt;/full-title&gt;&lt;abbr-1&gt;The Journal of trauma&lt;/abbr-1&gt;&lt;/alt-periodical&gt;&lt;pages&gt;666-9; discussion 669-70&lt;/pages&gt;&lt;volume&gt;30&lt;/volume&gt;&lt;number&gt;6&lt;/number&gt;&lt;edition&gt;1990/06/01&lt;/edition&gt;&lt;keywords&gt;&lt;keyword&gt;Adult&lt;/keyword&gt;&lt;keyword&gt;Diagnostic Errors&lt;/keyword&gt;&lt;keyword&gt;Emergency Medical Services/standards&lt;/keyword&gt;&lt;keyword&gt;Fractures, Bone/diagnosis&lt;/keyword&gt;&lt;keyword&gt;Humans&lt;/keyword&gt;&lt;keyword&gt;Multiple Trauma/*diagnosis&lt;/keyword&gt;&lt;keyword&gt;Prospective Studies&lt;/keyword&gt;&lt;keyword&gt;Trauma Centers/organization &amp;amp; administration&lt;/keyword&gt;&lt;keyword&gt;Wounds, Nonpenetrating/*diagnosis&lt;/keyword&gt;&lt;/keywords&gt;&lt;dates&gt;&lt;year&gt;1990&lt;/year&gt;&lt;pub-dates&gt;&lt;date&gt;Jun&lt;/date&gt;&lt;/pub-dates&gt;&lt;/dates&gt;&lt;isbn&gt;0022-5282 (Print)&amp;#xD;0022-5282 (Linking)&lt;/isbn&gt;&lt;accession-num&gt;2352294&lt;/accession-num&gt;&lt;urls&gt;&lt;related-urls&gt;&lt;url&gt;http://www.ncbi.nlm.nih.gov/pubmed/2352294&lt;/url&gt;&lt;/related-urls&gt;&lt;/urls&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91" w:tooltip="Enderson, 1990 #76" w:history="1">
              <w:r w:rsidRPr="003238CC">
                <w:rPr>
                  <w:rFonts w:ascii="Arial" w:hAnsi="Arial" w:cs="Arial"/>
                  <w:noProof/>
                  <w:sz w:val="18"/>
                  <w:szCs w:val="18"/>
                  <w:vertAlign w:val="superscript"/>
                </w:rPr>
                <w:t>91</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keepNext/>
              <w:keepLines/>
              <w:rPr>
                <w:rFonts w:ascii="Arial" w:hAnsi="Arial" w:cs="Arial"/>
                <w:sz w:val="18"/>
                <w:szCs w:val="18"/>
              </w:rPr>
            </w:pPr>
            <w:r w:rsidRPr="003238CC">
              <w:rPr>
                <w:rFonts w:ascii="Arial" w:hAnsi="Arial" w:cs="Arial"/>
                <w:sz w:val="18"/>
                <w:szCs w:val="18"/>
              </w:rPr>
              <w:t>Missed injuries associated with trauma</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Tertiary Survey to capture missed trauma injuries </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Diagnostic accuracy; improvement of patient outcomes (mortality and morbidity) by identifying missed injuries</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Pre/Post: 41 missed injuries were identified in 37 patients (N = 399) with Tertiary survey.</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t>Klassen</w:t>
            </w:r>
            <w:proofErr w:type="spellEnd"/>
            <w:r w:rsidRPr="003238CC">
              <w:rPr>
                <w:rFonts w:ascii="Arial" w:hAnsi="Arial" w:cs="Arial"/>
                <w:sz w:val="18"/>
                <w:szCs w:val="18"/>
              </w:rPr>
              <w:t>, 1993</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&lt;EndNote&gt;&lt;Cite&gt;&lt;Author&gt;Klassen&lt;/Author&gt;&lt;Year&gt;1993&lt;/Year&gt;&lt;RecNum&gt;77&lt;/RecNum&gt;&lt;DisplayText&gt;&lt;style face="superscript"&gt;(92)&lt;/style&gt;&lt;/DisplayText&gt;&lt;record&gt;&lt;rec-number&gt;77&lt;/rec-number&gt;&lt;foreign-keys&gt;&lt;key app="EN" db-id="22zsrex0l0rt58epz9t5dddurawwwzvv92x9"&gt;77&lt;/key&gt;&lt;/foreign-keys&gt;&lt;ref-type name="Journal Article"&gt;17&lt;/ref-type&gt;&lt;contributors&gt;&lt;authors&gt;&lt;author&gt;Klassen, T. P.&lt;/author&gt;&lt;author&gt;Ropp, L. J.&lt;/author&gt;&lt;author&gt;Sutcliffe, T.&lt;/author&gt;&lt;author&gt;Blouin, R.&lt;/author&gt;&lt;author&gt;Dulberg, C.&lt;/author&gt;&lt;author&gt;Raman, S.&lt;/author&gt;&lt;author&gt;Li, M. M.&lt;/author&gt;&lt;/authors&gt;&lt;/contributors&gt;&lt;auth-address&gt;Department of Pediatrics, University of Ottawa, Ontario, Canada.&lt;/auth-address&gt;&lt;titles&gt;&lt;title&gt;A randomized, controlled trial of radiograph ordering for extremity trauma in a pediatric emergency department&lt;/title&gt;&lt;secondary-title&gt;Ann Emerg Med&lt;/secondary-title&gt;&lt;/titles&gt;&lt;periodical&gt;&lt;full-title&gt;Ann Emerg Med&lt;/full-title&gt;&lt;abbr-1&gt;Annals of emergency medicine&lt;/abbr-1&gt;&lt;/periodical&gt;&lt;pages&gt;1524-9&lt;/pages&gt;&lt;volume&gt;22&lt;/volume&gt;&lt;number&gt;10&lt;/number&gt;&lt;edition&gt;1993/10/01&lt;/edition&gt;&lt;keywords&gt;&lt;keyword&gt;Adolescent&lt;/keyword&gt;&lt;keyword&gt;Arm Injuries/nursing/*radiography&lt;/keyword&gt;&lt;keyword&gt;Child&lt;/keyword&gt;&lt;keyword&gt;Child, Preschool&lt;/keyword&gt;&lt;keyword&gt;Clinical Protocols&lt;/keyword&gt;&lt;keyword&gt;Emergency Service, Hospital&lt;/keyword&gt;&lt;keyword&gt;Hospitals, Pediatric&lt;/keyword&gt;&lt;keyword&gt;Humans&lt;/keyword&gt;&lt;keyword&gt;Leg Injuries/nursing/*radiography&lt;/keyword&gt;&lt;keyword&gt;Nursing Diagnosis&lt;/keyword&gt;&lt;keyword&gt;Observer Variation&lt;/keyword&gt;&lt;keyword&gt;Predictive Value of Tests&lt;/keyword&gt;&lt;keyword&gt;Radiography/standards/utilization&lt;/keyword&gt;&lt;keyword&gt;Sensitivity and Specificity&lt;/keyword&gt;&lt;keyword&gt;Triage/*methods/standards&lt;/keyword&gt;&lt;/keywords&gt;&lt;dates&gt;&lt;year&gt;1993&lt;/year&gt;&lt;pub-dates&gt;&lt;date&gt;Oct&lt;/date&gt;&lt;/pub-dates&gt;&lt;/dates&gt;&lt;isbn&gt;0196-0644 (Print)&amp;#xD;0196-0644 (Linking)&lt;/isbn&gt;&lt;accession-num&gt;8214829&lt;/accession-num&gt;&lt;urls&gt;&lt;related-urls&gt;&lt;url&gt;http://www.ncbi.nlm.nih.gov/pubmed/8214829&lt;/url&gt;&lt;/related-urls&gt;&lt;/urls&gt;&lt;electronic-resource-num&gt;S0196-0644(05)81252-1 [pii]&lt;/electronic-resource-num&gt;&lt;language&gt;eng&lt;/language&gt;&lt;/record&gt;&lt;/Cite&gt;&lt;/EndNote&gt;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92" w:tooltip="Klassen, 1993 #77" w:history="1">
              <w:r w:rsidRPr="003238CC">
                <w:rPr>
                  <w:rFonts w:ascii="Arial" w:hAnsi="Arial" w:cs="Arial"/>
                  <w:noProof/>
                  <w:sz w:val="18"/>
                  <w:szCs w:val="18"/>
                  <w:vertAlign w:val="superscript"/>
                </w:rPr>
                <w:t>92</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Missed positive radiographic findings (fracture, dislocation or effusion) after trauma </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Brand protocol (protocol for ordering radiographs of injured extremities in patients &gt;15 years old) applied by triage nurses to determine the need for a radiograph in the pediatric emergency department</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Number of positive radiographic findings; number of missed positive radiographic findings and long-term clinical importance thereof, in pediatric trauma patients</w:t>
            </w:r>
          </w:p>
        </w:tc>
        <w:tc>
          <w:tcPr>
            <w:tcW w:w="3600"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t>RCT</w:t>
            </w:r>
            <w:proofErr w:type="spellEnd"/>
            <w:r w:rsidRPr="003238CC">
              <w:rPr>
                <w:rFonts w:ascii="Arial" w:hAnsi="Arial" w:cs="Arial"/>
                <w:sz w:val="18"/>
                <w:szCs w:val="18"/>
              </w:rPr>
              <w:t>: Brand group ordered 81.9% radiographs; control 87.1%. Positive radiograph percentage was 40.8% vs. 42.6%, respectively. 3.2% were missed in Brand compared to 0% in control.</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t>Schriger</w:t>
            </w:r>
            <w:proofErr w:type="spellEnd"/>
            <w:r w:rsidRPr="003238CC">
              <w:rPr>
                <w:rFonts w:ascii="Arial" w:hAnsi="Arial" w:cs="Arial"/>
                <w:sz w:val="18"/>
                <w:szCs w:val="18"/>
              </w:rPr>
              <w:t>, 2001</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&lt;EndNote&gt;&lt;Cite&gt;&lt;Author&gt;Schriger&lt;/Author&gt;&lt;Year&gt;2001&lt;/Year&gt;&lt;RecNum&gt;78&lt;/RecNum&gt;&lt;DisplayText&gt;&lt;style face="superscript"&gt;(39)&lt;/style&gt;&lt;/DisplayText&gt;&lt;record&gt;&lt;rec-number&gt;78&lt;/rec-number&gt;&lt;foreign-keys&gt;&lt;key app="EN" db-id="22zsrex0l0rt58epz9t5dddurawwwzvv92x9"&gt;78&lt;/key&gt;&lt;/foreign-keys&gt;&lt;ref-type name="Journal Article"&gt;17&lt;/ref-type&gt;&lt;contributors&gt;&lt;authors&gt;&lt;author&gt;Schriger, D. L.&lt;/author&gt;&lt;author&gt;Gibbons, P. S.&lt;/author&gt;&lt;author&gt;Langone, C. A.&lt;/author&gt;&lt;author&gt;Lee, S.&lt;/author&gt;&lt;author&gt;Altshuler, L. L.&lt;/author&gt;&lt;/authors&gt;&lt;/contributors&gt;&lt;auth-address&gt;Schriger, DL&amp;#xD;924 Westwood Blvd,Suite 300, Los Angeles, CA 90024 USA&amp;#xD;924 Westwood Blvd,Suite 300, Los Angeles, CA 90024 USA&amp;#xD;Univ Calif Los Angeles, Ctr Emergency Med, Los Angeles, CA 90024 USA&amp;#xD;Univ Calif Los Angeles, Dept Psychiat, Los Angeles, CA USA&amp;#xD;Univ Calif Los Angeles, Sch Med, Los Angeles, CA USA&lt;/auth-address&gt;&lt;titles&gt;&lt;title&gt;Enabling the diagnosis of occult psychiatric illness in the emergency department: A randomized, controlled trial of the computerized, self-administered PRIME-MD diagnostic system&lt;/title&gt;&lt;secondary-title&gt;Annals of Emergency Medicine&lt;/secondary-title&gt;&lt;alt-title&gt;Ann Emerg Med&lt;/alt-title&gt;&lt;/titles&gt;&lt;periodical&gt;&lt;full-title&gt;Ann Emerg Med&lt;/full-title&gt;&lt;abbr-1&gt;Annals of emergency medicine&lt;/abbr-1&gt;&lt;/periodical&gt;&lt;alt-periodical&gt;&lt;full-title&gt;Ann Emerg Med&lt;/full-title&gt;&lt;abbr-1&gt;Annals of emergency medicine&lt;/abbr-1&gt;&lt;/alt-periodical&gt;&lt;pages&gt;132-140&lt;/pages&gt;&lt;volume&gt;37&lt;/volume&gt;&lt;number&gt;2&lt;/number&gt;&lt;keywords&gt;&lt;keyword&gt;primary-care&lt;/keyword&gt;&lt;keyword&gt;mental-disorders&lt;/keyword&gt;&lt;keyword&gt;chest pain&lt;/keyword&gt;&lt;keyword&gt;recognition&lt;/keyword&gt;&lt;keyword&gt;prevalence&lt;/keyword&gt;&lt;keyword&gt;utility&lt;/keyword&gt;&lt;/keywords&gt;&lt;dates&gt;&lt;year&gt;2001&lt;/year&gt;&lt;pub-dates&gt;&lt;date&gt;Feb&lt;/date&gt;&lt;/pub-dates&gt;&lt;/dates&gt;&lt;isbn&gt;0196-0644&lt;/isbn&gt;&lt;accession-num&gt;ISI:000166803800002&lt;/accession-num&gt;&lt;urls&gt;&lt;related-urls&gt;&lt;url&gt;&amp;lt;Go to ISI&amp;gt;://000166803800002&lt;/url&gt;&lt;/related-urls&gt;&lt;/urls&gt;&lt;language&gt;English&lt;/language&gt;&lt;/record&gt;&lt;/Cite&gt;&lt;/EndNote&gt;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39" w:tooltip="Schriger, 2001 #78" w:history="1">
              <w:r w:rsidRPr="003238CC">
                <w:rPr>
                  <w:rFonts w:ascii="Arial" w:hAnsi="Arial" w:cs="Arial"/>
                  <w:noProof/>
                  <w:sz w:val="18"/>
                  <w:szCs w:val="18"/>
                  <w:vertAlign w:val="superscript"/>
                </w:rPr>
                <w:t>39</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Occult mental illness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Implementation of computerized psychiatric interview (PRIME-MD)</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Detection of occult mental illness (upon admission to emergency department)</w:t>
            </w:r>
          </w:p>
        </w:tc>
        <w:tc>
          <w:tcPr>
            <w:tcW w:w="3600"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t>RCT</w:t>
            </w:r>
            <w:proofErr w:type="spellEnd"/>
            <w:r w:rsidRPr="003238CC">
              <w:rPr>
                <w:rFonts w:ascii="Arial" w:hAnsi="Arial" w:cs="Arial"/>
                <w:sz w:val="18"/>
                <w:szCs w:val="18"/>
              </w:rPr>
              <w:t>: PRIME-MD survey, completed by emergency department patients, provided to emergency physician did not improve the frequency of diagnosing psychiatric conditions. 42% of patients within the study were identified as high risk for occult psychiatric illness according to PRIME-MD. Physicians reached psychiatric diagnosis 5% and offered psychiatric consultations to 3%.</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t>Biffl</w:t>
            </w:r>
            <w:proofErr w:type="spellEnd"/>
            <w:r w:rsidRPr="003238CC">
              <w:rPr>
                <w:rFonts w:ascii="Arial" w:hAnsi="Arial" w:cs="Arial"/>
                <w:sz w:val="18"/>
                <w:szCs w:val="18"/>
              </w:rPr>
              <w:t>, 2003</w:t>
            </w:r>
            <w:r w:rsidR="00892E13" w:rsidRPr="003238CC">
              <w:rPr>
                <w:rFonts w:ascii="Arial" w:hAnsi="Arial" w:cs="Arial"/>
                <w:sz w:val="18"/>
                <w:szCs w:val="18"/>
              </w:rPr>
              <w:fldChar w:fldCharType="begin">
                <w:fldData xml:space="preserve">PEVuZE5vdGU+PENpdGU+PEF1dGhvcj5CaWZmbDwvQXV0aG9yPjxZZWFyPjIwMDM8L1llYXI+PFJl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</w:fldData>
              </w:fldChar>
            </w:r>
            <w:r w:rsidRPr="003238CC">
              <w:rPr>
                <w:rFonts w:ascii="Arial" w:hAnsi="Arial" w:cs="Arial"/>
                <w:sz w:val="18"/>
                <w:szCs w:val="18"/>
              </w:rPr>
              <w:instrText xml:space="preserve"> ADDIN EN.CITE </w:instrText>
            </w:r>
            <w:r w:rsidR="00892E13" w:rsidRPr="003238CC">
              <w:rPr>
                <w:rFonts w:ascii="Arial" w:hAnsi="Arial" w:cs="Arial"/>
                <w:sz w:val="18"/>
                <w:szCs w:val="18"/>
              </w:rPr>
              <w:fldChar w:fldCharType="begin">
                <w:fldData xml:space="preserve">PEVuZE5vdGU+PENpdGU+PEF1dGhvcj5CaWZmbDwvQXV0aG9yPjxZZWFyPjIwMDM8L1llYXI+PFJl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</w:fldData>
              </w:fldChar>
            </w:r>
            <w:r w:rsidRPr="003238CC">
              <w:rPr>
                <w:rFonts w:ascii="Arial" w:hAnsi="Arial" w:cs="Arial"/>
                <w:sz w:val="18"/>
                <w:szCs w:val="18"/>
              </w:rPr>
              <w:instrText xml:space="preserve"> ADDIN EN.CITE.DATA </w:instrText>
            </w:r>
            <w:r w:rsidR="00892E13" w:rsidRPr="003238CC">
              <w:rPr>
                <w:rFonts w:ascii="Arial" w:hAnsi="Arial" w:cs="Arial"/>
                <w:sz w:val="18"/>
                <w:szCs w:val="18"/>
              </w:rPr>
            </w:r>
            <w:r w:rsidR="00892E13" w:rsidRPr="003238CC">
              <w:rPr>
                <w:rFonts w:ascii="Arial" w:hAnsi="Arial" w:cs="Arial"/>
                <w:sz w:val="18"/>
                <w:szCs w:val="18"/>
              </w:rPr>
              <w:fldChar w:fldCharType="end"/>
            </w:r>
            <w:r w:rsidR="00892E13" w:rsidRPr="003238CC">
              <w:rPr>
                <w:rFonts w:ascii="Arial" w:hAnsi="Arial" w:cs="Arial"/>
                <w:sz w:val="18"/>
                <w:szCs w:val="18"/>
              </w:rPr>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93" w:tooltip="Biffl, 2003 #79" w:history="1">
              <w:r w:rsidRPr="003238CC">
                <w:rPr>
                  <w:rFonts w:ascii="Arial" w:hAnsi="Arial" w:cs="Arial"/>
                  <w:noProof/>
                  <w:sz w:val="18"/>
                  <w:szCs w:val="18"/>
                  <w:vertAlign w:val="superscript"/>
                </w:rPr>
                <w:t>93</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Missed injuries in Level I trauma center</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Routine trauma survey (</w:t>
            </w:r>
            <w:proofErr w:type="spellStart"/>
            <w:r w:rsidRPr="003238CC">
              <w:rPr>
                <w:rFonts w:ascii="Arial" w:hAnsi="Arial" w:cs="Arial"/>
                <w:sz w:val="18"/>
                <w:szCs w:val="18"/>
              </w:rPr>
              <w:t>TS</w:t>
            </w:r>
            <w:proofErr w:type="spellEnd"/>
            <w:r w:rsidRPr="003238CC">
              <w:rPr>
                <w:rFonts w:ascii="Arial" w:hAnsi="Arial" w:cs="Arial"/>
                <w:sz w:val="18"/>
                <w:szCs w:val="18"/>
              </w:rPr>
              <w:t>) in trauma intensive care unit patients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Missed injuries in level I trauma center</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Pre/post: Missed injuries decreased from 2.4% to 1.5% overall, and from 5.7% to 3.4% in Trauma ICU patients after </w:t>
            </w:r>
            <w:proofErr w:type="spellStart"/>
            <w:r w:rsidRPr="003238CC">
              <w:rPr>
                <w:rFonts w:ascii="Arial" w:hAnsi="Arial" w:cs="Arial"/>
                <w:sz w:val="18"/>
                <w:szCs w:val="18"/>
              </w:rPr>
              <w:t>TS</w:t>
            </w:r>
            <w:proofErr w:type="spellEnd"/>
            <w:r w:rsidRPr="003238CC">
              <w:rPr>
                <w:rFonts w:ascii="Arial" w:hAnsi="Arial" w:cs="Arial"/>
                <w:sz w:val="18"/>
                <w:szCs w:val="18"/>
              </w:rPr>
              <w:t xml:space="preserve"> implementation. Missed injuries occurred more often in older patients, those that were admitted and those with high injury severity scores.</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 delayed diagnosis</w:t>
            </w:r>
          </w:p>
          <w:p w:rsidR="007E3347" w:rsidRPr="003238CC" w:rsidRDefault="007E3347" w:rsidP="003238CC">
            <w:pPr>
              <w:rPr>
                <w:rFonts w:ascii="Arial" w:hAnsi="Arial" w:cs="Arial"/>
                <w:sz w:val="18"/>
                <w:szCs w:val="18"/>
              </w:rPr>
            </w:pP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t>Soundappan</w:t>
            </w:r>
            <w:proofErr w:type="spellEnd"/>
            <w:r w:rsidRPr="003238CC">
              <w:rPr>
                <w:rFonts w:ascii="Arial" w:hAnsi="Arial" w:cs="Arial"/>
                <w:sz w:val="18"/>
                <w:szCs w:val="18"/>
              </w:rPr>
              <w:t>, 2004</w:t>
            </w:r>
            <w:r w:rsidR="00892E13" w:rsidRPr="003238CC">
              <w:rPr>
                <w:rFonts w:ascii="Arial" w:hAnsi="Arial" w:cs="Arial"/>
                <w:sz w:val="18"/>
                <w:szCs w:val="18"/>
              </w:rPr>
              <w:fldChar w:fldCharType="begin">
                <w:fldData xml:space="preserve">PEVuZE5vdGU+PENpdGU+PEF1dGhvcj5Tb3VuZGFwcGFuPC9BdXRob3I+PFllYXI+MjAwNDwvWWVh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</w:fldData>
              </w:fldChar>
            </w:r>
            <w:r w:rsidRPr="003238CC">
              <w:rPr>
                <w:rFonts w:ascii="Arial" w:hAnsi="Arial" w:cs="Arial"/>
                <w:sz w:val="18"/>
                <w:szCs w:val="18"/>
              </w:rPr>
              <w:instrText xml:space="preserve"> ADDIN EN.CITE </w:instrText>
            </w:r>
            <w:r w:rsidR="00892E13" w:rsidRPr="003238CC">
              <w:rPr>
                <w:rFonts w:ascii="Arial" w:hAnsi="Arial" w:cs="Arial"/>
                <w:sz w:val="18"/>
                <w:szCs w:val="18"/>
              </w:rPr>
              <w:fldChar w:fldCharType="begin">
                <w:fldData xml:space="preserve">PEVuZE5vdGU+PENpdGU+PEF1dGhvcj5Tb3VuZGFwcGFuPC9BdXRob3I+PFllYXI+MjAwNDwvWWVh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</w:fldData>
              </w:fldChar>
            </w:r>
            <w:r w:rsidRPr="003238CC">
              <w:rPr>
                <w:rFonts w:ascii="Arial" w:hAnsi="Arial" w:cs="Arial"/>
                <w:sz w:val="18"/>
                <w:szCs w:val="18"/>
              </w:rPr>
              <w:instrText xml:space="preserve"> ADDIN EN.CITE.DATA </w:instrText>
            </w:r>
            <w:r w:rsidR="00892E13" w:rsidRPr="003238CC">
              <w:rPr>
                <w:rFonts w:ascii="Arial" w:hAnsi="Arial" w:cs="Arial"/>
                <w:sz w:val="18"/>
                <w:szCs w:val="18"/>
              </w:rPr>
            </w:r>
            <w:r w:rsidR="00892E13" w:rsidRPr="003238CC">
              <w:rPr>
                <w:rFonts w:ascii="Arial" w:hAnsi="Arial" w:cs="Arial"/>
                <w:sz w:val="18"/>
                <w:szCs w:val="18"/>
              </w:rPr>
              <w:fldChar w:fldCharType="end"/>
            </w:r>
            <w:r w:rsidR="00892E13" w:rsidRPr="003238CC">
              <w:rPr>
                <w:rFonts w:ascii="Arial" w:hAnsi="Arial" w:cs="Arial"/>
                <w:sz w:val="18"/>
                <w:szCs w:val="18"/>
              </w:rPr>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94" w:tooltip="Soundappan, 2004 #80" w:history="1">
              <w:r w:rsidRPr="003238CC">
                <w:rPr>
                  <w:rFonts w:ascii="Arial" w:hAnsi="Arial" w:cs="Arial"/>
                  <w:noProof/>
                  <w:sz w:val="18"/>
                  <w:szCs w:val="18"/>
                  <w:vertAlign w:val="superscript"/>
                </w:rPr>
                <w:t>94</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Missed injuries associated with trauma (pediatric)</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Extended tertiary survey in pediatric trauma patients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Incidence of missed diagnosis</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Other: Prospective study; 13 missed injuries identified in 12 of 76 pediatric trauma patients. Fractures were the most common missed injury. Children involved in motor vehicle incidents were most likely to have missed injuries.</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r w:rsidRPr="003238CC">
              <w:rPr>
                <w:rFonts w:ascii="Arial" w:hAnsi="Arial" w:cs="Arial"/>
                <w:sz w:val="18"/>
                <w:szCs w:val="18"/>
              </w:rPr>
              <w:lastRenderedPageBreak/>
              <w:t>*</w:t>
            </w:r>
            <w:proofErr w:type="spellStart"/>
            <w:r w:rsidRPr="003238CC">
              <w:rPr>
                <w:rFonts w:ascii="Arial" w:hAnsi="Arial" w:cs="Arial"/>
                <w:sz w:val="18"/>
                <w:szCs w:val="18"/>
              </w:rPr>
              <w:t>Perno</w:t>
            </w:r>
            <w:proofErr w:type="spellEnd"/>
            <w:r w:rsidRPr="003238CC">
              <w:rPr>
                <w:rFonts w:ascii="Arial" w:hAnsi="Arial" w:cs="Arial"/>
                <w:sz w:val="18"/>
                <w:szCs w:val="18"/>
              </w:rPr>
              <w:t>, 2005</w:t>
            </w:r>
            <w:r w:rsidR="00892E13" w:rsidRPr="003238CC">
              <w:rPr>
                <w:rFonts w:ascii="Arial" w:hAnsi="Arial" w:cs="Arial"/>
                <w:sz w:val="18"/>
                <w:szCs w:val="18"/>
              </w:rPr>
              <w:fldChar w:fldCharType="begin">
                <w:fldData xml:space="preserve">PEVuZE5vdGU+PENpdGU+PEF1dGhvcj5QZXJubzwvQXV0aG9yPjxZZWFyPjIwMDU8L1llYXI+PFJl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==
</w:fldData>
              </w:fldChar>
            </w:r>
            <w:r w:rsidRPr="003238CC">
              <w:rPr>
                <w:rFonts w:ascii="Arial" w:hAnsi="Arial" w:cs="Arial"/>
                <w:sz w:val="18"/>
                <w:szCs w:val="18"/>
              </w:rPr>
              <w:instrText xml:space="preserve"> ADDIN EN.CITE </w:instrText>
            </w:r>
            <w:r w:rsidR="00892E13" w:rsidRPr="003238CC">
              <w:rPr>
                <w:rFonts w:ascii="Arial" w:hAnsi="Arial" w:cs="Arial"/>
                <w:sz w:val="18"/>
                <w:szCs w:val="18"/>
              </w:rPr>
              <w:fldChar w:fldCharType="begin">
                <w:fldData xml:space="preserve">PEVuZE5vdGU+PENpdGU+PEF1dGhvcj5QZXJubzwvQXV0aG9yPjxZZWFyPjIwMDU8L1llYXI+PFJl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==
</w:fldData>
              </w:fldChar>
            </w:r>
            <w:r w:rsidRPr="003238CC">
              <w:rPr>
                <w:rFonts w:ascii="Arial" w:hAnsi="Arial" w:cs="Arial"/>
                <w:sz w:val="18"/>
                <w:szCs w:val="18"/>
              </w:rPr>
              <w:instrText xml:space="preserve"> ADDIN EN.CITE.DATA </w:instrText>
            </w:r>
            <w:r w:rsidR="00892E13" w:rsidRPr="003238CC">
              <w:rPr>
                <w:rFonts w:ascii="Arial" w:hAnsi="Arial" w:cs="Arial"/>
                <w:sz w:val="18"/>
                <w:szCs w:val="18"/>
              </w:rPr>
            </w:r>
            <w:r w:rsidR="00892E13" w:rsidRPr="003238CC">
              <w:rPr>
                <w:rFonts w:ascii="Arial" w:hAnsi="Arial" w:cs="Arial"/>
                <w:sz w:val="18"/>
                <w:szCs w:val="18"/>
              </w:rPr>
              <w:fldChar w:fldCharType="end"/>
            </w:r>
            <w:r w:rsidR="00892E13" w:rsidRPr="003238CC">
              <w:rPr>
                <w:rFonts w:ascii="Arial" w:hAnsi="Arial" w:cs="Arial"/>
                <w:sz w:val="18"/>
                <w:szCs w:val="18"/>
              </w:rPr>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25" w:tooltip="Perno, 2005 #17" w:history="1">
              <w:r w:rsidRPr="003238CC">
                <w:rPr>
                  <w:rFonts w:ascii="Arial" w:hAnsi="Arial" w:cs="Arial"/>
                  <w:noProof/>
                  <w:sz w:val="18"/>
                  <w:szCs w:val="18"/>
                  <w:vertAlign w:val="superscript"/>
                </w:rPr>
                <w:t>25</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Delayed diagnosis of injury in a Pediatric Trauma Center</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Implementation of a Pediatric Trauma Response team and trauma service for severely injured children in Pediatric Trauma Centers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Delayed diagnoses of injury (</w:t>
            </w:r>
            <w:proofErr w:type="spellStart"/>
            <w:r w:rsidRPr="003238CC">
              <w:rPr>
                <w:rFonts w:ascii="Arial" w:hAnsi="Arial" w:cs="Arial"/>
                <w:sz w:val="18"/>
                <w:szCs w:val="18"/>
              </w:rPr>
              <w:t>DDI</w:t>
            </w:r>
            <w:proofErr w:type="spellEnd"/>
            <w:r w:rsidRPr="003238CC">
              <w:rPr>
                <w:rFonts w:ascii="Arial" w:hAnsi="Arial" w:cs="Arial"/>
                <w:sz w:val="18"/>
                <w:szCs w:val="18"/>
              </w:rPr>
              <w:t>) in admitted</w:t>
            </w:r>
            <w:r w:rsidR="00303E7A" w:rsidRPr="003238CC">
              <w:rPr>
                <w:rFonts w:ascii="Arial" w:hAnsi="Arial" w:cs="Arial"/>
                <w:sz w:val="18"/>
                <w:szCs w:val="18"/>
              </w:rPr>
              <w:t xml:space="preserve"> </w:t>
            </w:r>
            <w:r w:rsidRPr="003238CC">
              <w:rPr>
                <w:rFonts w:ascii="Arial" w:hAnsi="Arial" w:cs="Arial"/>
                <w:sz w:val="18"/>
                <w:szCs w:val="18"/>
              </w:rPr>
              <w:t>pediatric trauma patients</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Other: </w:t>
            </w:r>
            <w:proofErr w:type="spellStart"/>
            <w:r w:rsidRPr="003238CC">
              <w:rPr>
                <w:rFonts w:ascii="Arial" w:hAnsi="Arial" w:cs="Arial"/>
                <w:sz w:val="18"/>
                <w:szCs w:val="18"/>
              </w:rPr>
              <w:t>DDI</w:t>
            </w:r>
            <w:proofErr w:type="spellEnd"/>
            <w:r w:rsidRPr="003238CC">
              <w:rPr>
                <w:rFonts w:ascii="Arial" w:hAnsi="Arial" w:cs="Arial"/>
                <w:sz w:val="18"/>
                <w:szCs w:val="18"/>
              </w:rPr>
              <w:t xml:space="preserve"> occurred in 15 (0.46%) of trauma patients. Previous study by same group revealed 4.3% </w:t>
            </w:r>
            <w:proofErr w:type="spellStart"/>
            <w:r w:rsidRPr="003238CC">
              <w:rPr>
                <w:rFonts w:ascii="Arial" w:hAnsi="Arial" w:cs="Arial"/>
                <w:sz w:val="18"/>
                <w:szCs w:val="18"/>
              </w:rPr>
              <w:t>DDI</w:t>
            </w:r>
            <w:proofErr w:type="spellEnd"/>
            <w:r w:rsidRPr="003238CC">
              <w:rPr>
                <w:rFonts w:ascii="Arial" w:hAnsi="Arial" w:cs="Arial"/>
                <w:sz w:val="18"/>
                <w:szCs w:val="18"/>
              </w:rPr>
              <w:t xml:space="preserve">, an almost 10-fold decrease between the two studies. Among the 15 </w:t>
            </w:r>
            <w:proofErr w:type="spellStart"/>
            <w:r w:rsidRPr="003238CC">
              <w:rPr>
                <w:rFonts w:ascii="Arial" w:hAnsi="Arial" w:cs="Arial"/>
                <w:sz w:val="18"/>
                <w:szCs w:val="18"/>
              </w:rPr>
              <w:t>DDI</w:t>
            </w:r>
            <w:proofErr w:type="spellEnd"/>
            <w:r w:rsidRPr="003238CC">
              <w:rPr>
                <w:rFonts w:ascii="Arial" w:hAnsi="Arial" w:cs="Arial"/>
                <w:sz w:val="18"/>
                <w:szCs w:val="18"/>
              </w:rPr>
              <w:t xml:space="preserve"> cases in the latter study, 13 diagnoses were identified by tertiary examination, and 2 patients were discharged without diagnosis and returned to the hospital after worsening symptoms.</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 delayed diagnosis</w:t>
            </w:r>
          </w:p>
          <w:p w:rsidR="007E3347" w:rsidRPr="003238CC" w:rsidRDefault="007E3347" w:rsidP="003238CC">
            <w:pPr>
              <w:rPr>
                <w:rFonts w:ascii="Arial" w:hAnsi="Arial" w:cs="Arial"/>
                <w:sz w:val="18"/>
                <w:szCs w:val="18"/>
              </w:rPr>
            </w:pP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t>Ursprung</w:t>
            </w:r>
            <w:proofErr w:type="spellEnd"/>
            <w:r w:rsidRPr="003238CC">
              <w:rPr>
                <w:rFonts w:ascii="Arial" w:hAnsi="Arial" w:cs="Arial"/>
                <w:sz w:val="18"/>
                <w:szCs w:val="18"/>
              </w:rPr>
              <w:t>, 2005</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&lt;EndNote&gt;&lt;Cite&gt;&lt;Author&gt;Ursprung&lt;/Author&gt;&lt;Year&gt;2005&lt;/Year&gt;&lt;RecNum&gt;81&lt;/RecNum&gt;&lt;DisplayText&gt;&lt;style face="superscript"&gt;(95)&lt;/style&gt;&lt;/DisplayText&gt;&lt;record&gt;&lt;rec-number&gt;81&lt;/rec-number&gt;&lt;foreign-keys&gt;&lt;key app="EN" db-id="22zsrex0l0rt58epz9t5dddurawwwzvv92x9"&gt;81&lt;/key&gt;&lt;/foreign-keys&gt;&lt;ref-type name="Journal Article"&gt;17&lt;/ref-type&gt;&lt;contributors&gt;&lt;authors&gt;&lt;author&gt;Ursprung, R.&lt;/author&gt;&lt;author&gt;Gray, J. E.&lt;/author&gt;&lt;author&gt;Edwards, W. H.&lt;/author&gt;&lt;author&gt;Horbar, J. D.&lt;/author&gt;&lt;author&gt;Nickerson, J.&lt;/author&gt;&lt;author&gt;Plsek, P.&lt;/author&gt;&lt;author&gt;Shiono, P. H.&lt;/author&gt;&lt;author&gt;Suresh, G. K.&lt;/author&gt;&lt;author&gt;Goldmann, D. A.&lt;/author&gt;&lt;/authors&gt;&lt;/contributors&gt;&lt;auth-address&gt;Children&amp;apos;s Hospital Boston, Boston, MA, USA. Robert_ursprung@pediatrix.com&lt;/auth-address&gt;&lt;titles&gt;&lt;title&gt;Real time patient safety audits: improving safety every day&lt;/title&gt;&lt;secondary-title&gt;Qual Saf Health Care&lt;/secondary-title&gt;&lt;/titles&gt;&lt;periodical&gt;&lt;full-title&gt;Qual Saf Health Care&lt;/full-title&gt;&lt;abbr-1&gt;Quality &amp;amp; safety in health care&lt;/abbr-1&gt;&lt;/periodical&gt;&lt;pages&gt;284-9&lt;/pages&gt;&lt;volume&gt;14&lt;/volume&gt;&lt;number&gt;4&lt;/number&gt;&lt;edition&gt;2005/08/04&lt;/edition&gt;&lt;keywords&gt;&lt;keyword&gt;Delphi Technique&lt;/keyword&gt;&lt;keyword&gt;Feasibility Studies&lt;/keyword&gt;&lt;keyword&gt;Humans&lt;/keyword&gt;&lt;keyword&gt;Intensive Care Units/*standards&lt;/keyword&gt;&lt;keyword&gt;*Medical Audit&lt;/keyword&gt;&lt;keyword&gt;*Medical Errors&lt;/keyword&gt;&lt;keyword&gt;Organizational Culture&lt;/keyword&gt;&lt;keyword&gt;Pilot Projects&lt;/keyword&gt;&lt;keyword&gt;*Quality of Health Care&lt;/keyword&gt;&lt;keyword&gt;Safety Management/*standards&lt;/keyword&gt;&lt;keyword&gt;Time Factors&lt;/keyword&gt;&lt;/keywords&gt;&lt;dates&gt;&lt;year&gt;2005&lt;/year&gt;&lt;pub-dates&gt;&lt;date&gt;Aug&lt;/date&gt;&lt;/pub-dates&gt;&lt;/dates&gt;&lt;isbn&gt;1475-3901 (Electronic)&amp;#xD;1475-3898 (Linking)&lt;/isbn&gt;&lt;accession-num&gt;16076794&lt;/accession-num&gt;&lt;urls&gt;&lt;related-urls&gt;&lt;url&gt;http://www.ncbi.nlm.nih.gov/pubmed/16076794&lt;/url&gt;&lt;/related-urls&gt;&lt;/urls&gt;&lt;custom2&gt;1744058&lt;/custom2&gt;&lt;electronic-resource-num&gt;14/4/284 [pii]&amp;#xD;10.1136/qshc.2004.012542&lt;/electronic-resource-num&gt;&lt;language&gt;eng&lt;/language&gt;&lt;/record&gt;&lt;/Cite&gt;&lt;/EndNote&gt;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95" w:tooltip="Ursprung, 2005 #81" w:history="1">
              <w:r w:rsidRPr="003238CC">
                <w:rPr>
                  <w:rFonts w:ascii="Arial" w:hAnsi="Arial" w:cs="Arial"/>
                  <w:noProof/>
                  <w:sz w:val="18"/>
                  <w:szCs w:val="18"/>
                  <w:vertAlign w:val="superscript"/>
                </w:rPr>
                <w:t>95</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Diagnostic errors related to laboratory tests or radiologic studies; delays in patient care or information transfer/ communication (additional errors probed)</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Real time patient safety auditing during routine clinical work in the ICU (36-item patient safety checklist focused on several errors including diagnostic errors)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Impact of errors (i.e., delays in patient services or errors in information transfer) on patient clinical management and on adverse outcomes</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Other: 338 errors detected; 27 of 36 items on checklist detected &gt;1 error. Significant safety errors were detected promptly and rapid changes in policy and practice ensued.</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 misdiagnosis;</w:t>
            </w:r>
          </w:p>
          <w:p w:rsidR="007E3347" w:rsidRPr="003238CC" w:rsidRDefault="007E3347" w:rsidP="003238CC">
            <w:pPr>
              <w:rPr>
                <w:rFonts w:ascii="Arial" w:hAnsi="Arial" w:cs="Arial"/>
                <w:sz w:val="18"/>
                <w:szCs w:val="18"/>
              </w:rPr>
            </w:pPr>
            <w:r w:rsidRPr="003238CC">
              <w:rPr>
                <w:rFonts w:ascii="Arial" w:hAnsi="Arial" w:cs="Arial"/>
                <w:sz w:val="18"/>
                <w:szCs w:val="18"/>
              </w:rPr>
              <w:t>delayed diagnosis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t>Raab</w:t>
            </w:r>
            <w:proofErr w:type="spellEnd"/>
            <w:r w:rsidRPr="003238CC">
              <w:rPr>
                <w:rFonts w:ascii="Arial" w:hAnsi="Arial" w:cs="Arial"/>
                <w:sz w:val="18"/>
                <w:szCs w:val="18"/>
              </w:rPr>
              <w:t>, 2006</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&lt;EndNote&gt;&lt;Cite&gt;&lt;Author&gt;Raab&lt;/Author&gt;&lt;Year&gt;2006&lt;/Year&gt;&lt;RecNum&gt;84&lt;/RecNum&gt;&lt;DisplayText&gt;&lt;style face="superscript"&gt;(98)&lt;/style&gt;&lt;/DisplayText&gt;&lt;record&gt;&lt;rec-number&gt;84&lt;/rec-number&gt;&lt;foreign-keys&gt;&lt;key app="EN" db-id="22zsrex0l0rt58epz9t5dddurawwwzvv92x9"&gt;84&lt;/key&gt;&lt;/foreign-keys&gt;&lt;ref-type name="Journal Article"&gt;17&lt;/ref-type&gt;&lt;contributors&gt;&lt;authors&gt;&lt;author&gt;Raab, S. S.&lt;/author&gt;&lt;author&gt;Tworek, J. A.&lt;/author&gt;&lt;author&gt;Souers, R.&lt;/author&gt;&lt;author&gt;Zarbo, R. J.&lt;/author&gt;&lt;/authors&gt;&lt;/contributors&gt;&lt;auth-address&gt;Department of Pathology, University of Pittsburgh, Pittsburgh, PA 15232, USA. raabss@upmc.edu&lt;/auth-address&gt;&lt;titles&gt;&lt;title&gt;The value of monitoring frozen section-permanent section correlation data over time&lt;/title&gt;&lt;secondary-title&gt;Arch Pathol Lab Med&lt;/secondary-title&gt;&lt;/titles&gt;&lt;periodical&gt;&lt;full-title&gt;Arch Pathol Lab Med&lt;/full-title&gt;&lt;/periodical&gt;&lt;pages&gt;337-42&lt;/pages&gt;&lt;volume&gt;130&lt;/volume&gt;&lt;number&gt;3&lt;/number&gt;&lt;edition&gt;2006/03/08&lt;/edition&gt;&lt;keywords&gt;&lt;keyword&gt;Diagnostic Errors/ prevention &amp;amp; control&lt;/keyword&gt;&lt;keyword&gt;Frozen Sections&lt;/keyword&gt;&lt;keyword&gt;Hospitals&lt;/keyword&gt;&lt;keyword&gt;Humans&lt;/keyword&gt;&lt;keyword&gt;Laboratories, Hospital/ standards&lt;/keyword&gt;&lt;keyword&gt;Pathology, Surgical/education/ methods/ standards&lt;/keyword&gt;&lt;keyword&gt;Quality Assurance, Health Care/ methods&lt;/keyword&gt;&lt;keyword&gt;Quality Control&lt;/keyword&gt;&lt;keyword&gt;United States&lt;/keyword&gt;&lt;/keywords&gt;&lt;dates&gt;&lt;year&gt;2006&lt;/year&gt;&lt;pub-dates&gt;&lt;date&gt;Mar&lt;/date&gt;&lt;/pub-dates&gt;&lt;/dates&gt;&lt;isbn&gt;1543-2165 (Electronic)&amp;#xD;0003-9985 (Linking)&lt;/isbn&gt;&lt;accession-num&gt;16519561&lt;/accession-num&gt;&lt;urls&gt;&lt;/urls&gt;&lt;electronic-resource-num&gt;CP5722 [pii]&amp;#xD;10.1043/1543-2165(2006)130[337:TVOMFS]2.0.CO;2 [doi]&lt;/electronic-resource-num&gt;&lt;remote-database-provider&gt;Nlm&lt;/remote-database-provider&gt;&lt;language&gt;eng&lt;/language&gt;&lt;/record&gt;&lt;/Cite&gt;&lt;/EndNote&gt;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98" w:tooltip="Raab, 2006 #84" w:history="1">
              <w:r w:rsidRPr="003238CC">
                <w:rPr>
                  <w:rFonts w:ascii="Arial" w:hAnsi="Arial" w:cs="Arial"/>
                  <w:noProof/>
                  <w:sz w:val="18"/>
                  <w:szCs w:val="18"/>
                  <w:vertAlign w:val="superscript"/>
                </w:rPr>
                <w:t>98</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Incorrect interpretation of frozen sections of pathology specimens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Continuous monitoring over time of data correlation between frozen sections and permanent sections</w:t>
            </w:r>
            <w:r w:rsidR="00303E7A" w:rsidRPr="003238CC">
              <w:rPr>
                <w:rFonts w:ascii="Arial" w:hAnsi="Arial" w:cs="Arial"/>
                <w:sz w:val="18"/>
                <w:szCs w:val="18"/>
              </w:rPr>
              <w:t xml:space="preserve"> </w:t>
            </w:r>
            <w:r w:rsidRPr="003238CC">
              <w:rPr>
                <w:rFonts w:ascii="Arial" w:hAnsi="Arial" w:cs="Arial"/>
                <w:sz w:val="18"/>
                <w:szCs w:val="18"/>
              </w:rPr>
              <w:t>via the Q-Tracks Quality Improvement Program</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Number of frozen–permanent section discordant results and deferred diagnoses (that could impact patient management and outcome)</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Other: Mean frozen-permanent section discordant frequencies 1.36%. Longer participation in Q-Tracks significantly associated with lower discordant frequencies; 4- or 5-year participation showed decrease in discordant frequency of 0.99%; 1-year was 0.84%. Median discordant rates increased with increased bed size of institution. Government-owned institutions exhibited lower deferred diagnoses than non-government institutions.</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 misdiagnosis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t>Raab</w:t>
            </w:r>
            <w:proofErr w:type="spellEnd"/>
            <w:r w:rsidRPr="003238CC">
              <w:rPr>
                <w:rFonts w:ascii="Arial" w:hAnsi="Arial" w:cs="Arial"/>
                <w:sz w:val="18"/>
                <w:szCs w:val="18"/>
              </w:rPr>
              <w:t>, 2006</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&lt;EndNote&gt;&lt;Cite&gt;&lt;Author&gt;Raab&lt;/Author&gt;&lt;Year&gt;2006&lt;/Year&gt;&lt;RecNum&gt;82&lt;/RecNum&gt;&lt;DisplayText&gt;&lt;style face="superscript"&gt;(96)&lt;/style&gt;&lt;/DisplayText&gt;&lt;record&gt;&lt;rec-number&gt;82&lt;/rec-number&gt;&lt;foreign-keys&gt;&lt;key app="EN" db-id="22zsrex0l0rt58epz9t5dddurawwwzvv92x9"&gt;82&lt;/key&gt;&lt;/foreign-keys&gt;&lt;ref-type name="Journal Article"&gt;17&lt;/ref-type&gt;&lt;contributors&gt;&lt;authors&gt;&lt;author&gt;Raab, S. S.&lt;/author&gt;&lt;author&gt;Andrew-Jaja, C.&lt;/author&gt;&lt;author&gt;Condel, J. L.&lt;/author&gt;&lt;author&gt;Dabbs, D. J.&lt;/author&gt;&lt;/authors&gt;&lt;/contributors&gt;&lt;auth-address&gt;Department of Pathology, School of Medicine, University of Pittsburgh Medical Center, Pittsburgh, PA 15232, USA. raabss@upmc.edu&lt;/auth-address&gt;&lt;titles&gt;&lt;title&gt;Improving Papanicolaou test quality and reducing medical errors by using Toyota production system methods&lt;/title&gt;&lt;secondary-title&gt;Am J Obstet Gynecol&lt;/secondary-title&gt;&lt;/titles&gt;&lt;periodical&gt;&lt;full-title&gt;Am J Obstet Gynecol&lt;/full-title&gt;&lt;/periodical&gt;&lt;pages&gt;57-64&lt;/pages&gt;&lt;volume&gt;194&lt;/volume&gt;&lt;number&gt;1&lt;/number&gt;&lt;edition&gt;2006/01/04&lt;/edition&gt;&lt;keywords&gt;&lt;keyword&gt;Case-Control Studies&lt;/keyword&gt;&lt;keyword&gt;Cohort Studies&lt;/keyword&gt;&lt;keyword&gt;Diagnostic Errors/*prevention &amp;amp; control/statistics &amp;amp; numerical data&lt;/keyword&gt;&lt;keyword&gt;Efficiency, Organizational&lt;/keyword&gt;&lt;keyword&gt;Female&lt;/keyword&gt;&lt;keyword&gt;Humans&lt;/keyword&gt;&lt;keyword&gt;Process Assessment (Health Care)&lt;/keyword&gt;&lt;keyword&gt;*Quality Assurance, Health Care&lt;/keyword&gt;&lt;keyword&gt;Time Factors&lt;/keyword&gt;&lt;keyword&gt;Uterine Cervical Neoplasms/*diagnosis&lt;/keyword&gt;&lt;keyword&gt;Vaginal Smears/*standards&lt;/keyword&gt;&lt;/keywords&gt;&lt;dates&gt;&lt;year&gt;2006&lt;/year&gt;&lt;pub-dates&gt;&lt;date&gt;Jan&lt;/date&gt;&lt;/pub-dates&gt;&lt;/dates&gt;&lt;isbn&gt;1097-6868 (Electronic)&amp;#xD;0002-9378 (Linking)&lt;/isbn&gt;&lt;accession-num&gt;16389010&lt;/accession-num&gt;&lt;urls&gt;&lt;related-urls&gt;&lt;url&gt;http://www.ncbi.nlm.nih.gov/pubmed/16389010&lt;/url&gt;&lt;/related-urls&gt;&lt;/urls&gt;&lt;electronic-resource-num&gt;S0002-9378(05)00972-5 [pii]&amp;#xD;10.1016/j.ajog.2005.06.069&lt;/electronic-resource-num&gt;&lt;language&gt;eng&lt;/language&gt;&lt;/record&gt;&lt;/Cite&gt;&lt;/EndNote&gt;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96" w:tooltip="Raab, 2006 #82" w:history="1">
              <w:r w:rsidRPr="003238CC">
                <w:rPr>
                  <w:rFonts w:ascii="Arial" w:hAnsi="Arial" w:cs="Arial"/>
                  <w:noProof/>
                  <w:sz w:val="18"/>
                  <w:szCs w:val="18"/>
                  <w:vertAlign w:val="superscript"/>
                </w:rPr>
                <w:t>96</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Improved diagnostic accuracy from Pap test</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Toyota production system redesign to improve workflow by 1-by-1 continuous flow process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Decrease in additional Pap test or surgical procedure, increase in diagnostic accuracy</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Experimental Design; Pre/Post: 8-month non-concurrent cohort study; the number of correlating Pap tests and surgical pathology specimens increased from 42 in pre-intervention to 51 in the intervention group. Slight, but not significant, decrease in diagnostic discrepancies between pre-intervention/post-intervention.</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lastRenderedPageBreak/>
              <w:t>Raab</w:t>
            </w:r>
            <w:proofErr w:type="spellEnd"/>
            <w:r w:rsidRPr="003238CC">
              <w:rPr>
                <w:rFonts w:ascii="Arial" w:hAnsi="Arial" w:cs="Arial"/>
                <w:sz w:val="18"/>
                <w:szCs w:val="18"/>
              </w:rPr>
              <w:t>, 2006</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&lt;EndNote&gt;&lt;Cite&gt;&lt;Author&gt;Raab&lt;/Author&gt;&lt;Year&gt;2006&lt;/Year&gt;&lt;RecNum&gt;83&lt;/RecNum&gt;&lt;DisplayText&gt;&lt;style face="superscript"&gt;(97)&lt;/style&gt;&lt;/DisplayText&gt;&lt;record&gt;&lt;rec-number&gt;83&lt;/rec-number&gt;&lt;foreign-keys&gt;&lt;key app="EN" db-id="22zsrex0l0rt58epz9t5dddurawwwzvv92x9"&gt;83&lt;/key&gt;&lt;/foreign-keys&gt;&lt;ref-type name="Journal Article"&gt;17&lt;/ref-type&gt;&lt;contributors&gt;&lt;authors&gt;&lt;author&gt;Raab, S. S.&lt;/author&gt;&lt;author&gt;Grzybicki, D. M.&lt;/author&gt;&lt;author&gt;Sudilovsky, D.&lt;/author&gt;&lt;author&gt;Balassanian, R.&lt;/author&gt;&lt;author&gt;Janosky, J. E.&lt;/author&gt;&lt;author&gt;Vrbin, C. M.&lt;/author&gt;&lt;/authors&gt;&lt;/contributors&gt;&lt;auth-address&gt;Department of Pathology, University of Pittsburgh School of Medicine, Pittsburgh, PA 15232, USA.&lt;/auth-address&gt;&lt;titles&gt;&lt;title&gt;Effectiveness of Toyota process redesign in reducing thyroid gland fine-needle aspiration error&lt;/title&gt;&lt;secondary-title&gt;Am J Clin Pathol&lt;/secondary-title&gt;&lt;/titles&gt;&lt;periodical&gt;&lt;full-title&gt;Am J Clin Pathol&lt;/full-title&gt;&lt;/periodical&gt;&lt;pages&gt;585-92&lt;/pages&gt;&lt;volume&gt;126&lt;/volume&gt;&lt;number&gt;4&lt;/number&gt;&lt;edition&gt;2006/08/30&lt;/edition&gt;&lt;keywords&gt;&lt;keyword&gt;Biopsy, Fine-Needle/ standards&lt;/keyword&gt;&lt;keyword&gt;Diagnostic Errors/ prevention &amp;amp; control&lt;/keyword&gt;&lt;keyword&gt;Efficiency, Organizational&lt;/keyword&gt;&lt;keyword&gt;Humans&lt;/keyword&gt;&lt;keyword&gt;Process Assessment (Health Care)&lt;/keyword&gt;&lt;keyword&gt;Quality Assurance, Health Care/ methods&lt;/keyword&gt;&lt;keyword&gt;Reproducibility of Results&lt;/keyword&gt;&lt;keyword&gt;Sensitivity and Specificity&lt;/keyword&gt;&lt;keyword&gt;Thyroid Diseases/classification/ pathology&lt;/keyword&gt;&lt;keyword&gt;Thyroid Gland/ pathology&lt;/keyword&gt;&lt;/keywords&gt;&lt;dates&gt;&lt;year&gt;2006&lt;/year&gt;&lt;pub-dates&gt;&lt;date&gt;Oct&lt;/date&gt;&lt;/pub-dates&gt;&lt;/dates&gt;&lt;isbn&gt;0002-9173 (Print)&amp;#xD;0002-9173 (Linking)&lt;/isbn&gt;&lt;accession-num&gt;16938657&lt;/accession-num&gt;&lt;urls&gt;&lt;/urls&gt;&lt;electronic-resource-num&gt;NJQ1L7KA10UKV93Q [pii]&amp;#xD;10.1309/NJQ1L7KA10UKV93Q [doi]&lt;/electronic-resource-num&gt;&lt;remote-database-provider&gt;Nlm&lt;/remote-database-provider&gt;&lt;language&gt;eng&lt;/language&gt;&lt;/record&gt;&lt;/Cite&gt;&lt;/EndNote&gt;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97" w:tooltip="Raab, 2006 #83" w:history="1">
              <w:r w:rsidRPr="003238CC">
                <w:rPr>
                  <w:rFonts w:ascii="Arial" w:hAnsi="Arial" w:cs="Arial"/>
                  <w:noProof/>
                  <w:sz w:val="18"/>
                  <w:szCs w:val="18"/>
                  <w:vertAlign w:val="superscript"/>
                </w:rPr>
                <w:t>97</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Thyroid gland fine needle aspiration (</w:t>
            </w:r>
            <w:proofErr w:type="spellStart"/>
            <w:r w:rsidRPr="003238CC">
              <w:rPr>
                <w:rFonts w:ascii="Arial" w:hAnsi="Arial" w:cs="Arial"/>
                <w:sz w:val="18"/>
                <w:szCs w:val="18"/>
              </w:rPr>
              <w:t>FNA</w:t>
            </w:r>
            <w:proofErr w:type="spellEnd"/>
            <w:r w:rsidRPr="003238CC">
              <w:rPr>
                <w:rFonts w:ascii="Arial" w:hAnsi="Arial" w:cs="Arial"/>
                <w:sz w:val="18"/>
                <w:szCs w:val="18"/>
              </w:rPr>
              <w:t xml:space="preserve">) diagnostic error </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Standardized terminology scheme (Toyota Production System Process Redesign) for reporting of </w:t>
            </w:r>
            <w:proofErr w:type="spellStart"/>
            <w:r w:rsidRPr="003238CC">
              <w:rPr>
                <w:rFonts w:ascii="Arial" w:hAnsi="Arial" w:cs="Arial"/>
                <w:sz w:val="18"/>
                <w:szCs w:val="18"/>
              </w:rPr>
              <w:t>cytologic</w:t>
            </w:r>
            <w:proofErr w:type="spellEnd"/>
            <w:r w:rsidRPr="003238CC">
              <w:rPr>
                <w:rFonts w:ascii="Arial" w:hAnsi="Arial" w:cs="Arial"/>
                <w:sz w:val="18"/>
                <w:szCs w:val="18"/>
              </w:rPr>
              <w:t xml:space="preserve"> results from thyroid fine needle aspirations (</w:t>
            </w:r>
            <w:proofErr w:type="spellStart"/>
            <w:r w:rsidRPr="003238CC">
              <w:rPr>
                <w:rFonts w:ascii="Arial" w:hAnsi="Arial" w:cs="Arial"/>
                <w:sz w:val="18"/>
                <w:szCs w:val="18"/>
              </w:rPr>
              <w:t>FNA</w:t>
            </w:r>
            <w:proofErr w:type="spellEnd"/>
            <w:r w:rsidRPr="003238CC">
              <w:rPr>
                <w:rFonts w:ascii="Arial" w:hAnsi="Arial" w:cs="Arial"/>
                <w:sz w:val="18"/>
                <w:szCs w:val="18"/>
              </w:rPr>
              <w:t>)</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Diagnostic accuracy of the </w:t>
            </w:r>
            <w:proofErr w:type="spellStart"/>
            <w:r w:rsidRPr="003238CC">
              <w:rPr>
                <w:rFonts w:ascii="Arial" w:hAnsi="Arial" w:cs="Arial"/>
                <w:sz w:val="18"/>
                <w:szCs w:val="18"/>
              </w:rPr>
              <w:t>FNA</w:t>
            </w:r>
            <w:proofErr w:type="spellEnd"/>
            <w:r w:rsidRPr="003238CC">
              <w:rPr>
                <w:rFonts w:ascii="Arial" w:hAnsi="Arial" w:cs="Arial"/>
                <w:sz w:val="18"/>
                <w:szCs w:val="18"/>
              </w:rPr>
              <w:t xml:space="preserve"> interpretation; surgery rates and repeated </w:t>
            </w:r>
            <w:proofErr w:type="spellStart"/>
            <w:r w:rsidRPr="003238CC">
              <w:rPr>
                <w:rFonts w:ascii="Arial" w:hAnsi="Arial" w:cs="Arial"/>
                <w:sz w:val="18"/>
                <w:szCs w:val="18"/>
              </w:rPr>
              <w:t>FNA</w:t>
            </w:r>
            <w:proofErr w:type="spellEnd"/>
            <w:r w:rsidRPr="003238CC">
              <w:rPr>
                <w:rFonts w:ascii="Arial" w:hAnsi="Arial" w:cs="Arial"/>
                <w:sz w:val="18"/>
                <w:szCs w:val="18"/>
              </w:rPr>
              <w:t xml:space="preserve"> rates</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Pre-post: Separate cohorts/interventions analyzed; post intervention significantly fewer patients had surgery, received non-interpretable results, or repeated </w:t>
            </w:r>
            <w:proofErr w:type="spellStart"/>
            <w:r w:rsidRPr="003238CC">
              <w:rPr>
                <w:rFonts w:ascii="Arial" w:hAnsi="Arial" w:cs="Arial"/>
                <w:sz w:val="18"/>
                <w:szCs w:val="18"/>
              </w:rPr>
              <w:t>FNA</w:t>
            </w:r>
            <w:proofErr w:type="spellEnd"/>
            <w:r w:rsidRPr="003238CC">
              <w:rPr>
                <w:rFonts w:ascii="Arial" w:hAnsi="Arial" w:cs="Arial"/>
                <w:sz w:val="18"/>
                <w:szCs w:val="18"/>
              </w:rPr>
              <w:t xml:space="preserve">. False-negative diagnosis rate decrease from 41.8% to 19.1% (p = .006), </w:t>
            </w:r>
            <w:proofErr w:type="spellStart"/>
            <w:r w:rsidRPr="003238CC">
              <w:rPr>
                <w:rFonts w:ascii="Arial" w:hAnsi="Arial" w:cs="Arial"/>
                <w:sz w:val="18"/>
                <w:szCs w:val="18"/>
              </w:rPr>
              <w:t>FNA</w:t>
            </w:r>
            <w:proofErr w:type="spellEnd"/>
            <w:r w:rsidRPr="003238CC">
              <w:rPr>
                <w:rFonts w:ascii="Arial" w:hAnsi="Arial" w:cs="Arial"/>
                <w:sz w:val="18"/>
                <w:szCs w:val="18"/>
              </w:rPr>
              <w:t xml:space="preserve"> sensitivity increased from 70.2% to 90.6% (p &lt; .001), and atypical diagnoses rate decreased from 8.2% to 3.7% (p &lt; .001). The false positive rate increased slightly and </w:t>
            </w:r>
            <w:proofErr w:type="spellStart"/>
            <w:r w:rsidRPr="003238CC">
              <w:rPr>
                <w:rFonts w:ascii="Arial" w:hAnsi="Arial" w:cs="Arial"/>
                <w:sz w:val="18"/>
                <w:szCs w:val="18"/>
              </w:rPr>
              <w:t>FNA</w:t>
            </w:r>
            <w:proofErr w:type="spellEnd"/>
            <w:r w:rsidRPr="003238CC">
              <w:rPr>
                <w:rFonts w:ascii="Arial" w:hAnsi="Arial" w:cs="Arial"/>
                <w:sz w:val="18"/>
                <w:szCs w:val="18"/>
              </w:rPr>
              <w:t xml:space="preserve"> specificity decreased but neither difference was significant.</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t>Raab</w:t>
            </w:r>
            <w:proofErr w:type="spellEnd"/>
            <w:r w:rsidRPr="003238CC">
              <w:rPr>
                <w:rFonts w:ascii="Arial" w:hAnsi="Arial" w:cs="Arial"/>
                <w:sz w:val="18"/>
                <w:szCs w:val="18"/>
              </w:rPr>
              <w:t>, 2008</w:t>
            </w:r>
            <w:r w:rsidR="00892E13" w:rsidRPr="003238CC">
              <w:rPr>
                <w:rFonts w:ascii="Arial" w:hAnsi="Arial" w:cs="Arial"/>
                <w:sz w:val="18"/>
                <w:szCs w:val="18"/>
              </w:rPr>
              <w:fldChar w:fldCharType="begin">
                <w:fldData xml:space="preserve">PEVuZE5vdGU+PENpdGU+PEF1dGhvcj5SYWFiPC9BdXRob3I+PFllYXI+MjAwODwvWWVhcj48UmVj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==
</w:fldData>
              </w:fldChar>
            </w:r>
            <w:r w:rsidRPr="003238CC">
              <w:rPr>
                <w:rFonts w:ascii="Arial" w:hAnsi="Arial" w:cs="Arial"/>
                <w:sz w:val="18"/>
                <w:szCs w:val="18"/>
              </w:rPr>
              <w:instrText xml:space="preserve"> ADDIN EN.CITE </w:instrText>
            </w:r>
            <w:r w:rsidR="00892E13" w:rsidRPr="003238CC">
              <w:rPr>
                <w:rFonts w:ascii="Arial" w:hAnsi="Arial" w:cs="Arial"/>
                <w:sz w:val="18"/>
                <w:szCs w:val="18"/>
              </w:rPr>
              <w:fldChar w:fldCharType="begin">
                <w:fldData xml:space="preserve">PEVuZE5vdGU+PENpdGU+PEF1dGhvcj5SYWFiPC9BdXRob3I+PFllYXI+MjAwODwvWWVhcj48UmVj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==
</w:fldData>
              </w:fldChar>
            </w:r>
            <w:r w:rsidRPr="003238CC">
              <w:rPr>
                <w:rFonts w:ascii="Arial" w:hAnsi="Arial" w:cs="Arial"/>
                <w:sz w:val="18"/>
                <w:szCs w:val="18"/>
              </w:rPr>
              <w:instrText xml:space="preserve"> ADDIN EN.CITE.DATA </w:instrText>
            </w:r>
            <w:r w:rsidR="00892E13" w:rsidRPr="003238CC">
              <w:rPr>
                <w:rFonts w:ascii="Arial" w:hAnsi="Arial" w:cs="Arial"/>
                <w:sz w:val="18"/>
                <w:szCs w:val="18"/>
              </w:rPr>
            </w:r>
            <w:r w:rsidR="00892E13" w:rsidRPr="003238CC">
              <w:rPr>
                <w:rFonts w:ascii="Arial" w:hAnsi="Arial" w:cs="Arial"/>
                <w:sz w:val="18"/>
                <w:szCs w:val="18"/>
              </w:rPr>
              <w:fldChar w:fldCharType="end"/>
            </w:r>
            <w:r w:rsidR="00892E13" w:rsidRPr="003238CC">
              <w:rPr>
                <w:rFonts w:ascii="Arial" w:hAnsi="Arial" w:cs="Arial"/>
                <w:sz w:val="18"/>
                <w:szCs w:val="18"/>
              </w:rPr>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99" w:tooltip="Raab, 2008 #85" w:history="1">
              <w:r w:rsidRPr="003238CC">
                <w:rPr>
                  <w:rFonts w:ascii="Arial" w:hAnsi="Arial" w:cs="Arial"/>
                  <w:noProof/>
                  <w:sz w:val="18"/>
                  <w:szCs w:val="18"/>
                  <w:vertAlign w:val="superscript"/>
                </w:rPr>
                <w:t>99</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Incorrect Pap test </w:t>
            </w:r>
            <w:proofErr w:type="spellStart"/>
            <w:r w:rsidRPr="003238CC">
              <w:rPr>
                <w:rFonts w:ascii="Arial" w:hAnsi="Arial" w:cs="Arial"/>
                <w:sz w:val="18"/>
                <w:szCs w:val="18"/>
              </w:rPr>
              <w:t>cytologic</w:t>
            </w:r>
            <w:proofErr w:type="spellEnd"/>
            <w:r w:rsidRPr="003238CC">
              <w:rPr>
                <w:rFonts w:ascii="Arial" w:hAnsi="Arial" w:cs="Arial"/>
                <w:sz w:val="18"/>
                <w:szCs w:val="18"/>
              </w:rPr>
              <w:t xml:space="preserve"> diagnoses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Continuous monitoring of the correlation of Pap test </w:t>
            </w:r>
            <w:proofErr w:type="spellStart"/>
            <w:r w:rsidRPr="003238CC">
              <w:rPr>
                <w:rFonts w:ascii="Arial" w:hAnsi="Arial" w:cs="Arial"/>
                <w:sz w:val="18"/>
                <w:szCs w:val="18"/>
              </w:rPr>
              <w:t>cytologic</w:t>
            </w:r>
            <w:proofErr w:type="spellEnd"/>
            <w:r w:rsidRPr="003238CC">
              <w:rPr>
                <w:rFonts w:ascii="Arial" w:hAnsi="Arial" w:cs="Arial"/>
                <w:sz w:val="18"/>
                <w:szCs w:val="18"/>
              </w:rPr>
              <w:t>-histologic data -</w:t>
            </w:r>
            <w:r w:rsidR="00303E7A" w:rsidRPr="003238CC">
              <w:rPr>
                <w:rFonts w:ascii="Arial" w:hAnsi="Arial" w:cs="Arial"/>
                <w:sz w:val="18"/>
                <w:szCs w:val="18"/>
              </w:rPr>
              <w:t xml:space="preserve"> </w:t>
            </w:r>
            <w:r w:rsidRPr="003238CC">
              <w:rPr>
                <w:rFonts w:ascii="Arial" w:hAnsi="Arial" w:cs="Arial"/>
                <w:sz w:val="18"/>
                <w:szCs w:val="18"/>
              </w:rPr>
              <w:t>via the Q-Tracks Quality Improvement Program</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Pap test diagnostic accuracy and detection of pre-neoplastic lesions (that could impact patient management and outcome)</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Other: Longer participation in program by an institution associated with higher Pap test sensitivity and higher proportion of positive histologic diagnoses for a Pap test of atypical squamous cells (</w:t>
            </w:r>
            <w:proofErr w:type="spellStart"/>
            <w:r w:rsidRPr="003238CC">
              <w:rPr>
                <w:rFonts w:ascii="Arial" w:hAnsi="Arial" w:cs="Arial"/>
                <w:sz w:val="18"/>
                <w:szCs w:val="18"/>
              </w:rPr>
              <w:t>ASC</w:t>
            </w:r>
            <w:proofErr w:type="spellEnd"/>
            <w:r w:rsidRPr="003238CC">
              <w:rPr>
                <w:rFonts w:ascii="Arial" w:hAnsi="Arial" w:cs="Arial"/>
                <w:sz w:val="18"/>
                <w:szCs w:val="18"/>
              </w:rPr>
              <w:t xml:space="preserve">). Longer participation also associated with higher proportion of women with follow-up positive histologic diagnoses for </w:t>
            </w:r>
            <w:proofErr w:type="spellStart"/>
            <w:r w:rsidRPr="003238CC">
              <w:rPr>
                <w:rFonts w:ascii="Arial" w:hAnsi="Arial" w:cs="Arial"/>
                <w:sz w:val="18"/>
                <w:szCs w:val="18"/>
              </w:rPr>
              <w:t>ASC</w:t>
            </w:r>
            <w:proofErr w:type="spellEnd"/>
            <w:r w:rsidRPr="003238CC">
              <w:rPr>
                <w:rFonts w:ascii="Arial" w:hAnsi="Arial" w:cs="Arial"/>
                <w:sz w:val="18"/>
                <w:szCs w:val="18"/>
              </w:rPr>
              <w:t>. Compared to government-owned institutions, non-government institutions exhibited slightly higher predictive value of positive tests. Larger institutions had significantly lower sensitivity, but time of participation in the quality improvement program remained a significant factor in all analyses.</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 misdiagnosis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r w:rsidRPr="003238CC">
              <w:rPr>
                <w:rFonts w:ascii="Arial" w:hAnsi="Arial" w:cs="Arial"/>
                <w:sz w:val="18"/>
                <w:szCs w:val="18"/>
              </w:rPr>
              <w:t>Mueller, 2010</w:t>
            </w:r>
            <w:r w:rsidR="00892E13" w:rsidRPr="003238CC">
              <w:rPr>
                <w:rFonts w:ascii="Arial" w:hAnsi="Arial" w:cs="Arial"/>
                <w:sz w:val="18"/>
                <w:szCs w:val="18"/>
              </w:rPr>
              <w:fldChar w:fldCharType="begin">
                <w:fldData xml:space="preserve">PEVuZE5vdGU+PENpdGU+PEF1dGhvcj5NdWVsbGVyPC9BdXRob3I+PFllYXI+MjAxMDwvWWVhcj48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</w:fldData>
              </w:fldChar>
            </w:r>
            <w:r w:rsidRPr="003238CC">
              <w:rPr>
                <w:rFonts w:ascii="Arial" w:hAnsi="Arial" w:cs="Arial"/>
                <w:sz w:val="18"/>
                <w:szCs w:val="18"/>
              </w:rPr>
              <w:instrText xml:space="preserve"> ADDIN EN.CITE </w:instrText>
            </w:r>
            <w:r w:rsidR="00892E13" w:rsidRPr="003238CC">
              <w:rPr>
                <w:rFonts w:ascii="Arial" w:hAnsi="Arial" w:cs="Arial"/>
                <w:sz w:val="18"/>
                <w:szCs w:val="18"/>
              </w:rPr>
              <w:fldChar w:fldCharType="begin">
                <w:fldData xml:space="preserve">PEVuZE5vdGU+PENpdGU+PEF1dGhvcj5NdWVsbGVyPC9BdXRob3I+PFllYXI+MjAxMDwvWWVhcj48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</w:fldData>
              </w:fldChar>
            </w:r>
            <w:r w:rsidRPr="003238CC">
              <w:rPr>
                <w:rFonts w:ascii="Arial" w:hAnsi="Arial" w:cs="Arial"/>
                <w:sz w:val="18"/>
                <w:szCs w:val="18"/>
              </w:rPr>
              <w:instrText xml:space="preserve"> ADDIN EN.CITE.DATA </w:instrText>
            </w:r>
            <w:r w:rsidR="00892E13" w:rsidRPr="003238CC">
              <w:rPr>
                <w:rFonts w:ascii="Arial" w:hAnsi="Arial" w:cs="Arial"/>
                <w:sz w:val="18"/>
                <w:szCs w:val="18"/>
              </w:rPr>
            </w:r>
            <w:r w:rsidR="00892E13" w:rsidRPr="003238CC">
              <w:rPr>
                <w:rFonts w:ascii="Arial" w:hAnsi="Arial" w:cs="Arial"/>
                <w:sz w:val="18"/>
                <w:szCs w:val="18"/>
              </w:rPr>
              <w:fldChar w:fldCharType="end"/>
            </w:r>
            <w:r w:rsidR="00892E13" w:rsidRPr="003238CC">
              <w:rPr>
                <w:rFonts w:ascii="Arial" w:hAnsi="Arial" w:cs="Arial"/>
                <w:sz w:val="18"/>
                <w:szCs w:val="18"/>
              </w:rPr>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100" w:tooltip="Mueller, 2010 #86" w:history="1">
              <w:r w:rsidRPr="003238CC">
                <w:rPr>
                  <w:rFonts w:ascii="Arial" w:hAnsi="Arial" w:cs="Arial"/>
                  <w:noProof/>
                  <w:sz w:val="18"/>
                  <w:szCs w:val="18"/>
                  <w:vertAlign w:val="superscript"/>
                </w:rPr>
                <w:t>100</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Geriatric health problems previously unknown to a general practitioner (GP) and overlooked treatment needs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Standardized Assessment for Elderly Patients in a Primary Care Setting (a 44-item STEP instrument based on self-reporting and standardized patient interview), to explore conditions new to GPs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Further management interventions planned by GPs for previously overlooked geriatric health problems and treatment needs (that could affect patient outcome)</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Other: STEP intervention helped GPs identify missing or unknown immunizations, anxiety in patients, chest pain, depression, urinary incontinence, breathlessness, smoking habits as well as claudication, abnormal clock drawing test, and thyroid dysfunction. Patients had a median of 11 health problems identified by STEP, of which 2 were new to the GP.</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 delayed diagnosis</w:t>
            </w:r>
          </w:p>
          <w:p w:rsidR="007E3347" w:rsidRPr="003238CC" w:rsidRDefault="007E3347" w:rsidP="003238CC">
            <w:pPr>
              <w:rPr>
                <w:rFonts w:ascii="Arial" w:hAnsi="Arial" w:cs="Arial"/>
                <w:sz w:val="18"/>
                <w:szCs w:val="18"/>
              </w:rPr>
            </w:pP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r w:rsidRPr="003238CC">
              <w:rPr>
                <w:rFonts w:ascii="Arial" w:hAnsi="Arial" w:cs="Arial"/>
                <w:sz w:val="18"/>
                <w:szCs w:val="18"/>
              </w:rPr>
              <w:lastRenderedPageBreak/>
              <w:t xml:space="preserve">De </w:t>
            </w:r>
            <w:proofErr w:type="spellStart"/>
            <w:r w:rsidRPr="003238CC">
              <w:rPr>
                <w:rFonts w:ascii="Arial" w:hAnsi="Arial" w:cs="Arial"/>
                <w:sz w:val="18"/>
                <w:szCs w:val="18"/>
              </w:rPr>
              <w:t>Vries</w:t>
            </w:r>
            <w:proofErr w:type="spellEnd"/>
            <w:r w:rsidRPr="003238CC">
              <w:rPr>
                <w:rFonts w:ascii="Arial" w:hAnsi="Arial" w:cs="Arial"/>
                <w:sz w:val="18"/>
                <w:szCs w:val="18"/>
              </w:rPr>
              <w:t>, 2011</w:t>
            </w:r>
            <w:r w:rsidR="00892E13" w:rsidRPr="003238CC">
              <w:rPr>
                <w:rFonts w:ascii="Arial" w:hAnsi="Arial" w:cs="Arial"/>
                <w:sz w:val="18"/>
                <w:szCs w:val="18"/>
              </w:rPr>
              <w:fldChar w:fldCharType="begin">
                <w:fldData xml:space="preserve">PEVuZE5vdGU+PENpdGU+PEF1dGhvcj5kZSBWcmllczwvQXV0aG9yPjxZZWFyPjIwMTE8L1llYXI+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</w:fldData>
              </w:fldChar>
            </w:r>
            <w:r w:rsidRPr="003238CC">
              <w:rPr>
                <w:rFonts w:ascii="Arial" w:hAnsi="Arial" w:cs="Arial"/>
                <w:sz w:val="18"/>
                <w:szCs w:val="18"/>
              </w:rPr>
              <w:instrText xml:space="preserve"> ADDIN EN.CITE </w:instrText>
            </w:r>
            <w:r w:rsidR="00892E13" w:rsidRPr="003238CC">
              <w:rPr>
                <w:rFonts w:ascii="Arial" w:hAnsi="Arial" w:cs="Arial"/>
                <w:sz w:val="18"/>
                <w:szCs w:val="18"/>
              </w:rPr>
              <w:fldChar w:fldCharType="begin">
                <w:fldData xml:space="preserve">PEVuZE5vdGU+PENpdGU+PEF1dGhvcj5kZSBWcmllczwvQXV0aG9yPjxZZWFyPjIwMTE8L1llYXI+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</w:fldData>
              </w:fldChar>
            </w:r>
            <w:r w:rsidRPr="003238CC">
              <w:rPr>
                <w:rFonts w:ascii="Arial" w:hAnsi="Arial" w:cs="Arial"/>
                <w:sz w:val="18"/>
                <w:szCs w:val="18"/>
              </w:rPr>
              <w:instrText xml:space="preserve"> ADDIN EN.CITE.DATA </w:instrText>
            </w:r>
            <w:r w:rsidR="00892E13" w:rsidRPr="003238CC">
              <w:rPr>
                <w:rFonts w:ascii="Arial" w:hAnsi="Arial" w:cs="Arial"/>
                <w:sz w:val="18"/>
                <w:szCs w:val="18"/>
              </w:rPr>
            </w:r>
            <w:r w:rsidR="00892E13" w:rsidRPr="003238CC">
              <w:rPr>
                <w:rFonts w:ascii="Arial" w:hAnsi="Arial" w:cs="Arial"/>
                <w:sz w:val="18"/>
                <w:szCs w:val="18"/>
              </w:rPr>
              <w:fldChar w:fldCharType="end"/>
            </w:r>
            <w:r w:rsidR="00892E13" w:rsidRPr="003238CC">
              <w:rPr>
                <w:rFonts w:ascii="Arial" w:hAnsi="Arial" w:cs="Arial"/>
                <w:sz w:val="18"/>
                <w:szCs w:val="18"/>
              </w:rPr>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101" w:tooltip="de Vries, 2011 #87" w:history="1">
              <w:r w:rsidRPr="003238CC">
                <w:rPr>
                  <w:rFonts w:ascii="Arial" w:hAnsi="Arial" w:cs="Arial"/>
                  <w:noProof/>
                  <w:sz w:val="18"/>
                  <w:szCs w:val="18"/>
                  <w:vertAlign w:val="superscript"/>
                </w:rPr>
                <w:t>101</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Surgical diagnosis accuracy</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Surgical checklist, </w:t>
            </w:r>
            <w:proofErr w:type="spellStart"/>
            <w:r w:rsidRPr="003238CC">
              <w:rPr>
                <w:rFonts w:ascii="Arial" w:hAnsi="Arial" w:cs="Arial"/>
                <w:sz w:val="18"/>
                <w:szCs w:val="18"/>
              </w:rPr>
              <w:t>SURgical</w:t>
            </w:r>
            <w:proofErr w:type="spellEnd"/>
            <w:r w:rsidRPr="003238CC">
              <w:rPr>
                <w:rFonts w:ascii="Arial" w:hAnsi="Arial" w:cs="Arial"/>
                <w:sz w:val="18"/>
                <w:szCs w:val="18"/>
              </w:rPr>
              <w:t xml:space="preserve"> </w:t>
            </w:r>
            <w:proofErr w:type="spellStart"/>
            <w:r w:rsidRPr="003238CC">
              <w:rPr>
                <w:rFonts w:ascii="Arial" w:hAnsi="Arial" w:cs="Arial"/>
                <w:sz w:val="18"/>
                <w:szCs w:val="18"/>
              </w:rPr>
              <w:t>PAtient</w:t>
            </w:r>
            <w:proofErr w:type="spellEnd"/>
            <w:r w:rsidRPr="003238CC">
              <w:rPr>
                <w:rFonts w:ascii="Arial" w:hAnsi="Arial" w:cs="Arial"/>
                <w:sz w:val="18"/>
                <w:szCs w:val="18"/>
              </w:rPr>
              <w:t xml:space="preserve"> Safety System (SURPASS); review of claims records to see if checklist could have prevented claims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Morbidity, mortality, level of patient disability and need for additional operations; malpractice claims</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Other: Retrospective review; cognitive, system, technical or unknown categorization of errors determined postoperatively.</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 misdiagnosis; delayed diagnosis; proof of concept</w:t>
            </w:r>
          </w:p>
        </w:tc>
      </w:tr>
      <w:tr w:rsidR="007E3347" w:rsidRPr="003238CC" w:rsidTr="003238CC">
        <w:trPr>
          <w:cantSplit/>
        </w:trPr>
        <w:tc>
          <w:tcPr>
            <w:tcW w:w="13188" w:type="dxa"/>
            <w:gridSpan w:val="6"/>
            <w:shd w:val="clear" w:color="auto" w:fill="CCCCCC"/>
            <w:vAlign w:val="center"/>
          </w:tcPr>
          <w:p w:rsidR="007E3347" w:rsidRPr="003238CC" w:rsidRDefault="007E3347" w:rsidP="003238CC">
            <w:pPr>
              <w:rPr>
                <w:rFonts w:ascii="Arial" w:hAnsi="Arial" w:cs="Arial"/>
                <w:sz w:val="18"/>
                <w:szCs w:val="18"/>
              </w:rPr>
            </w:pPr>
            <w:r w:rsidRPr="003238CC">
              <w:rPr>
                <w:rFonts w:ascii="Arial" w:hAnsi="Arial" w:cs="Arial"/>
                <w:b/>
                <w:sz w:val="18"/>
                <w:szCs w:val="18"/>
              </w:rPr>
              <w:t>Technique</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t>Attard</w:t>
            </w:r>
            <w:proofErr w:type="spellEnd"/>
            <w:r w:rsidRPr="003238CC">
              <w:rPr>
                <w:rFonts w:ascii="Arial" w:hAnsi="Arial" w:cs="Arial"/>
                <w:sz w:val="18"/>
                <w:szCs w:val="18"/>
              </w:rPr>
              <w:t>, 1992</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&lt;EndNote&gt;&lt;Cite&gt;&lt;Author&gt;Attard&lt;/Author&gt;&lt;Year&gt;1992&lt;/Year&gt;&lt;RecNum&gt;53&lt;/RecNum&gt;&lt;DisplayText&gt;&lt;style face="superscript"&gt;(72)&lt;/style&gt;&lt;/DisplayText&gt;&lt;record&gt;&lt;rec-number&gt;53&lt;/rec-number&gt;&lt;foreign-keys&gt;&lt;key app="EN" db-id="22zsrex0l0rt58epz9t5dddurawwwzvv92x9"&gt;53&lt;/key&gt;&lt;/foreign-keys&gt;&lt;ref-type name="Journal Article"&gt;17&lt;/ref-type&gt;&lt;contributors&gt;&lt;authors&gt;&lt;author&gt;Attard, A. R.&lt;/author&gt;&lt;author&gt;Corlett, M. J.&lt;/author&gt;&lt;author&gt;Kidner, N. J.&lt;/author&gt;&lt;author&gt;Leslie, A. P.&lt;/author&gt;&lt;author&gt;Fraser, I. A.&lt;/author&gt;&lt;/authors&gt;&lt;/contributors&gt;&lt;auth-address&gt;Department of General Surgery, Walsgrave Hospital, Coventry.&lt;/auth-address&gt;&lt;titles&gt;&lt;title&gt;Safety of early pain relief for acute abdominal pain&lt;/title&gt;&lt;secondary-title&gt;BMJ&lt;/secondary-title&gt;&lt;/titles&gt;&lt;periodical&gt;&lt;full-title&gt;BMJ&lt;/full-title&gt;&lt;/periodical&gt;&lt;pages&gt;554-6&lt;/pages&gt;&lt;volume&gt;305&lt;/volume&gt;&lt;number&gt;6853&lt;/number&gt;&lt;edition&gt;1992/09/05&lt;/edition&gt;&lt;keywords&gt;&lt;keyword&gt;Abdominal Pain/diagnosis/*drug therapy/etiology&lt;/keyword&gt;&lt;keyword&gt;Acute Disease&lt;/keyword&gt;&lt;keyword&gt;Diagnostic Errors&lt;/keyword&gt;&lt;keyword&gt;Emergencies&lt;/keyword&gt;&lt;keyword&gt;Female&lt;/keyword&gt;&lt;keyword&gt;Humans&lt;/keyword&gt;&lt;keyword&gt;Male&lt;/keyword&gt;&lt;keyword&gt;Middle Aged&lt;/keyword&gt;&lt;keyword&gt;Opium/*therapeutic use&lt;/keyword&gt;&lt;keyword&gt;Pain Measurement&lt;/keyword&gt;&lt;keyword&gt;Prospective Studies&lt;/keyword&gt;&lt;keyword&gt;Safety&lt;/keyword&gt;&lt;keyword&gt;Time Factors&lt;/keyword&gt;&lt;/keywords&gt;&lt;dates&gt;&lt;year&gt;1992&lt;/year&gt;&lt;pub-dates&gt;&lt;date&gt;Sep 5&lt;/date&gt;&lt;/pub-dates&gt;&lt;/dates&gt;&lt;isbn&gt;0959-8138 (Print)&amp;#xD;0959-535X (Linking)&lt;/isbn&gt;&lt;accession-num&gt;1393034&lt;/accession-num&gt;&lt;urls&gt;&lt;related-urls&gt;&lt;url&gt;http://www.ncbi.nlm.nih.gov/pubmed/1393034&lt;/url&gt;&lt;/related-urls&gt;&lt;/urls&gt;&lt;custom2&gt;1883284&lt;/custom2&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72" w:tooltip="Attard, 1992 #53" w:history="1">
              <w:r w:rsidRPr="003238CC">
                <w:rPr>
                  <w:rFonts w:ascii="Arial" w:hAnsi="Arial" w:cs="Arial"/>
                  <w:noProof/>
                  <w:sz w:val="18"/>
                  <w:szCs w:val="18"/>
                  <w:vertAlign w:val="superscript"/>
                </w:rPr>
                <w:t>72</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Incorrect</w:t>
            </w:r>
            <w:r w:rsidR="00303E7A" w:rsidRPr="003238CC">
              <w:rPr>
                <w:rFonts w:ascii="Arial" w:hAnsi="Arial" w:cs="Arial"/>
                <w:sz w:val="18"/>
                <w:szCs w:val="18"/>
              </w:rPr>
              <w:t xml:space="preserve"> </w:t>
            </w:r>
            <w:r w:rsidRPr="003238CC">
              <w:rPr>
                <w:rFonts w:ascii="Arial" w:hAnsi="Arial" w:cs="Arial"/>
                <w:sz w:val="18"/>
                <w:szCs w:val="18"/>
              </w:rPr>
              <w:t>diagnosis in patients presenting with abdominal pain</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Pain relief with </w:t>
            </w:r>
            <w:proofErr w:type="spellStart"/>
            <w:r w:rsidRPr="003238CC">
              <w:rPr>
                <w:rFonts w:ascii="Arial" w:hAnsi="Arial" w:cs="Arial"/>
                <w:sz w:val="18"/>
                <w:szCs w:val="18"/>
              </w:rPr>
              <w:t>paraveretum</w:t>
            </w:r>
            <w:proofErr w:type="spellEnd"/>
            <w:r w:rsidRPr="003238CC">
              <w:rPr>
                <w:rFonts w:ascii="Arial" w:hAnsi="Arial" w:cs="Arial"/>
                <w:sz w:val="18"/>
                <w:szCs w:val="18"/>
              </w:rPr>
              <w:t xml:space="preserve"> for acute abdominal pain</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Incorrect management decision (to operate or not) and incorrect discharge diagnoses</w:t>
            </w:r>
          </w:p>
        </w:tc>
        <w:tc>
          <w:tcPr>
            <w:tcW w:w="3600"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t>RCT</w:t>
            </w:r>
            <w:proofErr w:type="spellEnd"/>
            <w:r w:rsidRPr="003238CC">
              <w:rPr>
                <w:rFonts w:ascii="Arial" w:hAnsi="Arial" w:cs="Arial"/>
                <w:sz w:val="18"/>
                <w:szCs w:val="18"/>
              </w:rPr>
              <w:t xml:space="preserve">: Reduction in pain after </w:t>
            </w:r>
            <w:proofErr w:type="spellStart"/>
            <w:r w:rsidRPr="003238CC">
              <w:rPr>
                <w:rFonts w:ascii="Arial" w:hAnsi="Arial" w:cs="Arial"/>
                <w:sz w:val="18"/>
                <w:szCs w:val="18"/>
              </w:rPr>
              <w:t>paraveretum</w:t>
            </w:r>
            <w:proofErr w:type="spellEnd"/>
            <w:r w:rsidRPr="003238CC">
              <w:rPr>
                <w:rFonts w:ascii="Arial" w:hAnsi="Arial" w:cs="Arial"/>
                <w:sz w:val="18"/>
                <w:szCs w:val="18"/>
              </w:rPr>
              <w:t xml:space="preserve">, without reducing diagnostic accuracy. Subsequent decision to operate or observe was considered incorrect in fewer cases treated with </w:t>
            </w:r>
            <w:proofErr w:type="spellStart"/>
            <w:r w:rsidRPr="003238CC">
              <w:rPr>
                <w:rFonts w:ascii="Arial" w:hAnsi="Arial" w:cs="Arial"/>
                <w:sz w:val="18"/>
                <w:szCs w:val="18"/>
              </w:rPr>
              <w:t>paraveretum</w:t>
            </w:r>
            <w:proofErr w:type="spellEnd"/>
            <w:r w:rsidRPr="003238CC">
              <w:rPr>
                <w:rFonts w:ascii="Arial" w:hAnsi="Arial" w:cs="Arial"/>
                <w:sz w:val="18"/>
                <w:szCs w:val="18"/>
              </w:rPr>
              <w:t xml:space="preserve"> vs. the saline group (2/50 vs. 9/50; p=0-051, Fisher</w:t>
            </w:r>
            <w:r w:rsidR="002F1740" w:rsidRPr="003238CC">
              <w:rPr>
                <w:rFonts w:ascii="Arial" w:hAnsi="Arial" w:cs="Arial"/>
                <w:sz w:val="18"/>
                <w:szCs w:val="18"/>
              </w:rPr>
              <w:t>’</w:t>
            </w:r>
            <w:r w:rsidRPr="003238CC">
              <w:rPr>
                <w:rFonts w:ascii="Arial" w:hAnsi="Arial" w:cs="Arial"/>
                <w:sz w:val="18"/>
                <w:szCs w:val="18"/>
              </w:rPr>
              <w:t xml:space="preserve">s exact test). </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Misdiagnosis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t>Resnick</w:t>
            </w:r>
            <w:proofErr w:type="spellEnd"/>
            <w:r w:rsidRPr="003238CC">
              <w:rPr>
                <w:rFonts w:ascii="Arial" w:hAnsi="Arial" w:cs="Arial"/>
                <w:sz w:val="18"/>
                <w:szCs w:val="18"/>
              </w:rPr>
              <w:t>, 1996</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&lt;EndNote&gt;&lt;Cite&gt;&lt;Author&gt;Resnick&lt;/Author&gt;&lt;Year&gt;1996&lt;/Year&gt;&lt;RecNum&gt;54&lt;/RecNum&gt;&lt;DisplayText&gt;&lt;style face="superscript"&gt;(73)&lt;/style&gt;&lt;/DisplayText&gt;&lt;record&gt;&lt;rec-number&gt;54&lt;/rec-number&gt;&lt;foreign-keys&gt;&lt;key app="EN" db-id="22zsrex0l0rt58epz9t5dddurawwwzvv92x9"&gt;54&lt;/key&gt;&lt;/foreign-keys&gt;&lt;ref-type name="Journal Article"&gt;17&lt;/ref-type&gt;&lt;contributors&gt;&lt;authors&gt;&lt;author&gt;Resnick, N. M.&lt;/author&gt;&lt;author&gt;Brandeis, G. H.&lt;/author&gt;&lt;author&gt;Baumann, M. M.&lt;/author&gt;&lt;author&gt;DuBeau, C. E.&lt;/author&gt;&lt;author&gt;Yalla, S. V.&lt;/author&gt;&lt;/authors&gt;&lt;/contributors&gt;&lt;auth-address&gt;Division of Gerontology, Brigham and Women&amp;apos;s Hospital, Harvard Medical School, Boston, MA 02115, USA.&lt;/auth-address&gt;&lt;titles&gt;&lt;title&gt;Misdiagnosis of urinary incontinence in nursing home women: prevalence and a proposed solution&lt;/title&gt;&lt;secondary-title&gt;Neurourol Urodyn&lt;/secondary-title&gt;&lt;/titles&gt;&lt;periodical&gt;&lt;full-title&gt;Neurourol Urodyn&lt;/full-title&gt;&lt;/periodical&gt;&lt;pages&gt;599-613; discussion 613-8&lt;/pages&gt;&lt;volume&gt;15&lt;/volume&gt;&lt;number&gt;6&lt;/number&gt;&lt;edition&gt;1996/01/01&lt;/edition&gt;&lt;keywords&gt;&lt;keyword&gt;Aged&lt;/keyword&gt;&lt;keyword&gt;Aged, 80 and over&lt;/keyword&gt;&lt;keyword&gt;Data Collection&lt;/keyword&gt;&lt;keyword&gt;Diagnostic Errors&lt;/keyword&gt;&lt;keyword&gt;Evaluation Studies as Topic&lt;/keyword&gt;&lt;keyword&gt;Female&lt;/keyword&gt;&lt;keyword&gt;Humans&lt;/keyword&gt;&lt;keyword&gt;Nursing Homes&lt;/keyword&gt;&lt;keyword&gt;Physicians&lt;/keyword&gt;&lt;keyword&gt;Prevalence&lt;/keyword&gt;&lt;keyword&gt;Television&lt;/keyword&gt;&lt;keyword&gt;Urinary Incontinence/ diagnosis/ epidemiology&lt;/keyword&gt;&lt;keyword&gt;Urodynamics&lt;/keyword&gt;&lt;keyword&gt;Urology/methods&lt;/keyword&gt;&lt;/keywords&gt;&lt;dates&gt;&lt;year&gt;1996&lt;/year&gt;&lt;/dates&gt;&lt;isbn&gt;0733-2467 (Print)&amp;#xD;0733-2467 (Linking)&lt;/isbn&gt;&lt;accession-num&gt;8916113&lt;/accession-num&gt;&lt;urls&gt;&lt;/urls&gt;&lt;electronic-resource-num&gt;10.1002/(SICI)1520-6777(1996)15:6&amp;lt;599::AID-NAU2&amp;gt;3.0.CO;2-A [pii]&amp;#xD;10.1002/(SICI)1520-6777(1996)15:6&amp;lt;599::AID-NAU2&amp;gt;3.0.CO;2-A [doi]&lt;/electronic-resource-num&gt;&lt;remote-database-provider&gt;Nlm&lt;/remote-database-provider&gt;&lt;language&gt;eng&lt;/language&gt;&lt;/record&gt;&lt;/Cite&gt;&lt;/EndNote&gt;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73" w:tooltip="Resnick, 1996 #54" w:history="1">
              <w:r w:rsidRPr="003238CC">
                <w:rPr>
                  <w:rFonts w:ascii="Arial" w:hAnsi="Arial" w:cs="Arial"/>
                  <w:noProof/>
                  <w:sz w:val="18"/>
                  <w:szCs w:val="18"/>
                  <w:vertAlign w:val="superscript"/>
                </w:rPr>
                <w:t>73</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Incorrect diagnosis of urinary incontinence in nursing home women</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Stress test</w:t>
            </w:r>
            <w:r w:rsidR="00303E7A" w:rsidRPr="003238CC">
              <w:rPr>
                <w:rFonts w:ascii="Arial" w:hAnsi="Arial" w:cs="Arial"/>
                <w:sz w:val="18"/>
                <w:szCs w:val="18"/>
              </w:rPr>
              <w:t xml:space="preserve"> </w:t>
            </w:r>
            <w:r w:rsidRPr="003238CC">
              <w:rPr>
                <w:rFonts w:ascii="Arial" w:hAnsi="Arial" w:cs="Arial"/>
                <w:sz w:val="18"/>
                <w:szCs w:val="18"/>
              </w:rPr>
              <w:t xml:space="preserve">combined with </w:t>
            </w:r>
            <w:proofErr w:type="spellStart"/>
            <w:r w:rsidRPr="003238CC">
              <w:rPr>
                <w:rFonts w:ascii="Arial" w:hAnsi="Arial" w:cs="Arial"/>
                <w:sz w:val="18"/>
                <w:szCs w:val="18"/>
              </w:rPr>
              <w:t>cystometry</w:t>
            </w:r>
            <w:proofErr w:type="spellEnd"/>
            <w:r w:rsidRPr="003238CC">
              <w:rPr>
                <w:rFonts w:ascii="Arial" w:hAnsi="Arial" w:cs="Arial"/>
                <w:sz w:val="18"/>
                <w:szCs w:val="18"/>
              </w:rPr>
              <w:t xml:space="preserve"> to diagnose urinary incontinence </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Misdiagnoses of urinary stress incontinence </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Other: Combining </w:t>
            </w:r>
            <w:proofErr w:type="spellStart"/>
            <w:r w:rsidRPr="003238CC">
              <w:rPr>
                <w:rFonts w:ascii="Arial" w:hAnsi="Arial" w:cs="Arial"/>
                <w:sz w:val="18"/>
                <w:szCs w:val="18"/>
              </w:rPr>
              <w:t>cystometry</w:t>
            </w:r>
            <w:proofErr w:type="spellEnd"/>
            <w:r w:rsidRPr="003238CC">
              <w:rPr>
                <w:rFonts w:ascii="Arial" w:hAnsi="Arial" w:cs="Arial"/>
                <w:sz w:val="18"/>
                <w:szCs w:val="18"/>
              </w:rPr>
              <w:t xml:space="preserve"> with stress test improved diagnostic accuracy drastically. Of the 77% of women in whom the results of both tests were congruent, all were correctly classified (vs. video-urodynamic evaluation). No woman with stress incontinence was missed by the two-test strategy, nor was anyone with DH misclassified. Neither test was more accurate in cases where the test results diverged.</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 misdiagnosis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t>Borgstein</w:t>
            </w:r>
            <w:proofErr w:type="spellEnd"/>
            <w:r w:rsidRPr="003238CC">
              <w:rPr>
                <w:rFonts w:ascii="Arial" w:hAnsi="Arial" w:cs="Arial"/>
                <w:sz w:val="18"/>
                <w:szCs w:val="18"/>
              </w:rPr>
              <w:t>, 1997</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&lt;EndNote&gt;&lt;Cite&gt;&lt;Author&gt;Borgstein&lt;/Author&gt;&lt;Year&gt;1997&lt;/Year&gt;&lt;RecNum&gt;55&lt;/RecNum&gt;&lt;DisplayText&gt;&lt;style face="superscript"&gt;(74)&lt;/style&gt;&lt;/DisplayText&gt;&lt;record&gt;&lt;rec-number&gt;55&lt;/rec-number&gt;&lt;foreign-keys&gt;&lt;key app="EN" db-id="22zsrex0l0rt58epz9t5dddurawwwzvv92x9"&gt;55&lt;/key&gt;&lt;/foreign-keys&gt;&lt;ref-type name="Journal Article"&gt;17&lt;/ref-type&gt;&lt;contributors&gt;&lt;authors&gt;&lt;author&gt;Borgstein, P. J.&lt;/author&gt;&lt;author&gt;Gordijn, R. V.&lt;/author&gt;&lt;author&gt;Eijsbouts, Q. A.&lt;/author&gt;&lt;author&gt;Cuesta, M. A.&lt;/author&gt;&lt;/authors&gt;&lt;/contributors&gt;&lt;auth-address&gt;Department of Surgery, Academic Hospital, Vrije Universiteit, De Boelelaan 1117, 1081 HV Amsterdam, The Netherlands.&lt;/auth-address&gt;&lt;titles&gt;&lt;title&gt;Acute appendicitis--a clear-cut case in men, a guessing game in young women. A prospective study on the role of laparoscopy&lt;/title&gt;&lt;secondary-title&gt;Surg Endosc&lt;/secondary-title&gt;&lt;/titles&gt;&lt;periodical&gt;&lt;full-title&gt;Surg Endosc&lt;/full-title&gt;&lt;/periodical&gt;&lt;pages&gt;923-7&lt;/pages&gt;&lt;volume&gt;11&lt;/volume&gt;&lt;number&gt;9&lt;/number&gt;&lt;edition&gt;1997/09/19&lt;/edition&gt;&lt;keywords&gt;&lt;keyword&gt;Acute Disease&lt;/keyword&gt;&lt;keyword&gt;Adolescent&lt;/keyword&gt;&lt;keyword&gt;Adult&lt;/keyword&gt;&lt;keyword&gt;Age Distribution&lt;/keyword&gt;&lt;keyword&gt;Appendectomy/methods/statistics &amp;amp; numerical data&lt;/keyword&gt;&lt;keyword&gt;Appendicitis/ diagnosis/ epidemiology/surgery&lt;/keyword&gt;&lt;keyword&gt;Clinical Competence&lt;/keyword&gt;&lt;keyword&gt;Diagnosis, Differential&lt;/keyword&gt;&lt;keyword&gt;Diagnostic Errors&lt;/keyword&gt;&lt;keyword&gt;Female&lt;/keyword&gt;&lt;keyword&gt;Humans&lt;/keyword&gt;&lt;keyword&gt;Incidence&lt;/keyword&gt;&lt;keyword&gt;Laparoscopy&lt;/keyword&gt;&lt;keyword&gt;Male&lt;/keyword&gt;&lt;keyword&gt;Middle Aged&lt;/keyword&gt;&lt;keyword&gt;Predictive Value of Tests&lt;/keyword&gt;&lt;keyword&gt;Prospective Studies&lt;/keyword&gt;&lt;keyword&gt;Sensitivity and Specificity&lt;/keyword&gt;&lt;keyword&gt;Sex Distribution&lt;/keyword&gt;&lt;/keywords&gt;&lt;dates&gt;&lt;year&gt;1997&lt;/year&gt;&lt;pub-dates&gt;&lt;date&gt;Sep&lt;/date&gt;&lt;/pub-dates&gt;&lt;/dates&gt;&lt;isbn&gt;0930-2794 (Print)&amp;#xD;0930-2794 (Linking)&lt;/isbn&gt;&lt;accession-num&gt;9294274&lt;/accession-num&gt;&lt;urls&gt;&lt;/urls&gt;&lt;remote-database-provider&gt;Nlm&lt;/remote-database-provider&gt;&lt;language&gt;eng&lt;/language&gt;&lt;/record&gt;&lt;/Cite&gt;&lt;/EndNote&gt;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74" w:tooltip="Borgstein, 1997 #55" w:history="1">
              <w:r w:rsidRPr="003238CC">
                <w:rPr>
                  <w:rFonts w:ascii="Arial" w:hAnsi="Arial" w:cs="Arial"/>
                  <w:noProof/>
                  <w:sz w:val="18"/>
                  <w:szCs w:val="18"/>
                  <w:vertAlign w:val="superscript"/>
                </w:rPr>
                <w:t>74</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Incorrect appendicitis diagnosis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Diagnostic laparoscopy for female patients of child-bearing age with clinical signs of acute appendicitis, prior to appendectomy</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Correct diagnoses post laparoscopy (and post-appendectomy when surgery was performed)</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Other: T</w:t>
            </w:r>
            <w:r w:rsidRPr="003238CC">
              <w:rPr>
                <w:rFonts w:ascii="Arial" w:eastAsia="MS Mincho" w:hAnsi="Arial" w:cs="Arial"/>
                <w:sz w:val="18"/>
                <w:szCs w:val="18"/>
                <w:lang w:eastAsia="ja-JP"/>
              </w:rPr>
              <w:t xml:space="preserve">he negative appendectomy rate after laparoscopy was 5%. In the group of fertile females without laparoscopy the negative </w:t>
            </w:r>
            <w:r w:rsidRPr="003238CC">
              <w:rPr>
                <w:rFonts w:ascii="Arial" w:eastAsia="MS Mincho" w:hAnsi="Arial" w:cs="Arial"/>
                <w:sz w:val="18"/>
                <w:szCs w:val="18"/>
                <w:lang w:val="el-GR" w:eastAsia="ja-JP"/>
              </w:rPr>
              <w:t>appendicectomy rate was 38%.</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Misdiagnosis; delayed diagnosis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t>Vermeulen</w:t>
            </w:r>
            <w:proofErr w:type="spellEnd"/>
            <w:r w:rsidRPr="003238CC">
              <w:rPr>
                <w:rFonts w:ascii="Arial" w:hAnsi="Arial" w:cs="Arial"/>
                <w:sz w:val="18"/>
                <w:szCs w:val="18"/>
              </w:rPr>
              <w:t>, 1999</w:t>
            </w:r>
            <w:r w:rsidR="00892E13" w:rsidRPr="003238CC">
              <w:rPr>
                <w:rFonts w:ascii="Arial" w:hAnsi="Arial" w:cs="Arial"/>
                <w:sz w:val="18"/>
                <w:szCs w:val="18"/>
              </w:rPr>
              <w:fldChar w:fldCharType="begin">
                <w:fldData xml:space="preserve">PEVuZE5vdGU+PENpdGU+PEF1dGhvcj5WZXJtZXVsZW48L0F1dGhvcj48WWVhcj4xOTk5PC9ZZWFy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</w:fldData>
              </w:fldChar>
            </w:r>
            <w:r w:rsidRPr="003238CC">
              <w:rPr>
                <w:rFonts w:ascii="Arial" w:hAnsi="Arial" w:cs="Arial"/>
                <w:sz w:val="18"/>
                <w:szCs w:val="18"/>
              </w:rPr>
              <w:instrText xml:space="preserve"> ADDIN EN.CITE </w:instrText>
            </w:r>
            <w:r w:rsidR="00892E13" w:rsidRPr="003238CC">
              <w:rPr>
                <w:rFonts w:ascii="Arial" w:hAnsi="Arial" w:cs="Arial"/>
                <w:sz w:val="18"/>
                <w:szCs w:val="18"/>
              </w:rPr>
              <w:fldChar w:fldCharType="begin">
                <w:fldData xml:space="preserve">PEVuZE5vdGU+PENpdGU+PEF1dGhvcj5WZXJtZXVsZW48L0F1dGhvcj48WWVhcj4xOTk5PC9ZZWFy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</w:fldData>
              </w:fldChar>
            </w:r>
            <w:r w:rsidRPr="003238CC">
              <w:rPr>
                <w:rFonts w:ascii="Arial" w:hAnsi="Arial" w:cs="Arial"/>
                <w:sz w:val="18"/>
                <w:szCs w:val="18"/>
              </w:rPr>
              <w:instrText xml:space="preserve"> ADDIN EN.CITE.DATA </w:instrText>
            </w:r>
            <w:r w:rsidR="00892E13" w:rsidRPr="003238CC">
              <w:rPr>
                <w:rFonts w:ascii="Arial" w:hAnsi="Arial" w:cs="Arial"/>
                <w:sz w:val="18"/>
                <w:szCs w:val="18"/>
              </w:rPr>
            </w:r>
            <w:r w:rsidR="00892E13" w:rsidRPr="003238CC">
              <w:rPr>
                <w:rFonts w:ascii="Arial" w:hAnsi="Arial" w:cs="Arial"/>
                <w:sz w:val="18"/>
                <w:szCs w:val="18"/>
              </w:rPr>
              <w:fldChar w:fldCharType="end"/>
            </w:r>
            <w:r w:rsidR="00892E13" w:rsidRPr="003238CC">
              <w:rPr>
                <w:rFonts w:ascii="Arial" w:hAnsi="Arial" w:cs="Arial"/>
                <w:sz w:val="18"/>
                <w:szCs w:val="18"/>
              </w:rPr>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75" w:tooltip="Vermeulen, 1999 #56" w:history="1">
              <w:r w:rsidRPr="003238CC">
                <w:rPr>
                  <w:rFonts w:ascii="Arial" w:hAnsi="Arial" w:cs="Arial"/>
                  <w:noProof/>
                  <w:sz w:val="18"/>
                  <w:szCs w:val="18"/>
                  <w:vertAlign w:val="superscript"/>
                </w:rPr>
                <w:t>75</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Incorrect appendicitis diagnosis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The influence of pain medication administration on diagnosis of appendicitis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Diagnostic accuracy; whether surgery was deemed necessary or not</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Experimental Design: Emergency department patients presenting with pain in lower right abdominal quadrant were randomized to receive morphine or placebo. The morphine cohort had a higher positive predictive value, and lower negative predictive value; differences between morphine and placebo group were not statistically significant.</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Misdiagnosis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lastRenderedPageBreak/>
              <w:t>Prieto</w:t>
            </w:r>
            <w:proofErr w:type="spellEnd"/>
            <w:r w:rsidRPr="003238CC">
              <w:rPr>
                <w:rFonts w:ascii="Arial" w:hAnsi="Arial" w:cs="Arial"/>
                <w:sz w:val="18"/>
                <w:szCs w:val="18"/>
              </w:rPr>
              <w:t>, 2003</w:t>
            </w:r>
            <w:r w:rsidR="00892E13" w:rsidRPr="003238CC">
              <w:rPr>
                <w:rFonts w:ascii="Arial" w:hAnsi="Arial" w:cs="Arial"/>
                <w:sz w:val="18"/>
                <w:szCs w:val="18"/>
              </w:rPr>
              <w:fldChar w:fldCharType="begin">
                <w:fldData xml:space="preserve">PEVuZE5vdGU+PENpdGU+PEF1dGhvcj5QcmlldG88L0F1dGhvcj48WWVhcj4yMDAzPC9ZZWFyPjxS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</w:fldData>
              </w:fldChar>
            </w:r>
            <w:r w:rsidRPr="003238CC">
              <w:rPr>
                <w:rFonts w:ascii="Arial" w:hAnsi="Arial" w:cs="Arial"/>
                <w:sz w:val="18"/>
                <w:szCs w:val="18"/>
              </w:rPr>
              <w:instrText xml:space="preserve"> ADDIN EN.CITE </w:instrText>
            </w:r>
            <w:r w:rsidR="00892E13" w:rsidRPr="003238CC">
              <w:rPr>
                <w:rFonts w:ascii="Arial" w:hAnsi="Arial" w:cs="Arial"/>
                <w:sz w:val="18"/>
                <w:szCs w:val="18"/>
              </w:rPr>
              <w:fldChar w:fldCharType="begin">
                <w:fldData xml:space="preserve">PEVuZE5vdGU+PENpdGU+PEF1dGhvcj5QcmlldG88L0F1dGhvcj48WWVhcj4yMDAzPC9ZZWFyPjxS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</w:fldData>
              </w:fldChar>
            </w:r>
            <w:r w:rsidRPr="003238CC">
              <w:rPr>
                <w:rFonts w:ascii="Arial" w:hAnsi="Arial" w:cs="Arial"/>
                <w:sz w:val="18"/>
                <w:szCs w:val="18"/>
              </w:rPr>
              <w:instrText xml:space="preserve"> ADDIN EN.CITE.DATA </w:instrText>
            </w:r>
            <w:r w:rsidR="00892E13" w:rsidRPr="003238CC">
              <w:rPr>
                <w:rFonts w:ascii="Arial" w:hAnsi="Arial" w:cs="Arial"/>
                <w:sz w:val="18"/>
                <w:szCs w:val="18"/>
              </w:rPr>
            </w:r>
            <w:r w:rsidR="00892E13" w:rsidRPr="003238CC">
              <w:rPr>
                <w:rFonts w:ascii="Arial" w:hAnsi="Arial" w:cs="Arial"/>
                <w:sz w:val="18"/>
                <w:szCs w:val="18"/>
              </w:rPr>
              <w:fldChar w:fldCharType="end"/>
            </w:r>
            <w:r w:rsidR="00892E13" w:rsidRPr="003238CC">
              <w:rPr>
                <w:rFonts w:ascii="Arial" w:hAnsi="Arial" w:cs="Arial"/>
                <w:sz w:val="18"/>
                <w:szCs w:val="18"/>
              </w:rPr>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76" w:tooltip="Prieto, 2003 #57" w:history="1">
              <w:r w:rsidRPr="003238CC">
                <w:rPr>
                  <w:rFonts w:ascii="Arial" w:hAnsi="Arial" w:cs="Arial"/>
                  <w:noProof/>
                  <w:sz w:val="18"/>
                  <w:szCs w:val="18"/>
                  <w:vertAlign w:val="superscript"/>
                </w:rPr>
                <w:t>76</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Incorrect indication of surgical margins of melanocytic lesions in en face frozen compared to permanent paraffin-embedded sections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Use of en face frozen sections (i.e., sections cut parallel to the surgical margin) for evaluation of surgical margins of melanocytic lesions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Although no direct patient outcomes studied,</w:t>
            </w:r>
          </w:p>
          <w:p w:rsidR="007E3347" w:rsidRPr="003238CC" w:rsidRDefault="007E3347" w:rsidP="003238CC">
            <w:pPr>
              <w:rPr>
                <w:rFonts w:ascii="Arial" w:hAnsi="Arial" w:cs="Arial"/>
                <w:sz w:val="18"/>
                <w:szCs w:val="18"/>
              </w:rPr>
            </w:pPr>
            <w:r w:rsidRPr="003238CC">
              <w:rPr>
                <w:rFonts w:ascii="Arial" w:hAnsi="Arial" w:cs="Arial"/>
                <w:sz w:val="18"/>
                <w:szCs w:val="18"/>
              </w:rPr>
              <w:t>evaluation of the diagnostic accuracy of a rapid method to identify the surgical margins of melanocytic lesions could have had impact on patient management and outcome</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Other: Poor overall agreement by frozen v. permanent analysis (kappa = .03).Better agreement between frozen and permanent section diagnoses for the non-melanocytic lesions (</w:t>
            </w:r>
            <w:proofErr w:type="spellStart"/>
            <w:r w:rsidRPr="003238CC">
              <w:rPr>
                <w:rFonts w:ascii="Arial" w:hAnsi="Arial" w:cs="Arial"/>
                <w:sz w:val="18"/>
                <w:szCs w:val="18"/>
              </w:rPr>
              <w:t>NML</w:t>
            </w:r>
            <w:proofErr w:type="spellEnd"/>
            <w:r w:rsidRPr="003238CC">
              <w:rPr>
                <w:rFonts w:ascii="Arial" w:hAnsi="Arial" w:cs="Arial"/>
                <w:sz w:val="18"/>
                <w:szCs w:val="18"/>
              </w:rPr>
              <w:t>) than for the malignant melanomas (MM) cases. Within-physician agreement ranged from poor to moderate (kappa range from -.1 to .4).</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Misdiagnosis; proof of concept</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r w:rsidRPr="003238CC">
              <w:rPr>
                <w:rFonts w:ascii="Arial" w:hAnsi="Arial" w:cs="Arial"/>
                <w:sz w:val="18"/>
                <w:szCs w:val="18"/>
              </w:rPr>
              <w:t>Thomas, 2003</w:t>
            </w:r>
            <w:r w:rsidR="00892E13" w:rsidRPr="003238CC">
              <w:rPr>
                <w:rFonts w:ascii="Arial" w:hAnsi="Arial" w:cs="Arial"/>
                <w:sz w:val="18"/>
                <w:szCs w:val="18"/>
              </w:rPr>
              <w:fldChar w:fldCharType="begin">
                <w:fldData xml:space="preserve">PEVuZE5vdGU+PENpdGU+PEF1dGhvcj5UaG9tYXM8L0F1dGhvcj48WWVhcj4yMDAzPC9ZZWFyPjxS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</w:fldData>
              </w:fldChar>
            </w:r>
            <w:r w:rsidRPr="003238CC">
              <w:rPr>
                <w:rFonts w:ascii="Arial" w:hAnsi="Arial" w:cs="Arial"/>
                <w:sz w:val="18"/>
                <w:szCs w:val="18"/>
              </w:rPr>
              <w:instrText xml:space="preserve"> ADDIN EN.CITE </w:instrText>
            </w:r>
            <w:r w:rsidR="00892E13" w:rsidRPr="003238CC">
              <w:rPr>
                <w:rFonts w:ascii="Arial" w:hAnsi="Arial" w:cs="Arial"/>
                <w:sz w:val="18"/>
                <w:szCs w:val="18"/>
              </w:rPr>
              <w:fldChar w:fldCharType="begin">
                <w:fldData xml:space="preserve">PEVuZE5vdGU+PENpdGU+PEF1dGhvcj5UaG9tYXM8L0F1dGhvcj48WWVhcj4yMDAzPC9ZZWFyPjxS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</w:fldData>
              </w:fldChar>
            </w:r>
            <w:r w:rsidRPr="003238CC">
              <w:rPr>
                <w:rFonts w:ascii="Arial" w:hAnsi="Arial" w:cs="Arial"/>
                <w:sz w:val="18"/>
                <w:szCs w:val="18"/>
              </w:rPr>
              <w:instrText xml:space="preserve"> ADDIN EN.CITE.DATA </w:instrText>
            </w:r>
            <w:r w:rsidR="00892E13" w:rsidRPr="003238CC">
              <w:rPr>
                <w:rFonts w:ascii="Arial" w:hAnsi="Arial" w:cs="Arial"/>
                <w:sz w:val="18"/>
                <w:szCs w:val="18"/>
              </w:rPr>
            </w:r>
            <w:r w:rsidR="00892E13" w:rsidRPr="003238CC">
              <w:rPr>
                <w:rFonts w:ascii="Arial" w:hAnsi="Arial" w:cs="Arial"/>
                <w:sz w:val="18"/>
                <w:szCs w:val="18"/>
              </w:rPr>
              <w:fldChar w:fldCharType="end"/>
            </w:r>
            <w:r w:rsidR="00892E13" w:rsidRPr="003238CC">
              <w:rPr>
                <w:rFonts w:ascii="Arial" w:hAnsi="Arial" w:cs="Arial"/>
                <w:sz w:val="18"/>
                <w:szCs w:val="18"/>
              </w:rPr>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26" w:tooltip="Thomas, 2003 #18" w:history="1">
              <w:r w:rsidRPr="003238CC">
                <w:rPr>
                  <w:rFonts w:ascii="Arial" w:hAnsi="Arial" w:cs="Arial"/>
                  <w:noProof/>
                  <w:sz w:val="18"/>
                  <w:szCs w:val="18"/>
                  <w:vertAlign w:val="superscript"/>
                </w:rPr>
                <w:t>26</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Diagnostic errors based on altered physical examination findings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Morphine sulfate (MS) administered for pain during diagnostic process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Patient disposition and ultimate diagnosis (including presence and severity of physical findings)</w:t>
            </w:r>
          </w:p>
        </w:tc>
        <w:tc>
          <w:tcPr>
            <w:tcW w:w="3600"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t>RCT</w:t>
            </w:r>
            <w:proofErr w:type="spellEnd"/>
            <w:r w:rsidRPr="003238CC">
              <w:rPr>
                <w:rFonts w:ascii="Arial" w:hAnsi="Arial" w:cs="Arial"/>
                <w:sz w:val="18"/>
                <w:szCs w:val="18"/>
              </w:rPr>
              <w:t>: No differences between control and MS group with respect to disposition from the emergency department, ultimate need for operation, ultimate diagnosis (according to medical records and patient</w:t>
            </w:r>
            <w:r w:rsidR="002F1740" w:rsidRPr="003238CC">
              <w:rPr>
                <w:rFonts w:ascii="Arial" w:hAnsi="Arial" w:cs="Arial"/>
                <w:sz w:val="18"/>
                <w:szCs w:val="18"/>
              </w:rPr>
              <w:t>’</w:t>
            </w:r>
            <w:r w:rsidRPr="003238CC">
              <w:rPr>
                <w:rFonts w:ascii="Arial" w:hAnsi="Arial" w:cs="Arial"/>
                <w:sz w:val="18"/>
                <w:szCs w:val="18"/>
              </w:rPr>
              <w:t>s follow up) and need for repeat physician visit within a week for abdominal pain.</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 misdiagnosis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t>Kokki</w:t>
            </w:r>
            <w:proofErr w:type="spellEnd"/>
            <w:r w:rsidRPr="003238CC">
              <w:rPr>
                <w:rFonts w:ascii="Arial" w:hAnsi="Arial" w:cs="Arial"/>
                <w:sz w:val="18"/>
                <w:szCs w:val="18"/>
              </w:rPr>
              <w:t>, 2005</w:t>
            </w:r>
            <w:r w:rsidR="00892E13" w:rsidRPr="003238CC">
              <w:rPr>
                <w:rFonts w:ascii="Arial" w:hAnsi="Arial" w:cs="Arial"/>
                <w:sz w:val="18"/>
                <w:szCs w:val="18"/>
              </w:rPr>
              <w:fldChar w:fldCharType="begin">
                <w:fldData xml:space="preserve">PEVuZE5vdGU+PENpdGU+PEF1dGhvcj5Lb2traTwvQXV0aG9yPjxZZWFyPjIwMDU8L1llYXI+PFJl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</w:fldData>
              </w:fldChar>
            </w:r>
            <w:r w:rsidRPr="003238CC">
              <w:rPr>
                <w:rFonts w:ascii="Arial" w:hAnsi="Arial" w:cs="Arial"/>
                <w:sz w:val="18"/>
                <w:szCs w:val="18"/>
              </w:rPr>
              <w:instrText xml:space="preserve"> ADDIN EN.CITE </w:instrText>
            </w:r>
            <w:r w:rsidR="00892E13" w:rsidRPr="003238CC">
              <w:rPr>
                <w:rFonts w:ascii="Arial" w:hAnsi="Arial" w:cs="Arial"/>
                <w:sz w:val="18"/>
                <w:szCs w:val="18"/>
              </w:rPr>
              <w:fldChar w:fldCharType="begin">
                <w:fldData xml:space="preserve">PEVuZE5vdGU+PENpdGU+PEF1dGhvcj5Lb2traTwvQXV0aG9yPjxZZWFyPjIwMDU8L1llYXI+PFJl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</w:fldData>
              </w:fldChar>
            </w:r>
            <w:r w:rsidRPr="003238CC">
              <w:rPr>
                <w:rFonts w:ascii="Arial" w:hAnsi="Arial" w:cs="Arial"/>
                <w:sz w:val="18"/>
                <w:szCs w:val="18"/>
              </w:rPr>
              <w:instrText xml:space="preserve"> ADDIN EN.CITE.DATA </w:instrText>
            </w:r>
            <w:r w:rsidR="00892E13" w:rsidRPr="003238CC">
              <w:rPr>
                <w:rFonts w:ascii="Arial" w:hAnsi="Arial" w:cs="Arial"/>
                <w:sz w:val="18"/>
                <w:szCs w:val="18"/>
              </w:rPr>
            </w:r>
            <w:r w:rsidR="00892E13" w:rsidRPr="003238CC">
              <w:rPr>
                <w:rFonts w:ascii="Arial" w:hAnsi="Arial" w:cs="Arial"/>
                <w:sz w:val="18"/>
                <w:szCs w:val="18"/>
              </w:rPr>
              <w:fldChar w:fldCharType="end"/>
            </w:r>
            <w:r w:rsidR="00892E13" w:rsidRPr="003238CC">
              <w:rPr>
                <w:rFonts w:ascii="Arial" w:hAnsi="Arial" w:cs="Arial"/>
                <w:sz w:val="18"/>
                <w:szCs w:val="18"/>
              </w:rPr>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77" w:tooltip="Kokki, 2005 #58" w:history="1">
              <w:r w:rsidRPr="003238CC">
                <w:rPr>
                  <w:rFonts w:ascii="Arial" w:hAnsi="Arial" w:cs="Arial"/>
                  <w:noProof/>
                  <w:sz w:val="18"/>
                  <w:szCs w:val="18"/>
                  <w:vertAlign w:val="superscript"/>
                </w:rPr>
                <w:t>77</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Delay in diagnosis or decrease in diagnostic accuracy of physical examination findings for appendicitis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Oxycodone for pain relief in children presenting to the emergency department with moderate to severe abdominal pain</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Pain relief and diagnostic accuracy of physical examination findings and clinical outcomes</w:t>
            </w:r>
          </w:p>
        </w:tc>
        <w:tc>
          <w:tcPr>
            <w:tcW w:w="3600"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t>RCT</w:t>
            </w:r>
            <w:proofErr w:type="spellEnd"/>
            <w:r w:rsidRPr="003238CC">
              <w:rPr>
                <w:rFonts w:ascii="Arial" w:hAnsi="Arial" w:cs="Arial"/>
                <w:sz w:val="18"/>
                <w:szCs w:val="18"/>
              </w:rPr>
              <w:t>: Prospective, double-blind, and placebo-controlled clinical trial; there was significantly greater reduction in pain reported on a visual analog scale among patients that received oxycodone than those administered saline placebo. From before drug or placebo administration to after administration, diagnostic accuracy increased from 72% to 88% in those treated with oxycodone and remained at 84% in the placebo group. The rate of negative exploratory laparotomy was similar in both groups.</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 misdiagnosis; delayed diagnosis</w:t>
            </w:r>
          </w:p>
          <w:p w:rsidR="007E3347" w:rsidRPr="003238CC" w:rsidRDefault="007E3347" w:rsidP="003238CC">
            <w:pPr>
              <w:rPr>
                <w:rFonts w:ascii="Arial" w:hAnsi="Arial" w:cs="Arial"/>
                <w:sz w:val="18"/>
                <w:szCs w:val="18"/>
              </w:rPr>
            </w:pP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r w:rsidRPr="003238CC">
              <w:rPr>
                <w:rFonts w:ascii="Arial" w:hAnsi="Arial" w:cs="Arial"/>
                <w:sz w:val="18"/>
                <w:szCs w:val="18"/>
              </w:rPr>
              <w:t>Hewett, 2010</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&lt;EndNote&gt;&lt;Cite&gt;&lt;Author&gt;Hewett&lt;/Author&gt;&lt;Year&gt;2010&lt;/Year&gt;&lt;RecNum&gt;60&lt;/RecNum&gt;&lt;DisplayText&gt;&lt;style face="superscript"&gt;(78)&lt;/style&gt;&lt;/DisplayText&gt;&lt;record&gt;&lt;rec-number&gt;60&lt;/rec-number&gt;&lt;foreign-keys&gt;&lt;key app="EN" db-id="22zsrex0l0rt58epz9t5dddurawwwzvv92x9"&gt;60&lt;/key&gt;&lt;/foreign-keys&gt;&lt;ref-type name="Journal Article"&gt;17&lt;/ref-type&gt;&lt;contributors&gt;&lt;authors&gt;&lt;author&gt;Hewett, D. G.&lt;/author&gt;&lt;author&gt;Rex, D. K.&lt;/author&gt;&lt;/authors&gt;&lt;/contributors&gt;&lt;auth-address&gt;Division of Gastroenterology/Hepatology, Department of Medicine, Indiana University School of Medicine, Indianapolis, Indiana, USA.&lt;/auth-address&gt;&lt;titles&gt;&lt;title&gt;Cap-fitted colonoscopy: a randomized, tandem colonoscopy study of adenoma miss rates&lt;/title&gt;&lt;secondary-title&gt;Gastrointest Endosc&lt;/secondary-title&gt;&lt;/titles&gt;&lt;periodical&gt;&lt;full-title&gt;Gastrointest Endosc&lt;/full-title&gt;&lt;/periodical&gt;&lt;pages&gt;775-81&lt;/pages&gt;&lt;volume&gt;72&lt;/volume&gt;&lt;number&gt;4&lt;/number&gt;&lt;edition&gt;2010/06/29&lt;/edition&gt;&lt;keywords&gt;&lt;keyword&gt;Adenoma/ diagnosis&lt;/keyword&gt;&lt;keyword&gt;Colonic Neoplasms/ diagnosis&lt;/keyword&gt;&lt;keyword&gt;Colonic Polyps/diagnosis&lt;/keyword&gt;&lt;keyword&gt;Colonoscopy/ methods&lt;/keyword&gt;&lt;keyword&gt;Cross-Over Studies&lt;/keyword&gt;&lt;keyword&gt;Diagnostic Errors/ statistics &amp;amp; numerical data&lt;/keyword&gt;&lt;keyword&gt;Female&lt;/keyword&gt;&lt;keyword&gt;Humans&lt;/keyword&gt;&lt;keyword&gt;Male&lt;/keyword&gt;&lt;keyword&gt;Middle Aged&lt;/keyword&gt;&lt;/keywords&gt;&lt;dates&gt;&lt;year&gt;2010&lt;/year&gt;&lt;pub-dates&gt;&lt;date&gt;Oct&lt;/date&gt;&lt;/pub-dates&gt;&lt;/dates&gt;&lt;isbn&gt;1097-6779 (Electronic)&amp;#xD;0016-5107 (Linking)&lt;/isbn&gt;&lt;accession-num&gt;20579648&lt;/accession-num&gt;&lt;urls&gt;&lt;/urls&gt;&lt;electronic-resource-num&gt;S0016-5107(10)01558-0 [pii]&amp;#xD;10.1016/j.gie.2010.04.030 [doi]&lt;/electronic-resource-num&gt;&lt;remote-database-provider&gt;Nlm&lt;/remote-database-provider&gt;&lt;language&gt;eng&lt;/language&gt;&lt;/record&gt;&lt;/Cite&gt;&lt;/EndNote&gt;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78" w:tooltip="Hewett, 2010 #60" w:history="1">
              <w:r w:rsidRPr="003238CC">
                <w:rPr>
                  <w:rFonts w:ascii="Arial" w:hAnsi="Arial" w:cs="Arial"/>
                  <w:noProof/>
                  <w:sz w:val="18"/>
                  <w:szCs w:val="18"/>
                  <w:vertAlign w:val="superscript"/>
                </w:rPr>
                <w:t>78</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Missed colorectal adenoma diagnosis in colonoscopy</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Cap-fitted colonoscopy, which allows for flattening of </w:t>
            </w:r>
            <w:proofErr w:type="spellStart"/>
            <w:r w:rsidRPr="003238CC">
              <w:rPr>
                <w:rFonts w:ascii="Arial" w:hAnsi="Arial" w:cs="Arial"/>
                <w:sz w:val="18"/>
                <w:szCs w:val="18"/>
              </w:rPr>
              <w:t>haustral</w:t>
            </w:r>
            <w:proofErr w:type="spellEnd"/>
            <w:r w:rsidR="00303E7A" w:rsidRPr="003238CC">
              <w:rPr>
                <w:rFonts w:ascii="Arial" w:hAnsi="Arial" w:cs="Arial"/>
                <w:sz w:val="18"/>
                <w:szCs w:val="18"/>
              </w:rPr>
              <w:t xml:space="preserve"> </w:t>
            </w:r>
            <w:r w:rsidRPr="003238CC">
              <w:rPr>
                <w:rFonts w:ascii="Arial" w:hAnsi="Arial" w:cs="Arial"/>
                <w:sz w:val="18"/>
                <w:szCs w:val="18"/>
              </w:rPr>
              <w:t>folds and/or improves mucosal exposure</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Missed colorectal adenoma diagnosis in colonoscopy</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Experimental Design: Patients undergoing cap-fitted colonoscopy had significantly lower miss rate for all adenomas compared with regular colonoscopy (21% vs. 33%), but there was no difference when analyzed at the patient level rather than number of adenomas.</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w:t>
            </w:r>
          </w:p>
        </w:tc>
      </w:tr>
      <w:tr w:rsidR="007E3347" w:rsidRPr="003238CC" w:rsidTr="003238CC">
        <w:trPr>
          <w:cantSplit/>
        </w:trPr>
        <w:tc>
          <w:tcPr>
            <w:tcW w:w="13188" w:type="dxa"/>
            <w:gridSpan w:val="6"/>
            <w:shd w:val="clear" w:color="auto" w:fill="CCCCCC"/>
          </w:tcPr>
          <w:p w:rsidR="007E3347" w:rsidRPr="003238CC" w:rsidRDefault="007E3347" w:rsidP="003238CC">
            <w:pPr>
              <w:keepNext/>
              <w:keepLines/>
              <w:rPr>
                <w:rFonts w:ascii="Arial" w:hAnsi="Arial" w:cs="Arial"/>
                <w:b/>
                <w:sz w:val="18"/>
                <w:szCs w:val="18"/>
              </w:rPr>
            </w:pPr>
            <w:r w:rsidRPr="003238CC">
              <w:rPr>
                <w:rFonts w:ascii="Arial" w:hAnsi="Arial" w:cs="Arial"/>
                <w:b/>
                <w:sz w:val="18"/>
                <w:szCs w:val="18"/>
              </w:rPr>
              <w:lastRenderedPageBreak/>
              <w:t>Technology-based Systems Interventions</w:t>
            </w:r>
          </w:p>
        </w:tc>
      </w:tr>
      <w:tr w:rsidR="007E3347" w:rsidRPr="003238CC" w:rsidTr="003238CC">
        <w:trPr>
          <w:cantSplit/>
        </w:trPr>
        <w:tc>
          <w:tcPr>
            <w:tcW w:w="1308" w:type="dxa"/>
          </w:tcPr>
          <w:p w:rsidR="007E3347" w:rsidRPr="003238CC" w:rsidRDefault="007E3347" w:rsidP="003238CC">
            <w:pPr>
              <w:keepNext/>
              <w:keepLines/>
              <w:rPr>
                <w:rFonts w:ascii="Arial" w:hAnsi="Arial" w:cs="Arial"/>
                <w:sz w:val="18"/>
                <w:szCs w:val="18"/>
              </w:rPr>
            </w:pPr>
            <w:r w:rsidRPr="003238CC">
              <w:rPr>
                <w:rFonts w:ascii="Arial" w:hAnsi="Arial" w:cs="Arial"/>
                <w:sz w:val="18"/>
                <w:szCs w:val="18"/>
              </w:rPr>
              <w:t>Wexler, 1975</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&lt;EndNote&gt;&lt;Cite&gt;&lt;Author&gt;Wexler&lt;/Author&gt;&lt;Year&gt;1975&lt;/Year&gt;&lt;RecNum&gt;90&lt;/RecNum&gt;&lt;DisplayText&gt;&lt;style face="superscript"&gt;(103)&lt;/style&gt;&lt;/DisplayText&gt;&lt;record&gt;&lt;rec-number&gt;90&lt;/rec-number&gt;&lt;foreign-keys&gt;&lt;key app="EN" db-id="22zsrex0l0rt58epz9t5dddurawwwzvv92x9"&gt;90&lt;/key&gt;&lt;/foreign-keys&gt;&lt;ref-type name="Journal Article"&gt;17&lt;/ref-type&gt;&lt;contributors&gt;&lt;authors&gt;&lt;author&gt;Wexler, J. R.&lt;/author&gt;&lt;author&gt;Swender, P. T.&lt;/author&gt;&lt;author&gt;Tunnessen, W. W., Jr.&lt;/author&gt;&lt;author&gt;Oski, F. A.&lt;/author&gt;&lt;/authors&gt;&lt;/contributors&gt;&lt;titles&gt;&lt;title&gt;Impact of a system of computer-assisted diagnosis. Initial evaluation of the hospitalized patient&lt;/title&gt;&lt;secondary-title&gt;Am J Dis Child&lt;/secondary-title&gt;&lt;/titles&gt;&lt;periodical&gt;&lt;full-title&gt;Am J Dis Child&lt;/full-title&gt;&lt;/periodical&gt;&lt;pages&gt;203-5&lt;/pages&gt;&lt;volume&gt;129&lt;/volume&gt;&lt;number&gt;2&lt;/number&gt;&lt;edition&gt;1975/02/11&lt;/edition&gt;&lt;keywords&gt;&lt;keyword&gt;Child&lt;/keyword&gt;&lt;keyword&gt;Clinical Laboratory Techniques&lt;/keyword&gt;&lt;keyword&gt;*Diagnosis, Computer-Assisted&lt;/keyword&gt;&lt;keyword&gt;Diagnosis, Differential&lt;/keyword&gt;&lt;keyword&gt;Diagnostic Errors&lt;/keyword&gt;&lt;keyword&gt;Evaluation Studies as Topic&lt;/keyword&gt;&lt;keyword&gt;Humans&lt;/keyword&gt;&lt;keyword&gt;*Pediatrics&lt;/keyword&gt;&lt;keyword&gt;Referral and Consultation&lt;/keyword&gt;&lt;keyword&gt;Time Factors&lt;/keyword&gt;&lt;/keywords&gt;&lt;dates&gt;&lt;year&gt;1975&lt;/year&gt;&lt;pub-dates&gt;&lt;date&gt;Feb&lt;/date&gt;&lt;/pub-dates&gt;&lt;/dates&gt;&lt;isbn&gt;0002-922X (Print)&amp;#xD;0002-922X (Linking)&lt;/isbn&gt;&lt;accession-num&gt;1091140&lt;/accession-num&gt;&lt;urls&gt;&lt;related-urls&gt;&lt;url&gt;http://www.ncbi.nlm.nih.gov/pubmed/1091140&lt;/url&gt;&lt;/related-urls&gt;&lt;/urls&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103" w:tooltip="Wexler, 1975 #90" w:history="1">
              <w:r w:rsidRPr="003238CC">
                <w:rPr>
                  <w:rFonts w:ascii="Arial" w:hAnsi="Arial" w:cs="Arial"/>
                  <w:noProof/>
                  <w:sz w:val="18"/>
                  <w:szCs w:val="18"/>
                  <w:vertAlign w:val="superscript"/>
                </w:rPr>
                <w:t>103</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keepNext/>
              <w:keepLines/>
              <w:rPr>
                <w:rFonts w:ascii="Arial" w:hAnsi="Arial" w:cs="Arial"/>
                <w:sz w:val="18"/>
                <w:szCs w:val="18"/>
              </w:rPr>
            </w:pPr>
            <w:r w:rsidRPr="003238CC">
              <w:rPr>
                <w:rFonts w:ascii="Arial" w:hAnsi="Arial" w:cs="Arial"/>
                <w:sz w:val="18"/>
                <w:szCs w:val="18"/>
              </w:rPr>
              <w:t>Time to correct diagnosis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Computer-assisted system of diagnosis (</w:t>
            </w:r>
            <w:proofErr w:type="spellStart"/>
            <w:r w:rsidRPr="003238CC">
              <w:rPr>
                <w:rFonts w:ascii="Arial" w:hAnsi="Arial" w:cs="Arial"/>
                <w:sz w:val="18"/>
                <w:szCs w:val="18"/>
              </w:rPr>
              <w:t>MEDITEL</w:t>
            </w:r>
            <w:proofErr w:type="spellEnd"/>
            <w:r w:rsidRPr="003238CC">
              <w:rPr>
                <w:rFonts w:ascii="Arial" w:hAnsi="Arial" w:cs="Arial"/>
                <w:sz w:val="18"/>
                <w:szCs w:val="18"/>
              </w:rPr>
              <w:t xml:space="preserve">) </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Diagnostic accuracy; time to reach diagnosis</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Experimental Design: In control group, </w:t>
            </w:r>
            <w:proofErr w:type="spellStart"/>
            <w:r w:rsidRPr="003238CC">
              <w:rPr>
                <w:rFonts w:ascii="Arial" w:hAnsi="Arial" w:cs="Arial"/>
                <w:sz w:val="18"/>
                <w:szCs w:val="18"/>
              </w:rPr>
              <w:t>MEDITEL</w:t>
            </w:r>
            <w:proofErr w:type="spellEnd"/>
            <w:r w:rsidRPr="003238CC">
              <w:rPr>
                <w:rFonts w:ascii="Arial" w:hAnsi="Arial" w:cs="Arial"/>
                <w:sz w:val="18"/>
                <w:szCs w:val="18"/>
              </w:rPr>
              <w:t xml:space="preserve"> identified correct diagnosis in 85% of cases; physicians reached the correct diagnosis in 65% of cases. In the experimental group, </w:t>
            </w:r>
            <w:proofErr w:type="spellStart"/>
            <w:r w:rsidRPr="003238CC">
              <w:rPr>
                <w:rFonts w:ascii="Arial" w:hAnsi="Arial" w:cs="Arial"/>
                <w:sz w:val="18"/>
                <w:szCs w:val="18"/>
              </w:rPr>
              <w:t>MEDITEL</w:t>
            </w:r>
            <w:proofErr w:type="spellEnd"/>
            <w:r w:rsidRPr="003238CC">
              <w:rPr>
                <w:rFonts w:ascii="Arial" w:hAnsi="Arial" w:cs="Arial"/>
                <w:sz w:val="18"/>
                <w:szCs w:val="18"/>
              </w:rPr>
              <w:t xml:space="preserve"> reached correct diagnosis in 58% of cases, and physicians in 83%. Time to diagnosis reduced in the experimental group, but did not reach statistical significance.</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 misdiagnosis; delayed diagnosis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t>Wellwood</w:t>
            </w:r>
            <w:proofErr w:type="spellEnd"/>
            <w:r w:rsidRPr="003238CC">
              <w:rPr>
                <w:rFonts w:ascii="Arial" w:hAnsi="Arial" w:cs="Arial"/>
                <w:sz w:val="18"/>
                <w:szCs w:val="18"/>
              </w:rPr>
              <w:t>, 1992</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&lt;EndNote&gt;&lt;Cite&gt;&lt;Author&gt;Wellwood&lt;/Author&gt;&lt;Year&gt;1992&lt;/Year&gt;&lt;RecNum&gt;91&lt;/RecNum&gt;&lt;DisplayText&gt;&lt;style face="superscript"&gt;(104)&lt;/style&gt;&lt;/DisplayText&gt;&lt;record&gt;&lt;rec-number&gt;91&lt;/rec-number&gt;&lt;foreign-keys&gt;&lt;key app="EN" db-id="22zsrex0l0rt58epz9t5dddurawwwzvv92x9"&gt;91&lt;/key&gt;&lt;/foreign-keys&gt;&lt;ref-type name="Journal Article"&gt;17&lt;/ref-type&gt;&lt;contributors&gt;&lt;authors&gt;&lt;author&gt;Wellwood, J.&lt;/author&gt;&lt;author&gt;Johannessen, S.&lt;/author&gt;&lt;author&gt;Spiegelhalter, D. J.&lt;/author&gt;&lt;/authors&gt;&lt;/contributors&gt;&lt;auth-address&gt;MRC Biostatistics Unit, Cambridge.&lt;/auth-address&gt;&lt;titles&gt;&lt;title&gt;How does computer-aided diagnosis improve the management of acute abdominal pain?&lt;/title&gt;&lt;secondary-title&gt;Ann R Coll Surg Engl&lt;/secondary-title&gt;&lt;/titles&gt;&lt;periodical&gt;&lt;full-title&gt;Ann R Coll Surg Engl&lt;/full-title&gt;&lt;/periodical&gt;&lt;pages&gt;40-6&lt;/pages&gt;&lt;volume&gt;74&lt;/volume&gt;&lt;number&gt;1&lt;/number&gt;&lt;edition&gt;1992/01/01&lt;/edition&gt;&lt;keywords&gt;&lt;keyword&gt;Abdomen, Acute/*etiology/surgery&lt;/keyword&gt;&lt;keyword&gt;Appendicitis/complications/*diagnosis&lt;/keyword&gt;&lt;keyword&gt;*Diagnosis, Computer-Assisted&lt;/keyword&gt;&lt;keyword&gt;Diagnostic Errors&lt;/keyword&gt;&lt;keyword&gt;Humans&lt;/keyword&gt;&lt;keyword&gt;Prospective Studies&lt;/keyword&gt;&lt;/keywords&gt;&lt;dates&gt;&lt;year&gt;1992&lt;/year&gt;&lt;pub-dates&gt;&lt;date&gt;Jan&lt;/date&gt;&lt;/pub-dates&gt;&lt;/dates&gt;&lt;isbn&gt;0035-8843 (Print)&amp;#xD;0035-8843 (Linking)&lt;/isbn&gt;&lt;accession-num&gt;1736794&lt;/accession-num&gt;&lt;urls&gt;&lt;related-urls&gt;&lt;url&gt;http://www.ncbi.nlm.nih.gov/pubmed/1736794&lt;/url&gt;&lt;/related-urls&gt;&lt;/urls&gt;&lt;custom2&gt;2497469&lt;/custom2&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104" w:tooltip="Wellwood, 1992 #91" w:history="1">
              <w:r w:rsidRPr="003238CC">
                <w:rPr>
                  <w:rFonts w:ascii="Arial" w:hAnsi="Arial" w:cs="Arial"/>
                  <w:noProof/>
                  <w:sz w:val="18"/>
                  <w:szCs w:val="18"/>
                  <w:vertAlign w:val="superscript"/>
                </w:rPr>
                <w:t>104</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Appendicitis diagnosis accuracy</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Computer-aided diagnostic (CAD) tool; abdominal pain interpretation</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Discharge diagnosis accuracy</w:t>
            </w:r>
          </w:p>
        </w:tc>
        <w:tc>
          <w:tcPr>
            <w:tcW w:w="3600"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t>RCT</w:t>
            </w:r>
            <w:proofErr w:type="spellEnd"/>
            <w:r w:rsidRPr="003238CC">
              <w:rPr>
                <w:rFonts w:ascii="Arial" w:hAnsi="Arial" w:cs="Arial"/>
                <w:sz w:val="18"/>
                <w:szCs w:val="18"/>
              </w:rPr>
              <w:t xml:space="preserve">: Randomized trials with prospective data collection; predictive accuracy of CAD was 48% initially, but rose to 69% with decision aids, computers and performance feedback. </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 misdiagnosis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t>Selker</w:t>
            </w:r>
            <w:proofErr w:type="spellEnd"/>
            <w:r w:rsidRPr="003238CC">
              <w:rPr>
                <w:rFonts w:ascii="Arial" w:hAnsi="Arial" w:cs="Arial"/>
                <w:sz w:val="18"/>
                <w:szCs w:val="18"/>
              </w:rPr>
              <w:t>, 1998</w:t>
            </w:r>
            <w:r w:rsidR="00892E13" w:rsidRPr="003238CC">
              <w:rPr>
                <w:rFonts w:ascii="Arial" w:hAnsi="Arial" w:cs="Arial"/>
                <w:sz w:val="18"/>
                <w:szCs w:val="18"/>
              </w:rPr>
              <w:fldChar w:fldCharType="begin">
                <w:fldData xml:space="preserve">PEVuZE5vdGU+PENpdGU+PEF1dGhvcj5TZWxrZXI8L0F1dGhvcj48WWVhcj4xOTk4PC9ZZWFyPjxS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==
</w:fldData>
              </w:fldChar>
            </w:r>
            <w:r w:rsidRPr="003238CC">
              <w:rPr>
                <w:rFonts w:ascii="Arial" w:hAnsi="Arial" w:cs="Arial"/>
                <w:sz w:val="18"/>
                <w:szCs w:val="18"/>
              </w:rPr>
              <w:instrText xml:space="preserve"> ADDIN EN.CITE </w:instrText>
            </w:r>
            <w:r w:rsidR="00892E13" w:rsidRPr="003238CC">
              <w:rPr>
                <w:rFonts w:ascii="Arial" w:hAnsi="Arial" w:cs="Arial"/>
                <w:sz w:val="18"/>
                <w:szCs w:val="18"/>
              </w:rPr>
              <w:fldChar w:fldCharType="begin">
                <w:fldData xml:space="preserve">PEVuZE5vdGU+PENpdGU+PEF1dGhvcj5TZWxrZXI8L0F1dGhvcj48WWVhcj4xOTk4PC9ZZWFyPjxS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==
</w:fldData>
              </w:fldChar>
            </w:r>
            <w:r w:rsidRPr="003238CC">
              <w:rPr>
                <w:rFonts w:ascii="Arial" w:hAnsi="Arial" w:cs="Arial"/>
                <w:sz w:val="18"/>
                <w:szCs w:val="18"/>
              </w:rPr>
              <w:instrText xml:space="preserve"> ADDIN EN.CITE.DATA </w:instrText>
            </w:r>
            <w:r w:rsidR="00892E13" w:rsidRPr="003238CC">
              <w:rPr>
                <w:rFonts w:ascii="Arial" w:hAnsi="Arial" w:cs="Arial"/>
                <w:sz w:val="18"/>
                <w:szCs w:val="18"/>
              </w:rPr>
            </w:r>
            <w:r w:rsidR="00892E13" w:rsidRPr="003238CC">
              <w:rPr>
                <w:rFonts w:ascii="Arial" w:hAnsi="Arial" w:cs="Arial"/>
                <w:sz w:val="18"/>
                <w:szCs w:val="18"/>
              </w:rPr>
              <w:fldChar w:fldCharType="end"/>
            </w:r>
            <w:r w:rsidR="00892E13" w:rsidRPr="003238CC">
              <w:rPr>
                <w:rFonts w:ascii="Arial" w:hAnsi="Arial" w:cs="Arial"/>
                <w:sz w:val="18"/>
                <w:szCs w:val="18"/>
              </w:rPr>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105" w:tooltip="Selker, 1998 #92" w:history="1">
              <w:r w:rsidRPr="003238CC">
                <w:rPr>
                  <w:rFonts w:ascii="Arial" w:hAnsi="Arial" w:cs="Arial"/>
                  <w:noProof/>
                  <w:sz w:val="18"/>
                  <w:szCs w:val="18"/>
                  <w:vertAlign w:val="superscript"/>
                </w:rPr>
                <w:t>105</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 of acute cardiac ischemia</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Implementation of a computerized acute cardiac ischemia time-insensitive predictive instrument (</w:t>
            </w:r>
            <w:proofErr w:type="spellStart"/>
            <w:r w:rsidRPr="003238CC">
              <w:rPr>
                <w:rFonts w:ascii="Arial" w:hAnsi="Arial" w:cs="Arial"/>
                <w:sz w:val="18"/>
                <w:szCs w:val="18"/>
              </w:rPr>
              <w:t>ACI</w:t>
            </w:r>
            <w:proofErr w:type="spellEnd"/>
            <w:r w:rsidRPr="003238CC">
              <w:rPr>
                <w:rFonts w:ascii="Arial" w:hAnsi="Arial" w:cs="Arial"/>
                <w:sz w:val="18"/>
                <w:szCs w:val="18"/>
              </w:rPr>
              <w:t>-TIPI)</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Diagnostic accuracy (proxy – </w:t>
            </w:r>
            <w:proofErr w:type="spellStart"/>
            <w:r w:rsidRPr="003238CC">
              <w:rPr>
                <w:rFonts w:ascii="Arial" w:hAnsi="Arial" w:cs="Arial"/>
                <w:sz w:val="18"/>
                <w:szCs w:val="18"/>
              </w:rPr>
              <w:t>CCU</w:t>
            </w:r>
            <w:proofErr w:type="spellEnd"/>
            <w:r w:rsidRPr="003238CC">
              <w:rPr>
                <w:rFonts w:ascii="Arial" w:hAnsi="Arial" w:cs="Arial"/>
                <w:sz w:val="18"/>
                <w:szCs w:val="18"/>
              </w:rPr>
              <w:t xml:space="preserve"> or telemetry unit admission)</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Experimental Design: controlled clinical trial. Appropriate admission to </w:t>
            </w:r>
            <w:proofErr w:type="spellStart"/>
            <w:r w:rsidRPr="003238CC">
              <w:rPr>
                <w:rFonts w:ascii="Arial" w:hAnsi="Arial" w:cs="Arial"/>
                <w:sz w:val="18"/>
                <w:szCs w:val="18"/>
              </w:rPr>
              <w:t>CCU</w:t>
            </w:r>
            <w:proofErr w:type="spellEnd"/>
            <w:r w:rsidRPr="003238CC">
              <w:rPr>
                <w:rFonts w:ascii="Arial" w:hAnsi="Arial" w:cs="Arial"/>
                <w:sz w:val="18"/>
                <w:szCs w:val="18"/>
              </w:rPr>
              <w:t xml:space="preserve"> or telemetry unit did not change for patients with acute MI or unstable angina when </w:t>
            </w:r>
            <w:proofErr w:type="spellStart"/>
            <w:r w:rsidRPr="003238CC">
              <w:rPr>
                <w:rFonts w:ascii="Arial" w:hAnsi="Arial" w:cs="Arial"/>
                <w:sz w:val="18"/>
                <w:szCs w:val="18"/>
              </w:rPr>
              <w:t>ACI</w:t>
            </w:r>
            <w:proofErr w:type="spellEnd"/>
            <w:r w:rsidRPr="003238CC">
              <w:rPr>
                <w:rFonts w:ascii="Arial" w:hAnsi="Arial" w:cs="Arial"/>
                <w:sz w:val="18"/>
                <w:szCs w:val="18"/>
              </w:rPr>
              <w:t xml:space="preserve">-TIPI implemented. Use of </w:t>
            </w:r>
            <w:proofErr w:type="spellStart"/>
            <w:r w:rsidRPr="003238CC">
              <w:rPr>
                <w:rFonts w:ascii="Arial" w:hAnsi="Arial" w:cs="Arial"/>
                <w:sz w:val="18"/>
                <w:szCs w:val="18"/>
              </w:rPr>
              <w:t>ACI</w:t>
            </w:r>
            <w:proofErr w:type="spellEnd"/>
            <w:r w:rsidRPr="003238CC">
              <w:rPr>
                <w:rFonts w:ascii="Arial" w:hAnsi="Arial" w:cs="Arial"/>
                <w:sz w:val="18"/>
                <w:szCs w:val="18"/>
              </w:rPr>
              <w:t xml:space="preserve">-TIPI reduced </w:t>
            </w:r>
            <w:proofErr w:type="spellStart"/>
            <w:r w:rsidRPr="003238CC">
              <w:rPr>
                <w:rFonts w:ascii="Arial" w:hAnsi="Arial" w:cs="Arial"/>
                <w:sz w:val="18"/>
                <w:szCs w:val="18"/>
              </w:rPr>
              <w:t>CCU</w:t>
            </w:r>
            <w:proofErr w:type="spellEnd"/>
            <w:r w:rsidRPr="003238CC">
              <w:rPr>
                <w:rFonts w:ascii="Arial" w:hAnsi="Arial" w:cs="Arial"/>
                <w:sz w:val="18"/>
                <w:szCs w:val="18"/>
              </w:rPr>
              <w:t xml:space="preserve"> admissions from 14% to 10%, telemetry unit admissions from 39% to 31% and increased discharges to home from 45% to 65% for non- AMI patients. Among patients with stable angina, use of </w:t>
            </w:r>
            <w:proofErr w:type="spellStart"/>
            <w:r w:rsidRPr="003238CC">
              <w:rPr>
                <w:rFonts w:ascii="Arial" w:hAnsi="Arial" w:cs="Arial"/>
                <w:sz w:val="18"/>
                <w:szCs w:val="18"/>
              </w:rPr>
              <w:t>ACI</w:t>
            </w:r>
            <w:proofErr w:type="spellEnd"/>
            <w:r w:rsidRPr="003238CC">
              <w:rPr>
                <w:rFonts w:ascii="Arial" w:hAnsi="Arial" w:cs="Arial"/>
                <w:sz w:val="18"/>
                <w:szCs w:val="18"/>
              </w:rPr>
              <w:t xml:space="preserve">-TIPI reduced </w:t>
            </w:r>
            <w:proofErr w:type="spellStart"/>
            <w:r w:rsidRPr="003238CC">
              <w:rPr>
                <w:rFonts w:ascii="Arial" w:hAnsi="Arial" w:cs="Arial"/>
                <w:sz w:val="18"/>
                <w:szCs w:val="18"/>
              </w:rPr>
              <w:t>CCU</w:t>
            </w:r>
            <w:proofErr w:type="spellEnd"/>
            <w:r w:rsidRPr="003238CC">
              <w:rPr>
                <w:rFonts w:ascii="Arial" w:hAnsi="Arial" w:cs="Arial"/>
                <w:sz w:val="18"/>
                <w:szCs w:val="18"/>
              </w:rPr>
              <w:t xml:space="preserve"> admissions from 26% to 13% and increased discharges from 20 to 22%. Telemetry unit admissions decreased from 68% to 59%.</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Missed diagnosis or delayed diagnosis (presumed from </w:t>
            </w:r>
            <w:r w:rsidR="002F1740" w:rsidRPr="003238CC">
              <w:rPr>
                <w:rFonts w:ascii="Arial" w:hAnsi="Arial" w:cs="Arial"/>
                <w:sz w:val="18"/>
                <w:szCs w:val="18"/>
              </w:rPr>
              <w:t>“</w:t>
            </w:r>
            <w:r w:rsidRPr="003238CC">
              <w:rPr>
                <w:rFonts w:ascii="Arial" w:hAnsi="Arial" w:cs="Arial"/>
                <w:sz w:val="18"/>
                <w:szCs w:val="18"/>
              </w:rPr>
              <w:t>appropriate admissions</w:t>
            </w:r>
            <w:r w:rsidR="002F1740" w:rsidRPr="003238CC">
              <w:rPr>
                <w:rFonts w:ascii="Arial" w:hAnsi="Arial" w:cs="Arial"/>
                <w:sz w:val="18"/>
                <w:szCs w:val="18"/>
              </w:rPr>
              <w:t>”</w:t>
            </w:r>
            <w:r w:rsidRPr="003238CC">
              <w:rPr>
                <w:rFonts w:ascii="Arial" w:hAnsi="Arial" w:cs="Arial"/>
                <w:sz w:val="18"/>
                <w:szCs w:val="18"/>
              </w:rPr>
              <w:t>)</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lastRenderedPageBreak/>
              <w:t>Pozen</w:t>
            </w:r>
            <w:proofErr w:type="spellEnd"/>
            <w:r w:rsidRPr="003238CC">
              <w:rPr>
                <w:rFonts w:ascii="Arial" w:hAnsi="Arial" w:cs="Arial"/>
                <w:sz w:val="18"/>
                <w:szCs w:val="18"/>
              </w:rPr>
              <w:t>, 1984</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&lt;EndNote&gt;&lt;Cite&gt;&lt;Author&gt;Pozen&lt;/Author&gt;&lt;Year&gt;1984&lt;/Year&gt;&lt;RecNum&gt;115&lt;/RecNum&gt;&lt;DisplayText&gt;&lt;style face="superscript"&gt;(117)&lt;/style&gt;&lt;/DisplayText&gt;&lt;record&gt;&lt;rec-number&gt;115&lt;/rec-number&gt;&lt;foreign-keys&gt;&lt;key app="EN" db-id="22zsrex0l0rt58epz9t5dddurawwwzvv92x9"&gt;115&lt;/key&gt;&lt;/foreign-keys&gt;&lt;ref-type name="Journal Article"&gt;17&lt;/ref-type&gt;&lt;contributors&gt;&lt;authors&gt;&lt;author&gt;Pozen, M. W.&lt;/author&gt;&lt;author&gt;D&amp;apos;Agostino, R. B.&lt;/author&gt;&lt;author&gt;Selker, H. P.&lt;/author&gt;&lt;author&gt;Sytkowski, P. A.&lt;/author&gt;&lt;author&gt;Hood, W. B., Jr.&lt;/author&gt;&lt;/authors&gt;&lt;/contributors&gt;&lt;titles&gt;&lt;title&gt;A predictive instrument to improve coronary-care-unit admission practices in acute ischemic heart disease. A prospective multicenter clinical trial&lt;/title&gt;&lt;secondary-title&gt;N Engl J Med&lt;/secondary-title&gt;&lt;/titles&gt;&lt;periodical&gt;&lt;full-title&gt;N Engl J Med&lt;/full-title&gt;&lt;/periodical&gt;&lt;pages&gt;1273-8&lt;/pages&gt;&lt;volume&gt;310&lt;/volume&gt;&lt;number&gt;20&lt;/number&gt;&lt;edition&gt;1984/05/17&lt;/edition&gt;&lt;keywords&gt;&lt;keyword&gt;Adult&lt;/keyword&gt;&lt;keyword&gt;Clinical Trials as Topic&lt;/keyword&gt;&lt;keyword&gt;Coronary Care Units/*utilization&lt;/keyword&gt;&lt;keyword&gt;Coronary Disease/*diagnosis&lt;/keyword&gt;&lt;keyword&gt;Diagnostic Errors&lt;/keyword&gt;&lt;keyword&gt;Diagnostic Tests, Routine&lt;/keyword&gt;&lt;keyword&gt;Emergency Medical Services&lt;/keyword&gt;&lt;keyword&gt;Female&lt;/keyword&gt;&lt;keyword&gt;Humans&lt;/keyword&gt;&lt;keyword&gt;Male&lt;/keyword&gt;&lt;keyword&gt;New England&lt;/keyword&gt;&lt;keyword&gt;Probability&lt;/keyword&gt;&lt;keyword&gt;Prospective Studies&lt;/keyword&gt;&lt;keyword&gt;Triage&lt;/keyword&gt;&lt;/keywords&gt;&lt;dates&gt;&lt;year&gt;1984&lt;/year&gt;&lt;pub-dates&gt;&lt;date&gt;May 17&lt;/date&gt;&lt;/pub-dates&gt;&lt;/dates&gt;&lt;isbn&gt;0028-4793 (Print)&amp;#xD;0028-4793 (Linking)&lt;/isbn&gt;&lt;accession-num&gt;6371525&lt;/accession-num&gt;&lt;urls&gt;&lt;related-urls&gt;&lt;url&gt;http://www.ncbi.nlm.nih.gov/pubmed/6371525&lt;/url&gt;&lt;/related-urls&gt;&lt;/urls&gt;&lt;electronic-resource-num&gt;10.1056/NEJM198405173102001&lt;/electronic-resource-num&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117" w:tooltip="Pozen, 1984 #115" w:history="1">
              <w:r w:rsidRPr="003238CC">
                <w:rPr>
                  <w:rFonts w:ascii="Arial" w:hAnsi="Arial" w:cs="Arial"/>
                  <w:noProof/>
                  <w:sz w:val="18"/>
                  <w:szCs w:val="18"/>
                  <w:vertAlign w:val="superscript"/>
                </w:rPr>
                <w:t>117</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 of acute cardiac ischemia</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Implementation of an acute cardiac ischemia predictive instrument, similar to acute cardiac ischemia time-insensitive predictive instrument (</w:t>
            </w:r>
            <w:proofErr w:type="spellStart"/>
            <w:r w:rsidRPr="003238CC">
              <w:rPr>
                <w:rFonts w:ascii="Arial" w:hAnsi="Arial" w:cs="Arial"/>
                <w:sz w:val="18"/>
                <w:szCs w:val="18"/>
              </w:rPr>
              <w:t>ACI</w:t>
            </w:r>
            <w:proofErr w:type="spellEnd"/>
            <w:r w:rsidRPr="003238CC">
              <w:rPr>
                <w:rFonts w:ascii="Arial" w:hAnsi="Arial" w:cs="Arial"/>
                <w:sz w:val="18"/>
                <w:szCs w:val="18"/>
              </w:rPr>
              <w:t>-TIPI), calculated and delivered in hardcopy to clinicians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Diagnostic accuracy and proxy of </w:t>
            </w:r>
            <w:proofErr w:type="spellStart"/>
            <w:r w:rsidRPr="003238CC">
              <w:rPr>
                <w:rFonts w:ascii="Arial" w:hAnsi="Arial" w:cs="Arial"/>
                <w:sz w:val="18"/>
                <w:szCs w:val="18"/>
              </w:rPr>
              <w:t>CCU</w:t>
            </w:r>
            <w:proofErr w:type="spellEnd"/>
            <w:r w:rsidRPr="003238CC">
              <w:rPr>
                <w:rFonts w:ascii="Arial" w:hAnsi="Arial" w:cs="Arial"/>
                <w:sz w:val="18"/>
                <w:szCs w:val="18"/>
              </w:rPr>
              <w:t xml:space="preserve"> admission</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Experimental Design: interrupted time series. Of the 2,320 patients seen across six emergency departments, diagnostic accuracy (83.4% vs. 79.6%, p = .002) and specificity (78.1% vs. 73.2%, p = .002), but not sensitivity (94.5% vs. 95.3%), were significantly improved by providing physicians with predictive instrument results. False-positive rate among patients with a low probability of ischemia dropped significantly (47% vs. 60%, p = .002), and admissions to </w:t>
            </w:r>
            <w:proofErr w:type="spellStart"/>
            <w:r w:rsidRPr="003238CC">
              <w:rPr>
                <w:rFonts w:ascii="Arial" w:hAnsi="Arial" w:cs="Arial"/>
                <w:sz w:val="18"/>
                <w:szCs w:val="18"/>
              </w:rPr>
              <w:t>CCU</w:t>
            </w:r>
            <w:proofErr w:type="spellEnd"/>
            <w:r w:rsidRPr="003238CC">
              <w:rPr>
                <w:rFonts w:ascii="Arial" w:hAnsi="Arial" w:cs="Arial"/>
                <w:sz w:val="18"/>
                <w:szCs w:val="18"/>
              </w:rPr>
              <w:t xml:space="preserve"> significantly decreased from 44% to 33% (p = .001) among patients without ischemia when physicians had access to predictive instrument results.</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 misdiagnosis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t>Kuperman</w:t>
            </w:r>
            <w:proofErr w:type="spellEnd"/>
            <w:r w:rsidRPr="003238CC">
              <w:rPr>
                <w:rFonts w:ascii="Arial" w:hAnsi="Arial" w:cs="Arial"/>
                <w:sz w:val="18"/>
                <w:szCs w:val="18"/>
              </w:rPr>
              <w:t>, 1999</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&lt;EndNote&gt;&lt;Cite&gt;&lt;Author&gt;Kuperman&lt;/Author&gt;&lt;Year&gt;1999&lt;/Year&gt;&lt;RecNum&gt;93&lt;/RecNum&gt;&lt;DisplayText&gt;&lt;style face="superscript"&gt;(28)&lt;/style&gt;&lt;/DisplayText&gt;&lt;record&gt;&lt;rec-number&gt;93&lt;/rec-number&gt;&lt;foreign-keys&gt;&lt;key app="EN" db-id="22zsrex0l0rt58epz9t5dddurawwwzvv92x9"&gt;93&lt;/key&gt;&lt;/foreign-keys&gt;&lt;ref-type name="Journal Article"&gt;17&lt;/ref-type&gt;&lt;contributors&gt;&lt;authors&gt;&lt;author&gt;Kuperman, G. J.&lt;/author&gt;&lt;author&gt;Teich, J. M.&lt;/author&gt;&lt;author&gt;Tanasijevic, M. J.&lt;/author&gt;&lt;author&gt;Ma&amp;apos;Luf, N.&lt;/author&gt;&lt;author&gt;Rittenberg, E.&lt;/author&gt;&lt;author&gt;Jha, A.&lt;/author&gt;&lt;author&gt;Fiskio, J.&lt;/author&gt;&lt;author&gt;Winkelman, J.&lt;/author&gt;&lt;author&gt;Bates, D. W.&lt;/author&gt;&lt;/authors&gt;&lt;/contributors&gt;&lt;auth-address&gt;Partners HealthCare System, Department of Information Systems, Chestnut Hill, Massachusetts 02467, USA. gkuperman@partners.org&lt;/auth-address&gt;&lt;titles&gt;&lt;title&gt;Improving response to critical laboratory results with automation: results of a randomized controlled trial&lt;/title&gt;&lt;secondary-title&gt;J Am Med Inform Assoc&lt;/secondary-title&gt;&lt;/titles&gt;&lt;periodical&gt;&lt;full-title&gt;J Am Med Inform Assoc&lt;/full-title&gt;&lt;/periodical&gt;&lt;pages&gt;512-22&lt;/pages&gt;&lt;volume&gt;6&lt;/volume&gt;&lt;number&gt;6&lt;/number&gt;&lt;edition&gt;1999/12/01&lt;/edition&gt;&lt;keywords&gt;&lt;keyword&gt;Academic Medical Centers&lt;/keyword&gt;&lt;keyword&gt;*Automatic Data Processing&lt;/keyword&gt;&lt;keyword&gt;*Clinical Laboratory Information Systems&lt;/keyword&gt;&lt;keyword&gt;*Clinical Laboratory Techniques&lt;/keyword&gt;&lt;keyword&gt;*Hospital Communication Systems&lt;/keyword&gt;&lt;keyword&gt;Humans&lt;/keyword&gt;&lt;keyword&gt;Point-of-Care Systems&lt;/keyword&gt;&lt;keyword&gt;Prospective Studies&lt;/keyword&gt;&lt;keyword&gt;Software&lt;/keyword&gt;&lt;keyword&gt;*Therapy, Computer-Assisted&lt;/keyword&gt;&lt;keyword&gt;Time Factors&lt;/keyword&gt;&lt;/keywords&gt;&lt;dates&gt;&lt;year&gt;1999&lt;/year&gt;&lt;pub-dates&gt;&lt;date&gt;Nov-Dec&lt;/date&gt;&lt;/pub-dates&gt;&lt;/dates&gt;&lt;isbn&gt;1067-5027 (Print)&amp;#xD;1067-5027 (Linking)&lt;/isbn&gt;&lt;accession-num&gt;10579608&lt;/accession-num&gt;&lt;urls&gt;&lt;related-urls&gt;&lt;url&gt;http://www.ncbi.nlm.nih.gov/pubmed/10579608&lt;/url&gt;&lt;/related-urls&gt;&lt;/urls&gt;&lt;custom2&gt;61393&lt;/custom2&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28" w:tooltip="Kuperman, 1999 #93" w:history="1">
              <w:r w:rsidRPr="003238CC">
                <w:rPr>
                  <w:rFonts w:ascii="Arial" w:hAnsi="Arial" w:cs="Arial"/>
                  <w:noProof/>
                  <w:sz w:val="18"/>
                  <w:szCs w:val="18"/>
                  <w:vertAlign w:val="superscript"/>
                </w:rPr>
                <w:t>28</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Time interval between laboratory results and clinical action</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Computer system to detect critical conditions and notify the physician</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Interval from when a critical result was available for review until appropriate treatment administered</w:t>
            </w:r>
          </w:p>
        </w:tc>
        <w:tc>
          <w:tcPr>
            <w:tcW w:w="3600"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t>RCT</w:t>
            </w:r>
            <w:proofErr w:type="spellEnd"/>
            <w:r w:rsidRPr="003238CC">
              <w:rPr>
                <w:rFonts w:ascii="Arial" w:hAnsi="Arial" w:cs="Arial"/>
                <w:sz w:val="18"/>
                <w:szCs w:val="18"/>
              </w:rPr>
              <w:t>: Prospective, randomized controlled trial; intervention group had a 38% shorter median time interval between receipt of critical laboratory result and action with patient. However, the time until alerting condition was resolved did not reach clinical significance.</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Delayed diagnosis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t>Bogusevicius</w:t>
            </w:r>
            <w:proofErr w:type="spellEnd"/>
            <w:r w:rsidRPr="003238CC">
              <w:rPr>
                <w:rFonts w:ascii="Arial" w:hAnsi="Arial" w:cs="Arial"/>
                <w:sz w:val="18"/>
                <w:szCs w:val="18"/>
              </w:rPr>
              <w:t>, 2002</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&lt;EndNote&gt;&lt;Cite&gt;&lt;Author&gt;Bogusevicius&lt;/Author&gt;&lt;Year&gt;2002&lt;/Year&gt;&lt;RecNum&gt;94&lt;/RecNum&gt;&lt;DisplayText&gt;&lt;style face="superscript"&gt;(27)&lt;/style&gt;&lt;/DisplayText&gt;&lt;record&gt;&lt;rec-number&gt;94&lt;/rec-number&gt;&lt;foreign-keys&gt;&lt;key app="EN" db-id="22zsrex0l0rt58epz9t5dddurawwwzvv92x9"&gt;94&lt;/key&gt;&lt;/foreign-keys&gt;&lt;ref-type name="Journal Article"&gt;17&lt;/ref-type&gt;&lt;contributors&gt;&lt;authors&gt;&lt;author&gt;Bogusevicius, A.&lt;/author&gt;&lt;author&gt;Maleckas, A.&lt;/author&gt;&lt;author&gt;Pundzius, J.&lt;/author&gt;&lt;author&gt;Skaudickas, D.&lt;/author&gt;&lt;/authors&gt;&lt;/contributors&gt;&lt;auth-address&gt;Department of Surgery, Kaunas University of Medicine, Lithuania. bogusas@yahoo.com&lt;/auth-address&gt;&lt;titles&gt;&lt;title&gt;Prospective randomised trial of computer-aided diagnosis and contrast radiography in acute small bowel obstruction&lt;/title&gt;&lt;secondary-title&gt;Eur J Surg&lt;/secondary-title&gt;&lt;/titles&gt;&lt;periodical&gt;&lt;full-title&gt;Eur J Surg&lt;/full-title&gt;&lt;/periodical&gt;&lt;pages&gt;78-83&lt;/pages&gt;&lt;volume&gt;168&lt;/volume&gt;&lt;number&gt;2&lt;/number&gt;&lt;edition&gt;2002/07/13&lt;/edition&gt;&lt;keywords&gt;&lt;keyword&gt;Adolescent&lt;/keyword&gt;&lt;keyword&gt;Adult&lt;/keyword&gt;&lt;keyword&gt;Aged&lt;/keyword&gt;&lt;keyword&gt;Aged, 80 and over&lt;/keyword&gt;&lt;keyword&gt;Barium Sulfate/*diagnostic use&lt;/keyword&gt;&lt;keyword&gt;Chi-Square Distribution&lt;/keyword&gt;&lt;keyword&gt;Contrast Media&lt;/keyword&gt;&lt;keyword&gt;Diagnosis, Computer-Assisted&lt;/keyword&gt;&lt;keyword&gt;Female&lt;/keyword&gt;&lt;keyword&gt;Humans&lt;/keyword&gt;&lt;keyword&gt;Intestinal Obstruction/diagnosis/*radiography&lt;/keyword&gt;&lt;keyword&gt;Intestine, Small&lt;/keyword&gt;&lt;keyword&gt;Male&lt;/keyword&gt;&lt;keyword&gt;Middle Aged&lt;/keyword&gt;&lt;keyword&gt;Probability&lt;/keyword&gt;&lt;keyword&gt;Prospective Studies&lt;/keyword&gt;&lt;keyword&gt;*Radiographic Image Enhancement&lt;/keyword&gt;&lt;keyword&gt;Sensitivity and Specificity&lt;/keyword&gt;&lt;keyword&gt;Tomography, X-Ray Computed/*methods&lt;/keyword&gt;&lt;/keywords&gt;&lt;dates&gt;&lt;year&gt;2002&lt;/year&gt;&lt;/dates&gt;&lt;isbn&gt;1102-4151 (Print)&amp;#xD;1102-4151 (Linking)&lt;/isbn&gt;&lt;accession-num&gt;12113275&lt;/accession-num&gt;&lt;urls&gt;&lt;related-urls&gt;&lt;url&gt;http://www.ncbi.nlm.nih.gov/pubmed/12113275&lt;/url&gt;&lt;/related-urls&gt;&lt;/urls&gt;&lt;electronic-resource-num&gt;10.1080/11024150252884287&lt;/electronic-resource-num&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27" w:tooltip="Bogusevicius, 2002 #94" w:history="1">
              <w:r w:rsidRPr="003238CC">
                <w:rPr>
                  <w:rFonts w:ascii="Arial" w:hAnsi="Arial" w:cs="Arial"/>
                  <w:noProof/>
                  <w:sz w:val="18"/>
                  <w:szCs w:val="18"/>
                  <w:vertAlign w:val="superscript"/>
                </w:rPr>
                <w:t>27</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Acute mechanical small bowel obstruction</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Computer-aided diagnosis (CAD) and contrast radiography for diagnosis of acute mechanical small bowel obstruction</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Time to diagnosis; morbidity, mortality, sensitivity, specificity and positive/negative predictive values</w:t>
            </w:r>
          </w:p>
        </w:tc>
        <w:tc>
          <w:tcPr>
            <w:tcW w:w="3600"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t>RCT</w:t>
            </w:r>
            <w:proofErr w:type="spellEnd"/>
            <w:r w:rsidRPr="003238CC">
              <w:rPr>
                <w:rFonts w:ascii="Arial" w:hAnsi="Arial" w:cs="Arial"/>
                <w:sz w:val="18"/>
                <w:szCs w:val="18"/>
              </w:rPr>
              <w:t>: Prospective, randomized clinical trial; CAD had no significant advantage over contrast radiography in terms of diagnostic accuracy, but reduced time to diagnosis. Mean time to diagnosis was 1 hour for CAD and 16 hours for contrast radiography.</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 misdiagnosis; delayed diagnosis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r w:rsidRPr="003238CC">
              <w:rPr>
                <w:rFonts w:ascii="Arial" w:hAnsi="Arial" w:cs="Arial"/>
                <w:sz w:val="18"/>
                <w:szCs w:val="18"/>
              </w:rPr>
              <w:t>Major, 2002</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&lt;EndNote&gt;&lt;Cite&gt;&lt;Author&gt;Major&lt;/Author&gt;&lt;Year&gt;2002&lt;/Year&gt;&lt;RecNum&gt;95&lt;/RecNum&gt;&lt;DisplayText&gt;&lt;style face="superscript"&gt;(32)&lt;/style&gt;&lt;/DisplayText&gt;&lt;record&gt;&lt;rec-number&gt;95&lt;/rec-number&gt;&lt;foreign-keys&gt;&lt;key app="EN" db-id="22zsrex0l0rt58epz9t5dddurawwwzvv92x9"&gt;95&lt;/key&gt;&lt;/foreign-keys&gt;&lt;ref-type name="Journal Article"&gt;17&lt;/ref-type&gt;&lt;contributors&gt;&lt;authors&gt;&lt;author&gt;Major, K.&lt;/author&gt;&lt;author&gt;Shabot, M. M.&lt;/author&gt;&lt;author&gt;Cunneen, S.&lt;/author&gt;&lt;/authors&gt;&lt;/contributors&gt;&lt;auth-address&gt;Burns and Allen Research Institute, Department of Surgery, Cedars-Sinai Medical Center, Los Angeles, California 90048, USA.&lt;/auth-address&gt;&lt;titles&gt;&lt;title&gt;Wireless clinical alerts and patient outcomes in the surgical intensive care unit&lt;/title&gt;&lt;secondary-title&gt;Am Surg&lt;/secondary-title&gt;&lt;/titles&gt;&lt;periodical&gt;&lt;full-title&gt;Am Surg&lt;/full-title&gt;&lt;/periodical&gt;&lt;pages&gt;1057-60&lt;/pages&gt;&lt;volume&gt;68&lt;/volume&gt;&lt;number&gt;12&lt;/number&gt;&lt;edition&gt;2003/01/09&lt;/edition&gt;&lt;keywords&gt;&lt;keyword&gt;*Hospital Mortality&lt;/keyword&gt;&lt;keyword&gt;Humans&lt;/keyword&gt;&lt;keyword&gt;Intensive Care/methods&lt;/keyword&gt;&lt;keyword&gt;*Intensive Care Units&lt;/keyword&gt;&lt;keyword&gt;Monitoring, Physiologic/*instrumentation&lt;/keyword&gt;&lt;keyword&gt;Prospective Studies&lt;/keyword&gt;&lt;keyword&gt;Signal Processing, Computer-Assisted/instrumentation&lt;/keyword&gt;&lt;keyword&gt;Treatment Outcome&lt;/keyword&gt;&lt;/keywords&gt;&lt;dates&gt;&lt;year&gt;2002&lt;/year&gt;&lt;pub-dates&gt;&lt;date&gt;Dec&lt;/date&gt;&lt;/pub-dates&gt;&lt;/dates&gt;&lt;isbn&gt;0003-1348 (Print)&amp;#xD;0003-1348 (Linking)&lt;/isbn&gt;&lt;accession-num&gt;12516808&lt;/accession-num&gt;&lt;urls&gt;&lt;related-urls&gt;&lt;url&gt;http://www.ncbi.nlm.nih.gov/pubmed/12516808&lt;/url&gt;&lt;/related-urls&gt;&lt;/urls&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32" w:tooltip="Major, 2002 #95" w:history="1">
              <w:r w:rsidRPr="003238CC">
                <w:rPr>
                  <w:rFonts w:ascii="Arial" w:hAnsi="Arial" w:cs="Arial"/>
                  <w:noProof/>
                  <w:sz w:val="18"/>
                  <w:szCs w:val="18"/>
                  <w:vertAlign w:val="superscript"/>
                </w:rPr>
                <w:t>32</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Diagnostic errors from omission of laboratory alerts and physiologic condition alerts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Computer system coupled to an alert engine to reduce errors of omission for critical care units. Patients randomly assigned to (1) alerts group, or (2) no alerts group.</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Mortality</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Experimental Design /Other: Prospective data collection; patients in alerts group had a higher mortality rate in both </w:t>
            </w:r>
            <w:proofErr w:type="spellStart"/>
            <w:r w:rsidRPr="003238CC">
              <w:rPr>
                <w:rFonts w:ascii="Arial" w:hAnsi="Arial" w:cs="Arial"/>
                <w:sz w:val="18"/>
                <w:szCs w:val="18"/>
              </w:rPr>
              <w:t>SICU</w:t>
            </w:r>
            <w:proofErr w:type="spellEnd"/>
            <w:r w:rsidRPr="003238CC">
              <w:rPr>
                <w:rFonts w:ascii="Arial" w:hAnsi="Arial" w:cs="Arial"/>
                <w:sz w:val="18"/>
                <w:szCs w:val="18"/>
              </w:rPr>
              <w:t xml:space="preserve"> and ward compared to no alerts. Critical alerts for ICU patients increased morbidity and mortality.</w:t>
            </w:r>
          </w:p>
        </w:tc>
        <w:tc>
          <w:tcPr>
            <w:tcW w:w="1560" w:type="dxa"/>
          </w:tcPr>
          <w:p w:rsidR="007E3347" w:rsidRPr="003238CC" w:rsidRDefault="007E3347" w:rsidP="003238CC">
            <w:pPr>
              <w:rPr>
                <w:rFonts w:ascii="Arial" w:hAnsi="Arial" w:cs="Arial"/>
                <w:sz w:val="18"/>
                <w:szCs w:val="18"/>
              </w:rPr>
            </w:pP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r w:rsidRPr="003238CC">
              <w:rPr>
                <w:rFonts w:ascii="Arial" w:hAnsi="Arial" w:cs="Arial"/>
                <w:sz w:val="18"/>
                <w:szCs w:val="18"/>
              </w:rPr>
              <w:lastRenderedPageBreak/>
              <w:t>*Poon, 2002</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&lt;EndNote&gt;&lt;Cite&gt;&lt;Author&gt;Poon&lt;/Author&gt;&lt;Year&gt;2002&lt;/Year&gt;&lt;RecNum&gt;96&lt;/RecNum&gt;&lt;DisplayText&gt;&lt;style face="superscript"&gt;(106)&lt;/style&gt;&lt;/DisplayText&gt;&lt;record&gt;&lt;rec-number&gt;96&lt;/rec-number&gt;&lt;foreign-keys&gt;&lt;key app="EN" db-id="22zsrex0l0rt58epz9t5dddurawwwzvv92x9"&gt;96&lt;/key&gt;&lt;/foreign-keys&gt;&lt;ref-type name="Journal Article"&gt;17&lt;/ref-type&gt;&lt;contributors&gt;&lt;authors&gt;&lt;author&gt;Poon, E. G.&lt;/author&gt;&lt;author&gt;Kuperman, G. J.&lt;/author&gt;&lt;author&gt;Fiskio, J.&lt;/author&gt;&lt;author&gt;Bates, D. W.&lt;/author&gt;&lt;/authors&gt;&lt;/contributors&gt;&lt;auth-address&gt;Department of Medicine, Brigham and Women&amp;apos;s Hospital Boston, MA 02115, USA. epoon@partners.org&lt;/auth-address&gt;&lt;titles&gt;&lt;title&gt;Real-time notification of laboratory data requested by users through alphanumeric pagers&lt;/title&gt;&lt;secondary-title&gt;J Am Med Inform Assoc&lt;/secondary-title&gt;&lt;/titles&gt;&lt;periodical&gt;&lt;full-title&gt;J Am Med Inform Assoc&lt;/full-title&gt;&lt;/periodical&gt;&lt;pages&gt;217-22&lt;/pages&gt;&lt;volume&gt;9&lt;/volume&gt;&lt;number&gt;3&lt;/number&gt;&lt;edition&gt;2002/04/25&lt;/edition&gt;&lt;keywords&gt;&lt;keyword&gt;Clinical Laboratory Information Systems/*instrumentation&lt;/keyword&gt;&lt;keyword&gt;Consumer Satisfaction&lt;/keyword&gt;&lt;keyword&gt;Data Collection&lt;/keyword&gt;&lt;keyword&gt;*Hospital Communication Systems&lt;/keyword&gt;&lt;keyword&gt;*Hospital Information Systems&lt;/keyword&gt;&lt;keyword&gt;Reminder Systems/instrumentation&lt;/keyword&gt;&lt;keyword&gt;Telecommunications/*instrumentation&lt;/keyword&gt;&lt;/keywords&gt;&lt;dates&gt;&lt;year&gt;2002&lt;/year&gt;&lt;pub-dates&gt;&lt;date&gt;May-Jun&lt;/date&gt;&lt;/pub-dates&gt;&lt;/dates&gt;&lt;isbn&gt;1067-5027 (Print)&amp;#xD;1067-5027 (Linking)&lt;/isbn&gt;&lt;accession-num&gt;11971882&lt;/accession-num&gt;&lt;urls&gt;&lt;related-urls&gt;&lt;url&gt;http://www.ncbi.nlm.nih.gov/pubmed/11971882&lt;/url&gt;&lt;/related-urls&gt;&lt;/urls&gt;&lt;custom2&gt;344581&lt;/custom2&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106" w:tooltip="Poon, 2002 #96" w:history="1">
              <w:r w:rsidRPr="003238CC">
                <w:rPr>
                  <w:rFonts w:ascii="Arial" w:hAnsi="Arial" w:cs="Arial"/>
                  <w:noProof/>
                  <w:sz w:val="18"/>
                  <w:szCs w:val="18"/>
                  <w:vertAlign w:val="superscript"/>
                </w:rPr>
                <w:t>106</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Inadequate communication to physicians of patients</w:t>
            </w:r>
            <w:r w:rsidR="002F1740" w:rsidRPr="003238CC">
              <w:rPr>
                <w:rFonts w:ascii="Arial" w:hAnsi="Arial" w:cs="Arial"/>
                <w:sz w:val="18"/>
                <w:szCs w:val="18"/>
              </w:rPr>
              <w:t>’</w:t>
            </w:r>
            <w:r w:rsidRPr="003238CC">
              <w:rPr>
                <w:rFonts w:ascii="Arial" w:hAnsi="Arial" w:cs="Arial"/>
                <w:sz w:val="18"/>
                <w:szCs w:val="18"/>
              </w:rPr>
              <w:t xml:space="preserve"> laboratory test results </w:t>
            </w:r>
          </w:p>
        </w:tc>
        <w:tc>
          <w:tcPr>
            <w:tcW w:w="2400" w:type="dxa"/>
          </w:tcPr>
          <w:p w:rsidR="007E3347" w:rsidRPr="003238CC" w:rsidRDefault="002F1740" w:rsidP="003238CC">
            <w:pPr>
              <w:rPr>
                <w:rFonts w:ascii="Arial" w:hAnsi="Arial" w:cs="Arial"/>
                <w:sz w:val="18"/>
                <w:szCs w:val="18"/>
              </w:rPr>
            </w:pPr>
            <w:r w:rsidRPr="003238CC">
              <w:rPr>
                <w:rFonts w:ascii="Arial" w:hAnsi="Arial" w:cs="Arial"/>
                <w:sz w:val="18"/>
                <w:szCs w:val="18"/>
              </w:rPr>
              <w:t>“</w:t>
            </w:r>
            <w:r w:rsidR="007E3347" w:rsidRPr="003238CC">
              <w:rPr>
                <w:rFonts w:ascii="Arial" w:hAnsi="Arial" w:cs="Arial"/>
                <w:sz w:val="18"/>
                <w:szCs w:val="18"/>
              </w:rPr>
              <w:t>Result Notification via Alphanumeric pagers</w:t>
            </w:r>
            <w:r w:rsidRPr="003238CC">
              <w:rPr>
                <w:rFonts w:ascii="Arial" w:hAnsi="Arial" w:cs="Arial"/>
                <w:sz w:val="18"/>
                <w:szCs w:val="18"/>
              </w:rPr>
              <w:t>”</w:t>
            </w:r>
            <w:r w:rsidR="007E3347" w:rsidRPr="003238CC">
              <w:rPr>
                <w:rFonts w:ascii="Arial" w:hAnsi="Arial" w:cs="Arial"/>
                <w:sz w:val="18"/>
                <w:szCs w:val="18"/>
              </w:rPr>
              <w:t xml:space="preserve"> (</w:t>
            </w:r>
            <w:proofErr w:type="spellStart"/>
            <w:r w:rsidR="007E3347" w:rsidRPr="003238CC">
              <w:rPr>
                <w:rFonts w:ascii="Arial" w:hAnsi="Arial" w:cs="Arial"/>
                <w:sz w:val="18"/>
                <w:szCs w:val="18"/>
              </w:rPr>
              <w:t>ReNAP</w:t>
            </w:r>
            <w:proofErr w:type="spellEnd"/>
            <w:r w:rsidR="007E3347" w:rsidRPr="003238CC">
              <w:rPr>
                <w:rFonts w:ascii="Arial" w:hAnsi="Arial" w:cs="Arial"/>
                <w:sz w:val="18"/>
                <w:szCs w:val="18"/>
              </w:rPr>
              <w:t>)</w:t>
            </w:r>
            <w:r w:rsidR="00303E7A" w:rsidRPr="003238CC">
              <w:rPr>
                <w:rFonts w:ascii="Arial" w:hAnsi="Arial" w:cs="Arial"/>
                <w:sz w:val="18"/>
                <w:szCs w:val="18"/>
              </w:rPr>
              <w:t xml:space="preserve"> </w:t>
            </w:r>
            <w:r w:rsidR="007E3347" w:rsidRPr="003238CC">
              <w:rPr>
                <w:rFonts w:ascii="Arial" w:hAnsi="Arial" w:cs="Arial"/>
                <w:sz w:val="18"/>
                <w:szCs w:val="18"/>
              </w:rPr>
              <w:t>feature in clinical information system for real-time laboratory notification of physicians via pagers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Although no patient outcomes studied (only usage patterns and users</w:t>
            </w:r>
            <w:r w:rsidR="002F1740" w:rsidRPr="003238CC">
              <w:rPr>
                <w:rFonts w:ascii="Arial" w:hAnsi="Arial" w:cs="Arial"/>
                <w:sz w:val="18"/>
                <w:szCs w:val="18"/>
              </w:rPr>
              <w:t>’</w:t>
            </w:r>
            <w:r w:rsidRPr="003238CC">
              <w:rPr>
                <w:rFonts w:ascii="Arial" w:hAnsi="Arial" w:cs="Arial"/>
                <w:sz w:val="18"/>
                <w:szCs w:val="18"/>
              </w:rPr>
              <w:t xml:space="preserve"> satisfaction studied) related to unnecessary delays in patient care</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Pre/post: Improved </w:t>
            </w:r>
            <w:proofErr w:type="spellStart"/>
            <w:r w:rsidRPr="003238CC">
              <w:rPr>
                <w:rFonts w:ascii="Arial" w:hAnsi="Arial" w:cs="Arial"/>
                <w:sz w:val="18"/>
                <w:szCs w:val="18"/>
              </w:rPr>
              <w:t>ReNAP</w:t>
            </w:r>
            <w:proofErr w:type="spellEnd"/>
            <w:r w:rsidRPr="003238CC">
              <w:rPr>
                <w:rFonts w:ascii="Arial" w:hAnsi="Arial" w:cs="Arial"/>
                <w:sz w:val="18"/>
                <w:szCs w:val="18"/>
              </w:rPr>
              <w:t xml:space="preserve"> usage patterns and satisfaction.</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Delayed diagnosis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t>Gur</w:t>
            </w:r>
            <w:proofErr w:type="spellEnd"/>
            <w:r w:rsidRPr="003238CC">
              <w:rPr>
                <w:rFonts w:ascii="Arial" w:hAnsi="Arial" w:cs="Arial"/>
                <w:sz w:val="18"/>
                <w:szCs w:val="18"/>
              </w:rPr>
              <w:t>, 2004</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&lt;EndNote&gt;&lt;Cite&gt;&lt;Author&gt;Gur&lt;/Author&gt;&lt;Year&gt;2004&lt;/Year&gt;&lt;RecNum&gt;97&lt;/RecNum&gt;&lt;DisplayText&gt;&lt;style face="superscript"&gt;(107)&lt;/style&gt;&lt;/DisplayText&gt;&lt;record&gt;&lt;rec-number&gt;97&lt;/rec-number&gt;&lt;foreign-keys&gt;&lt;key app="EN" db-id="22zsrex0l0rt58epz9t5dddurawwwzvv92x9"&gt;97&lt;/key&gt;&lt;/foreign-keys&gt;&lt;ref-type name="Journal Article"&gt;17&lt;/ref-type&gt;&lt;contributors&gt;&lt;authors&gt;&lt;author&gt;Gur, D.&lt;/author&gt;&lt;author&gt;Sumkin, J. H.&lt;/author&gt;&lt;author&gt;Rockette, H. E.&lt;/author&gt;&lt;author&gt;Ganott, M.&lt;/author&gt;&lt;author&gt;Hakim, C.&lt;/author&gt;&lt;author&gt;Hardesty, L.&lt;/author&gt;&lt;author&gt;Poller, W. R.&lt;/author&gt;&lt;author&gt;Shah, R.&lt;/author&gt;&lt;author&gt;Wallace, L.&lt;/author&gt;&lt;/authors&gt;&lt;/contributors&gt;&lt;auth-address&gt;Department of Radiology, University of Pittsburgh, Magee-Womens Hospital of the University of Pittsburgh Medical Center, Pittsburgh, PA 15213, USA. gurd@upmc.edu&lt;/auth-address&gt;&lt;titles&gt;&lt;title&gt;Changes in breast cancer detection and mammography recall rates after the introduction of a computer-aided detection system&lt;/title&gt;&lt;secondary-title&gt;J Natl Cancer Inst&lt;/secondary-title&gt;&lt;alt-title&gt;Journal of the National Cancer Institute&lt;/alt-title&gt;&lt;/titles&gt;&lt;periodical&gt;&lt;full-title&gt;J Natl Cancer Inst&lt;/full-title&gt;&lt;/periodical&gt;&lt;pages&gt;185-90&lt;/pages&gt;&lt;volume&gt;96&lt;/volume&gt;&lt;number&gt;3&lt;/number&gt;&lt;edition&gt;2004/02/05&lt;/edition&gt;&lt;keywords&gt;&lt;keyword&gt;Breast Neoplasms/*radiography&lt;/keyword&gt;&lt;keyword&gt;Databases, Factual&lt;/keyword&gt;&lt;keyword&gt;Early Diagnosis&lt;/keyword&gt;&lt;keyword&gt;Female&lt;/keyword&gt;&lt;keyword&gt;Humans&lt;/keyword&gt;&lt;keyword&gt;Mammography/*methods&lt;/keyword&gt;&lt;keyword&gt;Mass Screening/*methods&lt;/keyword&gt;&lt;keyword&gt;Prospective Studies&lt;/keyword&gt;&lt;keyword&gt;*Radiographic Image Interpretation, Computer-Assisted&lt;/keyword&gt;&lt;/keywords&gt;&lt;dates&gt;&lt;year&gt;2004&lt;/year&gt;&lt;pub-dates&gt;&lt;date&gt;Feb 4&lt;/date&gt;&lt;/pub-dates&gt;&lt;/dates&gt;&lt;isbn&gt;1460-2105 (Electronic)&amp;#xD;0027-8874 (Linking)&lt;/isbn&gt;&lt;accession-num&gt;14759985&lt;/accession-num&gt;&lt;work-type&gt;Research Support, U.S. Gov&amp;apos;t, Non-P.H.S.&amp;#xD;Research Support, U.S. Gov&amp;apos;t, P.H.S.&lt;/work-type&gt;&lt;urls&gt;&lt;related-urls&gt;&lt;url&gt;http://www.ncbi.nlm.nih.gov/pubmed/14759985&lt;/url&gt;&lt;/related-urls&gt;&lt;/urls&gt;&lt;language&gt;eng&lt;/language&gt;&lt;/record&gt;&lt;/Cite&gt;&lt;/EndNote&gt;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107" w:tooltip="Gur, 2004 #97" w:history="1">
              <w:r w:rsidRPr="003238CC">
                <w:rPr>
                  <w:rFonts w:ascii="Arial" w:hAnsi="Arial" w:cs="Arial"/>
                  <w:noProof/>
                  <w:sz w:val="18"/>
                  <w:szCs w:val="18"/>
                  <w:vertAlign w:val="superscript"/>
                </w:rPr>
                <w:t>107</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Recall and breast cancer detection rates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Introduction of computer-aided detection (CAD) and mammography diagnosis system</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Diagnostic accuracy of breast cancer</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Other: Retrospective review; recall rates were 11.39% and 11.40% for without CAD and with CAD, respectively. Cancer detection rates were 3.49% and 3.55% without CAD and with CAD, respectively.</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 misdiagnosis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t>Kakeda</w:t>
            </w:r>
            <w:proofErr w:type="spellEnd"/>
            <w:r w:rsidRPr="003238CC">
              <w:rPr>
                <w:rFonts w:ascii="Arial" w:hAnsi="Arial" w:cs="Arial"/>
                <w:sz w:val="18"/>
                <w:szCs w:val="18"/>
              </w:rPr>
              <w:t>, 2004</w:t>
            </w:r>
            <w:r w:rsidR="00892E13" w:rsidRPr="003238CC">
              <w:rPr>
                <w:rFonts w:ascii="Arial" w:hAnsi="Arial" w:cs="Arial"/>
                <w:sz w:val="18"/>
                <w:szCs w:val="18"/>
              </w:rPr>
              <w:fldChar w:fldCharType="begin">
                <w:fldData xml:space="preserve">PEVuZE5vdGU+PENpdGU+PEF1dGhvcj5LYWtlZGE8L0F1dGhvcj48WWVhcj4yMDA0PC9ZZWFyPjxS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</w:fldData>
              </w:fldChar>
            </w:r>
            <w:r w:rsidRPr="003238CC">
              <w:rPr>
                <w:rFonts w:ascii="Arial" w:hAnsi="Arial" w:cs="Arial"/>
                <w:sz w:val="18"/>
                <w:szCs w:val="18"/>
              </w:rPr>
              <w:instrText xml:space="preserve"> ADDIN EN.CITE </w:instrText>
            </w:r>
            <w:r w:rsidR="00892E13" w:rsidRPr="003238CC">
              <w:rPr>
                <w:rFonts w:ascii="Arial" w:hAnsi="Arial" w:cs="Arial"/>
                <w:sz w:val="18"/>
                <w:szCs w:val="18"/>
              </w:rPr>
              <w:fldChar w:fldCharType="begin">
                <w:fldData xml:space="preserve">PEVuZE5vdGU+PENpdGU+PEF1dGhvcj5LYWtlZGE8L0F1dGhvcj48WWVhcj4yMDA0PC9ZZWFyPjxS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</w:fldData>
              </w:fldChar>
            </w:r>
            <w:r w:rsidRPr="003238CC">
              <w:rPr>
                <w:rFonts w:ascii="Arial" w:hAnsi="Arial" w:cs="Arial"/>
                <w:sz w:val="18"/>
                <w:szCs w:val="18"/>
              </w:rPr>
              <w:instrText xml:space="preserve"> ADDIN EN.CITE.DATA </w:instrText>
            </w:r>
            <w:r w:rsidR="00892E13" w:rsidRPr="003238CC">
              <w:rPr>
                <w:rFonts w:ascii="Arial" w:hAnsi="Arial" w:cs="Arial"/>
                <w:sz w:val="18"/>
                <w:szCs w:val="18"/>
              </w:rPr>
            </w:r>
            <w:r w:rsidR="00892E13" w:rsidRPr="003238CC">
              <w:rPr>
                <w:rFonts w:ascii="Arial" w:hAnsi="Arial" w:cs="Arial"/>
                <w:sz w:val="18"/>
                <w:szCs w:val="18"/>
              </w:rPr>
              <w:fldChar w:fldCharType="end"/>
            </w:r>
            <w:r w:rsidR="00892E13" w:rsidRPr="003238CC">
              <w:rPr>
                <w:rFonts w:ascii="Arial" w:hAnsi="Arial" w:cs="Arial"/>
                <w:sz w:val="18"/>
                <w:szCs w:val="18"/>
              </w:rPr>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108" w:tooltip="Kakeda, 2004 #98" w:history="1">
              <w:r w:rsidRPr="003238CC">
                <w:rPr>
                  <w:rFonts w:ascii="Arial" w:hAnsi="Arial" w:cs="Arial"/>
                  <w:noProof/>
                  <w:sz w:val="18"/>
                  <w:szCs w:val="18"/>
                  <w:vertAlign w:val="superscript"/>
                </w:rPr>
                <w:t>108</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Lung cancer detection</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Computer-aided diagnosis (CAD) system to detect nodules from lung cancers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Diagnostic accuracy of lung cancer</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Other: Retrospective review; CAD system improved the detection of lung nodules by improving area under ROC curve from 0.924 to 0.986.</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 misdiagnosis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t>Cupples</w:t>
            </w:r>
            <w:proofErr w:type="spellEnd"/>
            <w:r w:rsidRPr="003238CC">
              <w:rPr>
                <w:rFonts w:ascii="Arial" w:hAnsi="Arial" w:cs="Arial"/>
                <w:sz w:val="18"/>
                <w:szCs w:val="18"/>
              </w:rPr>
              <w:t>, 2005</w:t>
            </w:r>
            <w:r w:rsidR="00892E13" w:rsidRPr="003238CC">
              <w:rPr>
                <w:rFonts w:ascii="Arial" w:hAnsi="Arial" w:cs="Arial"/>
                <w:sz w:val="18"/>
                <w:szCs w:val="18"/>
              </w:rPr>
              <w:fldChar w:fldCharType="begin">
                <w:fldData xml:space="preserve">PEVuZE5vdGU+PENpdGU+PEF1dGhvcj5DdXBwbGVzPC9BdXRob3I+PFllYXI+MjAwNTwvWWVhcj48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=
</w:fldData>
              </w:fldChar>
            </w:r>
            <w:r w:rsidRPr="003238CC">
              <w:rPr>
                <w:rFonts w:ascii="Arial" w:hAnsi="Arial" w:cs="Arial"/>
                <w:sz w:val="18"/>
                <w:szCs w:val="18"/>
              </w:rPr>
              <w:instrText xml:space="preserve"> ADDIN EN.CITE </w:instrText>
            </w:r>
            <w:r w:rsidR="00892E13" w:rsidRPr="003238CC">
              <w:rPr>
                <w:rFonts w:ascii="Arial" w:hAnsi="Arial" w:cs="Arial"/>
                <w:sz w:val="18"/>
                <w:szCs w:val="18"/>
              </w:rPr>
              <w:fldChar w:fldCharType="begin">
                <w:fldData xml:space="preserve">PEVuZE5vdGU+PENpdGU+PEF1dGhvcj5DdXBwbGVzPC9BdXRob3I+PFllYXI+MjAwNTwvWWVhcj48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=
</w:fldData>
              </w:fldChar>
            </w:r>
            <w:r w:rsidRPr="003238CC">
              <w:rPr>
                <w:rFonts w:ascii="Arial" w:hAnsi="Arial" w:cs="Arial"/>
                <w:sz w:val="18"/>
                <w:szCs w:val="18"/>
              </w:rPr>
              <w:instrText xml:space="preserve"> ADDIN EN.CITE.DATA </w:instrText>
            </w:r>
            <w:r w:rsidR="00892E13" w:rsidRPr="003238CC">
              <w:rPr>
                <w:rFonts w:ascii="Arial" w:hAnsi="Arial" w:cs="Arial"/>
                <w:sz w:val="18"/>
                <w:szCs w:val="18"/>
              </w:rPr>
            </w:r>
            <w:r w:rsidR="00892E13" w:rsidRPr="003238CC">
              <w:rPr>
                <w:rFonts w:ascii="Arial" w:hAnsi="Arial" w:cs="Arial"/>
                <w:sz w:val="18"/>
                <w:szCs w:val="18"/>
              </w:rPr>
              <w:fldChar w:fldCharType="end"/>
            </w:r>
            <w:r w:rsidR="00892E13" w:rsidRPr="003238CC">
              <w:rPr>
                <w:rFonts w:ascii="Arial" w:hAnsi="Arial" w:cs="Arial"/>
                <w:sz w:val="18"/>
                <w:szCs w:val="18"/>
              </w:rPr>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109" w:tooltip="Cupples, 2005 #99" w:history="1">
              <w:r w:rsidRPr="003238CC">
                <w:rPr>
                  <w:rFonts w:ascii="Arial" w:hAnsi="Arial" w:cs="Arial"/>
                  <w:noProof/>
                  <w:sz w:val="18"/>
                  <w:szCs w:val="18"/>
                  <w:vertAlign w:val="superscript"/>
                </w:rPr>
                <w:t>109</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Breast cancer detection rates (from mammography screening program)</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Implementation of computer-aided detection (CAD) program</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Screening results (diagnostic accuracy) of breast cancer detection rates</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Other: Prospective study; cancer detection increased 16.3%, with invasive cancer detection increasing 164% while in situ cancer detection declined 6.7%.</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t>Ramnarayan</w:t>
            </w:r>
            <w:proofErr w:type="spellEnd"/>
            <w:r w:rsidRPr="003238CC">
              <w:rPr>
                <w:rFonts w:ascii="Arial" w:hAnsi="Arial" w:cs="Arial"/>
                <w:sz w:val="18"/>
                <w:szCs w:val="18"/>
              </w:rPr>
              <w:t>, 2006</w:t>
            </w:r>
            <w:r w:rsidR="00892E13" w:rsidRPr="003238CC">
              <w:rPr>
                <w:rFonts w:ascii="Arial" w:hAnsi="Arial" w:cs="Arial"/>
                <w:sz w:val="18"/>
                <w:szCs w:val="18"/>
              </w:rPr>
              <w:fldChar w:fldCharType="begin">
                <w:fldData xml:space="preserve">PEVuZE5vdGU+PENpdGU+PEF1dGhvcj5SYW1uYXJheWFuPC9BdXRob3I+PFllYXI+MjAwNjwvWWVh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</w:fldData>
              </w:fldChar>
            </w:r>
            <w:r w:rsidRPr="003238CC">
              <w:rPr>
                <w:rFonts w:ascii="Arial" w:hAnsi="Arial" w:cs="Arial"/>
                <w:sz w:val="18"/>
                <w:szCs w:val="18"/>
              </w:rPr>
              <w:instrText xml:space="preserve"> ADDIN EN.CITE </w:instrText>
            </w:r>
            <w:r w:rsidR="00892E13" w:rsidRPr="003238CC">
              <w:rPr>
                <w:rFonts w:ascii="Arial" w:hAnsi="Arial" w:cs="Arial"/>
                <w:sz w:val="18"/>
                <w:szCs w:val="18"/>
              </w:rPr>
              <w:fldChar w:fldCharType="begin">
                <w:fldData xml:space="preserve">PEVuZE5vdGU+PENpdGU+PEF1dGhvcj5SYW1uYXJheWFuPC9BdXRob3I+PFllYXI+MjAwNjwvWWVh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</w:fldData>
              </w:fldChar>
            </w:r>
            <w:r w:rsidRPr="003238CC">
              <w:rPr>
                <w:rFonts w:ascii="Arial" w:hAnsi="Arial" w:cs="Arial"/>
                <w:sz w:val="18"/>
                <w:szCs w:val="18"/>
              </w:rPr>
              <w:instrText xml:space="preserve"> ADDIN EN.CITE.DATA </w:instrText>
            </w:r>
            <w:r w:rsidR="00892E13" w:rsidRPr="003238CC">
              <w:rPr>
                <w:rFonts w:ascii="Arial" w:hAnsi="Arial" w:cs="Arial"/>
                <w:sz w:val="18"/>
                <w:szCs w:val="18"/>
              </w:rPr>
            </w:r>
            <w:r w:rsidR="00892E13" w:rsidRPr="003238CC">
              <w:rPr>
                <w:rFonts w:ascii="Arial" w:hAnsi="Arial" w:cs="Arial"/>
                <w:sz w:val="18"/>
                <w:szCs w:val="18"/>
              </w:rPr>
              <w:fldChar w:fldCharType="end"/>
            </w:r>
            <w:r w:rsidR="00892E13" w:rsidRPr="003238CC">
              <w:rPr>
                <w:rFonts w:ascii="Arial" w:hAnsi="Arial" w:cs="Arial"/>
                <w:sz w:val="18"/>
                <w:szCs w:val="18"/>
              </w:rPr>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110" w:tooltip="Ramnarayan, 2006 #100" w:history="1">
              <w:r w:rsidRPr="003238CC">
                <w:rPr>
                  <w:rFonts w:ascii="Arial" w:hAnsi="Arial" w:cs="Arial"/>
                  <w:noProof/>
                  <w:sz w:val="18"/>
                  <w:szCs w:val="18"/>
                  <w:vertAlign w:val="superscript"/>
                </w:rPr>
                <w:t>110</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Unsafe workups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Implementation of computer-aided detection (CAD) program</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Diagnostic accuracy</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Pre/Post: Prospective study; CAD reduced the number of </w:t>
            </w:r>
            <w:r w:rsidR="002F1740" w:rsidRPr="003238CC">
              <w:rPr>
                <w:rFonts w:ascii="Arial" w:hAnsi="Arial" w:cs="Arial"/>
                <w:sz w:val="18"/>
                <w:szCs w:val="18"/>
              </w:rPr>
              <w:t>‘</w:t>
            </w:r>
            <w:r w:rsidRPr="003238CC">
              <w:rPr>
                <w:rFonts w:ascii="Arial" w:hAnsi="Arial" w:cs="Arial"/>
                <w:sz w:val="18"/>
                <w:szCs w:val="18"/>
              </w:rPr>
              <w:t>unsafe</w:t>
            </w:r>
            <w:r w:rsidR="002F1740" w:rsidRPr="003238CC">
              <w:rPr>
                <w:rFonts w:ascii="Arial" w:hAnsi="Arial" w:cs="Arial"/>
                <w:sz w:val="18"/>
                <w:szCs w:val="18"/>
              </w:rPr>
              <w:t>’</w:t>
            </w:r>
            <w:r w:rsidRPr="003238CC">
              <w:rPr>
                <w:rFonts w:ascii="Arial" w:hAnsi="Arial" w:cs="Arial"/>
                <w:sz w:val="18"/>
                <w:szCs w:val="18"/>
              </w:rPr>
              <w:t xml:space="preserve"> workups from 45.2% to 32.7%.</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 misdiagnosis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r w:rsidRPr="003238CC">
              <w:rPr>
                <w:rFonts w:ascii="Arial" w:hAnsi="Arial" w:cs="Arial"/>
                <w:sz w:val="18"/>
                <w:szCs w:val="18"/>
              </w:rPr>
              <w:t>Fenton, 2007</w:t>
            </w:r>
            <w:r w:rsidR="00892E13" w:rsidRPr="003238CC">
              <w:rPr>
                <w:rFonts w:ascii="Arial" w:hAnsi="Arial" w:cs="Arial"/>
                <w:sz w:val="18"/>
                <w:szCs w:val="18"/>
              </w:rPr>
              <w:fldChar w:fldCharType="begin">
                <w:fldData xml:space="preserve">PEVuZE5vdGU+PENpdGU+PEF1dGhvcj5GZW50b248L0F1dGhvcj48WWVhcj4yMDA3PC9ZZWFyPjxS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</w:fldData>
              </w:fldChar>
            </w:r>
            <w:r w:rsidRPr="003238CC">
              <w:rPr>
                <w:rFonts w:ascii="Arial" w:hAnsi="Arial" w:cs="Arial"/>
                <w:sz w:val="18"/>
                <w:szCs w:val="18"/>
              </w:rPr>
              <w:instrText xml:space="preserve"> ADDIN EN.CITE </w:instrText>
            </w:r>
            <w:r w:rsidR="00892E13" w:rsidRPr="003238CC">
              <w:rPr>
                <w:rFonts w:ascii="Arial" w:hAnsi="Arial" w:cs="Arial"/>
                <w:sz w:val="18"/>
                <w:szCs w:val="18"/>
              </w:rPr>
              <w:fldChar w:fldCharType="begin">
                <w:fldData xml:space="preserve">PEVuZE5vdGU+PENpdGU+PEF1dGhvcj5GZW50b248L0F1dGhvcj48WWVhcj4yMDA3PC9ZZWFyPjxS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</w:fldData>
              </w:fldChar>
            </w:r>
            <w:r w:rsidRPr="003238CC">
              <w:rPr>
                <w:rFonts w:ascii="Arial" w:hAnsi="Arial" w:cs="Arial"/>
                <w:sz w:val="18"/>
                <w:szCs w:val="18"/>
              </w:rPr>
              <w:instrText xml:space="preserve"> ADDIN EN.CITE.DATA </w:instrText>
            </w:r>
            <w:r w:rsidR="00892E13" w:rsidRPr="003238CC">
              <w:rPr>
                <w:rFonts w:ascii="Arial" w:hAnsi="Arial" w:cs="Arial"/>
                <w:sz w:val="18"/>
                <w:szCs w:val="18"/>
              </w:rPr>
            </w:r>
            <w:r w:rsidR="00892E13" w:rsidRPr="003238CC">
              <w:rPr>
                <w:rFonts w:ascii="Arial" w:hAnsi="Arial" w:cs="Arial"/>
                <w:sz w:val="18"/>
                <w:szCs w:val="18"/>
              </w:rPr>
              <w:fldChar w:fldCharType="end"/>
            </w:r>
            <w:r w:rsidR="00892E13" w:rsidRPr="003238CC">
              <w:rPr>
                <w:rFonts w:ascii="Arial" w:hAnsi="Arial" w:cs="Arial"/>
                <w:sz w:val="18"/>
                <w:szCs w:val="18"/>
              </w:rPr>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111" w:tooltip="Fenton, 2007 #101" w:history="1">
              <w:r w:rsidRPr="003238CC">
                <w:rPr>
                  <w:rFonts w:ascii="Arial" w:hAnsi="Arial" w:cs="Arial"/>
                  <w:noProof/>
                  <w:sz w:val="18"/>
                  <w:szCs w:val="18"/>
                  <w:vertAlign w:val="superscript"/>
                </w:rPr>
                <w:t>111</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Breast cancer detection rates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Implementation of computer-aided detection (CAD) technology to assist in the interpretation of mammography</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Diagnostic accuracy</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Other: Comparative study; cancer detection rate did not improve with use of CAD in mammography screening. Specificity decreased from 90.2% to 87.2%.</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 misdiagnosis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r w:rsidRPr="003238CC">
              <w:rPr>
                <w:rFonts w:ascii="Arial" w:hAnsi="Arial" w:cs="Arial"/>
                <w:sz w:val="18"/>
                <w:szCs w:val="18"/>
              </w:rPr>
              <w:t>Park, 2008</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&lt;EndNote&gt;&lt;Cite&gt;&lt;Author&gt;Park&lt;/Author&gt;&lt;Year&gt;2008&lt;/Year&gt;&lt;RecNum&gt;102&lt;/RecNum&gt;&lt;DisplayText&gt;&lt;style face="superscript"&gt;(112)&lt;/style&gt;&lt;/DisplayText&gt;&lt;record&gt;&lt;rec-number&gt;102&lt;/rec-number&gt;&lt;foreign-keys&gt;&lt;key app="EN" db-id="22zsrex0l0rt58epz9t5dddurawwwzvv92x9"&gt;102&lt;/key&gt;&lt;/foreign-keys&gt;&lt;ref-type name="Journal Article"&gt;17&lt;/ref-type&gt;&lt;contributors&gt;&lt;authors&gt;&lt;author&gt;Park, H. I.&lt;/author&gt;&lt;author&gt;Min, W. K.&lt;/author&gt;&lt;author&gt;Lee, W.&lt;/author&gt;&lt;author&gt;Park, H.&lt;/author&gt;&lt;author&gt;Park, C. J.&lt;/author&gt;&lt;author&gt;Chi, H. S.&lt;/author&gt;&lt;author&gt;Chun, S.&lt;/author&gt;&lt;/authors&gt;&lt;/contributors&gt;&lt;auth-address&gt;Department of Laboratory Medicine, Asan Medical Center, 388-1 Pungnap-dong, Songpa-gu, Seoul 138-736 (South) Korea. haeilpark@hanmail.net&lt;/auth-address&gt;&lt;titles&gt;&lt;title&gt;Evaluating the short message service alerting system for critical value notification via PDA telephones&lt;/title&gt;&lt;secondary-title&gt;Ann Clin Lab Sci&lt;/secondary-title&gt;&lt;/titles&gt;&lt;periodical&gt;&lt;full-title&gt;Ann Clin Lab Sci&lt;/full-title&gt;&lt;/periodical&gt;&lt;pages&gt;149-56&lt;/pages&gt;&lt;volume&gt;38&lt;/volume&gt;&lt;number&gt;2&lt;/number&gt;&lt;edition&gt;2008/05/13&lt;/edition&gt;&lt;keywords&gt;&lt;keyword&gt;*Cellular Phone&lt;/keyword&gt;&lt;keyword&gt;Clinical Laboratory Information Systems&lt;/keyword&gt;&lt;keyword&gt;*Clinical Laboratory Techniques&lt;/keyword&gt;&lt;keyword&gt;*Computers, Handheld&lt;/keyword&gt;&lt;keyword&gt;Critical Care/*methods&lt;/keyword&gt;&lt;keyword&gt;Humans&lt;/keyword&gt;&lt;keyword&gt;Hyperkalemia/blood/diagnosis&lt;/keyword&gt;&lt;keyword&gt;Intensive Care Units&lt;/keyword&gt;&lt;keyword&gt;Korea&lt;/keyword&gt;&lt;keyword&gt;Software&lt;/keyword&gt;&lt;keyword&gt;Time Factors&lt;/keyword&gt;&lt;/keywords&gt;&lt;dates&gt;&lt;year&gt;2008&lt;/year&gt;&lt;pub-dates&gt;&lt;date&gt;Spring&lt;/date&gt;&lt;/pub-dates&gt;&lt;/dates&gt;&lt;isbn&gt;1550-8080 (Electronic)&amp;#xD;0091-7370 (Linking)&lt;/isbn&gt;&lt;accession-num&gt;18469361&lt;/accession-num&gt;&lt;urls&gt;&lt;related-urls&gt;&lt;url&gt;http://www.ncbi.nlm.nih.gov/pubmed/18469361&lt;/url&gt;&lt;/related-urls&gt;&lt;/urls&gt;&lt;electronic-resource-num&gt;38/2/149 [pii]&lt;/electronic-resource-num&gt;&lt;language&gt;eng&lt;/language&gt;&lt;/record&gt;&lt;/Cite&gt;&lt;/EndNote&gt;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112" w:tooltip="Park, 2008 #102" w:history="1">
              <w:r w:rsidRPr="003238CC">
                <w:rPr>
                  <w:rFonts w:ascii="Arial" w:hAnsi="Arial" w:cs="Arial"/>
                  <w:noProof/>
                  <w:sz w:val="18"/>
                  <w:szCs w:val="18"/>
                  <w:vertAlign w:val="superscript"/>
                </w:rPr>
                <w:t>112</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Interval between results and clinical action</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Starting in 2005, </w:t>
            </w:r>
            <w:proofErr w:type="spellStart"/>
            <w:r w:rsidRPr="003238CC">
              <w:rPr>
                <w:rFonts w:ascii="Arial" w:hAnsi="Arial" w:cs="Arial"/>
                <w:sz w:val="18"/>
                <w:szCs w:val="18"/>
              </w:rPr>
              <w:t>SMS</w:t>
            </w:r>
            <w:proofErr w:type="spellEnd"/>
            <w:r w:rsidRPr="003238CC">
              <w:rPr>
                <w:rFonts w:ascii="Arial" w:hAnsi="Arial" w:cs="Arial"/>
                <w:sz w:val="18"/>
                <w:szCs w:val="18"/>
              </w:rPr>
              <w:t xml:space="preserve"> text message notifications with patient critical values sent to clinician. From 2001-, a callback system had been in place to send patient critical values to clinicians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Time delay between receipt of clinically significant information and appropriate course of patient treatment</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Pre/post / Other: Comparative study; time to action for critical hyperkalemia in ICUs and general wards in 2001 was 213 minutes and 476 minutes, respectively. In 2005, with </w:t>
            </w:r>
            <w:proofErr w:type="spellStart"/>
            <w:r w:rsidRPr="003238CC">
              <w:rPr>
                <w:rFonts w:ascii="Arial" w:hAnsi="Arial" w:cs="Arial"/>
                <w:sz w:val="18"/>
                <w:szCs w:val="18"/>
              </w:rPr>
              <w:t>SMS</w:t>
            </w:r>
            <w:proofErr w:type="spellEnd"/>
            <w:r w:rsidRPr="003238CC">
              <w:rPr>
                <w:rFonts w:ascii="Arial" w:hAnsi="Arial" w:cs="Arial"/>
                <w:sz w:val="18"/>
                <w:szCs w:val="18"/>
              </w:rPr>
              <w:t xml:space="preserve">, times dropped to 74.5 minutes and 241 minutes, respectively. Clinical response to callback alerts was 73.3%, and was 79.3% for </w:t>
            </w:r>
            <w:proofErr w:type="spellStart"/>
            <w:r w:rsidRPr="003238CC">
              <w:rPr>
                <w:rFonts w:ascii="Arial" w:hAnsi="Arial" w:cs="Arial"/>
                <w:sz w:val="18"/>
                <w:szCs w:val="18"/>
              </w:rPr>
              <w:t>SMS</w:t>
            </w:r>
            <w:proofErr w:type="spellEnd"/>
            <w:r w:rsidRPr="003238CC">
              <w:rPr>
                <w:rFonts w:ascii="Arial" w:hAnsi="Arial" w:cs="Arial"/>
                <w:sz w:val="18"/>
                <w:szCs w:val="18"/>
              </w:rPr>
              <w:t xml:space="preserve"> texts.</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Delayed diagnosis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r w:rsidRPr="003238CC">
              <w:rPr>
                <w:rFonts w:ascii="Arial" w:hAnsi="Arial" w:cs="Arial"/>
                <w:sz w:val="18"/>
                <w:szCs w:val="18"/>
              </w:rPr>
              <w:t>*</w:t>
            </w:r>
            <w:proofErr w:type="spellStart"/>
            <w:r w:rsidRPr="003238CC">
              <w:rPr>
                <w:rFonts w:ascii="Arial" w:hAnsi="Arial" w:cs="Arial"/>
                <w:sz w:val="18"/>
                <w:szCs w:val="18"/>
              </w:rPr>
              <w:t>Piva</w:t>
            </w:r>
            <w:proofErr w:type="spellEnd"/>
            <w:r w:rsidRPr="003238CC">
              <w:rPr>
                <w:rFonts w:ascii="Arial" w:hAnsi="Arial" w:cs="Arial"/>
                <w:sz w:val="18"/>
                <w:szCs w:val="18"/>
              </w:rPr>
              <w:t>, 2009</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&lt;EndNote&gt;&lt;Cite&gt;&lt;Author&gt;Piva&lt;/Author&gt;&lt;Year&gt;2009&lt;/Year&gt;&lt;RecNum&gt;103&lt;/RecNum&gt;&lt;DisplayText&gt;&lt;style face="superscript"&gt;(113)&lt;/style&gt;&lt;/DisplayText&gt;&lt;record&gt;&lt;rec-number&gt;103&lt;/rec-number&gt;&lt;foreign-keys&gt;&lt;key app="EN" db-id="22zsrex0l0rt58epz9t5dddurawwwzvv92x9"&gt;103&lt;/key&gt;&lt;/foreign-keys&gt;&lt;ref-type name="Journal Article"&gt;17&lt;/ref-type&gt;&lt;contributors&gt;&lt;authors&gt;&lt;author&gt;Piva, E.&lt;/author&gt;&lt;author&gt;Sciacovelli, L.&lt;/author&gt;&lt;author&gt;Zaninotto, M.&lt;/author&gt;&lt;author&gt;Laposata, M.&lt;/author&gt;&lt;author&gt;Plebani, M.&lt;/author&gt;&lt;/authors&gt;&lt;/contributors&gt;&lt;auth-address&gt;Department of Laboratory Medicine, Padua University School of Medicine, Padua, Italy.&lt;/auth-address&gt;&lt;titles&gt;&lt;title&gt;Evaluation of effectiveness of a computerized notification system for reporting critical values&lt;/title&gt;&lt;secondary-title&gt;Am J Clin Pathol&lt;/secondary-title&gt;&lt;/titles&gt;&lt;periodical&gt;&lt;full-title&gt;Am J Clin Pathol&lt;/full-title&gt;&lt;/periodical&gt;&lt;pages&gt;432-41&lt;/pages&gt;&lt;volume&gt;131&lt;/volume&gt;&lt;number&gt;3&lt;/number&gt;&lt;edition&gt;2009/02/21&lt;/edition&gt;&lt;keywords&gt;&lt;keyword&gt;*Computer Systems&lt;/keyword&gt;&lt;keyword&gt;*Hematologic Tests&lt;/keyword&gt;&lt;keyword&gt;*Hospital Communication Systems&lt;/keyword&gt;&lt;keyword&gt;Humans&lt;/keyword&gt;&lt;keyword&gt;Laboratories/*standards&lt;/keyword&gt;&lt;keyword&gt;Pathology, Clinical/*instrumentation/methods&lt;/keyword&gt;&lt;keyword&gt;Quality Assurance, Health Care&lt;/keyword&gt;&lt;/keywords&gt;&lt;dates&gt;&lt;year&gt;2009&lt;/year&gt;&lt;pub-dates&gt;&lt;date&gt;Mar&lt;/date&gt;&lt;/pub-dates&gt;&lt;/dates&gt;&lt;isbn&gt;1943-7722 (Electronic)&amp;#xD;0002-9173 (Linking)&lt;/isbn&gt;&lt;accession-num&gt;19228648&lt;/accession-num&gt;&lt;urls&gt;&lt;related-urls&gt;&lt;url&gt;http://www.ncbi.nlm.nih.gov/pubmed/19228648&lt;/url&gt;&lt;/related-urls&gt;&lt;/urls&gt;&lt;electronic-resource-num&gt;131/3/432 [pii]&amp;#xD;10.1309/AJCPYS80BUCBXTUH&lt;/electronic-resource-num&gt;&lt;language&gt;eng&lt;/language&gt;&lt;/record&gt;&lt;/Cite&gt;&lt;/EndNote&gt;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113" w:tooltip="Piva, 2009 #103" w:history="1">
              <w:r w:rsidRPr="003238CC">
                <w:rPr>
                  <w:rFonts w:ascii="Arial" w:hAnsi="Arial" w:cs="Arial"/>
                  <w:noProof/>
                  <w:sz w:val="18"/>
                  <w:szCs w:val="18"/>
                  <w:vertAlign w:val="superscript"/>
                </w:rPr>
                <w:t>113</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Failure to adequately communicate a critical laboratory value </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Computerized notification system for reporting critical values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Although no patient outcomes studied, timely physician notification could have had impact on patient events</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Other: The computerized system improved communications within 1 hour timeframes as compared to the traditional phone process for all hospital services except medical specialties.</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Delayed diagnosis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r w:rsidRPr="003238CC">
              <w:rPr>
                <w:rFonts w:ascii="Arial" w:hAnsi="Arial" w:cs="Arial"/>
                <w:sz w:val="18"/>
                <w:szCs w:val="18"/>
              </w:rPr>
              <w:lastRenderedPageBreak/>
              <w:t>*Singh, 2009</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&lt;EndNote&gt;&lt;Cite&gt;&lt;Author&gt;Singh&lt;/Author&gt;&lt;Year&gt;2009&lt;/Year&gt;&lt;RecNum&gt;104&lt;/RecNum&gt;&lt;DisplayText&gt;&lt;style face="superscript"&gt;(114)&lt;/style&gt;&lt;/DisplayText&gt;&lt;record&gt;&lt;rec-number&gt;104&lt;/rec-number&gt;&lt;foreign-keys&gt;&lt;key app="EN" db-id="22zsrex0l0rt58epz9t5dddurawwwzvv92x9"&gt;104&lt;/key&gt;&lt;/foreign-keys&gt;&lt;ref-type name="Journal Article"&gt;17&lt;/ref-type&gt;&lt;contributors&gt;&lt;authors&gt;&lt;author&gt;Singh, H.&lt;/author&gt;&lt;author&gt;Wilson, L.&lt;/author&gt;&lt;author&gt;Petersen, L. A.&lt;/author&gt;&lt;author&gt;Sawhney, M. K.&lt;/author&gt;&lt;author&gt;Reis, B.&lt;/author&gt;&lt;author&gt;Espadas, D.&lt;/author&gt;&lt;author&gt;Sittig, D. F.&lt;/author&gt;&lt;/authors&gt;&lt;/contributors&gt;&lt;auth-address&gt;The Center of Inquiry to Improve Outpatient Safety Through Effective Electronic Communication, VA Medical Center (152) 2002 Holcombe Blvd, Houston, TX 77030, USA. hardeeps@bcm.tmc.edu&lt;/auth-address&gt;&lt;titles&gt;&lt;title&gt;Improving follow-up of abnormal cancer screens using electronic health records: trust but verify test result communication&lt;/title&gt;&lt;secondary-title&gt;BMC Med Inform Decis Mak&lt;/secondary-title&gt;&lt;/titles&gt;&lt;periodical&gt;&lt;full-title&gt;BMC Med Inform Decis Mak&lt;/full-title&gt;&lt;abbr-1&gt;BMC medical informatics and decision making&lt;/abbr-1&gt;&lt;/periodical&gt;&lt;pages&gt;49&lt;/pages&gt;&lt;volume&gt;9&lt;/volume&gt;&lt;edition&gt;2009/12/17&lt;/edition&gt;&lt;keywords&gt;&lt;keyword&gt;Colorectal Neoplasms/*diagnosis&lt;/keyword&gt;&lt;keyword&gt;*Continuity of Patient Care&lt;/keyword&gt;&lt;keyword&gt;Early Detection of Cancer&lt;/keyword&gt;&lt;keyword&gt;*Electronic Health Records&lt;/keyword&gt;&lt;keyword&gt;Follow-Up Studies&lt;/keyword&gt;&lt;keyword&gt;Hospitals, Veterans&lt;/keyword&gt;&lt;keyword&gt;Humans&lt;/keyword&gt;&lt;keyword&gt;*Occult Blood&lt;/keyword&gt;&lt;keyword&gt;United States&lt;/keyword&gt;&lt;/keywords&gt;&lt;dates&gt;&lt;year&gt;2009&lt;/year&gt;&lt;/dates&gt;&lt;isbn&gt;1472-6947 (Electronic)&amp;#xD;1472-6947 (Linking)&lt;/isbn&gt;&lt;accession-num&gt;20003236&lt;/accession-num&gt;&lt;urls&gt;&lt;related-urls&gt;&lt;url&gt;http://www.ncbi.nlm.nih.gov/pubmed/20003236&lt;/url&gt;&lt;/related-urls&gt;&lt;/urls&gt;&lt;custom2&gt;2797509&lt;/custom2&gt;&lt;electronic-resource-num&gt;1472-6947-9-49 [pii]&amp;#xD;10.1186/1472-6947-9-49&lt;/electronic-resource-num&gt;&lt;language&gt;eng&lt;/language&gt;&lt;/record&gt;&lt;/Cite&gt;&lt;/EndNote&gt;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114" w:tooltip="Singh, 2009 #104" w:history="1">
              <w:r w:rsidRPr="003238CC">
                <w:rPr>
                  <w:rFonts w:ascii="Arial" w:hAnsi="Arial" w:cs="Arial"/>
                  <w:noProof/>
                  <w:sz w:val="18"/>
                  <w:szCs w:val="18"/>
                  <w:vertAlign w:val="superscript"/>
                </w:rPr>
                <w:t>114</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Inadequate communication of abnormal cancer-screening test results in electronic health records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Electronic medical record alert for positive fecal occult blood (</w:t>
            </w:r>
            <w:proofErr w:type="spellStart"/>
            <w:r w:rsidRPr="003238CC">
              <w:rPr>
                <w:rFonts w:ascii="Arial" w:hAnsi="Arial" w:cs="Arial"/>
                <w:sz w:val="18"/>
                <w:szCs w:val="18"/>
              </w:rPr>
              <w:t>FOBT</w:t>
            </w:r>
            <w:proofErr w:type="spellEnd"/>
            <w:r w:rsidRPr="003238CC">
              <w:rPr>
                <w:rFonts w:ascii="Arial" w:hAnsi="Arial" w:cs="Arial"/>
                <w:sz w:val="18"/>
                <w:szCs w:val="18"/>
              </w:rPr>
              <w:t>) cancer screening test results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Timely follow-up of abnormal cancer screening test results (</w:t>
            </w:r>
            <w:proofErr w:type="spellStart"/>
            <w:r w:rsidRPr="003238CC">
              <w:rPr>
                <w:rFonts w:ascii="Arial" w:hAnsi="Arial" w:cs="Arial"/>
                <w:sz w:val="18"/>
                <w:szCs w:val="18"/>
              </w:rPr>
              <w:t>FOBT</w:t>
            </w:r>
            <w:proofErr w:type="spellEnd"/>
            <w:r w:rsidRPr="003238CC">
              <w:rPr>
                <w:rFonts w:ascii="Arial" w:hAnsi="Arial" w:cs="Arial"/>
                <w:sz w:val="18"/>
                <w:szCs w:val="18"/>
              </w:rPr>
              <w:t>) to reduce missed or delayed diagnoses of colorectal cancer</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Pre/post: Lack of timely follow-up decreased immediately from 29.9% to 5.4% and was sustained at month 4 after implementing the intervention.</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 delayed diagnosis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r w:rsidRPr="003238CC">
              <w:rPr>
                <w:rFonts w:ascii="Arial" w:hAnsi="Arial" w:cs="Arial"/>
                <w:sz w:val="18"/>
                <w:szCs w:val="18"/>
              </w:rPr>
              <w:t>David, 2011</w:t>
            </w:r>
            <w:r w:rsidR="00892E13" w:rsidRPr="003238CC">
              <w:rPr>
                <w:rFonts w:ascii="Arial" w:hAnsi="Arial" w:cs="Arial"/>
                <w:sz w:val="18"/>
                <w:szCs w:val="18"/>
              </w:rPr>
              <w:fldChar w:fldCharType="begin">
                <w:fldData xml:space="preserve">PEVuZE5vdGU+PENpdGU+PEF1dGhvcj5EYXZpZDwvQXV0aG9yPjxZZWFyPjIwMTE8L1llYXI+PFJl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</w:fldData>
              </w:fldChar>
            </w:r>
            <w:r w:rsidRPr="003238CC">
              <w:rPr>
                <w:rFonts w:ascii="Arial" w:hAnsi="Arial" w:cs="Arial"/>
                <w:sz w:val="18"/>
                <w:szCs w:val="18"/>
              </w:rPr>
              <w:instrText xml:space="preserve"> ADDIN EN.CITE </w:instrText>
            </w:r>
            <w:r w:rsidR="00892E13" w:rsidRPr="003238CC">
              <w:rPr>
                <w:rFonts w:ascii="Arial" w:hAnsi="Arial" w:cs="Arial"/>
                <w:sz w:val="18"/>
                <w:szCs w:val="18"/>
              </w:rPr>
              <w:fldChar w:fldCharType="begin">
                <w:fldData xml:space="preserve">PEVuZE5vdGU+PENpdGU+PEF1dGhvcj5EYXZpZDwvQXV0aG9yPjxZZWFyPjIwMTE8L1llYXI+PFJl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</w:fldData>
              </w:fldChar>
            </w:r>
            <w:r w:rsidRPr="003238CC">
              <w:rPr>
                <w:rFonts w:ascii="Arial" w:hAnsi="Arial" w:cs="Arial"/>
                <w:sz w:val="18"/>
                <w:szCs w:val="18"/>
              </w:rPr>
              <w:instrText xml:space="preserve"> ADDIN EN.CITE.DATA </w:instrText>
            </w:r>
            <w:r w:rsidR="00892E13" w:rsidRPr="003238CC">
              <w:rPr>
                <w:rFonts w:ascii="Arial" w:hAnsi="Arial" w:cs="Arial"/>
                <w:sz w:val="18"/>
                <w:szCs w:val="18"/>
              </w:rPr>
            </w:r>
            <w:r w:rsidR="00892E13" w:rsidRPr="003238CC">
              <w:rPr>
                <w:rFonts w:ascii="Arial" w:hAnsi="Arial" w:cs="Arial"/>
                <w:sz w:val="18"/>
                <w:szCs w:val="18"/>
              </w:rPr>
              <w:fldChar w:fldCharType="end"/>
            </w:r>
            <w:r w:rsidR="00892E13" w:rsidRPr="003238CC">
              <w:rPr>
                <w:rFonts w:ascii="Arial" w:hAnsi="Arial" w:cs="Arial"/>
                <w:sz w:val="18"/>
                <w:szCs w:val="18"/>
              </w:rPr>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115" w:tooltip="David, 2011 #105" w:history="1">
              <w:r w:rsidRPr="003238CC">
                <w:rPr>
                  <w:rFonts w:ascii="Arial" w:hAnsi="Arial" w:cs="Arial"/>
                  <w:noProof/>
                  <w:sz w:val="18"/>
                  <w:szCs w:val="18"/>
                  <w:vertAlign w:val="superscript"/>
                </w:rPr>
                <w:t>115</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Misdiagnosis of non-infectious conditions as cellulitis </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Visually-based computerized diagnostic decision support system (</w:t>
            </w:r>
            <w:proofErr w:type="spellStart"/>
            <w:r w:rsidRPr="003238CC">
              <w:rPr>
                <w:rFonts w:ascii="Arial" w:hAnsi="Arial" w:cs="Arial"/>
                <w:sz w:val="18"/>
                <w:szCs w:val="18"/>
              </w:rPr>
              <w:t>VCDDSS</w:t>
            </w:r>
            <w:proofErr w:type="spellEnd"/>
            <w:r w:rsidRPr="003238CC">
              <w:rPr>
                <w:rFonts w:ascii="Arial" w:hAnsi="Arial" w:cs="Arial"/>
                <w:sz w:val="18"/>
                <w:szCs w:val="18"/>
              </w:rPr>
              <w:t xml:space="preserve">, also named </w:t>
            </w:r>
            <w:proofErr w:type="spellStart"/>
            <w:r w:rsidRPr="003238CC">
              <w:rPr>
                <w:rFonts w:ascii="Arial" w:hAnsi="Arial" w:cs="Arial"/>
                <w:sz w:val="18"/>
                <w:szCs w:val="18"/>
              </w:rPr>
              <w:t>VisualDx</w:t>
            </w:r>
            <w:proofErr w:type="spellEnd"/>
            <w:r w:rsidRPr="003238CC">
              <w:rPr>
                <w:rFonts w:ascii="Arial" w:hAnsi="Arial" w:cs="Arial"/>
                <w:sz w:val="18"/>
                <w:szCs w:val="18"/>
              </w:rPr>
              <w:t xml:space="preserve">) to generate an improved differential diagnosis </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Number of patients admitted to the hospital with an incorrect cellulitis diagnosis</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Other: In 18/28 of misdiagnoses, </w:t>
            </w:r>
            <w:proofErr w:type="spellStart"/>
            <w:r w:rsidRPr="003238CC">
              <w:rPr>
                <w:rFonts w:ascii="Arial" w:hAnsi="Arial" w:cs="Arial"/>
                <w:sz w:val="18"/>
                <w:szCs w:val="18"/>
              </w:rPr>
              <w:t>VCDDSS</w:t>
            </w:r>
            <w:proofErr w:type="spellEnd"/>
            <w:r w:rsidRPr="003238CC">
              <w:rPr>
                <w:rFonts w:ascii="Arial" w:hAnsi="Arial" w:cs="Arial"/>
                <w:sz w:val="18"/>
                <w:szCs w:val="18"/>
              </w:rPr>
              <w:t xml:space="preserve"> included the correct diagnosis, while in only 4/28 cases did the physician identify the correct diagnosis.</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Misdiagnosis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t>Etchells</w:t>
            </w:r>
            <w:proofErr w:type="spellEnd"/>
            <w:r w:rsidRPr="003238CC">
              <w:rPr>
                <w:rFonts w:ascii="Arial" w:hAnsi="Arial" w:cs="Arial"/>
                <w:sz w:val="18"/>
                <w:szCs w:val="18"/>
              </w:rPr>
              <w:t>, 2011</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&lt;EndNote&gt;&lt;Cite&gt;&lt;Author&gt;Etchells&lt;/Author&gt;&lt;Year&gt;2011&lt;/Year&gt;&lt;RecNum&gt;106&lt;/RecNum&gt;&lt;DisplayText&gt;&lt;style face="superscript"&gt;(33)&lt;/style&gt;&lt;/DisplayText&gt;&lt;record&gt;&lt;rec-number&gt;106&lt;/rec-number&gt;&lt;foreign-keys&gt;&lt;key app="EN" db-id="22zsrex0l0rt58epz9t5dddurawwwzvv92x9"&gt;106&lt;/key&gt;&lt;/foreign-keys&gt;&lt;ref-type name="Journal Article"&gt;17&lt;/ref-type&gt;&lt;contributors&gt;&lt;authors&gt;&lt;author&gt;Etchells, E.&lt;/author&gt;&lt;author&gt;Adhikari, N. K.&lt;/author&gt;&lt;author&gt;Wu, R.&lt;/author&gt;&lt;author&gt;Cheung, M.&lt;/author&gt;&lt;author&gt;Quan, S.&lt;/author&gt;&lt;author&gt;Mraz, R.&lt;/author&gt;&lt;author&gt;Wong, B.&lt;/author&gt;&lt;author&gt;Pinto, R.&lt;/author&gt;&lt;author&gt;Mehta, R.&lt;/author&gt;&lt;author&gt;Morra, D.&lt;/author&gt;&lt;author&gt;Fowler, R.&lt;/author&gt;&lt;author&gt;Sibbald, W.&lt;/author&gt;&lt;author&gt;Abrams, H.&lt;/author&gt;&lt;author&gt;Rossos, P. G.&lt;/author&gt;&lt;/authors&gt;&lt;/contributors&gt;&lt;auth-address&gt;Centre for Patient Safety, University of Toronto, 2075 Bayview Avenue, Toronto, Ontario, Canada. edward.etchells@syunnybrook.ca&lt;/auth-address&gt;&lt;titles&gt;&lt;title&gt;Real-time automated paging and decision support for critical laboratory abnormalities&lt;/title&gt;&lt;secondary-title&gt;BMJ Qual Saf&lt;/secondary-title&gt;&lt;/titles&gt;&lt;periodical&gt;&lt;full-title&gt;BMJ Qual Saf&lt;/full-title&gt;&lt;/periodical&gt;&lt;pages&gt;924-30&lt;/pages&gt;&lt;volume&gt;20&lt;/volume&gt;&lt;number&gt;11&lt;/number&gt;&lt;edition&gt;2011/07/05&lt;/edition&gt;&lt;dates&gt;&lt;year&gt;2011&lt;/year&gt;&lt;pub-dates&gt;&lt;date&gt;Nov&lt;/date&gt;&lt;/pub-dates&gt;&lt;/dates&gt;&lt;isbn&gt;2044-5423 (Electronic)&amp;#xD;2044-5415 (Linking)&lt;/isbn&gt;&lt;accession-num&gt;21725046&lt;/accession-num&gt;&lt;urls&gt;&lt;related-urls&gt;&lt;url&gt;http://www.ncbi.nlm.nih.gov/pubmed/21725046&lt;/url&gt;&lt;/related-urls&gt;&lt;/urls&gt;&lt;electronic-resource-num&gt;bmjqs.2010.051110 [pii]&amp;#xD;10.1136/bmjqs.2010.051110&lt;/electronic-resource-num&gt;&lt;language&gt;eng&lt;/language&gt;&lt;/record&gt;&lt;/Cite&gt;&lt;/EndNote&gt;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33" w:tooltip="Etchells, 2011 #106" w:history="1">
              <w:r w:rsidRPr="003238CC">
                <w:rPr>
                  <w:rFonts w:ascii="Arial" w:hAnsi="Arial" w:cs="Arial"/>
                  <w:noProof/>
                  <w:sz w:val="18"/>
                  <w:szCs w:val="18"/>
                  <w:vertAlign w:val="superscript"/>
                </w:rPr>
                <w:t>33</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Diagnostic errors due to lack of timely information of physicians for critical laboratory abnormalities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Real-time clinical alerting systems for critically abnormal laboratory values via text messages sent to physicians using alphanumeric pagers or smart phones (decision support also provided via smart phones or hospital intranet)</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Clinical actions completed in response to the alerts (that could affect patient outcome) and patients</w:t>
            </w:r>
            <w:r w:rsidR="002F1740" w:rsidRPr="003238CC">
              <w:rPr>
                <w:rFonts w:ascii="Arial" w:hAnsi="Arial" w:cs="Arial"/>
                <w:sz w:val="18"/>
                <w:szCs w:val="18"/>
              </w:rPr>
              <w:t>’</w:t>
            </w:r>
            <w:r w:rsidRPr="003238CC">
              <w:rPr>
                <w:rFonts w:ascii="Arial" w:hAnsi="Arial" w:cs="Arial"/>
                <w:sz w:val="18"/>
                <w:szCs w:val="18"/>
              </w:rPr>
              <w:t xml:space="preserve"> adverse events</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Experimental Design: Based on laboratory values, 50% of potential clinical actions occurred when the alert system was on as well as 50% while off. Adverse events within 48h were actually higher in cases while alert system was on (42%) than while off (33%) but this difference only approached significance (p = .06).</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Delayed diagnosis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r w:rsidRPr="003238CC">
              <w:rPr>
                <w:rFonts w:ascii="Arial" w:hAnsi="Arial" w:cs="Arial"/>
                <w:sz w:val="18"/>
                <w:szCs w:val="18"/>
              </w:rPr>
              <w:t>Fitzgerald, 2011</w:t>
            </w:r>
            <w:r w:rsidR="00892E13" w:rsidRPr="003238CC">
              <w:rPr>
                <w:rFonts w:ascii="Arial" w:hAnsi="Arial" w:cs="Arial"/>
                <w:sz w:val="18"/>
                <w:szCs w:val="18"/>
              </w:rPr>
              <w:fldChar w:fldCharType="begin">
                <w:fldData xml:space="preserve">PEVuZE5vdGU+PENpdGU+PEF1dGhvcj5GaXR6Z2VyYWxkPC9BdXRob3I+PFllYXI+MjAxMTwvWWVh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</w:fldData>
              </w:fldChar>
            </w:r>
            <w:r w:rsidRPr="003238CC">
              <w:rPr>
                <w:rFonts w:ascii="Arial" w:hAnsi="Arial" w:cs="Arial"/>
                <w:sz w:val="18"/>
                <w:szCs w:val="18"/>
              </w:rPr>
              <w:instrText xml:space="preserve"> ADDIN EN.CITE </w:instrText>
            </w:r>
            <w:r w:rsidR="00892E13" w:rsidRPr="003238CC">
              <w:rPr>
                <w:rFonts w:ascii="Arial" w:hAnsi="Arial" w:cs="Arial"/>
                <w:sz w:val="18"/>
                <w:szCs w:val="18"/>
              </w:rPr>
              <w:fldChar w:fldCharType="begin">
                <w:fldData xml:space="preserve">PEVuZE5vdGU+PENpdGU+PEF1dGhvcj5GaXR6Z2VyYWxkPC9BdXRob3I+PFllYXI+MjAxMTwvWWVh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</w:fldData>
              </w:fldChar>
            </w:r>
            <w:r w:rsidRPr="003238CC">
              <w:rPr>
                <w:rFonts w:ascii="Arial" w:hAnsi="Arial" w:cs="Arial"/>
                <w:sz w:val="18"/>
                <w:szCs w:val="18"/>
              </w:rPr>
              <w:instrText xml:space="preserve"> ADDIN EN.CITE.DATA </w:instrText>
            </w:r>
            <w:r w:rsidR="00892E13" w:rsidRPr="003238CC">
              <w:rPr>
                <w:rFonts w:ascii="Arial" w:hAnsi="Arial" w:cs="Arial"/>
                <w:sz w:val="18"/>
                <w:szCs w:val="18"/>
              </w:rPr>
            </w:r>
            <w:r w:rsidR="00892E13" w:rsidRPr="003238CC">
              <w:rPr>
                <w:rFonts w:ascii="Arial" w:hAnsi="Arial" w:cs="Arial"/>
                <w:sz w:val="18"/>
                <w:szCs w:val="18"/>
              </w:rPr>
              <w:fldChar w:fldCharType="end"/>
            </w:r>
            <w:r w:rsidR="00892E13" w:rsidRPr="003238CC">
              <w:rPr>
                <w:rFonts w:ascii="Arial" w:hAnsi="Arial" w:cs="Arial"/>
                <w:sz w:val="18"/>
                <w:szCs w:val="18"/>
              </w:rPr>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34" w:tooltip="Fitzgerald, 2011 #107" w:history="1">
              <w:r w:rsidRPr="003238CC">
                <w:rPr>
                  <w:rFonts w:ascii="Arial" w:hAnsi="Arial" w:cs="Arial"/>
                  <w:noProof/>
                  <w:sz w:val="18"/>
                  <w:szCs w:val="18"/>
                  <w:vertAlign w:val="superscript"/>
                </w:rPr>
                <w:t>34</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Errors during reception and resuscitation of severely injured adult trauma patients (including errors in the diagnosis pathway)</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Real time computer-prompted evidence-based decision support system (with decision and action algorithms) during reception and resuscitation of severely injured adults in Level I adult trauma center</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Patient morbidity and mortality; including length of hospital stay</w:t>
            </w:r>
          </w:p>
        </w:tc>
        <w:tc>
          <w:tcPr>
            <w:tcW w:w="3600"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t>RCT</w:t>
            </w:r>
            <w:proofErr w:type="spellEnd"/>
            <w:r w:rsidRPr="003238CC">
              <w:rPr>
                <w:rFonts w:ascii="Arial" w:hAnsi="Arial" w:cs="Arial"/>
                <w:sz w:val="18"/>
                <w:szCs w:val="18"/>
              </w:rPr>
              <w:t>: Error free resuscitation in 16% of baseline controls and 21.8% intervention. Predicted mortality rate 11%, but actual of 5.2%, meant insufficient power for analyzing a true mortality difference statistically. No significant reduction in sepsis or adult respiratory distress syndrome, but aspiration pneumonia was reduced from 5.3% (control group) to 2.5% (intervention).</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Misdiagnosis; delayed diagnosis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r w:rsidRPr="003238CC">
              <w:rPr>
                <w:rFonts w:ascii="Arial" w:hAnsi="Arial" w:cs="Arial"/>
                <w:sz w:val="18"/>
                <w:szCs w:val="18"/>
              </w:rPr>
              <w:lastRenderedPageBreak/>
              <w:t>Olsson, 2006</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&lt;EndNote&gt;&lt;Cite&gt;&lt;Author&gt;Olsson&lt;/Author&gt;&lt;Year&gt;2006&lt;/Year&gt;&lt;RecNum&gt;113&lt;/RecNum&gt;&lt;DisplayText&gt;&lt;style face="superscript"&gt;(116)&lt;/style&gt;&lt;/DisplayText&gt;&lt;record&gt;&lt;rec-number&gt;113&lt;/rec-number&gt;&lt;foreign-keys&gt;&lt;key app="EN" db-id="22zsrex0l0rt58epz9t5dddurawwwzvv92x9"&gt;113&lt;/key&gt;&lt;/foreign-keys&gt;&lt;ref-type name="Journal Article"&gt;17&lt;/ref-type&gt;&lt;contributors&gt;&lt;authors&gt;&lt;author&gt;Olsson, S. E.&lt;/author&gt;&lt;author&gt;Ohlsson, M.&lt;/author&gt;&lt;author&gt;Ohlin, H.&lt;/author&gt;&lt;author&gt;Dzaferagic, S.&lt;/author&gt;&lt;author&gt;Nilsson, M. L.&lt;/author&gt;&lt;author&gt;Sandkull, P.&lt;/author&gt;&lt;author&gt;Edenbrandt, L.&lt;/author&gt;&lt;/authors&gt;&lt;/contributors&gt;&lt;auth-address&gt;Department of Cardiology, Lund University, Lund, Sweden.&lt;/auth-address&gt;&lt;titles&gt;&lt;title&gt;Decision support for the initial triage of patients with acute coronary syndromes&lt;/title&gt;&lt;secondary-title&gt;Clin Physiol Funct Imaging&lt;/secondary-title&gt;&lt;/titles&gt;&lt;periodical&gt;&lt;full-title&gt;Clin Physiol Funct Imaging&lt;/full-title&gt;&lt;/periodical&gt;&lt;pages&gt;151-6&lt;/pages&gt;&lt;volume&gt;26&lt;/volume&gt;&lt;number&gt;3&lt;/number&gt;&lt;edition&gt;2006/04/28&lt;/edition&gt;&lt;keywords&gt;&lt;keyword&gt;Automation&lt;/keyword&gt;&lt;keyword&gt;Clinical Competence&lt;/keyword&gt;&lt;keyword&gt;Electrocardiography/*classification&lt;/keyword&gt;&lt;keyword&gt;Humans&lt;/keyword&gt;&lt;keyword&gt;Internship and Residency&lt;/keyword&gt;&lt;keyword&gt;Myocardial Ischemia/*diagnosis&lt;/keyword&gt;&lt;keyword&gt;*Neural Networks (Computer)&lt;/keyword&gt;&lt;keyword&gt;ROC Curve&lt;/keyword&gt;&lt;keyword&gt;Sensitivity and Specificity&lt;/keyword&gt;&lt;keyword&gt;*Signal Processing, Computer-Assisted&lt;/keyword&gt;&lt;keyword&gt;Triage&lt;/keyword&gt;&lt;/keywords&gt;&lt;dates&gt;&lt;year&gt;2006&lt;/year&gt;&lt;pub-dates&gt;&lt;date&gt;May&lt;/date&gt;&lt;/pub-dates&gt;&lt;/dates&gt;&lt;isbn&gt;1475-0961 (Print)&amp;#xD;1475-0961 (Linking)&lt;/isbn&gt;&lt;accession-num&gt;16640509&lt;/accession-num&gt;&lt;urls&gt;&lt;related-urls&gt;&lt;url&gt;http://www.ncbi.nlm.nih.gov/pubmed/16640509&lt;/url&gt;&lt;/related-urls&gt;&lt;/urls&gt;&lt;electronic-resource-num&gt;CPF669 [pii]&amp;#xD;10.1111/j.1475-097X.2006.00669.x&lt;/electronic-resource-num&gt;&lt;language&gt;eng&lt;/language&gt;&lt;/record&gt;&lt;/Cite&gt;&lt;/EndNote&gt;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116" w:tooltip="Olsson, 2006 #113" w:history="1">
              <w:r w:rsidRPr="003238CC">
                <w:rPr>
                  <w:rFonts w:ascii="Arial" w:hAnsi="Arial" w:cs="Arial"/>
                  <w:noProof/>
                  <w:sz w:val="18"/>
                  <w:szCs w:val="18"/>
                  <w:vertAlign w:val="superscript"/>
                </w:rPr>
                <w:t>116</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Missed or delayed diagnosis of acute cardiac ischemia</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Neural network-based decision making tool added to </w:t>
            </w:r>
            <w:proofErr w:type="spellStart"/>
            <w:r w:rsidRPr="003238CC">
              <w:rPr>
                <w:rFonts w:ascii="Arial" w:hAnsi="Arial" w:cs="Arial"/>
                <w:sz w:val="18"/>
                <w:szCs w:val="18"/>
              </w:rPr>
              <w:t>ECG</w:t>
            </w:r>
            <w:proofErr w:type="spellEnd"/>
            <w:r w:rsidRPr="003238CC">
              <w:rPr>
                <w:rFonts w:ascii="Arial" w:hAnsi="Arial" w:cs="Arial"/>
                <w:sz w:val="18"/>
                <w:szCs w:val="18"/>
              </w:rPr>
              <w:t xml:space="preserve"> results to recommend statistical likelihood that results indicated thrombolytic agents and revascularization</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Diagnostic accuracy (proxy for indicated treatment for ST-segment elevation myocardial infarction) </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Other prospective design: Compared to cardiology attending, interns regularly treating chest pain patients in the emergency department classified 68% </w:t>
            </w:r>
            <w:proofErr w:type="spellStart"/>
            <w:r w:rsidRPr="003238CC">
              <w:rPr>
                <w:rFonts w:ascii="Arial" w:hAnsi="Arial" w:cs="Arial"/>
                <w:sz w:val="18"/>
                <w:szCs w:val="18"/>
              </w:rPr>
              <w:t>ECGs</w:t>
            </w:r>
            <w:proofErr w:type="spellEnd"/>
            <w:r w:rsidRPr="003238CC">
              <w:rPr>
                <w:rFonts w:ascii="Arial" w:hAnsi="Arial" w:cs="Arial"/>
                <w:sz w:val="18"/>
                <w:szCs w:val="18"/>
              </w:rPr>
              <w:t xml:space="preserve"> indicating ischemia and 92% of normal </w:t>
            </w:r>
            <w:proofErr w:type="spellStart"/>
            <w:r w:rsidRPr="003238CC">
              <w:rPr>
                <w:rFonts w:ascii="Arial" w:hAnsi="Arial" w:cs="Arial"/>
                <w:sz w:val="18"/>
                <w:szCs w:val="18"/>
              </w:rPr>
              <w:t>ECGs</w:t>
            </w:r>
            <w:proofErr w:type="spellEnd"/>
            <w:r w:rsidRPr="003238CC">
              <w:rPr>
                <w:rFonts w:ascii="Arial" w:hAnsi="Arial" w:cs="Arial"/>
                <w:sz w:val="18"/>
                <w:szCs w:val="18"/>
              </w:rPr>
              <w:t xml:space="preserve"> correctly without the decision aid. After switching to the decision aid two weeks following baseline, the interns</w:t>
            </w:r>
            <w:r w:rsidR="002F1740" w:rsidRPr="003238CC">
              <w:rPr>
                <w:rFonts w:ascii="Arial" w:hAnsi="Arial" w:cs="Arial"/>
                <w:sz w:val="18"/>
                <w:szCs w:val="18"/>
              </w:rPr>
              <w:t>’</w:t>
            </w:r>
            <w:r w:rsidRPr="003238CC">
              <w:rPr>
                <w:rFonts w:ascii="Arial" w:hAnsi="Arial" w:cs="Arial"/>
                <w:sz w:val="18"/>
                <w:szCs w:val="18"/>
              </w:rPr>
              <w:t xml:space="preserve"> rates changed to 93% and 87%, respectively, with significant increases in sensitivity and decreases in specificity.</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 misdiagnosis</w:t>
            </w:r>
          </w:p>
        </w:tc>
      </w:tr>
      <w:tr w:rsidR="007E3347" w:rsidRPr="003238CC" w:rsidTr="003238CC">
        <w:trPr>
          <w:cantSplit/>
        </w:trPr>
        <w:tc>
          <w:tcPr>
            <w:tcW w:w="13188" w:type="dxa"/>
            <w:gridSpan w:val="6"/>
            <w:shd w:val="clear" w:color="auto" w:fill="C0C0C0"/>
          </w:tcPr>
          <w:p w:rsidR="007E3347" w:rsidRPr="003238CC" w:rsidRDefault="007E3347" w:rsidP="003238CC">
            <w:pPr>
              <w:rPr>
                <w:rFonts w:ascii="Arial" w:hAnsi="Arial" w:cs="Arial"/>
                <w:b/>
                <w:sz w:val="18"/>
                <w:szCs w:val="18"/>
              </w:rPr>
            </w:pPr>
            <w:r w:rsidRPr="003238CC">
              <w:rPr>
                <w:rFonts w:ascii="Arial" w:hAnsi="Arial" w:cs="Arial"/>
                <w:b/>
                <w:sz w:val="18"/>
                <w:szCs w:val="18"/>
              </w:rPr>
              <w:t>Multiple Intervention Types</w:t>
            </w:r>
          </w:p>
        </w:tc>
      </w:tr>
      <w:tr w:rsidR="007E3347" w:rsidRPr="003238CC" w:rsidTr="003238CC">
        <w:trPr>
          <w:cantSplit/>
        </w:trPr>
        <w:tc>
          <w:tcPr>
            <w:tcW w:w="13188" w:type="dxa"/>
            <w:gridSpan w:val="6"/>
            <w:shd w:val="clear" w:color="auto" w:fill="CCCCCC"/>
          </w:tcPr>
          <w:p w:rsidR="007E3347" w:rsidRPr="003238CC" w:rsidRDefault="007E3347" w:rsidP="003238CC">
            <w:pPr>
              <w:rPr>
                <w:rFonts w:ascii="Arial" w:hAnsi="Arial" w:cs="Arial"/>
                <w:b/>
                <w:sz w:val="18"/>
                <w:szCs w:val="18"/>
              </w:rPr>
            </w:pPr>
            <w:r w:rsidRPr="003238CC">
              <w:rPr>
                <w:rFonts w:ascii="Arial" w:hAnsi="Arial" w:cs="Arial"/>
                <w:b/>
                <w:sz w:val="18"/>
                <w:szCs w:val="18"/>
              </w:rPr>
              <w:t>Additional Review Methods and Educational Interventions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r w:rsidRPr="003238CC">
              <w:rPr>
                <w:rFonts w:ascii="Arial" w:hAnsi="Arial" w:cs="Arial"/>
                <w:sz w:val="18"/>
                <w:szCs w:val="18"/>
              </w:rPr>
              <w:t>Seltzer, 1981</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&lt;EndNote&gt;&lt;Cite&gt;&lt;Author&gt;Seltzer&lt;/Author&gt;&lt;Year&gt;1981&lt;/Year&gt;&lt;RecNum&gt;42&lt;/RecNum&gt;&lt;DisplayText&gt;&lt;style face="superscript"&gt;(61)&lt;/style&gt;&lt;/DisplayText&gt;&lt;record&gt;&lt;rec-number&gt;42&lt;/rec-number&gt;&lt;foreign-keys&gt;&lt;key app="EN" db-id="22zsrex0l0rt58epz9t5dddurawwwzvv92x9"&gt;42&lt;/key&gt;&lt;/foreign-keys&gt;&lt;ref-type name="Journal Article"&gt;17&lt;/ref-type&gt;&lt;contributors&gt;&lt;authors&gt;&lt;author&gt;Seltzer, S. E.&lt;/author&gt;&lt;author&gt;Hessel, S. J.&lt;/author&gt;&lt;author&gt;Herman, P. G.&lt;/author&gt;&lt;author&gt;Swensson, R. G.&lt;/author&gt;&lt;author&gt;Sheriff, C. R.&lt;/author&gt;&lt;/authors&gt;&lt;/contributors&gt;&lt;titles&gt;&lt;title&gt;Resident film interpretations and staff review&lt;/title&gt;&lt;secondary-title&gt;AJR Am J Roentgenol&lt;/secondary-title&gt;&lt;/titles&gt;&lt;periodical&gt;&lt;full-title&gt;AJR Am J Roentgenol&lt;/full-title&gt;&lt;abbr-1&gt;AJR. American journal of roentgenology&lt;/abbr-1&gt;&lt;/periodical&gt;&lt;pages&gt;129-33&lt;/pages&gt;&lt;volume&gt;137&lt;/volume&gt;&lt;number&gt;1&lt;/number&gt;&lt;edition&gt;1981/07/01&lt;/edition&gt;&lt;keywords&gt;&lt;keyword&gt;Decision Making&lt;/keyword&gt;&lt;keyword&gt;Diagnostic Errors&lt;/keyword&gt;&lt;keyword&gt;False Negative Reactions&lt;/keyword&gt;&lt;keyword&gt;Humans&lt;/keyword&gt;&lt;keyword&gt;*Internship and Residency&lt;/keyword&gt;&lt;keyword&gt;Radiology/*education&lt;/keyword&gt;&lt;/keywords&gt;&lt;dates&gt;&lt;year&gt;1981&lt;/year&gt;&lt;pub-dates&gt;&lt;date&gt;Jul&lt;/date&gt;&lt;/pub-dates&gt;&lt;/dates&gt;&lt;isbn&gt;0361-803X (Print)&amp;#xD;0361-803X (Linking)&lt;/isbn&gt;&lt;accession-num&gt;6787863&lt;/accession-num&gt;&lt;urls&gt;&lt;related-urls&gt;&lt;url&gt;http://www.ncbi.nlm.nih.gov/pubmed/6787863&lt;/url&gt;&lt;/related-urls&gt;&lt;/urls&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61" w:tooltip="Seltzer, 1981 #42" w:history="1">
              <w:r w:rsidRPr="003238CC">
                <w:rPr>
                  <w:rFonts w:ascii="Arial" w:hAnsi="Arial" w:cs="Arial"/>
                  <w:noProof/>
                  <w:sz w:val="18"/>
                  <w:szCs w:val="18"/>
                  <w:vertAlign w:val="superscript"/>
                </w:rPr>
                <w:t>61</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Interpretation of radiographs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Film review process and education sessions with medical students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Diagnostic accuracy</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Other: Retrospective review; seniority positively correlated to diagnostic accuracy. 80% of abnormalities were thought to be of clinical importance. First year residents had an omission rate of 6.1% while second and third year residents had 4.8%.</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 misdiagnosis; proof of concept</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r w:rsidRPr="003238CC">
              <w:rPr>
                <w:rFonts w:ascii="Arial" w:hAnsi="Arial" w:cs="Arial"/>
                <w:sz w:val="18"/>
                <w:szCs w:val="18"/>
              </w:rPr>
              <w:t>Thomas, 1992</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&lt;EndNote&gt;&lt;Cite&gt;&lt;Author&gt;Thomas&lt;/Author&gt;&lt;Year&gt;1992&lt;/Year&gt;&lt;RecNum&gt;45&lt;/RecNum&gt;&lt;DisplayText&gt;&lt;style face="superscript"&gt;(64)&lt;/style&gt;&lt;/DisplayText&gt;&lt;record&gt;&lt;rec-number&gt;45&lt;/rec-number&gt;&lt;foreign-keys&gt;&lt;key app="EN" db-id="22zsrex0l0rt58epz9t5dddurawwwzvv92x9"&gt;45&lt;/key&gt;&lt;/foreign-keys&gt;&lt;ref-type name="Journal Article"&gt;17&lt;/ref-type&gt;&lt;contributors&gt;&lt;authors&gt;&lt;author&gt;Thomas, H. G.&lt;/author&gt;&lt;author&gt;Mason, A. C.&lt;/author&gt;&lt;author&gt;Smith, R. M.&lt;/author&gt;&lt;author&gt;Fergusson, C. M.&lt;/author&gt;&lt;/authors&gt;&lt;/contributors&gt;&lt;auth-address&gt;Department of Diagnostic Radiology, John Radcliffe Hospital, Oxford, UK.&lt;/auth-address&gt;&lt;titles&gt;&lt;title&gt;Value of radiograph audit in an accident service department&lt;/title&gt;&lt;secondary-title&gt;Injury&lt;/secondary-title&gt;&lt;/titles&gt;&lt;periodical&gt;&lt;full-title&gt;Injury&lt;/full-title&gt;&lt;/periodical&gt;&lt;pages&gt;47-50&lt;/pages&gt;&lt;volume&gt;23&lt;/volume&gt;&lt;number&gt;1&lt;/number&gt;&lt;edition&gt;1992/01/01&lt;/edition&gt;&lt;keywords&gt;&lt;keyword&gt;Child&lt;/keyword&gt;&lt;keyword&gt;Diagnostic Errors&lt;/keyword&gt;&lt;keyword&gt;Documentation&lt;/keyword&gt;&lt;keyword&gt;Emergency Service, Hospital/*standards&lt;/keyword&gt;&lt;keyword&gt;England&lt;/keyword&gt;&lt;keyword&gt;Fractures, Bone/radiography&lt;/keyword&gt;&lt;keyword&gt;Humans&lt;/keyword&gt;&lt;keyword&gt;*Medical Audit&lt;/keyword&gt;&lt;keyword&gt;Radiography/*standards&lt;/keyword&gt;&lt;/keywords&gt;&lt;dates&gt;&lt;year&gt;1992&lt;/year&gt;&lt;/dates&gt;&lt;isbn&gt;0020-1383 (Print)&amp;#xD;0020-1383 (Linking)&lt;/isbn&gt;&lt;accession-num&gt;1541500&lt;/accession-num&gt;&lt;urls&gt;&lt;related-urls&gt;&lt;url&gt;http://www.ncbi.nlm.nih.gov/pubmed/1541500&lt;/url&gt;&lt;/related-urls&gt;&lt;/urls&gt;&lt;electronic-resource-num&gt;0020-1383(92)90126-D [pii]&lt;/electronic-resource-num&gt;&lt;language&gt;eng&lt;/language&gt;&lt;/record&gt;&lt;/Cite&gt;&lt;/EndNote&gt;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64" w:tooltip="Thomas, 1992 #45" w:history="1">
              <w:r w:rsidRPr="003238CC">
                <w:rPr>
                  <w:rFonts w:ascii="Arial" w:hAnsi="Arial" w:cs="Arial"/>
                  <w:noProof/>
                  <w:sz w:val="18"/>
                  <w:szCs w:val="18"/>
                  <w:vertAlign w:val="superscript"/>
                </w:rPr>
                <w:t>64</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Interpretation of radiographs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Red star report reminds or indicates something possibly missed or incorrectly interpreted. Educational conference held to discuss results of reports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Diagnostic accuracy</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Other: Internal audit system; Red star reports issued in 2.8% of cases. 0.7% of patients needed to return for follow-up due to incorrect interpretations. Less than 50% required an alteration to treatment.</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 Missed diagnosis; misdiagnosis</w:t>
            </w:r>
          </w:p>
        </w:tc>
      </w:tr>
      <w:tr w:rsidR="007E3347" w:rsidRPr="003238CC" w:rsidTr="003238CC">
        <w:trPr>
          <w:cantSplit/>
        </w:trPr>
        <w:tc>
          <w:tcPr>
            <w:tcW w:w="13188" w:type="dxa"/>
            <w:gridSpan w:val="6"/>
            <w:shd w:val="clear" w:color="auto" w:fill="CCCCCC"/>
          </w:tcPr>
          <w:p w:rsidR="007E3347" w:rsidRPr="003238CC" w:rsidRDefault="007E3347" w:rsidP="003238CC">
            <w:pPr>
              <w:rPr>
                <w:rFonts w:ascii="Arial" w:hAnsi="Arial" w:cs="Arial"/>
                <w:sz w:val="18"/>
                <w:szCs w:val="18"/>
              </w:rPr>
            </w:pPr>
            <w:r w:rsidRPr="003238CC">
              <w:rPr>
                <w:rFonts w:ascii="Arial" w:hAnsi="Arial" w:cs="Arial"/>
                <w:b/>
                <w:sz w:val="18"/>
                <w:szCs w:val="18"/>
              </w:rPr>
              <w:t>Additional Review Methods, Educational Interventions, and Structured Process Changes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t>Kundel</w:t>
            </w:r>
            <w:proofErr w:type="spellEnd"/>
            <w:r w:rsidRPr="003238CC">
              <w:rPr>
                <w:rFonts w:ascii="Arial" w:hAnsi="Arial" w:cs="Arial"/>
                <w:sz w:val="18"/>
                <w:szCs w:val="18"/>
              </w:rPr>
              <w:t>, 1990</w:t>
            </w:r>
            <w:r w:rsidR="00892E13" w:rsidRPr="003238CC">
              <w:rPr>
                <w:rFonts w:ascii="Arial" w:hAnsi="Arial" w:cs="Arial"/>
                <w:sz w:val="18"/>
                <w:szCs w:val="18"/>
              </w:rPr>
              <w:fldChar w:fldCharType="begin">
                <w:fldData xml:space="preserve">PEVuZE5vdGU+PENpdGU+PEF1dGhvcj5LdW5kZWw8L0F1dGhvcj48WWVhcj4xOTkwPC9ZZWFyPjxS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</w:fldData>
              </w:fldChar>
            </w:r>
            <w:r w:rsidRPr="003238CC">
              <w:rPr>
                <w:rFonts w:ascii="Arial" w:hAnsi="Arial" w:cs="Arial"/>
                <w:sz w:val="18"/>
                <w:szCs w:val="18"/>
              </w:rPr>
              <w:instrText xml:space="preserve"> ADDIN EN.CITE </w:instrText>
            </w:r>
            <w:r w:rsidR="00892E13" w:rsidRPr="003238CC">
              <w:rPr>
                <w:rFonts w:ascii="Arial" w:hAnsi="Arial" w:cs="Arial"/>
                <w:sz w:val="18"/>
                <w:szCs w:val="18"/>
              </w:rPr>
              <w:fldChar w:fldCharType="begin">
                <w:fldData xml:space="preserve">PEVuZE5vdGU+PENpdGU+PEF1dGhvcj5LdW5kZWw8L0F1dGhvcj48WWVhcj4xOTkwPC9ZZWFyPjxS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</w:fldData>
              </w:fldChar>
            </w:r>
            <w:r w:rsidRPr="003238CC">
              <w:rPr>
                <w:rFonts w:ascii="Arial" w:hAnsi="Arial" w:cs="Arial"/>
                <w:sz w:val="18"/>
                <w:szCs w:val="18"/>
              </w:rPr>
              <w:instrText xml:space="preserve"> ADDIN EN.CITE.DATA </w:instrText>
            </w:r>
            <w:r w:rsidR="00892E13" w:rsidRPr="003238CC">
              <w:rPr>
                <w:rFonts w:ascii="Arial" w:hAnsi="Arial" w:cs="Arial"/>
                <w:sz w:val="18"/>
                <w:szCs w:val="18"/>
              </w:rPr>
            </w:r>
            <w:r w:rsidR="00892E13" w:rsidRPr="003238CC">
              <w:rPr>
                <w:rFonts w:ascii="Arial" w:hAnsi="Arial" w:cs="Arial"/>
                <w:sz w:val="18"/>
                <w:szCs w:val="18"/>
              </w:rPr>
              <w:fldChar w:fldCharType="end"/>
            </w:r>
            <w:r w:rsidR="00892E13" w:rsidRPr="003238CC">
              <w:rPr>
                <w:rFonts w:ascii="Arial" w:hAnsi="Arial" w:cs="Arial"/>
                <w:sz w:val="18"/>
                <w:szCs w:val="18"/>
              </w:rPr>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62" w:tooltip="McPhee, 1989 #43" w:history="1">
              <w:r w:rsidRPr="003238CC">
                <w:rPr>
                  <w:rFonts w:ascii="Arial" w:hAnsi="Arial" w:cs="Arial"/>
                  <w:noProof/>
                  <w:sz w:val="18"/>
                  <w:szCs w:val="18"/>
                  <w:vertAlign w:val="superscript"/>
                </w:rPr>
                <w:t>62</w:t>
              </w:r>
            </w:hyperlink>
            <w:r w:rsidR="00A34D49" w:rsidRPr="003238CC">
              <w:rPr>
                <w:rFonts w:ascii="Arial" w:hAnsi="Arial" w:cs="Arial"/>
                <w:noProof/>
                <w:sz w:val="18"/>
                <w:szCs w:val="18"/>
                <w:vertAlign w:val="superscript"/>
              </w:rPr>
              <w:t>,</w:t>
            </w:r>
            <w:hyperlink w:anchor="_ENREF_63" w:tooltip="Kundel, 1990 #44" w:history="1">
              <w:r w:rsidRPr="003238CC">
                <w:rPr>
                  <w:rFonts w:ascii="Arial" w:hAnsi="Arial" w:cs="Arial"/>
                  <w:noProof/>
                  <w:sz w:val="18"/>
                  <w:szCs w:val="18"/>
                  <w:vertAlign w:val="superscript"/>
                </w:rPr>
                <w:t>63</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Diagnostic accuracy of pulmonary nodule interpretation</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Visual (gaze-duration threshold algorithm) feedback to radiologists based upon eye-position recordings. Re-review of radiographs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Proper interpretation of chest radiographs</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Other: The more time spent looking at a certain section of a radiograph, the higher the chance for error. Feedback cohort outperformed the control group. Feedback led to more confident true-positive diagnoses. 42% of nodules missed initially were identified after feedback.</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 misdiagnosis; proof of concept</w:t>
            </w:r>
          </w:p>
        </w:tc>
      </w:tr>
      <w:tr w:rsidR="007E3347" w:rsidRPr="003238CC" w:rsidTr="003238CC">
        <w:trPr>
          <w:cantSplit/>
        </w:trPr>
        <w:tc>
          <w:tcPr>
            <w:tcW w:w="13188" w:type="dxa"/>
            <w:gridSpan w:val="6"/>
            <w:shd w:val="clear" w:color="auto" w:fill="CCCCCC"/>
          </w:tcPr>
          <w:p w:rsidR="007E3347" w:rsidRPr="003238CC" w:rsidRDefault="007E3347" w:rsidP="003238CC">
            <w:pPr>
              <w:keepNext/>
              <w:keepLines/>
              <w:rPr>
                <w:rFonts w:ascii="Arial" w:hAnsi="Arial" w:cs="Arial"/>
                <w:sz w:val="18"/>
                <w:szCs w:val="18"/>
              </w:rPr>
            </w:pPr>
            <w:r w:rsidRPr="003238CC">
              <w:rPr>
                <w:rFonts w:ascii="Arial" w:hAnsi="Arial" w:cs="Arial"/>
                <w:b/>
                <w:sz w:val="18"/>
                <w:szCs w:val="18"/>
              </w:rPr>
              <w:lastRenderedPageBreak/>
              <w:t>Additional Review Methods, Educational and Technology-based Systems Interventions</w:t>
            </w:r>
          </w:p>
        </w:tc>
      </w:tr>
      <w:tr w:rsidR="007E3347" w:rsidRPr="003238CC" w:rsidTr="003238CC">
        <w:trPr>
          <w:cantSplit/>
        </w:trPr>
        <w:tc>
          <w:tcPr>
            <w:tcW w:w="1308" w:type="dxa"/>
          </w:tcPr>
          <w:p w:rsidR="007E3347" w:rsidRPr="003238CC" w:rsidRDefault="007E3347" w:rsidP="003238CC">
            <w:pPr>
              <w:keepNext/>
              <w:keepLines/>
              <w:rPr>
                <w:rFonts w:ascii="Arial" w:hAnsi="Arial" w:cs="Arial"/>
                <w:sz w:val="18"/>
                <w:szCs w:val="18"/>
              </w:rPr>
            </w:pPr>
            <w:r w:rsidRPr="003238CC">
              <w:rPr>
                <w:rFonts w:ascii="Arial" w:hAnsi="Arial" w:cs="Arial"/>
                <w:sz w:val="18"/>
                <w:szCs w:val="18"/>
              </w:rPr>
              <w:t>McPhee, 1989</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&lt;EndNote&gt;&lt;Cite&gt;&lt;Author&gt;McPhee&lt;/Author&gt;&lt;Year&gt;1989&lt;/Year&gt;&lt;RecNum&gt;43&lt;/RecNum&gt;&lt;DisplayText&gt;&lt;style face="superscript"&gt;(62)&lt;/style&gt;&lt;/DisplayText&gt;&lt;record&gt;&lt;rec-number&gt;43&lt;/rec-number&gt;&lt;foreign-keys&gt;&lt;key app="EN" db-id="22zsrex0l0rt58epz9t5dddurawwwzvv92x9"&gt;43&lt;/key&gt;&lt;/foreign-keys&gt;&lt;ref-type name="Journal Article"&gt;17&lt;/ref-type&gt;&lt;contributors&gt;&lt;authors&gt;&lt;author&gt;McPhee, S. J.&lt;/author&gt;&lt;author&gt;Bird, J. A.&lt;/author&gt;&lt;author&gt;Jenkins, C. N.&lt;/author&gt;&lt;author&gt;Fordham, D.&lt;/author&gt;&lt;/authors&gt;&lt;/contributors&gt;&lt;auth-address&gt;Department of Medicine, University of California, San Francisco 94143-0320.&lt;/auth-address&gt;&lt;titles&gt;&lt;title&gt;Promoting cancer screening. A randomized, controlled trial of three interventions&lt;/title&gt;&lt;secondary-title&gt;Arch Intern Med&lt;/secondary-title&gt;&lt;/titles&gt;&lt;periodical&gt;&lt;full-title&gt;Arch Intern Med&lt;/full-title&gt;&lt;abbr-1&gt;Archives of internal medicine&lt;/abbr-1&gt;&lt;/periodical&gt;&lt;pages&gt;1866-72&lt;/pages&gt;&lt;volume&gt;149&lt;/volume&gt;&lt;number&gt;8&lt;/number&gt;&lt;edition&gt;1989/08/01&lt;/edition&gt;&lt;keywords&gt;&lt;keyword&gt;Adult&lt;/keyword&gt;&lt;keyword&gt;Feedback&lt;/keyword&gt;&lt;keyword&gt;Female&lt;/keyword&gt;&lt;keyword&gt;*Health Promotion&lt;/keyword&gt;&lt;keyword&gt;Humans&lt;/keyword&gt;&lt;keyword&gt;Internal Medicine&lt;/keyword&gt;&lt;keyword&gt;Longitudinal Studies&lt;/keyword&gt;&lt;keyword&gt;Male&lt;/keyword&gt;&lt;keyword&gt;*Mass Screening&lt;/keyword&gt;&lt;keyword&gt;Medical Audit&lt;/keyword&gt;&lt;keyword&gt;Middle Aged&lt;/keyword&gt;&lt;keyword&gt;Neoplasms/*prevention &amp;amp; control&lt;/keyword&gt;&lt;keyword&gt;Patient Compliance&lt;/keyword&gt;&lt;keyword&gt;*Patient Education as Topic&lt;/keyword&gt;&lt;keyword&gt;*Physician&amp;apos;s Practice Patterns&lt;/keyword&gt;&lt;keyword&gt;Random Allocation&lt;/keyword&gt;&lt;/keywords&gt;&lt;dates&gt;&lt;year&gt;1989&lt;/year&gt;&lt;pub-dates&gt;&lt;date&gt;Aug&lt;/date&gt;&lt;/pub-dates&gt;&lt;/dates&gt;&lt;isbn&gt;0003-9926 (Print)&amp;#xD;0003-9926 (Linking)&lt;/isbn&gt;&lt;accession-num&gt;2764657&lt;/accession-num&gt;&lt;urls&gt;&lt;related-urls&gt;&lt;url&gt;http://www.ncbi.nlm.nih.gov/pubmed/2764657&lt;/url&gt;&lt;/related-urls&gt;&lt;/urls&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62" w:tooltip="McPhee, 1989 #43" w:history="1">
              <w:r w:rsidRPr="003238CC">
                <w:rPr>
                  <w:rFonts w:ascii="Arial" w:hAnsi="Arial" w:cs="Arial"/>
                  <w:noProof/>
                  <w:sz w:val="18"/>
                  <w:szCs w:val="18"/>
                  <w:vertAlign w:val="superscript"/>
                </w:rPr>
                <w:t>62</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keepNext/>
              <w:keepLines/>
              <w:rPr>
                <w:rFonts w:ascii="Arial" w:hAnsi="Arial" w:cs="Arial"/>
                <w:sz w:val="18"/>
                <w:szCs w:val="18"/>
              </w:rPr>
            </w:pPr>
            <w:r w:rsidRPr="003238CC">
              <w:rPr>
                <w:rFonts w:ascii="Arial" w:hAnsi="Arial" w:cs="Arial"/>
                <w:sz w:val="18"/>
                <w:szCs w:val="18"/>
              </w:rPr>
              <w:t>Missed cancer diagnosis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Cancer screening reminders, audit with feedback or control (no intervention). Half the cohort was also provided with educational course; 6 intervention cohorts with medical residents randomly assigned.</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Cancer screening test performance</w:t>
            </w:r>
          </w:p>
        </w:tc>
        <w:tc>
          <w:tcPr>
            <w:tcW w:w="3600"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t>RCT</w:t>
            </w:r>
            <w:proofErr w:type="spellEnd"/>
            <w:r w:rsidRPr="003238CC">
              <w:rPr>
                <w:rFonts w:ascii="Arial" w:hAnsi="Arial" w:cs="Arial"/>
                <w:sz w:val="18"/>
                <w:szCs w:val="18"/>
              </w:rPr>
              <w:t>: 20% of patients had active colorectal symptoms, 37% had one or more colorectal cancer risk factors, and 48% had one or more cervical cancer risk factors. Cancer screening reminders increased performance the most, followed by audit with feedback.</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 misdiagnosis; delayed diagnosis</w:t>
            </w:r>
          </w:p>
        </w:tc>
      </w:tr>
      <w:tr w:rsidR="007E3347" w:rsidRPr="003238CC" w:rsidTr="003238CC">
        <w:trPr>
          <w:cantSplit/>
        </w:trPr>
        <w:tc>
          <w:tcPr>
            <w:tcW w:w="13188" w:type="dxa"/>
            <w:gridSpan w:val="6"/>
            <w:shd w:val="clear" w:color="auto" w:fill="CCCCCC"/>
          </w:tcPr>
          <w:p w:rsidR="007E3347" w:rsidRPr="003238CC" w:rsidRDefault="007E3347" w:rsidP="003238CC">
            <w:pPr>
              <w:rPr>
                <w:rFonts w:ascii="Arial" w:hAnsi="Arial" w:cs="Arial"/>
                <w:sz w:val="18"/>
                <w:szCs w:val="18"/>
              </w:rPr>
            </w:pPr>
            <w:r w:rsidRPr="003238CC">
              <w:rPr>
                <w:rFonts w:ascii="Arial" w:hAnsi="Arial" w:cs="Arial"/>
                <w:b/>
                <w:sz w:val="18"/>
                <w:szCs w:val="18"/>
              </w:rPr>
              <w:t>Additional Review Methods and Personnel Changes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r w:rsidRPr="003238CC">
              <w:rPr>
                <w:rFonts w:ascii="Arial" w:hAnsi="Arial" w:cs="Arial"/>
                <w:sz w:val="18"/>
                <w:szCs w:val="18"/>
              </w:rPr>
              <w:t>Trotter, 2003</w:t>
            </w:r>
            <w:r w:rsidR="00892E13" w:rsidRPr="003238CC">
              <w:rPr>
                <w:rFonts w:ascii="Arial" w:hAnsi="Arial" w:cs="Arial"/>
                <w:sz w:val="18"/>
                <w:szCs w:val="18"/>
              </w:rPr>
              <w:fldChar w:fldCharType="begin">
                <w:fldData xml:space="preserve">PEVuZE5vdGU+PENpdGU+PEF1dGhvcj5Ucm90dGVyPC9BdXRob3I+PFllYXI+MjAwMzwvWWVhcj48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</w:fldData>
              </w:fldChar>
            </w:r>
            <w:r w:rsidRPr="003238CC">
              <w:rPr>
                <w:rFonts w:ascii="Arial" w:hAnsi="Arial" w:cs="Arial"/>
                <w:sz w:val="18"/>
                <w:szCs w:val="18"/>
              </w:rPr>
              <w:instrText xml:space="preserve"> ADDIN EN.CITE </w:instrText>
            </w:r>
            <w:r w:rsidR="00892E13" w:rsidRPr="003238CC">
              <w:rPr>
                <w:rFonts w:ascii="Arial" w:hAnsi="Arial" w:cs="Arial"/>
                <w:sz w:val="18"/>
                <w:szCs w:val="18"/>
              </w:rPr>
              <w:fldChar w:fldCharType="begin">
                <w:fldData xml:space="preserve">PEVuZE5vdGU+PENpdGU+PEF1dGhvcj5Ucm90dGVyPC9BdXRob3I+PFllYXI+MjAwMzwvWWVhcj48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</w:fldData>
              </w:fldChar>
            </w:r>
            <w:r w:rsidRPr="003238CC">
              <w:rPr>
                <w:rFonts w:ascii="Arial" w:hAnsi="Arial" w:cs="Arial"/>
                <w:sz w:val="18"/>
                <w:szCs w:val="18"/>
              </w:rPr>
              <w:instrText xml:space="preserve"> ADDIN EN.CITE.DATA </w:instrText>
            </w:r>
            <w:r w:rsidR="00892E13" w:rsidRPr="003238CC">
              <w:rPr>
                <w:rFonts w:ascii="Arial" w:hAnsi="Arial" w:cs="Arial"/>
                <w:sz w:val="18"/>
                <w:szCs w:val="18"/>
              </w:rPr>
            </w:r>
            <w:r w:rsidR="00892E13" w:rsidRPr="003238CC">
              <w:rPr>
                <w:rFonts w:ascii="Arial" w:hAnsi="Arial" w:cs="Arial"/>
                <w:sz w:val="18"/>
                <w:szCs w:val="18"/>
              </w:rPr>
              <w:fldChar w:fldCharType="end"/>
            </w:r>
            <w:r w:rsidR="00892E13" w:rsidRPr="003238CC">
              <w:rPr>
                <w:rFonts w:ascii="Arial" w:hAnsi="Arial" w:cs="Arial"/>
                <w:sz w:val="18"/>
                <w:szCs w:val="18"/>
              </w:rPr>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67" w:tooltip="Trotter, 2003 #48" w:history="1">
              <w:r w:rsidRPr="003238CC">
                <w:rPr>
                  <w:rFonts w:ascii="Arial" w:hAnsi="Arial" w:cs="Arial"/>
                  <w:noProof/>
                  <w:sz w:val="18"/>
                  <w:szCs w:val="18"/>
                  <w:vertAlign w:val="superscript"/>
                </w:rPr>
                <w:t>67</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Diagnostic errors from interpretation of skin biopsies by general pathologists (vs. </w:t>
            </w:r>
            <w:proofErr w:type="spellStart"/>
            <w:r w:rsidRPr="003238CC">
              <w:rPr>
                <w:rFonts w:ascii="Arial" w:hAnsi="Arial" w:cs="Arial"/>
                <w:sz w:val="18"/>
                <w:szCs w:val="18"/>
              </w:rPr>
              <w:t>dermatopathologists</w:t>
            </w:r>
            <w:proofErr w:type="spellEnd"/>
            <w:r w:rsidRPr="003238CC">
              <w:rPr>
                <w:rFonts w:ascii="Arial" w:hAnsi="Arial" w:cs="Arial"/>
                <w:sz w:val="18"/>
                <w:szCs w:val="18"/>
              </w:rPr>
              <w:t>)</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Interpretation of skin biopsies by general pathologists (vs. </w:t>
            </w:r>
            <w:proofErr w:type="spellStart"/>
            <w:r w:rsidRPr="003238CC">
              <w:rPr>
                <w:rFonts w:ascii="Arial" w:hAnsi="Arial" w:cs="Arial"/>
                <w:sz w:val="18"/>
                <w:szCs w:val="18"/>
              </w:rPr>
              <w:t>dermatopathologists</w:t>
            </w:r>
            <w:proofErr w:type="spellEnd"/>
            <w:r w:rsidRPr="003238CC">
              <w:rPr>
                <w:rFonts w:ascii="Arial" w:hAnsi="Arial" w:cs="Arial"/>
                <w:sz w:val="18"/>
                <w:szCs w:val="18"/>
              </w:rPr>
              <w:t>)</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Clinical importance of discrepant skin biopsy results between general pathologists and </w:t>
            </w:r>
            <w:proofErr w:type="spellStart"/>
            <w:r w:rsidRPr="003238CC">
              <w:rPr>
                <w:rFonts w:ascii="Arial" w:hAnsi="Arial" w:cs="Arial"/>
                <w:sz w:val="18"/>
                <w:szCs w:val="18"/>
              </w:rPr>
              <w:t>dermatopathologists</w:t>
            </w:r>
            <w:proofErr w:type="spellEnd"/>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Other: Agreement in 93.5% of cases; blinded review of skin biopsies by </w:t>
            </w:r>
            <w:proofErr w:type="spellStart"/>
            <w:r w:rsidRPr="003238CC">
              <w:rPr>
                <w:rFonts w:ascii="Arial" w:hAnsi="Arial" w:cs="Arial"/>
                <w:sz w:val="18"/>
                <w:szCs w:val="18"/>
              </w:rPr>
              <w:t>dermatopathologists</w:t>
            </w:r>
            <w:proofErr w:type="spellEnd"/>
            <w:r w:rsidRPr="003238CC">
              <w:rPr>
                <w:rFonts w:ascii="Arial" w:hAnsi="Arial" w:cs="Arial"/>
                <w:sz w:val="18"/>
                <w:szCs w:val="18"/>
              </w:rPr>
              <w:t xml:space="preserve"> had a sensitivity of 100% in review of general pathologist identification of lesions. 1.4% of biopsies had discrepancies that were of potential clinical significance.</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 misdiagnosis</w:t>
            </w:r>
          </w:p>
        </w:tc>
      </w:tr>
      <w:tr w:rsidR="007E3347" w:rsidRPr="003238CC" w:rsidTr="003238CC">
        <w:trPr>
          <w:cantSplit/>
        </w:trPr>
        <w:tc>
          <w:tcPr>
            <w:tcW w:w="13188" w:type="dxa"/>
            <w:gridSpan w:val="6"/>
            <w:shd w:val="clear" w:color="auto" w:fill="CCCCCC"/>
          </w:tcPr>
          <w:p w:rsidR="007E3347" w:rsidRPr="003238CC" w:rsidRDefault="007E3347" w:rsidP="003238CC">
            <w:pPr>
              <w:rPr>
                <w:rFonts w:ascii="Arial" w:hAnsi="Arial" w:cs="Arial"/>
                <w:sz w:val="18"/>
                <w:szCs w:val="18"/>
              </w:rPr>
            </w:pPr>
            <w:r w:rsidRPr="003238CC">
              <w:rPr>
                <w:rFonts w:ascii="Arial" w:hAnsi="Arial" w:cs="Arial"/>
                <w:b/>
                <w:sz w:val="18"/>
                <w:szCs w:val="18"/>
              </w:rPr>
              <w:t>Additional Review Methods, Personnel Changes, and Structured Process Changes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r w:rsidRPr="003238CC">
              <w:rPr>
                <w:rFonts w:ascii="Arial" w:hAnsi="Arial" w:cs="Arial"/>
                <w:sz w:val="18"/>
                <w:szCs w:val="18"/>
              </w:rPr>
              <w:t>Tsai, 2005</w:t>
            </w:r>
            <w:r w:rsidR="00892E13" w:rsidRPr="003238CC">
              <w:rPr>
                <w:rFonts w:ascii="Arial" w:hAnsi="Arial" w:cs="Arial"/>
                <w:sz w:val="18"/>
                <w:szCs w:val="18"/>
              </w:rPr>
              <w:fldChar w:fldCharType="begin">
                <w:fldData xml:space="preserve">PEVuZE5vdGU+PENpdGU+PEF1dGhvcj5Uc2FpPC9BdXRob3I+PFllYXI+MjAwNTwvWWVhcj48UmVj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</w:fldData>
              </w:fldChar>
            </w:r>
            <w:r w:rsidRPr="003238CC">
              <w:rPr>
                <w:rFonts w:ascii="Arial" w:hAnsi="Arial" w:cs="Arial"/>
                <w:sz w:val="18"/>
                <w:szCs w:val="18"/>
              </w:rPr>
              <w:instrText xml:space="preserve"> ADDIN EN.CITE </w:instrText>
            </w:r>
            <w:r w:rsidR="00892E13" w:rsidRPr="003238CC">
              <w:rPr>
                <w:rFonts w:ascii="Arial" w:hAnsi="Arial" w:cs="Arial"/>
                <w:sz w:val="18"/>
                <w:szCs w:val="18"/>
              </w:rPr>
              <w:fldChar w:fldCharType="begin">
                <w:fldData xml:space="preserve">PEVuZE5vdGU+PENpdGU+PEF1dGhvcj5Uc2FpPC9BdXRob3I+PFllYXI+MjAwNTwvWWVhcj48UmVj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</w:fldData>
              </w:fldChar>
            </w:r>
            <w:r w:rsidRPr="003238CC">
              <w:rPr>
                <w:rFonts w:ascii="Arial" w:hAnsi="Arial" w:cs="Arial"/>
                <w:sz w:val="18"/>
                <w:szCs w:val="18"/>
              </w:rPr>
              <w:instrText xml:space="preserve"> ADDIN EN.CITE.DATA </w:instrText>
            </w:r>
            <w:r w:rsidR="00892E13" w:rsidRPr="003238CC">
              <w:rPr>
                <w:rFonts w:ascii="Arial" w:hAnsi="Arial" w:cs="Arial"/>
                <w:sz w:val="18"/>
                <w:szCs w:val="18"/>
              </w:rPr>
            </w:r>
            <w:r w:rsidR="00892E13" w:rsidRPr="003238CC">
              <w:rPr>
                <w:rFonts w:ascii="Arial" w:hAnsi="Arial" w:cs="Arial"/>
                <w:sz w:val="18"/>
                <w:szCs w:val="18"/>
              </w:rPr>
              <w:fldChar w:fldCharType="end"/>
            </w:r>
            <w:r w:rsidR="00892E13" w:rsidRPr="003238CC">
              <w:rPr>
                <w:rFonts w:ascii="Arial" w:hAnsi="Arial" w:cs="Arial"/>
                <w:sz w:val="18"/>
                <w:szCs w:val="18"/>
              </w:rPr>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69" w:tooltip="Tsai, 2005 #50" w:history="1">
              <w:r w:rsidRPr="003238CC">
                <w:rPr>
                  <w:rFonts w:ascii="Arial" w:hAnsi="Arial" w:cs="Arial"/>
                  <w:noProof/>
                  <w:sz w:val="18"/>
                  <w:szCs w:val="18"/>
                  <w:vertAlign w:val="superscript"/>
                </w:rPr>
                <w:t>69</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Incorrect diagnosis of acute renal failure (</w:t>
            </w:r>
            <w:proofErr w:type="spellStart"/>
            <w:r w:rsidRPr="003238CC">
              <w:rPr>
                <w:rFonts w:ascii="Arial" w:hAnsi="Arial" w:cs="Arial"/>
                <w:sz w:val="18"/>
                <w:szCs w:val="18"/>
              </w:rPr>
              <w:t>ARF</w:t>
            </w:r>
            <w:proofErr w:type="spellEnd"/>
            <w:r w:rsidRPr="003238CC">
              <w:rPr>
                <w:rFonts w:ascii="Arial" w:hAnsi="Arial" w:cs="Arial"/>
                <w:sz w:val="18"/>
                <w:szCs w:val="18"/>
              </w:rPr>
              <w:t>) based on urine analysis interpretation</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Interpretation of urine analysis by a nephrologist for patients with kidney disease; Urinalysis conducted and report written by a nephrologist rather than clinical laboratory</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Correct diagnosis of acute renal failure based on urine analysis interpretation (that can impact patient management and outcome)</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Other: The first nephrologist (</w:t>
            </w:r>
            <w:r w:rsidR="002F1740" w:rsidRPr="003238CC">
              <w:rPr>
                <w:rFonts w:ascii="Arial" w:hAnsi="Arial" w:cs="Arial"/>
                <w:sz w:val="18"/>
                <w:szCs w:val="18"/>
              </w:rPr>
              <w:t>“</w:t>
            </w:r>
            <w:r w:rsidRPr="003238CC">
              <w:rPr>
                <w:rFonts w:ascii="Arial" w:hAnsi="Arial" w:cs="Arial"/>
                <w:sz w:val="18"/>
                <w:szCs w:val="18"/>
              </w:rPr>
              <w:t>A</w:t>
            </w:r>
            <w:r w:rsidR="002F1740" w:rsidRPr="003238CC">
              <w:rPr>
                <w:rFonts w:ascii="Arial" w:hAnsi="Arial" w:cs="Arial"/>
                <w:sz w:val="18"/>
                <w:szCs w:val="18"/>
              </w:rPr>
              <w:t>”</w:t>
            </w:r>
            <w:r w:rsidRPr="003238CC">
              <w:rPr>
                <w:rFonts w:ascii="Arial" w:hAnsi="Arial" w:cs="Arial"/>
                <w:sz w:val="18"/>
                <w:szCs w:val="18"/>
              </w:rPr>
              <w:t xml:space="preserve">) provided correct cause of </w:t>
            </w:r>
            <w:proofErr w:type="spellStart"/>
            <w:r w:rsidRPr="003238CC">
              <w:rPr>
                <w:rFonts w:ascii="Arial" w:hAnsi="Arial" w:cs="Arial"/>
                <w:sz w:val="18"/>
                <w:szCs w:val="18"/>
              </w:rPr>
              <w:t>ARF</w:t>
            </w:r>
            <w:proofErr w:type="spellEnd"/>
            <w:r w:rsidRPr="003238CC">
              <w:rPr>
                <w:rFonts w:ascii="Arial" w:hAnsi="Arial" w:cs="Arial"/>
                <w:sz w:val="18"/>
                <w:szCs w:val="18"/>
              </w:rPr>
              <w:t xml:space="preserve"> in 24 of 26 cases (92.3%) when performing urinalysis directly. However, diagnosis was correct by nephrologist A in only 23.1% and by a second nephrologist (</w:t>
            </w:r>
            <w:r w:rsidR="002F1740" w:rsidRPr="003238CC">
              <w:rPr>
                <w:rFonts w:ascii="Arial" w:hAnsi="Arial" w:cs="Arial"/>
                <w:sz w:val="18"/>
                <w:szCs w:val="18"/>
              </w:rPr>
              <w:t>“</w:t>
            </w:r>
            <w:r w:rsidRPr="003238CC">
              <w:rPr>
                <w:rFonts w:ascii="Arial" w:hAnsi="Arial" w:cs="Arial"/>
                <w:sz w:val="18"/>
                <w:szCs w:val="18"/>
              </w:rPr>
              <w:t>B</w:t>
            </w:r>
            <w:r w:rsidR="002F1740" w:rsidRPr="003238CC">
              <w:rPr>
                <w:rFonts w:ascii="Arial" w:hAnsi="Arial" w:cs="Arial"/>
                <w:sz w:val="18"/>
                <w:szCs w:val="18"/>
              </w:rPr>
              <w:t>”</w:t>
            </w:r>
            <w:r w:rsidRPr="003238CC">
              <w:rPr>
                <w:rFonts w:ascii="Arial" w:hAnsi="Arial" w:cs="Arial"/>
                <w:sz w:val="18"/>
                <w:szCs w:val="18"/>
              </w:rPr>
              <w:t>) in 19.2% when analyzing clinical laboratory-generated urinalysis reports. Diagnosing from nephrologist A</w:t>
            </w:r>
            <w:r w:rsidR="002F1740" w:rsidRPr="003238CC">
              <w:rPr>
                <w:rFonts w:ascii="Arial" w:hAnsi="Arial" w:cs="Arial"/>
                <w:sz w:val="18"/>
                <w:szCs w:val="18"/>
              </w:rPr>
              <w:t>’</w:t>
            </w:r>
            <w:r w:rsidRPr="003238CC">
              <w:rPr>
                <w:rFonts w:ascii="Arial" w:hAnsi="Arial" w:cs="Arial"/>
                <w:sz w:val="18"/>
                <w:szCs w:val="18"/>
              </w:rPr>
              <w:t xml:space="preserve">s direct urinalysis report, nephrologist B increased diagnostic accuracy to 69.3%. Nephrologists were more likely to recognize presence of </w:t>
            </w:r>
            <w:proofErr w:type="spellStart"/>
            <w:r w:rsidRPr="003238CC">
              <w:rPr>
                <w:rFonts w:ascii="Arial" w:hAnsi="Arial" w:cs="Arial"/>
                <w:sz w:val="18"/>
                <w:szCs w:val="18"/>
              </w:rPr>
              <w:t>RTE</w:t>
            </w:r>
            <w:proofErr w:type="spellEnd"/>
            <w:r w:rsidRPr="003238CC">
              <w:rPr>
                <w:rFonts w:ascii="Arial" w:hAnsi="Arial" w:cs="Arial"/>
                <w:sz w:val="18"/>
                <w:szCs w:val="18"/>
              </w:rPr>
              <w:t xml:space="preserve"> cells, granular casts, and </w:t>
            </w:r>
            <w:proofErr w:type="spellStart"/>
            <w:r w:rsidRPr="003238CC">
              <w:rPr>
                <w:rFonts w:ascii="Arial" w:hAnsi="Arial" w:cs="Arial"/>
                <w:sz w:val="18"/>
                <w:szCs w:val="18"/>
              </w:rPr>
              <w:t>dysmorphic</w:t>
            </w:r>
            <w:proofErr w:type="spellEnd"/>
            <w:r w:rsidRPr="003238CC">
              <w:rPr>
                <w:rFonts w:ascii="Arial" w:hAnsi="Arial" w:cs="Arial"/>
                <w:sz w:val="18"/>
                <w:szCs w:val="18"/>
              </w:rPr>
              <w:t xml:space="preserve"> RBCs in urine.</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w:t>
            </w:r>
          </w:p>
          <w:p w:rsidR="007E3347" w:rsidRPr="003238CC" w:rsidRDefault="007E3347" w:rsidP="003238CC">
            <w:pPr>
              <w:rPr>
                <w:rFonts w:ascii="Arial" w:hAnsi="Arial" w:cs="Arial"/>
                <w:sz w:val="18"/>
                <w:szCs w:val="18"/>
              </w:rPr>
            </w:pPr>
          </w:p>
        </w:tc>
      </w:tr>
      <w:tr w:rsidR="007E3347" w:rsidRPr="003238CC" w:rsidTr="003238CC">
        <w:trPr>
          <w:cantSplit/>
        </w:trPr>
        <w:tc>
          <w:tcPr>
            <w:tcW w:w="13188" w:type="dxa"/>
            <w:gridSpan w:val="6"/>
            <w:shd w:val="clear" w:color="auto" w:fill="CCCCCC"/>
          </w:tcPr>
          <w:p w:rsidR="007E3347" w:rsidRPr="003238CC" w:rsidRDefault="007E3347" w:rsidP="003238CC">
            <w:pPr>
              <w:rPr>
                <w:rFonts w:ascii="Arial" w:hAnsi="Arial" w:cs="Arial"/>
                <w:sz w:val="18"/>
                <w:szCs w:val="18"/>
              </w:rPr>
            </w:pPr>
            <w:r w:rsidRPr="003238CC">
              <w:rPr>
                <w:rFonts w:ascii="Arial" w:hAnsi="Arial" w:cs="Arial"/>
                <w:b/>
                <w:sz w:val="18"/>
                <w:szCs w:val="18"/>
              </w:rPr>
              <w:t>Additional Review Methods and Structured Process Changes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r w:rsidRPr="003238CC">
              <w:rPr>
                <w:rFonts w:ascii="Arial" w:hAnsi="Arial" w:cs="Arial"/>
                <w:sz w:val="18"/>
                <w:szCs w:val="18"/>
              </w:rPr>
              <w:t>Ross, 1996</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&lt;EndNote&gt;&lt;Cite&gt;&lt;Author&gt;Ross&lt;/Author&gt;&lt;Year&gt;1996&lt;/Year&gt;&lt;RecNum&gt;46&lt;/RecNum&gt;&lt;DisplayText&gt;&lt;style face="superscript"&gt;(65)&lt;/style&gt;&lt;/DisplayText&gt;&lt;record&gt;&lt;rec-number&gt;46&lt;/rec-number&gt;&lt;foreign-keys&gt;&lt;key app="EN" db-id="22zsrex0l0rt58epz9t5dddurawwwzvv92x9"&gt;46&lt;/key&gt;&lt;/foreign-keys&gt;&lt;ref-type name="Journal Article"&gt;17&lt;/ref-type&gt;&lt;contributors&gt;&lt;authors&gt;&lt;author&gt;Ross, P. D.&lt;/author&gt;&lt;author&gt;Huang, C.&lt;/author&gt;&lt;author&gt;Karpf, D.&lt;/author&gt;&lt;author&gt;Lydick, E.&lt;/author&gt;&lt;author&gt;Coel, M.&lt;/author&gt;&lt;author&gt;Hirsch, L.&lt;/author&gt;&lt;author&gt;Wasnich, R. D.&lt;/author&gt;&lt;/authors&gt;&lt;/contributors&gt;&lt;auth-address&gt;Hawaii Osteoporosis Center, Honolulu, USA.&lt;/auth-address&gt;&lt;titles&gt;&lt;title&gt;Blinded reading of radiographs increases the frequency of errors in vertebral fracture detection&lt;/title&gt;&lt;secondary-title&gt;J Bone Miner Res&lt;/secondary-title&gt;&lt;/titles&gt;&lt;periodical&gt;&lt;full-title&gt;J Bone Miner Res&lt;/full-title&gt;&lt;/periodical&gt;&lt;pages&gt;1793-800&lt;/pages&gt;&lt;volume&gt;11&lt;/volume&gt;&lt;number&gt;11&lt;/number&gt;&lt;edition&gt;1996/11/01&lt;/edition&gt;&lt;keywords&gt;&lt;keyword&gt;Diagnostic Errors&lt;/keyword&gt;&lt;keyword&gt;Female&lt;/keyword&gt;&lt;keyword&gt;Humans&lt;/keyword&gt;&lt;keyword&gt;Incidence&lt;/keyword&gt;&lt;keyword&gt;Middle Aged&lt;/keyword&gt;&lt;keyword&gt;Osteoporosis, Postmenopausal/ diagnosis&lt;/keyword&gt;&lt;keyword&gt;Prevalence&lt;/keyword&gt;&lt;keyword&gt;Single-Blind Method&lt;/keyword&gt;&lt;keyword&gt;Spinal Fractures/epidemiology/ radiography&lt;/keyword&gt;&lt;/keywords&gt;&lt;dates&gt;&lt;year&gt;1996&lt;/year&gt;&lt;pub-dates&gt;&lt;date&gt;Nov&lt;/date&gt;&lt;/pub-dates&gt;&lt;/dates&gt;&lt;isbn&gt;0884-0431 (Print)&amp;#xD;0884-0431 (Linking)&lt;/isbn&gt;&lt;accession-num&gt;8915788&lt;/accession-num&gt;&lt;urls&gt;&lt;/urls&gt;&lt;electronic-resource-num&gt;10.1002/jbmr.5650111124 [doi]&lt;/electronic-resource-num&gt;&lt;remote-database-provider&gt;Nlm&lt;/remote-database-provider&gt;&lt;language&gt;eng&lt;/language&gt;&lt;/record&gt;&lt;/Cite&gt;&lt;/EndNote&gt;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65" w:tooltip="Ross, 1996 #46" w:history="1">
              <w:r w:rsidRPr="003238CC">
                <w:rPr>
                  <w:rFonts w:ascii="Arial" w:hAnsi="Arial" w:cs="Arial"/>
                  <w:noProof/>
                  <w:sz w:val="18"/>
                  <w:szCs w:val="18"/>
                  <w:vertAlign w:val="superscript"/>
                </w:rPr>
                <w:t>65</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Incorrect vertebral fracture diagnoses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Blinding of X-ray readings to film sequence and patient identity for the detection of vertebral fractures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Incorrect vertebral fracture diagnoses (that can impact patient management and outcome)</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Other: Blinding x-rays to sequence offers no advantages, increases frequency of errors and may inflate incidence rates. </w:t>
            </w:r>
            <w:r w:rsidR="002F1740" w:rsidRPr="003238CC">
              <w:rPr>
                <w:rFonts w:ascii="Arial" w:hAnsi="Arial" w:cs="Arial"/>
                <w:sz w:val="18"/>
                <w:szCs w:val="18"/>
              </w:rPr>
              <w:t>“</w:t>
            </w:r>
            <w:r w:rsidRPr="003238CC">
              <w:rPr>
                <w:rFonts w:ascii="Arial" w:hAnsi="Arial" w:cs="Arial"/>
                <w:sz w:val="18"/>
                <w:szCs w:val="18"/>
              </w:rPr>
              <w:t>Incidents</w:t>
            </w:r>
            <w:r w:rsidR="002F1740" w:rsidRPr="003238CC">
              <w:rPr>
                <w:rFonts w:ascii="Arial" w:hAnsi="Arial" w:cs="Arial"/>
                <w:sz w:val="18"/>
                <w:szCs w:val="18"/>
              </w:rPr>
              <w:t>”</w:t>
            </w:r>
            <w:r w:rsidRPr="003238CC">
              <w:rPr>
                <w:rFonts w:ascii="Arial" w:hAnsi="Arial" w:cs="Arial"/>
                <w:sz w:val="18"/>
                <w:szCs w:val="18"/>
              </w:rPr>
              <w:t xml:space="preserve"> in this study are when there was no fracture at index x-ray but fracture was present at follow-up x-ray (average = 3.6 </w:t>
            </w:r>
            <w:proofErr w:type="spellStart"/>
            <w:r w:rsidRPr="003238CC">
              <w:rPr>
                <w:rFonts w:ascii="Arial" w:hAnsi="Arial" w:cs="Arial"/>
                <w:sz w:val="18"/>
                <w:szCs w:val="18"/>
              </w:rPr>
              <w:t>yrs</w:t>
            </w:r>
            <w:proofErr w:type="spellEnd"/>
            <w:r w:rsidRPr="003238CC">
              <w:rPr>
                <w:rFonts w:ascii="Arial" w:hAnsi="Arial" w:cs="Arial"/>
                <w:sz w:val="18"/>
                <w:szCs w:val="18"/>
              </w:rPr>
              <w:t xml:space="preserve"> follow-up).</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Missed diagnosis; misdiagnosis </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r w:rsidRPr="003238CC">
              <w:rPr>
                <w:rFonts w:ascii="Arial" w:hAnsi="Arial" w:cs="Arial"/>
                <w:sz w:val="18"/>
                <w:szCs w:val="18"/>
              </w:rPr>
              <w:lastRenderedPageBreak/>
              <w:t>Goodyear, 2008</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&lt;EndNote&gt;&lt;Cite&gt;&lt;Author&gt;Goodyear&lt;/Author&gt;&lt;Year&gt;2008&lt;/Year&gt;&lt;RecNum&gt;52&lt;/RecNum&gt;&lt;DisplayText&gt;&lt;style face="superscript"&gt;(70)&lt;/style&gt;&lt;/DisplayText&gt;&lt;record&gt;&lt;rec-number&gt;52&lt;/rec-number&gt;&lt;foreign-keys&gt;&lt;key app="EN" db-id="22zsrex0l0rt58epz9t5dddurawwwzvv92x9"&gt;52&lt;/key&gt;&lt;/foreign-keys&gt;&lt;ref-type name="Journal Article"&gt;17&lt;/ref-type&gt;&lt;contributors&gt;&lt;authors&gt;&lt;author&gt;Goodyear, N.&lt;/author&gt;&lt;author&gt;Ulness, B. K.&lt;/author&gt;&lt;author&gt;Prentice, J. L.&lt;/author&gt;&lt;author&gt;Cookson, B. T.&lt;/author&gt;&lt;author&gt;Limaye, A. P.&lt;/author&gt;&lt;/authors&gt;&lt;/contributors&gt;&lt;auth-address&gt;Department of Laboratory Medicine, University of Washington, Box 357110, Seattle, WA 98195, USA. limaye@u.washington.edu&lt;/auth-address&gt;&lt;titles&gt;&lt;title&gt;Systematic assessment of culture review as a tool to assess errors in the clinical microbiology laboratory&lt;/title&gt;&lt;secondary-title&gt;Arch Pathol Lab Med&lt;/secondary-title&gt;&lt;/titles&gt;&lt;periodical&gt;&lt;full-title&gt;Arch Pathol Lab Med&lt;/full-title&gt;&lt;/periodical&gt;&lt;pages&gt;1792-5&lt;/pages&gt;&lt;volume&gt;132&lt;/volume&gt;&lt;number&gt;11&lt;/number&gt;&lt;edition&gt;2008/11/04&lt;/edition&gt;&lt;keywords&gt;&lt;keyword&gt;Chi-Square Distribution&lt;/keyword&gt;&lt;keyword&gt;Clinical Laboratory Techniques/*standards&lt;/keyword&gt;&lt;keyword&gt;Diagnostic Errors/prevention &amp;amp; control/*statistics &amp;amp; numerical data&lt;/keyword&gt;&lt;keyword&gt;Humans&lt;/keyword&gt;&lt;keyword&gt;Microbiological Techniques/*methods/*standards&lt;/keyword&gt;&lt;keyword&gt;Prospective Studies&lt;/keyword&gt;&lt;keyword&gt;Societies, Medical&lt;/keyword&gt;&lt;keyword&gt;United States&lt;/keyword&gt;&lt;/keywords&gt;&lt;dates&gt;&lt;year&gt;2008&lt;/year&gt;&lt;pub-dates&gt;&lt;date&gt;Nov&lt;/date&gt;&lt;/pub-dates&gt;&lt;/dates&gt;&lt;isbn&gt;1543-2165 (Electronic)&amp;#xD;0003-9985 (Linking)&lt;/isbn&gt;&lt;accession-num&gt;18976017&lt;/accession-num&gt;&lt;urls&gt;&lt;related-urls&gt;&lt;url&gt;http://www.ncbi.nlm.nih.gov/pubmed/18976017&lt;/url&gt;&lt;/related-urls&gt;&lt;/urls&gt;&lt;electronic-resource-num&gt;2008-0037-OA [pii]&amp;#xD;10.1043/1543-2165-132.11.1792&lt;/electronic-resource-num&gt;&lt;language&gt;eng&lt;/language&gt;&lt;/record&gt;&lt;/Cite&gt;&lt;/EndNote&gt;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70" w:tooltip="Goodyear, 2008 #52" w:history="1">
              <w:r w:rsidRPr="003238CC">
                <w:rPr>
                  <w:rFonts w:ascii="Arial" w:hAnsi="Arial" w:cs="Arial"/>
                  <w:noProof/>
                  <w:sz w:val="18"/>
                  <w:szCs w:val="18"/>
                  <w:vertAlign w:val="superscript"/>
                </w:rPr>
                <w:t>70</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Laboratory error</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Daily supervisory review of culture reports in microbiology laboratory</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Proper treatment; if microorganism susceptibility is mistaken, incorrect antibiotic prescribed</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Other: Prospective assessment; review of culture results and antibiotic susceptibility were found to correct errors in 0.8% of cases, and in 0.3% of cases the corrections were clinically significant. Most clinical significance was related to the susceptibility issues concerning culture results. 302 positive cultures / 101,703 were considered potentially clinically significant.</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 misdiagnosis</w:t>
            </w:r>
          </w:p>
        </w:tc>
      </w:tr>
      <w:tr w:rsidR="007E3347" w:rsidRPr="003238CC" w:rsidTr="003238CC">
        <w:trPr>
          <w:cantSplit/>
        </w:trPr>
        <w:tc>
          <w:tcPr>
            <w:tcW w:w="13188" w:type="dxa"/>
            <w:gridSpan w:val="6"/>
            <w:shd w:val="clear" w:color="auto" w:fill="CCCCCC"/>
          </w:tcPr>
          <w:p w:rsidR="007E3347" w:rsidRPr="003238CC" w:rsidRDefault="007E3347" w:rsidP="003238CC">
            <w:pPr>
              <w:rPr>
                <w:rFonts w:ascii="Arial" w:hAnsi="Arial" w:cs="Arial"/>
                <w:sz w:val="18"/>
                <w:szCs w:val="18"/>
              </w:rPr>
            </w:pPr>
            <w:r w:rsidRPr="003238CC">
              <w:rPr>
                <w:rFonts w:ascii="Arial" w:hAnsi="Arial" w:cs="Arial"/>
                <w:b/>
                <w:sz w:val="18"/>
                <w:szCs w:val="18"/>
              </w:rPr>
              <w:t>Additional Review Methods and Technique</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t>Beigi</w:t>
            </w:r>
            <w:proofErr w:type="spellEnd"/>
            <w:r w:rsidRPr="003238CC">
              <w:rPr>
                <w:rFonts w:ascii="Arial" w:hAnsi="Arial" w:cs="Arial"/>
                <w:sz w:val="18"/>
                <w:szCs w:val="18"/>
              </w:rPr>
              <w:t>, 2007</w:t>
            </w:r>
            <w:r w:rsidR="00892E13" w:rsidRPr="003238CC">
              <w:rPr>
                <w:rFonts w:ascii="Arial" w:hAnsi="Arial" w:cs="Arial"/>
                <w:sz w:val="18"/>
                <w:szCs w:val="18"/>
              </w:rPr>
              <w:fldChar w:fldCharType="begin">
                <w:fldData xml:space="preserve">PEVuZE5vdGU+PENpdGU+PEF1dGhvcj5CZWlnaTwvQXV0aG9yPjxZZWFyPjIwMDc8L1llYXI+PFJl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</w:fldData>
              </w:fldChar>
            </w:r>
            <w:r w:rsidRPr="003238CC">
              <w:rPr>
                <w:rFonts w:ascii="Arial" w:hAnsi="Arial" w:cs="Arial"/>
                <w:sz w:val="18"/>
                <w:szCs w:val="18"/>
              </w:rPr>
              <w:instrText xml:space="preserve"> ADDIN EN.CITE </w:instrText>
            </w:r>
            <w:r w:rsidR="00892E13" w:rsidRPr="003238CC">
              <w:rPr>
                <w:rFonts w:ascii="Arial" w:hAnsi="Arial" w:cs="Arial"/>
                <w:sz w:val="18"/>
                <w:szCs w:val="18"/>
              </w:rPr>
              <w:fldChar w:fldCharType="begin">
                <w:fldData xml:space="preserve">PEVuZE5vdGU+PENpdGU+PEF1dGhvcj5CZWlnaTwvQXV0aG9yPjxZZWFyPjIwMDc8L1llYXI+PFJl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</w:fldData>
              </w:fldChar>
            </w:r>
            <w:r w:rsidRPr="003238CC">
              <w:rPr>
                <w:rFonts w:ascii="Arial" w:hAnsi="Arial" w:cs="Arial"/>
                <w:sz w:val="18"/>
                <w:szCs w:val="18"/>
              </w:rPr>
              <w:instrText xml:space="preserve"> ADDIN EN.CITE.DATA </w:instrText>
            </w:r>
            <w:r w:rsidR="00892E13" w:rsidRPr="003238CC">
              <w:rPr>
                <w:rFonts w:ascii="Arial" w:hAnsi="Arial" w:cs="Arial"/>
                <w:sz w:val="18"/>
                <w:szCs w:val="18"/>
              </w:rPr>
            </w:r>
            <w:r w:rsidR="00892E13" w:rsidRPr="003238CC">
              <w:rPr>
                <w:rFonts w:ascii="Arial" w:hAnsi="Arial" w:cs="Arial"/>
                <w:sz w:val="18"/>
                <w:szCs w:val="18"/>
              </w:rPr>
              <w:fldChar w:fldCharType="end"/>
            </w:r>
            <w:r w:rsidR="00892E13" w:rsidRPr="003238CC">
              <w:rPr>
                <w:rFonts w:ascii="Arial" w:hAnsi="Arial" w:cs="Arial"/>
                <w:sz w:val="18"/>
                <w:szCs w:val="18"/>
              </w:rPr>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31" w:tooltip="Beigi, 2007 #51" w:history="1">
              <w:r w:rsidRPr="003238CC">
                <w:rPr>
                  <w:rFonts w:ascii="Arial" w:hAnsi="Arial" w:cs="Arial"/>
                  <w:noProof/>
                  <w:sz w:val="18"/>
                  <w:szCs w:val="18"/>
                  <w:vertAlign w:val="superscript"/>
                </w:rPr>
                <w:t>31</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Incorrect diagnosis of lacrimal duct obstruction/stenosis/functional block </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Re-examination of patients scheduled for </w:t>
            </w:r>
            <w:proofErr w:type="spellStart"/>
            <w:r w:rsidRPr="003238CC">
              <w:rPr>
                <w:rFonts w:ascii="Arial" w:hAnsi="Arial" w:cs="Arial"/>
                <w:sz w:val="18"/>
                <w:szCs w:val="18"/>
              </w:rPr>
              <w:t>dacryocystorhinostomy</w:t>
            </w:r>
            <w:proofErr w:type="spellEnd"/>
            <w:r w:rsidRPr="003238CC">
              <w:rPr>
                <w:rFonts w:ascii="Arial" w:hAnsi="Arial" w:cs="Arial"/>
                <w:sz w:val="18"/>
                <w:szCs w:val="18"/>
              </w:rPr>
              <w:t xml:space="preserve"> based on lacrimal duct syringing with four tests </w:t>
            </w:r>
          </w:p>
        </w:tc>
        <w:tc>
          <w:tcPr>
            <w:tcW w:w="2400"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t>Epiphora</w:t>
            </w:r>
            <w:proofErr w:type="spellEnd"/>
            <w:r w:rsidRPr="003238CC">
              <w:rPr>
                <w:rFonts w:ascii="Arial" w:hAnsi="Arial" w:cs="Arial"/>
                <w:sz w:val="18"/>
                <w:szCs w:val="18"/>
              </w:rPr>
              <w:t xml:space="preserve"> status at 12 months follow-up; and surgery rates</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Other: Re-examination resulted in 18% not requiring previously scheduled major surgical intervention.</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Misdiagnosis</w:t>
            </w:r>
          </w:p>
        </w:tc>
      </w:tr>
      <w:tr w:rsidR="007E3347" w:rsidRPr="003238CC" w:rsidTr="003238CC">
        <w:trPr>
          <w:cantSplit/>
        </w:trPr>
        <w:tc>
          <w:tcPr>
            <w:tcW w:w="13188" w:type="dxa"/>
            <w:gridSpan w:val="6"/>
            <w:shd w:val="clear" w:color="auto" w:fill="CCCCCC"/>
          </w:tcPr>
          <w:p w:rsidR="007E3347" w:rsidRPr="003238CC" w:rsidRDefault="007E3347" w:rsidP="003238CC">
            <w:pPr>
              <w:rPr>
                <w:rFonts w:ascii="Arial" w:hAnsi="Arial" w:cs="Arial"/>
                <w:sz w:val="18"/>
                <w:szCs w:val="18"/>
              </w:rPr>
            </w:pPr>
            <w:r w:rsidRPr="003238CC">
              <w:rPr>
                <w:rFonts w:ascii="Arial" w:hAnsi="Arial" w:cs="Arial"/>
                <w:b/>
                <w:sz w:val="18"/>
                <w:szCs w:val="18"/>
              </w:rPr>
              <w:t>Additional Review Methods and Technology-based Systems Interventions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r w:rsidRPr="003238CC">
              <w:rPr>
                <w:rFonts w:ascii="Arial" w:hAnsi="Arial" w:cs="Arial"/>
                <w:sz w:val="18"/>
                <w:szCs w:val="18"/>
              </w:rPr>
              <w:t>Jiang, 2001</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&lt;EndNote&gt;&lt;Cite&gt;&lt;Author&gt;Jiang&lt;/Author&gt;&lt;Year&gt;2001&lt;/Year&gt;&lt;RecNum&gt;47&lt;/RecNum&gt;&lt;DisplayText&gt;&lt;style face="superscript"&gt;(66)&lt;/style&gt;&lt;/DisplayText&gt;&lt;record&gt;&lt;rec-number&gt;47&lt;/rec-number&gt;&lt;foreign-keys&gt;&lt;key app="EN" db-id="22zsrex0l0rt58epz9t5dddurawwwzvv92x9"&gt;47&lt;/key&gt;&lt;/foreign-keys&gt;&lt;ref-type name="Journal Article"&gt;17&lt;/ref-type&gt;&lt;contributors&gt;&lt;authors&gt;&lt;author&gt;Jiang, Y.&lt;/author&gt;&lt;author&gt;Nishikawa, R. M.&lt;/author&gt;&lt;author&gt;Schmidt, R. A.&lt;/author&gt;&lt;author&gt;Toledano, A. Y.&lt;/author&gt;&lt;author&gt;Doi, K.&lt;/author&gt;&lt;/authors&gt;&lt;/contributors&gt;&lt;auth-address&gt;Kurt Rossmann Laboratories for Radiologic Image Research, Dept of Radiology, Univ of Chicago, 5841 S Maryland Ave, MC2026, Chicago, IL 60637, USA. y-jiang@uchicago.edu&lt;/auth-address&gt;&lt;titles&gt;&lt;title&gt;Potential of computer-aided diagnosis to reduce variability in radiologists&amp;apos; interpretations of mammograms depicting microcalcifications&lt;/title&gt;&lt;secondary-title&gt;Radiology&lt;/secondary-title&gt;&lt;alt-title&gt;Radiology&lt;/alt-title&gt;&lt;/titles&gt;&lt;periodical&gt;&lt;full-title&gt;Radiology&lt;/full-title&gt;&lt;abbr-1&gt;Radiology&lt;/abbr-1&gt;&lt;/periodical&gt;&lt;alt-periodical&gt;&lt;full-title&gt;Radiology&lt;/full-title&gt;&lt;abbr-1&gt;Radiology&lt;/abbr-1&gt;&lt;/alt-periodical&gt;&lt;pages&gt;787-94&lt;/pages&gt;&lt;volume&gt;220&lt;/volume&gt;&lt;number&gt;3&lt;/number&gt;&lt;edition&gt;2001/08/30&lt;/edition&gt;&lt;keywords&gt;&lt;keyword&gt;Biopsy&lt;/keyword&gt;&lt;keyword&gt;Breast Diseases/*radiography&lt;/keyword&gt;&lt;keyword&gt;Calcinosis/radiography&lt;/keyword&gt;&lt;keyword&gt;*Diagnosis, Computer-Assisted&lt;/keyword&gt;&lt;keyword&gt;Female&lt;/keyword&gt;&lt;keyword&gt;Follow-Up Studies&lt;/keyword&gt;&lt;keyword&gt;Humans&lt;/keyword&gt;&lt;keyword&gt;*Mammography&lt;/keyword&gt;&lt;keyword&gt;*Observer Variation&lt;/keyword&gt;&lt;keyword&gt;ROC Curve&lt;/keyword&gt;&lt;keyword&gt;Sensitivity and Specificity&lt;/keyword&gt;&lt;/keywords&gt;&lt;dates&gt;&lt;year&gt;2001&lt;/year&gt;&lt;pub-dates&gt;&lt;date&gt;Sep&lt;/date&gt;&lt;/pub-dates&gt;&lt;/dates&gt;&lt;isbn&gt;0033-8419 (Print)&amp;#xD;0033-8419 (Linking)&lt;/isbn&gt;&lt;accession-num&gt;11526283&lt;/accession-num&gt;&lt;work-type&gt;Research Support, U.S. Gov&amp;apos;t, P.H.S.&lt;/work-type&gt;&lt;urls&gt;&lt;related-urls&gt;&lt;url&gt;http://www.ncbi.nlm.nih.gov/pubmed/11526283&lt;/url&gt;&lt;/related-urls&gt;&lt;/urls&gt;&lt;language&gt;eng&lt;/language&gt;&lt;/record&gt;&lt;/Cite&gt;&lt;/EndNote&gt;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66" w:tooltip="Jiang, 2001 #47" w:history="1">
              <w:r w:rsidRPr="003238CC">
                <w:rPr>
                  <w:rFonts w:ascii="Arial" w:hAnsi="Arial" w:cs="Arial"/>
                  <w:noProof/>
                  <w:sz w:val="18"/>
                  <w:szCs w:val="18"/>
                  <w:vertAlign w:val="superscript"/>
                </w:rPr>
                <w:t>66</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Breast cancer detection</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Computer-aided diagnosis (CAD) program</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Diagnostic accuracy, as measured by </w:t>
            </w:r>
            <w:proofErr w:type="spellStart"/>
            <w:r w:rsidRPr="003238CC">
              <w:rPr>
                <w:rFonts w:ascii="Arial" w:hAnsi="Arial" w:cs="Arial"/>
                <w:sz w:val="18"/>
                <w:szCs w:val="18"/>
              </w:rPr>
              <w:t>interobserver</w:t>
            </w:r>
            <w:proofErr w:type="spellEnd"/>
            <w:r w:rsidRPr="003238CC">
              <w:rPr>
                <w:rFonts w:ascii="Arial" w:hAnsi="Arial" w:cs="Arial"/>
                <w:sz w:val="18"/>
                <w:szCs w:val="18"/>
              </w:rPr>
              <w:t xml:space="preserve"> variability, of breast cancer via mammogram interpretation</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Other, Pre/Post: Prospective review; access to the tool improved radiologist agreement and reduced the occurrence of substantial disagreements. Among attending radiologists, and residents, the reductions were statistically significant at 63% and 28%, respectively.</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 misdiagnosis; proof of concept</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t>Peldschus</w:t>
            </w:r>
            <w:proofErr w:type="spellEnd"/>
            <w:r w:rsidRPr="003238CC">
              <w:rPr>
                <w:rFonts w:ascii="Arial" w:hAnsi="Arial" w:cs="Arial"/>
                <w:sz w:val="18"/>
                <w:szCs w:val="18"/>
              </w:rPr>
              <w:t>, 2005</w:t>
            </w:r>
            <w:r w:rsidR="00892E13" w:rsidRPr="003238CC">
              <w:rPr>
                <w:rFonts w:ascii="Arial" w:hAnsi="Arial" w:cs="Arial"/>
                <w:sz w:val="18"/>
                <w:szCs w:val="18"/>
              </w:rPr>
              <w:fldChar w:fldCharType="begin">
                <w:fldData xml:space="preserve">PEVuZE5vdGU+PENpdGU+PEF1dGhvcj5QZWxkc2NodXM8L0F1dGhvcj48WWVhcj4yMDA1PC9ZZWFy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</w:fldData>
              </w:fldChar>
            </w:r>
            <w:r w:rsidRPr="003238CC">
              <w:rPr>
                <w:rFonts w:ascii="Arial" w:hAnsi="Arial" w:cs="Arial"/>
                <w:sz w:val="18"/>
                <w:szCs w:val="18"/>
              </w:rPr>
              <w:instrText xml:space="preserve"> ADDIN EN.CITE </w:instrText>
            </w:r>
            <w:r w:rsidR="00892E13" w:rsidRPr="003238CC">
              <w:rPr>
                <w:rFonts w:ascii="Arial" w:hAnsi="Arial" w:cs="Arial"/>
                <w:sz w:val="18"/>
                <w:szCs w:val="18"/>
              </w:rPr>
              <w:fldChar w:fldCharType="begin">
                <w:fldData xml:space="preserve">PEVuZE5vdGU+PENpdGU+PEF1dGhvcj5QZWxkc2NodXM8L0F1dGhvcj48WWVhcj4yMDA1PC9ZZWFy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</w:fldData>
              </w:fldChar>
            </w:r>
            <w:r w:rsidRPr="003238CC">
              <w:rPr>
                <w:rFonts w:ascii="Arial" w:hAnsi="Arial" w:cs="Arial"/>
                <w:sz w:val="18"/>
                <w:szCs w:val="18"/>
              </w:rPr>
              <w:instrText xml:space="preserve"> ADDIN EN.CITE.DATA </w:instrText>
            </w:r>
            <w:r w:rsidR="00892E13" w:rsidRPr="003238CC">
              <w:rPr>
                <w:rFonts w:ascii="Arial" w:hAnsi="Arial" w:cs="Arial"/>
                <w:sz w:val="18"/>
                <w:szCs w:val="18"/>
              </w:rPr>
            </w:r>
            <w:r w:rsidR="00892E13" w:rsidRPr="003238CC">
              <w:rPr>
                <w:rFonts w:ascii="Arial" w:hAnsi="Arial" w:cs="Arial"/>
                <w:sz w:val="18"/>
                <w:szCs w:val="18"/>
              </w:rPr>
              <w:fldChar w:fldCharType="end"/>
            </w:r>
            <w:r w:rsidR="00892E13" w:rsidRPr="003238CC">
              <w:rPr>
                <w:rFonts w:ascii="Arial" w:hAnsi="Arial" w:cs="Arial"/>
                <w:sz w:val="18"/>
                <w:szCs w:val="18"/>
              </w:rPr>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68" w:tooltip="Peldschus, 2005 #49" w:history="1">
              <w:r w:rsidRPr="003238CC">
                <w:rPr>
                  <w:rFonts w:ascii="Arial" w:hAnsi="Arial" w:cs="Arial"/>
                  <w:noProof/>
                  <w:sz w:val="18"/>
                  <w:szCs w:val="18"/>
                  <w:vertAlign w:val="superscript"/>
                </w:rPr>
                <w:t>68</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Lung lesions/cancer detection</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Reevaluation of chest CT studies for focal lung lesions with the computer-aided detection (CAD) system as a second reader</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Diagnostic accuracy of lung lesions</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Other: Retrospective review; CAD detected significant lung lesions in an additional 33% of patients.</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 misdiagnosis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r w:rsidRPr="003238CC">
              <w:rPr>
                <w:rFonts w:ascii="Arial" w:hAnsi="Arial" w:cs="Arial"/>
                <w:sz w:val="18"/>
                <w:szCs w:val="18"/>
              </w:rPr>
              <w:lastRenderedPageBreak/>
              <w:t>Moore, 2009</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&lt;EndNote&gt;&lt;Cite&gt;&lt;Author&gt;Moore&lt;/Author&gt;&lt;Year&gt;2009&lt;/Year&gt;&lt;RecNum&gt;119&lt;/RecNum&gt;&lt;DisplayText&gt;&lt;style face="superscript"&gt;(9)&lt;/style&gt;&lt;/DisplayText&gt;&lt;record&gt;&lt;rec-number&gt;119&lt;/rec-number&gt;&lt;foreign-keys&gt;&lt;key app="EN" db-id="22zsrex0l0rt58epz9t5dddurawwwzvv92x9"&gt;119&lt;/key&gt;&lt;/foreign-keys&gt;&lt;ref-type name="Journal Article"&gt;17&lt;/ref-type&gt;&lt;contributors&gt;&lt;authors&gt;&lt;author&gt;Moore, L. J.&lt;/author&gt;&lt;author&gt;Jones, S. L.&lt;/author&gt;&lt;author&gt;Kreiner, L. A.&lt;/author&gt;&lt;author&gt;McKinley, B.&lt;/author&gt;&lt;author&gt;Sucher, J. F.&lt;/author&gt;&lt;author&gt;Todd, S. R.&lt;/author&gt;&lt;author&gt;Turner, K. L.&lt;/author&gt;&lt;author&gt;Valdivia, A.&lt;/author&gt;&lt;author&gt;Moore, F. A.&lt;/author&gt;&lt;/authors&gt;&lt;/contributors&gt;&lt;auth-address&gt;Division of Acute Care Surgery, Department of Surgery, The Methodist Hospital, Houston, Texas 77030, USA. ljmoore@tmhs.org&lt;/auth-address&gt;&lt;titles&gt;&lt;title&gt;Validation of a screening tool for the early identification of sepsis&lt;/title&gt;&lt;secondary-title&gt;J Trauma&lt;/secondary-title&gt;&lt;/titles&gt;&lt;periodical&gt;&lt;full-title&gt;J Trauma&lt;/full-title&gt;&lt;abbr-1&gt;The Journal of trauma&lt;/abbr-1&gt;&lt;/periodical&gt;&lt;pages&gt;1539-46; discussion 1546-7&lt;/pages&gt;&lt;volume&gt;66&lt;/volume&gt;&lt;number&gt;6&lt;/number&gt;&lt;edition&gt;2009/06/11&lt;/edition&gt;&lt;keywords&gt;&lt;keyword&gt;Adolescent&lt;/keyword&gt;&lt;keyword&gt;Adult&lt;/keyword&gt;&lt;keyword&gt;Child&lt;/keyword&gt;&lt;keyword&gt;Child, Preschool&lt;/keyword&gt;&lt;keyword&gt;Female&lt;/keyword&gt;&lt;keyword&gt;Humans&lt;/keyword&gt;&lt;keyword&gt;Infant&lt;/keyword&gt;&lt;keyword&gt;Infant, Newborn&lt;/keyword&gt;&lt;keyword&gt;Intensive Care&lt;/keyword&gt;&lt;keyword&gt;Male&lt;/keyword&gt;&lt;keyword&gt;Mass Screening&lt;/keyword&gt;&lt;keyword&gt;Middle Aged&lt;/keyword&gt;&lt;keyword&gt;Retrospective Studies&lt;/keyword&gt;&lt;keyword&gt;Sepsis/*diagnosis/mortality&lt;/keyword&gt;&lt;keyword&gt;Young Adult&lt;/keyword&gt;&lt;/keywords&gt;&lt;dates&gt;&lt;year&gt;2009&lt;/year&gt;&lt;pub-dates&gt;&lt;date&gt;Jun&lt;/date&gt;&lt;/pub-dates&gt;&lt;/dates&gt;&lt;isbn&gt;1529-8809 (Electronic)&amp;#xD;0022-5282 (Linking)&lt;/isbn&gt;&lt;accession-num&gt;19509612&lt;/accession-num&gt;&lt;urls&gt;&lt;related-urls&gt;&lt;url&gt;http://www.ncbi.nlm.nih.gov/pubmed/19509612&lt;/url&gt;&lt;/related-urls&gt;&lt;/urls&gt;&lt;electronic-resource-num&gt;10.1097/TA.0b013e3181a3ac4b&amp;#xD;00005373-200906000-00005 [pii]&lt;/electronic-resource-num&gt;&lt;language&gt;eng&lt;/language&gt;&lt;/record&gt;&lt;/Cite&gt;&lt;/EndNote&gt;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9" w:tooltip="Moore, 2009 #119" w:history="1">
              <w:r w:rsidRPr="003238CC">
                <w:rPr>
                  <w:rFonts w:ascii="Arial" w:hAnsi="Arial" w:cs="Arial"/>
                  <w:noProof/>
                  <w:sz w:val="18"/>
                  <w:szCs w:val="18"/>
                  <w:vertAlign w:val="superscript"/>
                </w:rPr>
                <w:t>9</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Delayed sepsis detection in surgical intensive care</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For early identification of sepsis, utilized routine bedside nursing measurements taken every 12 hours to determine whether a patient met threshold for escalating further assessment by nurse practitioner or resident physician. If one of these providers identified a source of infection, an </w:t>
            </w:r>
            <w:proofErr w:type="spellStart"/>
            <w:r w:rsidRPr="003238CC">
              <w:rPr>
                <w:rFonts w:ascii="Arial" w:hAnsi="Arial" w:cs="Arial"/>
                <w:sz w:val="18"/>
                <w:szCs w:val="18"/>
              </w:rPr>
              <w:t>intensivist</w:t>
            </w:r>
            <w:proofErr w:type="spellEnd"/>
            <w:r w:rsidRPr="003238CC">
              <w:rPr>
                <w:rFonts w:ascii="Arial" w:hAnsi="Arial" w:cs="Arial"/>
                <w:sz w:val="18"/>
                <w:szCs w:val="18"/>
              </w:rPr>
              <w:t xml:space="preserve"> was then included to determine whether treatment for sepsis was initiated. </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Mortality as a proxy of delayed diagnosis of sepsis</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Other Prospective Design, Pre/Post: Of 4,991 sepsis screens with 920 patients across 927 admissions to the surgical ICU, the sepsis early identification tool and protocol yielded a sensitivity of 96.5%, specificity of 96.7%, positive predictive value of 80.2%, and negative predictive value of 99.5%. Compared to the year before implementing the sepsis tool, mortality from severe sepsis and septic shock decreased from 35.1% to 24.2%. The authors reported that mortality in the medical and cardiovascular ICUs did not decrease notably at the same location during the study period.</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Delayed diagnosis</w:t>
            </w:r>
          </w:p>
        </w:tc>
      </w:tr>
      <w:tr w:rsidR="007E3347" w:rsidRPr="003238CC" w:rsidTr="003238CC">
        <w:trPr>
          <w:cantSplit/>
        </w:trPr>
        <w:tc>
          <w:tcPr>
            <w:tcW w:w="13188" w:type="dxa"/>
            <w:gridSpan w:val="6"/>
            <w:shd w:val="clear" w:color="auto" w:fill="CCCCCC"/>
          </w:tcPr>
          <w:p w:rsidR="007E3347" w:rsidRPr="003238CC" w:rsidRDefault="007E3347" w:rsidP="003238CC">
            <w:pPr>
              <w:rPr>
                <w:rFonts w:ascii="Arial" w:hAnsi="Arial" w:cs="Arial"/>
                <w:sz w:val="18"/>
                <w:szCs w:val="18"/>
              </w:rPr>
            </w:pPr>
            <w:r w:rsidRPr="003238CC">
              <w:rPr>
                <w:rFonts w:ascii="Arial" w:hAnsi="Arial" w:cs="Arial"/>
                <w:b/>
                <w:sz w:val="18"/>
                <w:szCs w:val="18"/>
              </w:rPr>
              <w:t>Educational Interventions and Structured Process Changes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t>Gleadhill</w:t>
            </w:r>
            <w:proofErr w:type="spellEnd"/>
            <w:r w:rsidRPr="003238CC">
              <w:rPr>
                <w:rFonts w:ascii="Arial" w:hAnsi="Arial" w:cs="Arial"/>
                <w:sz w:val="18"/>
                <w:szCs w:val="18"/>
              </w:rPr>
              <w:t>, 1987</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&lt;EndNote&gt;&lt;Cite&gt;&lt;Author&gt;Gleadhill&lt;/Author&gt;&lt;Year&gt;1987&lt;/Year&gt;&lt;RecNum&gt;73&lt;/RecNum&gt;&lt;DisplayText&gt;&lt;style face="superscript"&gt;(89)&lt;/style&gt;&lt;/DisplayText&gt;&lt;record&gt;&lt;rec-number&gt;73&lt;/rec-number&gt;&lt;foreign-keys&gt;&lt;key app="EN" db-id="22zsrex0l0rt58epz9t5dddurawwwzvv92x9"&gt;73&lt;/key&gt;&lt;/foreign-keys&gt;&lt;ref-type name="Journal Article"&gt;17&lt;/ref-type&gt;&lt;contributors&gt;&lt;authors&gt;&lt;author&gt;Gleadhill, D. N.&lt;/author&gt;&lt;author&gt;Thomson, J. Y.&lt;/author&gt;&lt;author&gt;Simms, P.&lt;/author&gt;&lt;/authors&gt;&lt;/contributors&gt;&lt;titles&gt;&lt;title&gt;Can more efficient use be made of x ray examinations in the accident and emergency department?&lt;/title&gt;&lt;secondary-title&gt;Br Med J (Clin Res Ed)&lt;/secondary-title&gt;&lt;/titles&gt;&lt;periodical&gt;&lt;full-title&gt;Br Med J (Clin Res Ed)&lt;/full-title&gt;&lt;/periodical&gt;&lt;pages&gt;943-7&lt;/pages&gt;&lt;volume&gt;294&lt;/volume&gt;&lt;number&gt;6577&lt;/number&gt;&lt;edition&gt;1987/04/11&lt;/edition&gt;&lt;keywords&gt;&lt;keyword&gt;Clinical Competence&lt;/keyword&gt;&lt;keyword&gt;Diagnostic Errors&lt;/keyword&gt;&lt;keyword&gt;*Emergency Medical Services&lt;/keyword&gt;&lt;keyword&gt;Health Planning Guidelines&lt;/keyword&gt;&lt;keyword&gt;Hospital Departments/*utilization&lt;/keyword&gt;&lt;keyword&gt;Humans&lt;/keyword&gt;&lt;keyword&gt;Quality of Health Care&lt;/keyword&gt;&lt;keyword&gt;Radiology Department, Hospital/*utilization&lt;/keyword&gt;&lt;keyword&gt;Referral and Consultation&lt;/keyword&gt;&lt;/keywords&gt;&lt;dates&gt;&lt;year&gt;1987&lt;/year&gt;&lt;pub-dates&gt;&lt;date&gt;Apr 11&lt;/date&gt;&lt;/pub-dates&gt;&lt;/dates&gt;&lt;isbn&gt;0267-0623 (Print)&amp;#xD;0267-0623 (Linking)&lt;/isbn&gt;&lt;accession-num&gt;3107669&lt;/accession-num&gt;&lt;urls&gt;&lt;related-urls&gt;&lt;url&gt;http://www.ncbi.nlm.nih.gov/pubmed/3107669&lt;/url&gt;&lt;/related-urls&gt;&lt;/urls&gt;&lt;custom2&gt;1246007&lt;/custom2&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89" w:tooltip="Gleadhill, 1987 #73" w:history="1">
              <w:r w:rsidRPr="003238CC">
                <w:rPr>
                  <w:rFonts w:ascii="Arial" w:hAnsi="Arial" w:cs="Arial"/>
                  <w:noProof/>
                  <w:sz w:val="18"/>
                  <w:szCs w:val="18"/>
                  <w:vertAlign w:val="superscript"/>
                </w:rPr>
                <w:t>89</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Diagnostic error in radiograph interpretation</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Casualty officer</w:t>
            </w:r>
            <w:r w:rsidR="002F1740" w:rsidRPr="003238CC">
              <w:rPr>
                <w:rFonts w:ascii="Arial" w:hAnsi="Arial" w:cs="Arial"/>
                <w:sz w:val="18"/>
                <w:szCs w:val="18"/>
              </w:rPr>
              <w:t>’</w:t>
            </w:r>
            <w:r w:rsidRPr="003238CC">
              <w:rPr>
                <w:rFonts w:ascii="Arial" w:hAnsi="Arial" w:cs="Arial"/>
                <w:sz w:val="18"/>
                <w:szCs w:val="18"/>
              </w:rPr>
              <w:t>s interpretation reviewed by radiologist, who was considered to have the correct report. Clinical guidelines introduced to standardize patients selected for referral</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Reduction in clinically significant errors; late error detection</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Experimental Design, Pre/Post: Number of referrals to Radiology dropped significantly from 59% to 48%, while rate of late error detection was unchanged.</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 delayed diagnosis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t>Chern</w:t>
            </w:r>
            <w:proofErr w:type="spellEnd"/>
            <w:r w:rsidRPr="003238CC">
              <w:rPr>
                <w:rFonts w:ascii="Arial" w:hAnsi="Arial" w:cs="Arial"/>
                <w:sz w:val="18"/>
                <w:szCs w:val="18"/>
              </w:rPr>
              <w:t>, 2005</w:t>
            </w:r>
            <w:r w:rsidR="00892E13" w:rsidRPr="003238CC">
              <w:rPr>
                <w:rFonts w:ascii="Arial" w:hAnsi="Arial" w:cs="Arial"/>
                <w:sz w:val="18"/>
                <w:szCs w:val="18"/>
              </w:rPr>
              <w:fldChar w:fldCharType="begin">
                <w:fldData xml:space="preserve">PEVuZE5vdGU+PENpdGU+PEF1dGhvcj5DaGVybjwvQXV0aG9yPjxZZWFyPjIwMDU8L1llYXI+PFJl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</w:fldData>
              </w:fldChar>
            </w:r>
            <w:r w:rsidRPr="003238CC">
              <w:rPr>
                <w:rFonts w:ascii="Arial" w:hAnsi="Arial" w:cs="Arial"/>
                <w:sz w:val="18"/>
                <w:szCs w:val="18"/>
              </w:rPr>
              <w:instrText xml:space="preserve"> ADDIN EN.CITE </w:instrText>
            </w:r>
            <w:r w:rsidR="00892E13" w:rsidRPr="003238CC">
              <w:rPr>
                <w:rFonts w:ascii="Arial" w:hAnsi="Arial" w:cs="Arial"/>
                <w:sz w:val="18"/>
                <w:szCs w:val="18"/>
              </w:rPr>
              <w:fldChar w:fldCharType="begin">
                <w:fldData xml:space="preserve">PEVuZE5vdGU+PENpdGU+PEF1dGhvcj5DaGVybjwvQXV0aG9yPjxZZWFyPjIwMDU8L1llYXI+PFJl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</w:fldData>
              </w:fldChar>
            </w:r>
            <w:r w:rsidRPr="003238CC">
              <w:rPr>
                <w:rFonts w:ascii="Arial" w:hAnsi="Arial" w:cs="Arial"/>
                <w:sz w:val="18"/>
                <w:szCs w:val="18"/>
              </w:rPr>
              <w:instrText xml:space="preserve"> ADDIN EN.CITE.DATA </w:instrText>
            </w:r>
            <w:r w:rsidR="00892E13" w:rsidRPr="003238CC">
              <w:rPr>
                <w:rFonts w:ascii="Arial" w:hAnsi="Arial" w:cs="Arial"/>
                <w:sz w:val="18"/>
                <w:szCs w:val="18"/>
              </w:rPr>
            </w:r>
            <w:r w:rsidR="00892E13" w:rsidRPr="003238CC">
              <w:rPr>
                <w:rFonts w:ascii="Arial" w:hAnsi="Arial" w:cs="Arial"/>
                <w:sz w:val="18"/>
                <w:szCs w:val="18"/>
              </w:rPr>
              <w:fldChar w:fldCharType="end"/>
            </w:r>
            <w:r w:rsidR="00892E13" w:rsidRPr="003238CC">
              <w:rPr>
                <w:rFonts w:ascii="Arial" w:hAnsi="Arial" w:cs="Arial"/>
                <w:sz w:val="18"/>
                <w:szCs w:val="18"/>
              </w:rPr>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35" w:tooltip="Chern, 2005 #75" w:history="1">
              <w:r w:rsidRPr="003238CC">
                <w:rPr>
                  <w:rFonts w:ascii="Arial" w:hAnsi="Arial" w:cs="Arial"/>
                  <w:noProof/>
                  <w:sz w:val="18"/>
                  <w:szCs w:val="18"/>
                  <w:vertAlign w:val="superscript"/>
                </w:rPr>
                <w:t>35</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Diagnostic errors in high-risk patients discharged from the emergency room</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Feedback to physicians of outcomes for high-risk patients discharged from the emergency department according to telephone follow-up and review of 3-day return emergency department visits; residents educated about uncertain presentations of serious diseases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Return visits to the emergency department and clinically significant adverse events (including return visits with serious misdiagnoses)</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Pre/post: Intervention reduced adverse events (diagnostic and other) from 4.1% to 1.5%, and return emergency department visits from 10.1% to 4.9%. Of the 54 patients across both study periods that experienced adverse events, 40 had misdiagnoses.</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Misdiagnosis; delayed diagnosis</w:t>
            </w:r>
          </w:p>
          <w:p w:rsidR="007E3347" w:rsidRPr="003238CC" w:rsidRDefault="007E3347" w:rsidP="003238CC">
            <w:pPr>
              <w:rPr>
                <w:rFonts w:ascii="Arial" w:hAnsi="Arial" w:cs="Arial"/>
                <w:sz w:val="18"/>
                <w:szCs w:val="18"/>
              </w:rPr>
            </w:pPr>
          </w:p>
        </w:tc>
      </w:tr>
      <w:tr w:rsidR="007E3347" w:rsidRPr="003238CC" w:rsidTr="003238CC">
        <w:trPr>
          <w:cantSplit/>
        </w:trPr>
        <w:tc>
          <w:tcPr>
            <w:tcW w:w="13188" w:type="dxa"/>
            <w:gridSpan w:val="6"/>
            <w:shd w:val="clear" w:color="auto" w:fill="CCCCCC"/>
          </w:tcPr>
          <w:p w:rsidR="007E3347" w:rsidRPr="003238CC" w:rsidRDefault="007E3347" w:rsidP="003238CC">
            <w:pPr>
              <w:keepNext/>
              <w:keepLines/>
              <w:rPr>
                <w:rFonts w:ascii="Arial" w:hAnsi="Arial" w:cs="Arial"/>
                <w:sz w:val="18"/>
                <w:szCs w:val="18"/>
              </w:rPr>
            </w:pPr>
            <w:r w:rsidRPr="003238CC">
              <w:rPr>
                <w:rFonts w:ascii="Arial" w:hAnsi="Arial" w:cs="Arial"/>
                <w:b/>
                <w:sz w:val="18"/>
                <w:szCs w:val="18"/>
              </w:rPr>
              <w:lastRenderedPageBreak/>
              <w:t>Educational and Technology-based Systems Interventions</w:t>
            </w:r>
          </w:p>
        </w:tc>
      </w:tr>
      <w:tr w:rsidR="007E3347" w:rsidRPr="003238CC" w:rsidTr="003238CC">
        <w:trPr>
          <w:cantSplit/>
        </w:trPr>
        <w:tc>
          <w:tcPr>
            <w:tcW w:w="1308" w:type="dxa"/>
          </w:tcPr>
          <w:p w:rsidR="007E3347" w:rsidRPr="003238CC" w:rsidRDefault="007E3347" w:rsidP="003238CC">
            <w:pPr>
              <w:keepNext/>
              <w:keepLines/>
              <w:rPr>
                <w:rFonts w:ascii="Arial" w:hAnsi="Arial" w:cs="Arial"/>
                <w:sz w:val="18"/>
                <w:szCs w:val="18"/>
              </w:rPr>
            </w:pPr>
            <w:proofErr w:type="spellStart"/>
            <w:r w:rsidRPr="003238CC">
              <w:rPr>
                <w:rFonts w:ascii="Arial" w:hAnsi="Arial" w:cs="Arial"/>
                <w:sz w:val="18"/>
                <w:szCs w:val="18"/>
              </w:rPr>
              <w:t>Linver</w:t>
            </w:r>
            <w:proofErr w:type="spellEnd"/>
            <w:r w:rsidRPr="003238CC">
              <w:rPr>
                <w:rFonts w:ascii="Arial" w:hAnsi="Arial" w:cs="Arial"/>
                <w:sz w:val="18"/>
                <w:szCs w:val="18"/>
              </w:rPr>
              <w:t>, 1992</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&lt;EndNote&gt;&lt;Cite&gt;&lt;Author&gt;Linver&lt;/Author&gt;&lt;Year&gt;1992&lt;/Year&gt;&lt;RecNum&gt;74&lt;/RecNum&gt;&lt;DisplayText&gt;&lt;style face="superscript"&gt;(90)&lt;/style&gt;&lt;/DisplayText&gt;&lt;record&gt;&lt;rec-number&gt;74&lt;/rec-number&gt;&lt;foreign-keys&gt;&lt;key app="EN" db-id="22zsrex0l0rt58epz9t5dddurawwwzvv92x9"&gt;74&lt;/key&gt;&lt;/foreign-keys&gt;&lt;ref-type name="Journal Article"&gt;17&lt;/ref-type&gt;&lt;contributors&gt;&lt;authors&gt;&lt;author&gt;Linver, M. N.&lt;/author&gt;&lt;author&gt;Paster, S. B.&lt;/author&gt;&lt;author&gt;Rosenberg, R. D.&lt;/author&gt;&lt;author&gt;Key, C. R.&lt;/author&gt;&lt;author&gt;Stidley, C. A.&lt;/author&gt;&lt;author&gt;King, W. V.&lt;/author&gt;&lt;/authors&gt;&lt;/contributors&gt;&lt;auth-address&gt;X-Ray Associates of New Mexico, Albuquerque 87102.&lt;/auth-address&gt;&lt;titles&gt;&lt;title&gt;Improvement in mammography interpretation skills in a community radiology practice after dedicated teaching courses: 2-year medical audit of 38,633 cases&lt;/title&gt;&lt;secondary-title&gt;Radiology&lt;/secondary-title&gt;&lt;alt-title&gt;Radiology&lt;/alt-title&gt;&lt;/titles&gt;&lt;periodical&gt;&lt;full-title&gt;Radiology&lt;/full-title&gt;&lt;abbr-1&gt;Radiology&lt;/abbr-1&gt;&lt;/periodical&gt;&lt;alt-periodical&gt;&lt;full-title&gt;Radiology&lt;/full-title&gt;&lt;abbr-1&gt;Radiology&lt;/abbr-1&gt;&lt;/alt-periodical&gt;&lt;pages&gt;39-43&lt;/pages&gt;&lt;volume&gt;184&lt;/volume&gt;&lt;number&gt;1&lt;/number&gt;&lt;edition&gt;1992/07/01&lt;/edition&gt;&lt;keywords&gt;&lt;keyword&gt;Breast Neoplasms/prevention &amp;amp; control/radiography&lt;/keyword&gt;&lt;keyword&gt;Diagnosis, Differential&lt;/keyword&gt;&lt;keyword&gt;*Education, Medical, Continuing&lt;/keyword&gt;&lt;keyword&gt;Female&lt;/keyword&gt;&lt;keyword&gt;Humans&lt;/keyword&gt;&lt;keyword&gt;*Mammography&lt;/keyword&gt;&lt;keyword&gt;*Medical Audit&lt;/keyword&gt;&lt;keyword&gt;Middle Aged&lt;/keyword&gt;&lt;keyword&gt;Quality Assurance, Health Care&lt;/keyword&gt;&lt;keyword&gt;Radiology/*education&lt;/keyword&gt;&lt;keyword&gt;*Teaching&lt;/keyword&gt;&lt;/keywords&gt;&lt;dates&gt;&lt;year&gt;1992&lt;/year&gt;&lt;pub-dates&gt;&lt;date&gt;Jul&lt;/date&gt;&lt;/pub-dates&gt;&lt;/dates&gt;&lt;isbn&gt;0033-8419 (Print)&amp;#xD;0033-8419 (Linking)&lt;/isbn&gt;&lt;accession-num&gt;1609100&lt;/accession-num&gt;&lt;work-type&gt;Comparative Study&lt;/work-type&gt;&lt;urls&gt;&lt;related-urls&gt;&lt;url&gt;http://www.ncbi.nlm.nih.gov/pubmed/1609100&lt;/url&gt;&lt;/related-urls&gt;&lt;/urls&gt;&lt;language&gt;eng&lt;/language&gt;&lt;/record&gt;&lt;/Cite&gt;&lt;/EndNote&gt;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90" w:tooltip="Linver, 1992 #74" w:history="1">
              <w:r w:rsidRPr="003238CC">
                <w:rPr>
                  <w:rFonts w:ascii="Arial" w:hAnsi="Arial" w:cs="Arial"/>
                  <w:noProof/>
                  <w:sz w:val="18"/>
                  <w:szCs w:val="18"/>
                  <w:vertAlign w:val="superscript"/>
                </w:rPr>
                <w:t>90</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keepNext/>
              <w:keepLines/>
              <w:rPr>
                <w:rFonts w:ascii="Arial" w:hAnsi="Arial" w:cs="Arial"/>
                <w:sz w:val="18"/>
                <w:szCs w:val="18"/>
              </w:rPr>
            </w:pPr>
            <w:r w:rsidRPr="003238CC">
              <w:rPr>
                <w:rFonts w:ascii="Arial" w:hAnsi="Arial" w:cs="Arial"/>
                <w:sz w:val="18"/>
                <w:szCs w:val="18"/>
              </w:rPr>
              <w:t>Breast cancer detection</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Dedicated mammography computer system. Educational mammography courses dedicated to radiologists.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Diagnostic accuracy</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Pre/Post: Breast cancer diagnoses increased 50% pre-training and post-training, sensitivity increased from 80 to 86%. Positive predictive value remained 32%. Surgical consultations increased significantly.</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 misdiagnosis</w:t>
            </w:r>
          </w:p>
        </w:tc>
      </w:tr>
      <w:tr w:rsidR="007E3347" w:rsidRPr="003238CC" w:rsidTr="003238CC">
        <w:trPr>
          <w:cantSplit/>
        </w:trPr>
        <w:tc>
          <w:tcPr>
            <w:tcW w:w="13188" w:type="dxa"/>
            <w:gridSpan w:val="6"/>
            <w:shd w:val="clear" w:color="auto" w:fill="CCCCCC"/>
          </w:tcPr>
          <w:p w:rsidR="007E3347" w:rsidRPr="003238CC" w:rsidRDefault="007E3347" w:rsidP="003238CC">
            <w:pPr>
              <w:rPr>
                <w:rFonts w:ascii="Arial" w:hAnsi="Arial" w:cs="Arial"/>
                <w:sz w:val="18"/>
                <w:szCs w:val="18"/>
              </w:rPr>
            </w:pPr>
            <w:r w:rsidRPr="003238CC">
              <w:rPr>
                <w:rFonts w:ascii="Arial" w:hAnsi="Arial" w:cs="Arial"/>
                <w:b/>
                <w:sz w:val="18"/>
                <w:szCs w:val="18"/>
              </w:rPr>
              <w:t>Personnel Changes and Technology-based Systems Interventions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r w:rsidRPr="003238CC">
              <w:rPr>
                <w:rFonts w:ascii="Arial" w:hAnsi="Arial" w:cs="Arial"/>
                <w:sz w:val="18"/>
                <w:szCs w:val="18"/>
              </w:rPr>
              <w:t>Jacobs, 2002</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&lt;EndNote&gt;&lt;Cite&gt;&lt;Author&gt;Jacobs&lt;/Author&gt;&lt;Year&gt;2002&lt;/Year&gt;&lt;RecNum&gt;69&lt;/RecNum&gt;&lt;DisplayText&gt;&lt;style face="superscript"&gt;(85)&lt;/style&gt;&lt;/DisplayText&gt;&lt;record&gt;&lt;rec-number&gt;69&lt;/rec-number&gt;&lt;foreign-keys&gt;&lt;key app="EN" db-id="22zsrex0l0rt58epz9t5dddurawwwzvv92x9"&gt;69&lt;/key&gt;&lt;/foreign-keys&gt;&lt;ref-type name="Journal Article"&gt;17&lt;/ref-type&gt;&lt;contributors&gt;&lt;authors&gt;&lt;author&gt;Jacobs, M. J.&lt;/author&gt;&lt;author&gt;Edmondson, M. J.&lt;/author&gt;&lt;author&gt;Lowry, J. C.&lt;/author&gt;&lt;/authors&gt;&lt;/contributors&gt;&lt;auth-address&gt;Manchester University Medical School, Manchester, UK. marcus_jacobs@hotmail.com&lt;/auth-address&gt;&lt;titles&gt;&lt;title&gt;Accuracy of diagnosis of fractures by maxillofacial and accident and emergency doctors using plain radiography compared with a telemedicine system: a prospective study&lt;/title&gt;&lt;secondary-title&gt;Br J Oral Maxillofac Surg&lt;/secondary-title&gt;&lt;/titles&gt;&lt;periodical&gt;&lt;full-title&gt;Br J Oral Maxillofac Surg&lt;/full-title&gt;&lt;/periodical&gt;&lt;pages&gt;156-62&lt;/pages&gt;&lt;volume&gt;40&lt;/volume&gt;&lt;number&gt;2&lt;/number&gt;&lt;edition&gt;2002/08/16&lt;/edition&gt;&lt;keywords&gt;&lt;keyword&gt;Diagnostic Errors&lt;/keyword&gt;&lt;keyword&gt;Emergency Service, Hospital&lt;/keyword&gt;&lt;keyword&gt;Humans&lt;/keyword&gt;&lt;keyword&gt;Maxillofacial Injuries/ radiography&lt;/keyword&gt;&lt;keyword&gt;Observer Variation&lt;/keyword&gt;&lt;keyword&gt;Prospective Studies&lt;/keyword&gt;&lt;keyword&gt;Quality of Health Care&lt;/keyword&gt;&lt;keyword&gt;Questionnaires&lt;/keyword&gt;&lt;keyword&gt;Radiography, Dental&lt;/keyword&gt;&lt;keyword&gt;Reproducibility of Results&lt;/keyword&gt;&lt;keyword&gt;Sensitivity and Specificity&lt;/keyword&gt;&lt;keyword&gt;Skull Fractures/ radiography&lt;/keyword&gt;&lt;keyword&gt;Surgery, Oral&lt;/keyword&gt;&lt;keyword&gt;Teleradiology&lt;/keyword&gt;&lt;/keywords&gt;&lt;dates&gt;&lt;year&gt;2002&lt;/year&gt;&lt;pub-dates&gt;&lt;date&gt;Apr&lt;/date&gt;&lt;/pub-dates&gt;&lt;/dates&gt;&lt;isbn&gt;0266-4356 (Print)&amp;#xD;0266-4356 (Linking)&lt;/isbn&gt;&lt;accession-num&gt;12180212&lt;/accession-num&gt;&lt;urls&gt;&lt;/urls&gt;&lt;remote-database-provider&gt;Nlm&lt;/remote-database-provider&gt;&lt;language&gt;eng&lt;/language&gt;&lt;/record&gt;&lt;/Cite&gt;&lt;/EndNote&gt;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85" w:tooltip="Jacobs, 2002 #69" w:history="1">
              <w:r w:rsidRPr="003238CC">
                <w:rPr>
                  <w:rFonts w:ascii="Arial" w:hAnsi="Arial" w:cs="Arial"/>
                  <w:noProof/>
                  <w:sz w:val="18"/>
                  <w:szCs w:val="18"/>
                  <w:vertAlign w:val="superscript"/>
                </w:rPr>
                <w:t>85</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Facial fractures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Telemedicine system compared to plain radiography and diagnosis by oral and maxillofacial surgeons (</w:t>
            </w:r>
            <w:proofErr w:type="spellStart"/>
            <w:r w:rsidRPr="003238CC">
              <w:rPr>
                <w:rFonts w:ascii="Arial" w:hAnsi="Arial" w:cs="Arial"/>
                <w:sz w:val="18"/>
                <w:szCs w:val="18"/>
              </w:rPr>
              <w:t>OMFS</w:t>
            </w:r>
            <w:proofErr w:type="spellEnd"/>
            <w:r w:rsidRPr="003238CC">
              <w:rPr>
                <w:rFonts w:ascii="Arial" w:hAnsi="Arial" w:cs="Arial"/>
                <w:sz w:val="18"/>
                <w:szCs w:val="18"/>
              </w:rPr>
              <w:t>) and accident and emergency department doctors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Diagnostic accuracy of facial fractures</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Other: Comparative study; sensitivity and specificity of diagnosis by </w:t>
            </w:r>
            <w:proofErr w:type="spellStart"/>
            <w:r w:rsidRPr="003238CC">
              <w:rPr>
                <w:rFonts w:ascii="Arial" w:hAnsi="Arial" w:cs="Arial"/>
                <w:sz w:val="18"/>
                <w:szCs w:val="18"/>
              </w:rPr>
              <w:t>OMFS</w:t>
            </w:r>
            <w:proofErr w:type="spellEnd"/>
            <w:r w:rsidRPr="003238CC">
              <w:rPr>
                <w:rFonts w:ascii="Arial" w:hAnsi="Arial" w:cs="Arial"/>
                <w:sz w:val="18"/>
                <w:szCs w:val="18"/>
              </w:rPr>
              <w:t xml:space="preserve"> and </w:t>
            </w:r>
            <w:proofErr w:type="spellStart"/>
            <w:r w:rsidRPr="003238CC">
              <w:rPr>
                <w:rFonts w:ascii="Arial" w:hAnsi="Arial" w:cs="Arial"/>
                <w:sz w:val="18"/>
                <w:szCs w:val="18"/>
              </w:rPr>
              <w:t>A&amp;E</w:t>
            </w:r>
            <w:proofErr w:type="spellEnd"/>
            <w:r w:rsidRPr="003238CC">
              <w:rPr>
                <w:rFonts w:ascii="Arial" w:hAnsi="Arial" w:cs="Arial"/>
                <w:sz w:val="18"/>
                <w:szCs w:val="18"/>
              </w:rPr>
              <w:t xml:space="preserve"> higher while viewing plain radiography than telemedicine system.</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 misdiagnosis; Proof of concept;</w:t>
            </w:r>
          </w:p>
        </w:tc>
      </w:tr>
      <w:tr w:rsidR="007E3347" w:rsidRPr="003238CC" w:rsidTr="003238CC">
        <w:trPr>
          <w:cantSplit/>
        </w:trPr>
        <w:tc>
          <w:tcPr>
            <w:tcW w:w="13188" w:type="dxa"/>
            <w:gridSpan w:val="6"/>
            <w:shd w:val="clear" w:color="auto" w:fill="CCCCCC"/>
          </w:tcPr>
          <w:p w:rsidR="007E3347" w:rsidRPr="003238CC" w:rsidRDefault="007E3347" w:rsidP="003238CC">
            <w:pPr>
              <w:rPr>
                <w:rFonts w:ascii="Arial" w:hAnsi="Arial" w:cs="Arial"/>
                <w:b/>
                <w:sz w:val="18"/>
                <w:szCs w:val="18"/>
              </w:rPr>
            </w:pPr>
            <w:r w:rsidRPr="003238CC">
              <w:rPr>
                <w:rFonts w:ascii="Arial" w:hAnsi="Arial" w:cs="Arial"/>
                <w:b/>
                <w:sz w:val="18"/>
                <w:szCs w:val="18"/>
              </w:rPr>
              <w:t>Personnel Changes and Structured Process Changes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r w:rsidRPr="003238CC">
              <w:rPr>
                <w:rFonts w:ascii="Arial" w:hAnsi="Arial" w:cs="Arial"/>
                <w:sz w:val="18"/>
                <w:szCs w:val="18"/>
              </w:rPr>
              <w:t>Vernon, 1999</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&lt;EndNote&gt;&lt;Cite&gt;&lt;Author&gt;Vernon&lt;/Author&gt;&lt;Year&gt;1999&lt;/Year&gt;&lt;RecNum&gt;68&lt;/RecNum&gt;&lt;DisplayText&gt;&lt;style face="superscript"&gt;(36)&lt;/style&gt;&lt;/DisplayText&gt;&lt;record&gt;&lt;rec-number&gt;68&lt;/rec-number&gt;&lt;foreign-keys&gt;&lt;key app="EN" db-id="22zsrex0l0rt58epz9t5dddurawwwzvv92x9"&gt;68&lt;/key&gt;&lt;/foreign-keys&gt;&lt;ref-type name="Journal Article"&gt;17&lt;/ref-type&gt;&lt;contributors&gt;&lt;authors&gt;&lt;author&gt;Vernon, D. D.&lt;/author&gt;&lt;author&gt;Furnival, R. A.&lt;/author&gt;&lt;author&gt;Hansen, K. W.&lt;/author&gt;&lt;author&gt;Diller, E. M.&lt;/author&gt;&lt;author&gt;Bolte, R. G.&lt;/author&gt;&lt;author&gt;Johnson, D. G.&lt;/author&gt;&lt;author&gt;Dean, J. M.&lt;/author&gt;&lt;/authors&gt;&lt;/contributors&gt;&lt;auth-address&gt;Department of Pediatrics, University of Utah School of Medicine, Salt Lake City, Utah, USA.&lt;/auth-address&gt;&lt;titles&gt;&lt;title&gt;Effect of a pediatric trauma response team on emergency department treatment time and mortality of pediatric trauma victims&lt;/title&gt;&lt;secondary-title&gt;Pediatrics&lt;/secondary-title&gt;&lt;/titles&gt;&lt;periodical&gt;&lt;full-title&gt;Pediatrics&lt;/full-title&gt;&lt;/periodical&gt;&lt;pages&gt;20-4&lt;/pages&gt;&lt;volume&gt;103&lt;/volume&gt;&lt;number&gt;1&lt;/number&gt;&lt;edition&gt;1999/01/26&lt;/edition&gt;&lt;keywords&gt;&lt;keyword&gt;Case-Control Studies&lt;/keyword&gt;&lt;keyword&gt;Child&lt;/keyword&gt;&lt;keyword&gt;Female&lt;/keyword&gt;&lt;keyword&gt;Humans&lt;/keyword&gt;&lt;keyword&gt;Male&lt;/keyword&gt;&lt;keyword&gt;*Patient Care Team&lt;/keyword&gt;&lt;keyword&gt;Time Factors&lt;/keyword&gt;&lt;keyword&gt;Trauma Centers/manpower/*organization &amp;amp; administration&lt;/keyword&gt;&lt;keyword&gt;Trauma Severity Indices&lt;/keyword&gt;&lt;keyword&gt;Traumatology/manpower/organization &amp;amp; administration&lt;/keyword&gt;&lt;keyword&gt;Treatment Outcome&lt;/keyword&gt;&lt;keyword&gt;United States&lt;/keyword&gt;&lt;keyword&gt;Utah&lt;/keyword&gt;&lt;keyword&gt;Wounds and Injuries/classification/mortality/*therapy&lt;/keyword&gt;&lt;/keywords&gt;&lt;dates&gt;&lt;year&gt;1999&lt;/year&gt;&lt;pub-dates&gt;&lt;date&gt;Jan&lt;/date&gt;&lt;/pub-dates&gt;&lt;/dates&gt;&lt;isbn&gt;1098-4275 (Electronic)&amp;#xD;0031-4005 (Linking)&lt;/isbn&gt;&lt;accession-num&gt;9917434&lt;/accession-num&gt;&lt;urls&gt;&lt;related-urls&gt;&lt;url&gt;http://www.ncbi.nlm.nih.gov/pubmed/9917434&lt;/url&gt;&lt;/related-urls&gt;&lt;/urls&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36" w:tooltip="Vernon, 1999 #68" w:history="1">
              <w:r w:rsidRPr="003238CC">
                <w:rPr>
                  <w:rFonts w:ascii="Arial" w:hAnsi="Arial" w:cs="Arial"/>
                  <w:noProof/>
                  <w:sz w:val="18"/>
                  <w:szCs w:val="18"/>
                  <w:vertAlign w:val="superscript"/>
                </w:rPr>
                <w:t>36</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Interval between emergency department arrival and critical tests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Development of a formal trauma response team</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Mortality, time to receiving necessary medical attention (CT scan, etc.)</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Experimental: prospective, case-control study; patients treated by trauma response team had shorter wait times for computerized tomography scanning, operation room and overall time within the emergency department. Mortality rate was similar for both groups, but better for severely injured children treated by response team in comparison to reference population.</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 misdiagnosis; delayed diagnosis</w:t>
            </w:r>
          </w:p>
        </w:tc>
      </w:tr>
      <w:tr w:rsidR="007E3347" w:rsidRPr="003238CC" w:rsidTr="003238CC">
        <w:trPr>
          <w:cantSplit/>
        </w:trPr>
        <w:tc>
          <w:tcPr>
            <w:tcW w:w="13188" w:type="dxa"/>
            <w:gridSpan w:val="6"/>
            <w:shd w:val="clear" w:color="auto" w:fill="CCCCCC"/>
          </w:tcPr>
          <w:p w:rsidR="007E3347" w:rsidRPr="003238CC" w:rsidRDefault="007E3347" w:rsidP="003238CC">
            <w:pPr>
              <w:rPr>
                <w:rFonts w:ascii="Arial" w:hAnsi="Arial" w:cs="Arial"/>
                <w:b/>
                <w:sz w:val="18"/>
                <w:szCs w:val="18"/>
              </w:rPr>
            </w:pPr>
            <w:r w:rsidRPr="003238CC">
              <w:rPr>
                <w:rFonts w:ascii="Arial" w:hAnsi="Arial" w:cs="Arial"/>
                <w:b/>
                <w:sz w:val="18"/>
                <w:szCs w:val="18"/>
              </w:rPr>
              <w:t>Structured Process Changes and Technology-based Systems Interventions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r w:rsidRPr="003238CC">
              <w:rPr>
                <w:rFonts w:ascii="Arial" w:hAnsi="Arial" w:cs="Arial"/>
                <w:sz w:val="18"/>
                <w:szCs w:val="18"/>
              </w:rPr>
              <w:t>Lewis, 1996</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&lt;EndNote&gt;&lt;Cite&gt;&lt;Author&gt;Lewis&lt;/Author&gt;&lt;Year&gt;1996&lt;/Year&gt;&lt;RecNum&gt;88&lt;/RecNum&gt;&lt;DisplayText&gt;&lt;style face="superscript"&gt;(102)&lt;/style&gt;&lt;/DisplayText&gt;&lt;record&gt;&lt;rec-number&gt;88&lt;/rec-number&gt;&lt;foreign-keys&gt;&lt;key app="EN" db-id="22zsrex0l0rt58epz9t5dddurawwwzvv92x9"&gt;88&lt;/key&gt;&lt;/foreign-keys&gt;&lt;ref-type name="Journal Article"&gt;17&lt;/ref-type&gt;&lt;contributors&gt;&lt;authors&gt;&lt;author&gt;Lewis, G.&lt;/author&gt;&lt;author&gt;Sharp, D.&lt;/author&gt;&lt;author&gt;Bartholomew, J.&lt;/author&gt;&lt;author&gt;Pelosi, A. J.&lt;/author&gt;&lt;/authors&gt;&lt;/contributors&gt;&lt;auth-address&gt;Institute of Psychiatry, London, UK.&lt;/auth-address&gt;&lt;titles&gt;&lt;title&gt;Computerized assessment of common mental disorders in primary care: effect on clinical outcome&lt;/title&gt;&lt;secondary-title&gt;Fam Pract&lt;/secondary-title&gt;&lt;/titles&gt;&lt;periodical&gt;&lt;full-title&gt;Fam Pract&lt;/full-title&gt;&lt;/periodical&gt;&lt;pages&gt;120-6&lt;/pages&gt;&lt;volume&gt;13&lt;/volume&gt;&lt;number&gt;2&lt;/number&gt;&lt;edition&gt;1996/04/01&lt;/edition&gt;&lt;keywords&gt;&lt;keyword&gt;Adolescent&lt;/keyword&gt;&lt;keyword&gt;Adult&lt;/keyword&gt;&lt;keyword&gt;Aged&lt;/keyword&gt;&lt;keyword&gt;Diagnosis, Computer-Assisted/*methods&lt;/keyword&gt;&lt;keyword&gt;Family Practice/*methods&lt;/keyword&gt;&lt;keyword&gt;Female&lt;/keyword&gt;&lt;keyword&gt;Follow-Up Studies&lt;/keyword&gt;&lt;keyword&gt;Humans&lt;/keyword&gt;&lt;keyword&gt;Male&lt;/keyword&gt;&lt;keyword&gt;Mass Screening/*methods&lt;/keyword&gt;&lt;keyword&gt;Mental Disorders/*diagnosis/therapy&lt;/keyword&gt;&lt;keyword&gt;Middle Aged&lt;/keyword&gt;&lt;keyword&gt;Outcome Assessment (Health Care)&lt;/keyword&gt;&lt;keyword&gt;Primary Health Care/*methods&lt;/keyword&gt;&lt;keyword&gt;Questionnaires&lt;/keyword&gt;&lt;keyword&gt;Referral and Consultation&lt;/keyword&gt;&lt;/keywords&gt;&lt;dates&gt;&lt;year&gt;1996&lt;/year&gt;&lt;pub-dates&gt;&lt;date&gt;Apr&lt;/date&gt;&lt;/pub-dates&gt;&lt;/dates&gt;&lt;isbn&gt;0263-2136 (Print)&amp;#xD;0263-2136 (Linking)&lt;/isbn&gt;&lt;accession-num&gt;8732321&lt;/accession-num&gt;&lt;urls&gt;&lt;related-urls&gt;&lt;url&gt;http://www.ncbi.nlm.nih.gov/pubmed/8732321&lt;/url&gt;&lt;/related-urls&gt;&lt;/urls&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102" w:tooltip="Lewis, 1996 #88" w:history="1">
              <w:r w:rsidRPr="003238CC">
                <w:rPr>
                  <w:rFonts w:ascii="Arial" w:hAnsi="Arial" w:cs="Arial"/>
                  <w:noProof/>
                  <w:sz w:val="18"/>
                  <w:szCs w:val="18"/>
                  <w:vertAlign w:val="superscript"/>
                </w:rPr>
                <w:t>102</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Mental illness; referral to mental health specialist</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Three cohort intervention: (1) no additional information, (2) results of 12-item General Health Questionnaire (GHQ), and (3) results of self-administered computerized assessment (</w:t>
            </w:r>
            <w:proofErr w:type="spellStart"/>
            <w:r w:rsidRPr="003238CC">
              <w:rPr>
                <w:rFonts w:ascii="Arial" w:hAnsi="Arial" w:cs="Arial"/>
                <w:sz w:val="18"/>
                <w:szCs w:val="18"/>
              </w:rPr>
              <w:t>PROQSY</w:t>
            </w:r>
            <w:proofErr w:type="spellEnd"/>
            <w:r w:rsidRPr="003238CC">
              <w:rPr>
                <w:rFonts w:ascii="Arial" w:hAnsi="Arial" w:cs="Arial"/>
                <w:sz w:val="18"/>
                <w:szCs w:val="18"/>
              </w:rPr>
              <w:t>) of common mental disorders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Clinical outcome; referral to mental health specialist</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Other: GPs given varying levels of information to accurately diagnose mental disorders. Those given computerized assessment results saw modest clinical improvements in patients. No increase in referral rates to mental health professionals in computerized results group.</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 misdiagnosis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lastRenderedPageBreak/>
              <w:t>Rollman</w:t>
            </w:r>
            <w:proofErr w:type="spellEnd"/>
            <w:r w:rsidRPr="003238CC">
              <w:rPr>
                <w:rFonts w:ascii="Arial" w:hAnsi="Arial" w:cs="Arial"/>
                <w:sz w:val="18"/>
                <w:szCs w:val="18"/>
              </w:rPr>
              <w:t>, 2002</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&lt;EndNote&gt;&lt;Cite&gt;&lt;Author&gt;Rollman&lt;/Author&gt;&lt;Year&gt;2002&lt;/Year&gt;&lt;RecNum&gt;89&lt;/RecNum&gt;&lt;DisplayText&gt;&lt;style face="superscript"&gt;(38)&lt;/style&gt;&lt;/DisplayText&gt;&lt;record&gt;&lt;rec-number&gt;89&lt;/rec-number&gt;&lt;foreign-keys&gt;&lt;key app="EN" db-id="22zsrex0l0rt58epz9t5dddurawwwzvv92x9"&gt;89&lt;/key&gt;&lt;/foreign-keys&gt;&lt;ref-type name="Journal Article"&gt;17&lt;/ref-type&gt;&lt;contributors&gt;&lt;authors&gt;&lt;author&gt;Rollman, B. L.&lt;/author&gt;&lt;author&gt;Hanusa, B. H.&lt;/author&gt;&lt;author&gt;Lowe, H. J.&lt;/author&gt;&lt;author&gt;Gilbert, T.&lt;/author&gt;&lt;author&gt;Kapoor, W. N.&lt;/author&gt;&lt;author&gt;Schulberg, H. C.&lt;/author&gt;&lt;/authors&gt;&lt;/contributors&gt;&lt;auth-address&gt;Division of General Internal Medicine, Center for Research on Health Care, University of Pittsburgh School of Medicine, Pittsburgh, PA 15213-2582, USA. rollmanbl@msx.upmc.edu&lt;/auth-address&gt;&lt;titles&gt;&lt;title&gt;A randomized trial using computerized decision support to improve treatment of major depression in primary care&lt;/title&gt;&lt;secondary-title&gt;J Gen Intern Med&lt;/secondary-title&gt;&lt;/titles&gt;&lt;periodical&gt;&lt;full-title&gt;J Gen Intern Med&lt;/full-title&gt;&lt;/periodical&gt;&lt;pages&gt;493-503&lt;/pages&gt;&lt;volume&gt;17&lt;/volume&gt;&lt;number&gt;7&lt;/number&gt;&lt;edition&gt;2002/07/23&lt;/edition&gt;&lt;keywords&gt;&lt;keyword&gt;Adult&lt;/keyword&gt;&lt;keyword&gt;*Computer Communication Networks&lt;/keyword&gt;&lt;keyword&gt;*Decision Support Techniques&lt;/keyword&gt;&lt;keyword&gt;Depression/*therapy&lt;/keyword&gt;&lt;keyword&gt;Female&lt;/keyword&gt;&lt;keyword&gt;Guideline Adherence&lt;/keyword&gt;&lt;keyword&gt;Humans&lt;/keyword&gt;&lt;keyword&gt;Male&lt;/keyword&gt;&lt;keyword&gt;Middle Aged&lt;/keyword&gt;&lt;keyword&gt;Practice Guidelines as Topic&lt;/keyword&gt;&lt;keyword&gt;*Primary Health Care&lt;/keyword&gt;&lt;keyword&gt;Treatment Outcome&lt;/keyword&gt;&lt;/keywords&gt;&lt;dates&gt;&lt;year&gt;2002&lt;/year&gt;&lt;pub-dates&gt;&lt;date&gt;Jul&lt;/date&gt;&lt;/pub-dates&gt;&lt;/dates&gt;&lt;isbn&gt;0884-8734 (Print)&amp;#xD;0884-8734 (Linking)&lt;/isbn&gt;&lt;accession-num&gt;12133139&lt;/accession-num&gt;&lt;urls&gt;&lt;related-urls&gt;&lt;url&gt;http://www.ncbi.nlm.nih.gov/pubmed/12133139&lt;/url&gt;&lt;/related-urls&gt;&lt;/urls&gt;&lt;custom2&gt;1495078&lt;/custom2&gt;&lt;electronic-resource-num&gt;jgi10421 [pii]&lt;/electronic-resource-num&gt;&lt;language&gt;eng&lt;/language&gt;&lt;/record&gt;&lt;/Cite&gt;&lt;/EndNote&gt;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38" w:tooltip="Rollman, 2002 #89" w:history="1">
              <w:r w:rsidRPr="003238CC">
                <w:rPr>
                  <w:rFonts w:ascii="Arial" w:hAnsi="Arial" w:cs="Arial"/>
                  <w:noProof/>
                  <w:sz w:val="18"/>
                  <w:szCs w:val="18"/>
                  <w:vertAlign w:val="superscript"/>
                </w:rPr>
                <w:t>38</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Depression screening and diagnosis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PRIME-MD survey with 3 levels of electronic medical record feedback: (1) active care, (2) passive care, and (3) usual care</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Diagnosis; treatment plan</w:t>
            </w:r>
          </w:p>
        </w:tc>
        <w:tc>
          <w:tcPr>
            <w:tcW w:w="3600"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t>RCT</w:t>
            </w:r>
            <w:proofErr w:type="spellEnd"/>
            <w:r w:rsidRPr="003238CC">
              <w:rPr>
                <w:rFonts w:ascii="Arial" w:hAnsi="Arial" w:cs="Arial"/>
                <w:sz w:val="18"/>
                <w:szCs w:val="18"/>
              </w:rPr>
              <w:t>: Patient depression score on Hamilton Rating Scale for Depression decreased similarly regardless of physicians</w:t>
            </w:r>
            <w:r w:rsidR="002F1740" w:rsidRPr="003238CC">
              <w:rPr>
                <w:rFonts w:ascii="Arial" w:hAnsi="Arial" w:cs="Arial"/>
                <w:sz w:val="18"/>
                <w:szCs w:val="18"/>
              </w:rPr>
              <w:t>’</w:t>
            </w:r>
            <w:r w:rsidRPr="003238CC">
              <w:rPr>
                <w:rFonts w:ascii="Arial" w:hAnsi="Arial" w:cs="Arial"/>
                <w:sz w:val="18"/>
                <w:szCs w:val="18"/>
              </w:rPr>
              <w:t xml:space="preserve"> level of feedback. Screening for major depression, assisted diagnostic tools, and exposure to evidence-based treatment guidelines did not influence treatment plan.</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 misdiagnosis</w:t>
            </w:r>
          </w:p>
        </w:tc>
      </w:tr>
      <w:tr w:rsidR="007E3347" w:rsidRPr="003238CC" w:rsidTr="003238CC">
        <w:trPr>
          <w:cantSplit/>
        </w:trPr>
        <w:tc>
          <w:tcPr>
            <w:tcW w:w="13188" w:type="dxa"/>
            <w:gridSpan w:val="6"/>
            <w:shd w:val="clear" w:color="auto" w:fill="CCCCCC"/>
          </w:tcPr>
          <w:p w:rsidR="007E3347" w:rsidRPr="003238CC" w:rsidRDefault="007E3347" w:rsidP="003238CC">
            <w:pPr>
              <w:rPr>
                <w:rFonts w:ascii="Arial" w:hAnsi="Arial" w:cs="Arial"/>
                <w:sz w:val="18"/>
                <w:szCs w:val="18"/>
              </w:rPr>
            </w:pPr>
            <w:r w:rsidRPr="003238CC">
              <w:rPr>
                <w:rFonts w:ascii="Arial" w:hAnsi="Arial" w:cs="Arial"/>
                <w:b/>
                <w:sz w:val="18"/>
                <w:szCs w:val="18"/>
              </w:rPr>
              <w:t>Structured Process Changes and Technique</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t>Brossner</w:t>
            </w:r>
            <w:proofErr w:type="spellEnd"/>
            <w:r w:rsidRPr="003238CC">
              <w:rPr>
                <w:rFonts w:ascii="Arial" w:hAnsi="Arial" w:cs="Arial"/>
                <w:sz w:val="18"/>
                <w:szCs w:val="18"/>
              </w:rPr>
              <w:t>, 2000</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&lt;EndNote&gt;&lt;Cite&gt;&lt;Author&gt;Brossner&lt;/Author&gt;&lt;Year&gt;2000&lt;/Year&gt;&lt;RecNum&gt;61&lt;/RecNum&gt;&lt;DisplayText&gt;&lt;style face="superscript"&gt;(79)&lt;/style&gt;&lt;/DisplayText&gt;&lt;record&gt;&lt;rec-number&gt;61&lt;/rec-number&gt;&lt;foreign-keys&gt;&lt;key app="EN" db-id="22zsrex0l0rt58epz9t5dddurawwwzvv92x9"&gt;61&lt;/key&gt;&lt;/foreign-keys&gt;&lt;ref-type name="Journal Article"&gt;17&lt;/ref-type&gt;&lt;contributors&gt;&lt;authors&gt;&lt;author&gt;Brossner, C.&lt;/author&gt;&lt;author&gt;Madersbacher, S.&lt;/author&gt;&lt;author&gt;Bayer, G.&lt;/author&gt;&lt;author&gt;Pycha, A.&lt;/author&gt;&lt;author&gt;Klingler, H. C.&lt;/author&gt;&lt;author&gt;Maier, U.&lt;/author&gt;&lt;/authors&gt;&lt;/contributors&gt;&lt;auth-address&gt;Urology, Oberwart Hospital, Oberwart, Austria.&lt;/auth-address&gt;&lt;titles&gt;&lt;title&gt;Comparative study of two different TRUS-guided sextant biopsy techniques in detecting prostate cancer in one biopsy session&lt;/title&gt;&lt;secondary-title&gt;Eur Urol&lt;/secondary-title&gt;&lt;alt-title&gt;European urology&lt;/alt-title&gt;&lt;/titles&gt;&lt;periodical&gt;&lt;full-title&gt;Eur Urol&lt;/full-title&gt;&lt;abbr-1&gt;European urology&lt;/abbr-1&gt;&lt;/periodical&gt;&lt;alt-periodical&gt;&lt;full-title&gt;Eur Urol&lt;/full-title&gt;&lt;abbr-1&gt;European urology&lt;/abbr-1&gt;&lt;/alt-periodical&gt;&lt;pages&gt;65-71&lt;/pages&gt;&lt;volume&gt;37&lt;/volume&gt;&lt;number&gt;1&lt;/number&gt;&lt;edition&gt;2000/02/15&lt;/edition&gt;&lt;keywords&gt;&lt;keyword&gt;Adolescent&lt;/keyword&gt;&lt;keyword&gt;Adult&lt;/keyword&gt;&lt;keyword&gt;Aged&lt;/keyword&gt;&lt;keyword&gt;Aged, 80 and over&lt;/keyword&gt;&lt;keyword&gt;Biopsy/adverse effects/methods&lt;/keyword&gt;&lt;keyword&gt;Humans&lt;/keyword&gt;&lt;keyword&gt;Male&lt;/keyword&gt;&lt;keyword&gt;Prospective Studies&lt;/keyword&gt;&lt;keyword&gt;Prostate/*pathology/*ultrasonography&lt;/keyword&gt;&lt;keyword&gt;Prostatic Neoplasms/*pathology/*ultrasonography&lt;/keyword&gt;&lt;/keywords&gt;&lt;dates&gt;&lt;year&gt;2000&lt;/year&gt;&lt;pub-dates&gt;&lt;date&gt;Jan&lt;/date&gt;&lt;/pub-dates&gt;&lt;/dates&gt;&lt;isbn&gt;0302-2838 (Print)&amp;#xD;0302-2838 (Linking)&lt;/isbn&gt;&lt;accession-num&gt;10671788&lt;/accession-num&gt;&lt;work-type&gt;Clinical Trial&amp;#xD;Comparative Study&lt;/work-type&gt;&lt;urls&gt;&lt;related-urls&gt;&lt;url&gt;http://www.ncbi.nlm.nih.gov/pubmed/10671788&lt;/url&gt;&lt;/related-urls&gt;&lt;/urls&gt;&lt;language&gt;eng&lt;/language&gt;&lt;/record&gt;&lt;/Cite&gt;&lt;/EndNote&gt;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79" w:tooltip="Brossner, 2000 #61" w:history="1">
              <w:r w:rsidRPr="003238CC">
                <w:rPr>
                  <w:rFonts w:ascii="Arial" w:hAnsi="Arial" w:cs="Arial"/>
                  <w:noProof/>
                  <w:sz w:val="18"/>
                  <w:szCs w:val="18"/>
                  <w:vertAlign w:val="superscript"/>
                </w:rPr>
                <w:t>79</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Prostate biopsies and cancer detection</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Ultrasound-guided prostate biopsy technique; comparative study of two techniques to ascertain which is more accurate at identifying prostate cancer</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Cancer detection rate; morbidity differences between techniques</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Other: Comparative study; diagnostic accuracy did not differ between approaches; morbidity and duration of pain increased with 12-core biopsy procedure.</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t>Naughton</w:t>
            </w:r>
            <w:proofErr w:type="spellEnd"/>
            <w:r w:rsidRPr="003238CC">
              <w:rPr>
                <w:rFonts w:ascii="Arial" w:hAnsi="Arial" w:cs="Arial"/>
                <w:sz w:val="18"/>
                <w:szCs w:val="18"/>
              </w:rPr>
              <w:t>, 2000</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&lt;EndNote&gt;&lt;Cite&gt;&lt;Author&gt;Naughton&lt;/Author&gt;&lt;Year&gt;2000&lt;/Year&gt;&lt;RecNum&gt;62&lt;/RecNum&gt;&lt;DisplayText&gt;&lt;style face="superscript"&gt;(80)&lt;/style&gt;&lt;/DisplayText&gt;&lt;record&gt;&lt;rec-number&gt;62&lt;/rec-number&gt;&lt;foreign-keys&gt;&lt;key app="EN" db-id="22zsrex0l0rt58epz9t5dddurawwwzvv92x9"&gt;62&lt;/key&gt;&lt;/foreign-keys&gt;&lt;ref-type name="Journal Article"&gt;17&lt;/ref-type&gt;&lt;contributors&gt;&lt;authors&gt;&lt;author&gt;Naughton, C. K.&lt;/author&gt;&lt;author&gt;Miller, D. C.&lt;/author&gt;&lt;author&gt;Mager, D. E.&lt;/author&gt;&lt;author&gt;Ornstein, D. K.&lt;/author&gt;&lt;author&gt;Catalona, W. J.&lt;/author&gt;&lt;/authors&gt;&lt;/contributors&gt;&lt;auth-address&gt;Division of Urology, Department of Surgery, Washington University School of Medicine, St. Louis, Missouri 63110, USA.&lt;/auth-address&gt;&lt;titles&gt;&lt;title&gt;A prospective randomized trial comparing 6 versus 12 prostate biopsy cores: impact on cancer detection&lt;/title&gt;&lt;secondary-title&gt;J Urol&lt;/secondary-title&gt;&lt;alt-title&gt;The Journal of urology&lt;/alt-title&gt;&lt;/titles&gt;&lt;periodical&gt;&lt;full-title&gt;J Urol&lt;/full-title&gt;&lt;abbr-1&gt;The Journal of urology&lt;/abbr-1&gt;&lt;/periodical&gt;&lt;alt-periodical&gt;&lt;full-title&gt;J Urol&lt;/full-title&gt;&lt;abbr-1&gt;The Journal of urology&lt;/abbr-1&gt;&lt;/alt-periodical&gt;&lt;pages&gt;388-92&lt;/pages&gt;&lt;volume&gt;164&lt;/volume&gt;&lt;number&gt;2&lt;/number&gt;&lt;edition&gt;2000/07/14&lt;/edition&gt;&lt;keywords&gt;&lt;keyword&gt;Aged&lt;/keyword&gt;&lt;keyword&gt;Biopsy/*methods&lt;/keyword&gt;&lt;keyword&gt;Humans&lt;/keyword&gt;&lt;keyword&gt;Male&lt;/keyword&gt;&lt;keyword&gt;Prospective Studies&lt;/keyword&gt;&lt;keyword&gt;Prostate/*pathology&lt;/keyword&gt;&lt;keyword&gt;Prostate-Specific Antigen/blood&lt;/keyword&gt;&lt;keyword&gt;Prostatic Neoplasms/*pathology&lt;/keyword&gt;&lt;keyword&gt;Questionnaires&lt;/keyword&gt;&lt;/keywords&gt;&lt;dates&gt;&lt;year&gt;2000&lt;/year&gt;&lt;pub-dates&gt;&lt;date&gt;Aug&lt;/date&gt;&lt;/pub-dates&gt;&lt;/dates&gt;&lt;isbn&gt;0022-5347 (Print)&amp;#xD;0022-5347 (Linking)&lt;/isbn&gt;&lt;accession-num&gt;10893592&lt;/accession-num&gt;&lt;work-type&gt;Clinical Trial&amp;#xD;Comparative Study&amp;#xD;Randomized Controlled Trial&lt;/work-type&gt;&lt;urls&gt;&lt;related-urls&gt;&lt;url&gt;http://www.ncbi.nlm.nih.gov/pubmed/10893592&lt;/url&gt;&lt;/related-urls&gt;&lt;/urls&gt;&lt;language&gt;eng&lt;/language&gt;&lt;/record&gt;&lt;/Cite&gt;&lt;/EndNote&gt;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80" w:tooltip="Naughton, 2000 #62" w:history="1">
              <w:r w:rsidRPr="003238CC">
                <w:rPr>
                  <w:rFonts w:ascii="Arial" w:hAnsi="Arial" w:cs="Arial"/>
                  <w:noProof/>
                  <w:sz w:val="18"/>
                  <w:szCs w:val="18"/>
                  <w:vertAlign w:val="superscript"/>
                </w:rPr>
                <w:t>80</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Prostate biopsies and cancer detection</w:t>
            </w:r>
          </w:p>
        </w:tc>
        <w:tc>
          <w:tcPr>
            <w:tcW w:w="2400" w:type="dxa"/>
          </w:tcPr>
          <w:p w:rsidR="007E3347" w:rsidRPr="003238CC" w:rsidRDefault="007E3347" w:rsidP="003238CC">
            <w:pPr>
              <w:rPr>
                <w:rFonts w:ascii="Arial" w:hAnsi="Arial" w:cs="Arial"/>
                <w:sz w:val="18"/>
                <w:szCs w:val="18"/>
                <w:lang w:val="pt-BR"/>
              </w:rPr>
            </w:pPr>
            <w:r w:rsidRPr="003238CC">
              <w:rPr>
                <w:rFonts w:ascii="Arial" w:hAnsi="Arial" w:cs="Arial"/>
                <w:sz w:val="18"/>
                <w:szCs w:val="18"/>
                <w:lang w:val="pt-BR"/>
              </w:rPr>
              <w:t>12 vs. 6 biopsy cores taken via transrectal ultrasound</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Diagnostic accuracy of prostate cancer</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Other: Comparative study; no difference in overall prostate cancer detection rate or in pain assessment.</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 misdiagnosis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t>Presti</w:t>
            </w:r>
            <w:proofErr w:type="spellEnd"/>
            <w:r w:rsidRPr="003238CC">
              <w:rPr>
                <w:rFonts w:ascii="Arial" w:hAnsi="Arial" w:cs="Arial"/>
                <w:sz w:val="18"/>
                <w:szCs w:val="18"/>
              </w:rPr>
              <w:t>, 2000</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&lt;EndNote&gt;&lt;Cite&gt;&lt;Author&gt;Presti&lt;/Author&gt;&lt;Year&gt;2000&lt;/Year&gt;&lt;RecNum&gt;63&lt;/RecNum&gt;&lt;DisplayText&gt;&lt;style face="superscript"&gt;(81)&lt;/style&gt;&lt;/DisplayText&gt;&lt;record&gt;&lt;rec-number&gt;63&lt;/rec-number&gt;&lt;foreign-keys&gt;&lt;key app="EN" db-id="22zsrex0l0rt58epz9t5dddurawwwzvv92x9"&gt;63&lt;/key&gt;&lt;/foreign-keys&gt;&lt;ref-type name="Journal Article"&gt;17&lt;/ref-type&gt;&lt;contributors&gt;&lt;authors&gt;&lt;author&gt;Presti, J. C., Jr.&lt;/author&gt;&lt;author&gt;Chang, J. J.&lt;/author&gt;&lt;author&gt;Bhargava, V.&lt;/author&gt;&lt;author&gt;Shinohara, K.&lt;/author&gt;&lt;/authors&gt;&lt;/contributors&gt;&lt;auth-address&gt;Department of Urology, University of California School of Medicine, San Francisco, USA.&lt;/auth-address&gt;&lt;titles&gt;&lt;title&gt;The optimal systematic prostate biopsy scheme should include 8 rather than 6 biopsies: results of a prospective clinical trial&lt;/title&gt;&lt;secondary-title&gt;J Urol&lt;/secondary-title&gt;&lt;alt-title&gt;The Journal of urology&lt;/alt-title&gt;&lt;/titles&gt;&lt;periodical&gt;&lt;full-title&gt;J Urol&lt;/full-title&gt;&lt;abbr-1&gt;The Journal of urology&lt;/abbr-1&gt;&lt;/periodical&gt;&lt;alt-periodical&gt;&lt;full-title&gt;J Urol&lt;/full-title&gt;&lt;abbr-1&gt;The Journal of urology&lt;/abbr-1&gt;&lt;/alt-periodical&gt;&lt;pages&gt;163-6; discussion 166-7&lt;/pages&gt;&lt;volume&gt;163&lt;/volume&gt;&lt;number&gt;1&lt;/number&gt;&lt;edition&gt;1999/12/22&lt;/edition&gt;&lt;keywords&gt;&lt;keyword&gt;Aged&lt;/keyword&gt;&lt;keyword&gt;Biopsy, Needle/*methods/*statistics &amp;amp; numerical data&lt;/keyword&gt;&lt;keyword&gt;Humans&lt;/keyword&gt;&lt;keyword&gt;Male&lt;/keyword&gt;&lt;keyword&gt;Middle Aged&lt;/keyword&gt;&lt;keyword&gt;Prospective Studies&lt;/keyword&gt;&lt;keyword&gt;Prostatic Neoplasms/*pathology&lt;/keyword&gt;&lt;keyword&gt;Reproducibility of Results&lt;/keyword&gt;&lt;/keywords&gt;&lt;dates&gt;&lt;year&gt;2000&lt;/year&gt;&lt;pub-dates&gt;&lt;date&gt;Jan&lt;/date&gt;&lt;/pub-dates&gt;&lt;/dates&gt;&lt;isbn&gt;0022-5347 (Print)&amp;#xD;0022-5347 (Linking)&lt;/isbn&gt;&lt;accession-num&gt;10604337&lt;/accession-num&gt;&lt;work-type&gt;Clinical Trial&amp;#xD;Comparative Study&lt;/work-type&gt;&lt;urls&gt;&lt;related-urls&gt;&lt;url&gt;http://www.ncbi.nlm.nih.gov/pubmed/10604337&lt;/url&gt;&lt;/related-urls&gt;&lt;/urls&gt;&lt;language&gt;eng&lt;/language&gt;&lt;/record&gt;&lt;/Cite&gt;&lt;/EndNote&gt;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81" w:tooltip="Presti, 2000 #63" w:history="1">
              <w:r w:rsidRPr="003238CC">
                <w:rPr>
                  <w:rFonts w:ascii="Arial" w:hAnsi="Arial" w:cs="Arial"/>
                  <w:noProof/>
                  <w:sz w:val="18"/>
                  <w:szCs w:val="18"/>
                  <w:vertAlign w:val="superscript"/>
                </w:rPr>
                <w:t>81</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Prostate biopsies and cancer detection</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Adding additional biopsies to the diagnostic process</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Diagnostic accuracy of prostate cancer</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Other: Trends did not achieve statistical significance between 8- and 10-biopsy regimens. Routine sextant biopsies detected 82% of cancers, and 77% of missed cancers were detected by lateral peripheral zone biopsies. Performing 10 biopsies of peripheral zone increased cancer detection rates by 14%.</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w:t>
            </w:r>
          </w:p>
        </w:tc>
      </w:tr>
      <w:tr w:rsidR="007E3347" w:rsidRPr="003238CC" w:rsidTr="003238CC">
        <w:trPr>
          <w:cantSplit/>
        </w:trPr>
        <w:tc>
          <w:tcPr>
            <w:tcW w:w="1308" w:type="dxa"/>
          </w:tcPr>
          <w:p w:rsidR="007E3347" w:rsidRPr="003238CC" w:rsidRDefault="007E3347" w:rsidP="003238CC">
            <w:pPr>
              <w:rPr>
                <w:rFonts w:ascii="Arial" w:hAnsi="Arial" w:cs="Arial"/>
                <w:sz w:val="18"/>
                <w:szCs w:val="18"/>
              </w:rPr>
            </w:pPr>
            <w:proofErr w:type="spellStart"/>
            <w:r w:rsidRPr="003238CC">
              <w:rPr>
                <w:rFonts w:ascii="Arial" w:hAnsi="Arial" w:cs="Arial"/>
                <w:sz w:val="18"/>
                <w:szCs w:val="18"/>
              </w:rPr>
              <w:t>Ravery</w:t>
            </w:r>
            <w:proofErr w:type="spellEnd"/>
            <w:r w:rsidRPr="003238CC">
              <w:rPr>
                <w:rFonts w:ascii="Arial" w:hAnsi="Arial" w:cs="Arial"/>
                <w:sz w:val="18"/>
                <w:szCs w:val="18"/>
              </w:rPr>
              <w:t>, 2000</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&lt;EndNote&gt;&lt;Cite&gt;&lt;Author&gt;Ravery&lt;/Author&gt;&lt;Year&gt;2000&lt;/Year&gt;&lt;RecNum&gt;64&lt;/RecNum&gt;&lt;DisplayText&gt;&lt;style face="superscript"&gt;(82)&lt;/style&gt;&lt;/DisplayText&gt;&lt;record&gt;&lt;rec-number&gt;64&lt;/rec-number&gt;&lt;foreign-keys&gt;&lt;key app="EN" db-id="22zsrex0l0rt58epz9t5dddurawwwzvv92x9"&gt;64&lt;/key&gt;&lt;/foreign-keys&gt;&lt;ref-type name="Journal Article"&gt;17&lt;/ref-type&gt;&lt;contributors&gt;&lt;authors&gt;&lt;author&gt;Ravery, V.&lt;/author&gt;&lt;author&gt;Goldblatt, L.&lt;/author&gt;&lt;author&gt;Royer, B.&lt;/author&gt;&lt;author&gt;Blanc, E.&lt;/author&gt;&lt;author&gt;Toublanc, M.&lt;/author&gt;&lt;author&gt;Boccon-Gibod, L.&lt;/author&gt;&lt;/authors&gt;&lt;/contributors&gt;&lt;auth-address&gt;Departments of Urology and Pathology, Bichat-Claude Bernard Hospital, Paris, France.&lt;/auth-address&gt;&lt;titles&gt;&lt;title&gt;Extensive biopsy protocol improves the detection rate of prostate cancer&lt;/title&gt;&lt;secondary-title&gt;J Urol&lt;/secondary-title&gt;&lt;alt-title&gt;The Journal of urology&lt;/alt-title&gt;&lt;/titles&gt;&lt;periodical&gt;&lt;full-title&gt;J Urol&lt;/full-title&gt;&lt;abbr-1&gt;The Journal of urology&lt;/abbr-1&gt;&lt;/periodical&gt;&lt;alt-periodical&gt;&lt;full-title&gt;J Urol&lt;/full-title&gt;&lt;abbr-1&gt;The Journal of urology&lt;/abbr-1&gt;&lt;/alt-periodical&gt;&lt;pages&gt;393-6&lt;/pages&gt;&lt;volume&gt;164&lt;/volume&gt;&lt;number&gt;2&lt;/number&gt;&lt;edition&gt;2000/07/14&lt;/edition&gt;&lt;keywords&gt;&lt;keyword&gt;Adult&lt;/keyword&gt;&lt;keyword&gt;Aged&lt;/keyword&gt;&lt;keyword&gt;Aged, 80 and over&lt;/keyword&gt;&lt;keyword&gt;Biopsy/*methods&lt;/keyword&gt;&lt;keyword&gt;Humans&lt;/keyword&gt;&lt;keyword&gt;Male&lt;/keyword&gt;&lt;keyword&gt;Middle Aged&lt;/keyword&gt;&lt;keyword&gt;Prospective Studies&lt;/keyword&gt;&lt;keyword&gt;Prostate/*pathology/ultrasonography&lt;/keyword&gt;&lt;keyword&gt;Prostatic Neoplasms/*pathology&lt;/keyword&gt;&lt;/keywords&gt;&lt;dates&gt;&lt;year&gt;2000&lt;/year&gt;&lt;pub-dates&gt;&lt;date&gt;Aug&lt;/date&gt;&lt;/pub-dates&gt;&lt;/dates&gt;&lt;isbn&gt;0022-5347 (Print)&amp;#xD;0022-5347 (Linking)&lt;/isbn&gt;&lt;accession-num&gt;10893593&lt;/accession-num&gt;&lt;urls&gt;&lt;related-urls&gt;&lt;url&gt;http://www.ncbi.nlm.nih.gov/pubmed/10893593&lt;/url&gt;&lt;/related-urls&gt;&lt;/urls&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82" w:tooltip="Ravery, 2000 #64" w:history="1">
              <w:r w:rsidRPr="003238CC">
                <w:rPr>
                  <w:rFonts w:ascii="Arial" w:hAnsi="Arial" w:cs="Arial"/>
                  <w:noProof/>
                  <w:sz w:val="18"/>
                  <w:szCs w:val="18"/>
                  <w:vertAlign w:val="superscript"/>
                </w:rPr>
                <w:t>82</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Pr>
          <w:p w:rsidR="007E3347" w:rsidRPr="003238CC" w:rsidRDefault="007E3347" w:rsidP="003238CC">
            <w:pPr>
              <w:rPr>
                <w:rFonts w:ascii="Arial" w:hAnsi="Arial" w:cs="Arial"/>
                <w:sz w:val="18"/>
                <w:szCs w:val="18"/>
              </w:rPr>
            </w:pPr>
            <w:r w:rsidRPr="003238CC">
              <w:rPr>
                <w:rFonts w:ascii="Arial" w:hAnsi="Arial" w:cs="Arial"/>
                <w:sz w:val="18"/>
                <w:szCs w:val="18"/>
              </w:rPr>
              <w:t>Prostate cancer detection</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Extensive biopsy protocol implemented</w:t>
            </w:r>
          </w:p>
        </w:tc>
        <w:tc>
          <w:tcPr>
            <w:tcW w:w="2400" w:type="dxa"/>
          </w:tcPr>
          <w:p w:rsidR="007E3347" w:rsidRPr="003238CC" w:rsidRDefault="007E3347" w:rsidP="003238CC">
            <w:pPr>
              <w:rPr>
                <w:rFonts w:ascii="Arial" w:hAnsi="Arial" w:cs="Arial"/>
                <w:sz w:val="18"/>
                <w:szCs w:val="18"/>
              </w:rPr>
            </w:pPr>
            <w:r w:rsidRPr="003238CC">
              <w:rPr>
                <w:rFonts w:ascii="Arial" w:hAnsi="Arial" w:cs="Arial"/>
                <w:sz w:val="18"/>
                <w:szCs w:val="18"/>
              </w:rPr>
              <w:t>Diagnostic accuracy of prostate cancer</w:t>
            </w:r>
          </w:p>
        </w:tc>
        <w:tc>
          <w:tcPr>
            <w:tcW w:w="3600" w:type="dxa"/>
          </w:tcPr>
          <w:p w:rsidR="007E3347" w:rsidRPr="003238CC" w:rsidRDefault="007E3347" w:rsidP="003238CC">
            <w:pPr>
              <w:rPr>
                <w:rFonts w:ascii="Arial" w:hAnsi="Arial" w:cs="Arial"/>
                <w:sz w:val="18"/>
                <w:szCs w:val="18"/>
              </w:rPr>
            </w:pPr>
            <w:r w:rsidRPr="003238CC">
              <w:rPr>
                <w:rFonts w:ascii="Arial" w:hAnsi="Arial" w:cs="Arial"/>
                <w:sz w:val="18"/>
                <w:szCs w:val="18"/>
              </w:rPr>
              <w:t xml:space="preserve">Other: Prospective study; protocol had a 6.6% improvement in prostate cancer detection rate. </w:t>
            </w:r>
            <w:proofErr w:type="spellStart"/>
            <w:r w:rsidRPr="003238CC">
              <w:rPr>
                <w:rFonts w:ascii="Arial" w:hAnsi="Arial" w:cs="Arial"/>
                <w:sz w:val="18"/>
                <w:szCs w:val="18"/>
              </w:rPr>
              <w:t>DRE</w:t>
            </w:r>
            <w:proofErr w:type="spellEnd"/>
            <w:r w:rsidRPr="003238CC">
              <w:rPr>
                <w:rFonts w:ascii="Arial" w:hAnsi="Arial" w:cs="Arial"/>
                <w:sz w:val="18"/>
                <w:szCs w:val="18"/>
              </w:rPr>
              <w:t xml:space="preserve"> significantly influenced detection rate of each protocol.</w:t>
            </w:r>
          </w:p>
        </w:tc>
        <w:tc>
          <w:tcPr>
            <w:tcW w:w="1560" w:type="dxa"/>
          </w:tcPr>
          <w:p w:rsidR="007E3347" w:rsidRPr="003238CC" w:rsidRDefault="007E3347" w:rsidP="003238CC">
            <w:pPr>
              <w:rPr>
                <w:rFonts w:ascii="Arial" w:hAnsi="Arial" w:cs="Arial"/>
                <w:sz w:val="18"/>
                <w:szCs w:val="18"/>
              </w:rPr>
            </w:pPr>
            <w:r w:rsidRPr="003238CC">
              <w:rPr>
                <w:rFonts w:ascii="Arial" w:hAnsi="Arial" w:cs="Arial"/>
                <w:sz w:val="18"/>
                <w:szCs w:val="18"/>
              </w:rPr>
              <w:t>Missed diagnosis</w:t>
            </w:r>
          </w:p>
        </w:tc>
      </w:tr>
      <w:tr w:rsidR="007E3347" w:rsidRPr="003238CC" w:rsidTr="003238CC">
        <w:trPr>
          <w:cantSplit/>
        </w:trPr>
        <w:tc>
          <w:tcPr>
            <w:tcW w:w="13188" w:type="dxa"/>
            <w:gridSpan w:val="6"/>
            <w:shd w:val="clear" w:color="auto" w:fill="CCCCCC"/>
          </w:tcPr>
          <w:p w:rsidR="007E3347" w:rsidRPr="003238CC" w:rsidRDefault="007E3347" w:rsidP="003238CC">
            <w:pPr>
              <w:rPr>
                <w:rFonts w:ascii="Arial" w:hAnsi="Arial" w:cs="Arial"/>
                <w:sz w:val="18"/>
                <w:szCs w:val="18"/>
              </w:rPr>
            </w:pPr>
            <w:r w:rsidRPr="003238CC">
              <w:rPr>
                <w:rFonts w:ascii="Arial" w:hAnsi="Arial" w:cs="Arial"/>
                <w:b/>
                <w:sz w:val="18"/>
                <w:szCs w:val="18"/>
              </w:rPr>
              <w:t>Technique and Technology-based Systems Interventions</w:t>
            </w:r>
          </w:p>
        </w:tc>
      </w:tr>
      <w:tr w:rsidR="007E3347" w:rsidRPr="003238CC" w:rsidTr="003238CC">
        <w:trPr>
          <w:cantSplit/>
        </w:trPr>
        <w:tc>
          <w:tcPr>
            <w:tcW w:w="1308" w:type="dxa"/>
            <w:tcBorders>
              <w:bottom w:val="single" w:sz="4" w:space="0" w:color="auto"/>
            </w:tcBorders>
          </w:tcPr>
          <w:p w:rsidR="007E3347" w:rsidRPr="003238CC" w:rsidRDefault="007E3347" w:rsidP="003238CC">
            <w:pPr>
              <w:rPr>
                <w:rFonts w:ascii="Arial" w:hAnsi="Arial" w:cs="Arial"/>
                <w:sz w:val="18"/>
                <w:szCs w:val="18"/>
              </w:rPr>
            </w:pPr>
            <w:r w:rsidRPr="003238CC">
              <w:rPr>
                <w:rFonts w:ascii="Arial" w:hAnsi="Arial" w:cs="Arial"/>
                <w:sz w:val="18"/>
                <w:szCs w:val="18"/>
              </w:rPr>
              <w:t>*</w:t>
            </w:r>
            <w:proofErr w:type="spellStart"/>
            <w:r w:rsidRPr="003238CC">
              <w:rPr>
                <w:rFonts w:ascii="Arial" w:hAnsi="Arial" w:cs="Arial"/>
                <w:sz w:val="18"/>
                <w:szCs w:val="18"/>
              </w:rPr>
              <w:t>Weatherburn</w:t>
            </w:r>
            <w:proofErr w:type="spellEnd"/>
            <w:r w:rsidRPr="003238CC">
              <w:rPr>
                <w:rFonts w:ascii="Arial" w:hAnsi="Arial" w:cs="Arial"/>
                <w:sz w:val="18"/>
                <w:szCs w:val="18"/>
              </w:rPr>
              <w:t>, 2000</w:t>
            </w:r>
            <w:r w:rsidR="00892E13" w:rsidRPr="003238CC">
              <w:rPr>
                <w:rFonts w:ascii="Arial" w:hAnsi="Arial" w:cs="Arial"/>
                <w:sz w:val="18"/>
                <w:szCs w:val="18"/>
              </w:rPr>
              <w:fldChar w:fldCharType="begin"/>
            </w:r>
            <w:r w:rsidRPr="003238CC">
              <w:rPr>
                <w:rFonts w:ascii="Arial" w:hAnsi="Arial" w:cs="Arial"/>
                <w:sz w:val="18"/>
                <w:szCs w:val="18"/>
              </w:rPr>
              <w:instrText xml:space="preserve"> ADDIN EN.CITE &lt;EndNote&gt;&lt;Cite&gt;&lt;Author&gt;Weatherburn&lt;/Author&gt;&lt;Year&gt;2000&lt;/Year&gt;&lt;RecNum&gt;65&lt;/RecNum&gt;&lt;DisplayText&gt;&lt;style face="superscript"&gt;(83)&lt;/style&gt;&lt;/DisplayText&gt;&lt;record&gt;&lt;rec-number&gt;65&lt;/rec-number&gt;&lt;foreign-keys&gt;&lt;key app="EN" db-id="22zsrex0l0rt58epz9t5dddurawwwzvv92x9"&gt;65&lt;/key&gt;&lt;/foreign-keys&gt;&lt;ref-type name="Journal Article"&gt;17&lt;/ref-type&gt;&lt;contributors&gt;&lt;authors&gt;&lt;author&gt;Weatherburn, G.&lt;/author&gt;&lt;author&gt;Bryan, S.&lt;/author&gt;&lt;author&gt;Nicholas, A.&lt;/author&gt;&lt;author&gt;Cocks, R.&lt;/author&gt;&lt;/authors&gt;&lt;/contributors&gt;&lt;auth-address&gt;Health Economics Research Group, Brunel University, Uxbridge, Middlesex. gwyneth.weatherburn@brunel.ac.uk&lt;/auth-address&gt;&lt;titles&gt;&lt;title&gt;The effect of a picture archiving and communications system (PACS) on diagnostic performance in the accident and emergency department&lt;/title&gt;&lt;secondary-title&gt;J Accid Emerg Med&lt;/secondary-title&gt;&lt;/titles&gt;&lt;periodical&gt;&lt;full-title&gt;J Accid Emerg Med&lt;/full-title&gt;&lt;/periodical&gt;&lt;pages&gt;180-4&lt;/pages&gt;&lt;volume&gt;17&lt;/volume&gt;&lt;number&gt;3&lt;/number&gt;&lt;edition&gt;2000/05/20&lt;/edition&gt;&lt;keywords&gt;&lt;keyword&gt;*Diagnostic Errors/statistics &amp;amp; numerical data&lt;/keyword&gt;&lt;keyword&gt;Emergency Service, Hospital/*organization &amp;amp; administration&lt;/keyword&gt;&lt;keyword&gt;Humans&lt;/keyword&gt;&lt;keyword&gt;London&lt;/keyword&gt;&lt;keyword&gt;Radiology Department, Hospital/*organization &amp;amp; administration&lt;/keyword&gt;&lt;keyword&gt;*Radiology Information Systems/instrumentation/organization &amp;amp;&lt;/keyword&gt;&lt;keyword&gt;administration&lt;/keyword&gt;&lt;keyword&gt;Technology Assessment, Biomedical&lt;/keyword&gt;&lt;/keywords&gt;&lt;dates&gt;&lt;year&gt;2000&lt;/year&gt;&lt;pub-dates&gt;&lt;date&gt;May&lt;/date&gt;&lt;/pub-dates&gt;&lt;/dates&gt;&lt;isbn&gt;1351-0622 (Print)&amp;#xD;1351-0622 (Linking)&lt;/isbn&gt;&lt;accession-num&gt;10819379&lt;/accession-num&gt;&lt;urls&gt;&lt;related-urls&gt;&lt;url&gt;http://www.ncbi.nlm.nih.gov/pubmed/10819379&lt;/url&gt;&lt;/related-urls&gt;&lt;/urls&gt;&lt;custom2&gt;1725383&lt;/custom2&gt;&lt;language&gt;eng&lt;/language&gt;&lt;/record&gt;&lt;/Cite&gt;&lt;/EndNote&gt;</w:instrText>
            </w:r>
            <w:r w:rsidR="00892E13" w:rsidRPr="003238CC">
              <w:rPr>
                <w:rFonts w:ascii="Arial" w:hAnsi="Arial" w:cs="Arial"/>
                <w:sz w:val="18"/>
                <w:szCs w:val="18"/>
              </w:rPr>
              <w:fldChar w:fldCharType="separate"/>
            </w:r>
            <w:r w:rsidRPr="003238CC">
              <w:rPr>
                <w:rFonts w:ascii="Arial" w:hAnsi="Arial" w:cs="Arial"/>
                <w:noProof/>
                <w:sz w:val="18"/>
                <w:szCs w:val="18"/>
                <w:vertAlign w:val="superscript"/>
              </w:rPr>
              <w:t>(</w:t>
            </w:r>
            <w:hyperlink w:anchor="_ENREF_83" w:tooltip="Weatherburn, 2000 #65" w:history="1">
              <w:r w:rsidRPr="003238CC">
                <w:rPr>
                  <w:rFonts w:ascii="Arial" w:hAnsi="Arial" w:cs="Arial"/>
                  <w:noProof/>
                  <w:sz w:val="18"/>
                  <w:szCs w:val="18"/>
                  <w:vertAlign w:val="superscript"/>
                </w:rPr>
                <w:t>83</w:t>
              </w:r>
            </w:hyperlink>
            <w:r w:rsidRPr="003238CC">
              <w:rPr>
                <w:rFonts w:ascii="Arial" w:hAnsi="Arial" w:cs="Arial"/>
                <w:noProof/>
                <w:sz w:val="18"/>
                <w:szCs w:val="18"/>
                <w:vertAlign w:val="superscript"/>
              </w:rPr>
              <w:t>)</w:t>
            </w:r>
            <w:r w:rsidR="00892E13" w:rsidRPr="003238CC">
              <w:rPr>
                <w:rFonts w:ascii="Arial" w:hAnsi="Arial" w:cs="Arial"/>
                <w:sz w:val="18"/>
                <w:szCs w:val="18"/>
              </w:rPr>
              <w:fldChar w:fldCharType="end"/>
            </w:r>
          </w:p>
        </w:tc>
        <w:tc>
          <w:tcPr>
            <w:tcW w:w="1920" w:type="dxa"/>
            <w:tcBorders>
              <w:bottom w:val="single" w:sz="4" w:space="0" w:color="auto"/>
            </w:tcBorders>
          </w:tcPr>
          <w:p w:rsidR="007E3347" w:rsidRPr="003238CC" w:rsidRDefault="007E3347" w:rsidP="003238CC">
            <w:pPr>
              <w:rPr>
                <w:rFonts w:ascii="Arial" w:hAnsi="Arial" w:cs="Arial"/>
                <w:sz w:val="18"/>
                <w:szCs w:val="18"/>
              </w:rPr>
            </w:pPr>
            <w:r w:rsidRPr="003238CC">
              <w:rPr>
                <w:rFonts w:ascii="Arial" w:hAnsi="Arial" w:cs="Arial"/>
                <w:sz w:val="18"/>
                <w:szCs w:val="18"/>
              </w:rPr>
              <w:t>Overall rate of misdiagnoses and rate of serious misdiagnoses leading to patient recall and treatment change</w:t>
            </w:r>
          </w:p>
        </w:tc>
        <w:tc>
          <w:tcPr>
            <w:tcW w:w="2400" w:type="dxa"/>
            <w:tcBorders>
              <w:bottom w:val="single" w:sz="4" w:space="0" w:color="auto"/>
            </w:tcBorders>
          </w:tcPr>
          <w:p w:rsidR="007E3347" w:rsidRPr="003238CC" w:rsidRDefault="007E3347" w:rsidP="003238CC">
            <w:pPr>
              <w:rPr>
                <w:rFonts w:ascii="Arial" w:hAnsi="Arial" w:cs="Arial"/>
                <w:sz w:val="18"/>
                <w:szCs w:val="18"/>
              </w:rPr>
            </w:pPr>
            <w:r w:rsidRPr="003238CC">
              <w:rPr>
                <w:rFonts w:ascii="Arial" w:hAnsi="Arial" w:cs="Arial"/>
                <w:sz w:val="18"/>
                <w:szCs w:val="18"/>
              </w:rPr>
              <w:t xml:space="preserve">Picture Archiving and Communications System (PACS) in the accident and emergency department </w:t>
            </w:r>
          </w:p>
        </w:tc>
        <w:tc>
          <w:tcPr>
            <w:tcW w:w="2400" w:type="dxa"/>
            <w:tcBorders>
              <w:bottom w:val="single" w:sz="4" w:space="0" w:color="auto"/>
            </w:tcBorders>
          </w:tcPr>
          <w:p w:rsidR="007E3347" w:rsidRPr="003238CC" w:rsidRDefault="007E3347" w:rsidP="003238CC">
            <w:pPr>
              <w:rPr>
                <w:rFonts w:ascii="Arial" w:hAnsi="Arial" w:cs="Arial"/>
                <w:sz w:val="18"/>
                <w:szCs w:val="18"/>
              </w:rPr>
            </w:pPr>
            <w:r w:rsidRPr="003238CC">
              <w:rPr>
                <w:rFonts w:ascii="Arial" w:hAnsi="Arial" w:cs="Arial"/>
                <w:sz w:val="18"/>
                <w:szCs w:val="18"/>
              </w:rPr>
              <w:t>Overall rate of misdiagnoses and rate of serious misdiagnoses leading to patient recall and treatment change</w:t>
            </w:r>
          </w:p>
        </w:tc>
        <w:tc>
          <w:tcPr>
            <w:tcW w:w="3600" w:type="dxa"/>
            <w:tcBorders>
              <w:bottom w:val="single" w:sz="4" w:space="0" w:color="auto"/>
            </w:tcBorders>
          </w:tcPr>
          <w:p w:rsidR="007E3347" w:rsidRPr="003238CC" w:rsidRDefault="007E3347" w:rsidP="003238CC">
            <w:pPr>
              <w:rPr>
                <w:rFonts w:ascii="Arial" w:hAnsi="Arial" w:cs="Arial"/>
                <w:sz w:val="18"/>
                <w:szCs w:val="18"/>
              </w:rPr>
            </w:pPr>
            <w:r w:rsidRPr="003238CC">
              <w:rPr>
                <w:rFonts w:ascii="Arial" w:hAnsi="Arial" w:cs="Arial"/>
                <w:sz w:val="18"/>
                <w:szCs w:val="18"/>
              </w:rPr>
              <w:t>Experimental Design / Pre/post: Significant reduction in misdiagnosis when PACS was used (1.5% for film vs. 0.7% for PACS), but the rate of serious misdiagnoses involving patient recall did not change significantly. PACS reduced false negative interpretations but not rate of serious misdiagnosis.</w:t>
            </w:r>
          </w:p>
        </w:tc>
        <w:tc>
          <w:tcPr>
            <w:tcW w:w="1560" w:type="dxa"/>
            <w:tcBorders>
              <w:bottom w:val="single" w:sz="4" w:space="0" w:color="auto"/>
            </w:tcBorders>
          </w:tcPr>
          <w:p w:rsidR="007E3347" w:rsidRPr="003238CC" w:rsidRDefault="007E3347" w:rsidP="003238CC">
            <w:pPr>
              <w:rPr>
                <w:rFonts w:ascii="Arial" w:hAnsi="Arial" w:cs="Arial"/>
                <w:sz w:val="18"/>
                <w:szCs w:val="18"/>
              </w:rPr>
            </w:pPr>
            <w:r w:rsidRPr="003238CC">
              <w:rPr>
                <w:rFonts w:ascii="Arial" w:hAnsi="Arial" w:cs="Arial"/>
                <w:sz w:val="18"/>
                <w:szCs w:val="18"/>
              </w:rPr>
              <w:t>Missed diagnosis</w:t>
            </w:r>
          </w:p>
        </w:tc>
      </w:tr>
      <w:tr w:rsidR="007E3347" w:rsidRPr="003238CC" w:rsidTr="003238CC">
        <w:trPr>
          <w:cantSplit/>
        </w:trPr>
        <w:tc>
          <w:tcPr>
            <w:tcW w:w="13188" w:type="dxa"/>
            <w:gridSpan w:val="6"/>
            <w:tcBorders>
              <w:left w:val="nil"/>
              <w:bottom w:val="nil"/>
              <w:right w:val="nil"/>
            </w:tcBorders>
          </w:tcPr>
          <w:p w:rsidR="007E3347" w:rsidRPr="003238CC" w:rsidRDefault="007E3347" w:rsidP="003238CC">
            <w:pPr>
              <w:pStyle w:val="TableNote"/>
            </w:pPr>
            <w:r w:rsidRPr="003238CC">
              <w:t>* The evaluations of interventions (n=6) with evaluations that were identified in the Singh 2012 systematic review</w:t>
            </w:r>
            <w:r w:rsidR="00892E13" w:rsidRPr="003238CC">
              <w:fldChar w:fldCharType="begin"/>
            </w:r>
            <w:r w:rsidRPr="003238CC">
              <w:instrText xml:space="preserve"> ADDIN EN.CITE &lt;EndNote&gt;&lt;Cite&gt;&lt;Author&gt;Singh&lt;/Author&gt;&lt;Year&gt;2011&lt;/Year&gt;&lt;RecNum&gt;15&lt;/RecNum&gt;&lt;DisplayText&gt;&lt;style face="superscript"&gt;(23)&lt;/style&gt;&lt;/DisplayText&gt;&lt;record&gt;&lt;rec-number&gt;15&lt;/rec-number&gt;&lt;foreign-keys&gt;&lt;key app="EN" db-id="22zsrex0l0rt58epz9t5dddurawwwzvv92x9"&gt;15&lt;/key&gt;&lt;/foreign-keys&gt;&lt;ref-type name="Journal Article"&gt;17&lt;/ref-type&gt;&lt;contributors&gt;&lt;authors&gt;&lt;author&gt;Singh, H.&lt;/author&gt;&lt;author&gt;Graber, M.&lt;/author&gt;&lt;author&gt;Kissam, S.M.&lt;/author&gt;&lt;author&gt;Sorensen, A.V.&lt;/author&gt;&lt;author&gt;Lenfestey, N.F.&lt;/author&gt;&lt;author&gt;Tant, E.M.&lt;/author&gt;&lt;author&gt;Henriksen, K.&lt;/author&gt;&lt;author&gt;LaBresh, K.A.&lt;/author&gt;&lt;/authors&gt;&lt;/contributors&gt;&lt;titles&gt;&lt;title&gt;System-related interventions to reduce diagnostic errors: a narrative review&lt;/title&gt;&lt;secondary-title&gt;BMJ Qual Saf&lt;/secondary-title&gt;&lt;/titles&gt;&lt;periodical&gt;&lt;full-title&gt;BMJ Qual Saf&lt;/full-title&gt;&lt;/periodical&gt;&lt;dates&gt;&lt;year&gt;2011&lt;/year&gt;&lt;/dates&gt;&lt;urls&gt;&lt;/urls&gt;&lt;electronic-resource-num&gt;10.1136/bmjqs-2011-000150&lt;/electronic-resource-num&gt;&lt;/record&gt;&lt;/Cite&gt;&lt;/EndNote&gt;</w:instrText>
            </w:r>
            <w:r w:rsidR="00892E13" w:rsidRPr="003238CC">
              <w:fldChar w:fldCharType="separate"/>
            </w:r>
            <w:r w:rsidRPr="003238CC">
              <w:rPr>
                <w:noProof/>
                <w:vertAlign w:val="superscript"/>
              </w:rPr>
              <w:t>(</w:t>
            </w:r>
            <w:hyperlink w:anchor="_ENREF_23" w:tooltip="Singh, 2011 #15" w:history="1">
              <w:r w:rsidRPr="003238CC">
                <w:rPr>
                  <w:noProof/>
                  <w:vertAlign w:val="superscript"/>
                </w:rPr>
                <w:t>23</w:t>
              </w:r>
            </w:hyperlink>
            <w:r w:rsidRPr="003238CC">
              <w:rPr>
                <w:noProof/>
                <w:vertAlign w:val="superscript"/>
              </w:rPr>
              <w:t>)</w:t>
            </w:r>
            <w:r w:rsidR="00892E13" w:rsidRPr="003238CC">
              <w:fldChar w:fldCharType="end"/>
            </w:r>
            <w:r w:rsidRPr="003238CC">
              <w:t>.</w:t>
            </w:r>
          </w:p>
        </w:tc>
      </w:tr>
    </w:tbl>
    <w:p w:rsidR="007E3347" w:rsidRDefault="007E3347" w:rsidP="006B2FEA">
      <w:bookmarkStart w:id="3" w:name="_GoBack"/>
      <w:bookmarkEnd w:id="3"/>
    </w:p>
    <w:sectPr w:rsidR="007E3347" w:rsidSect="006B2FEA">
      <w:footerReference w:type="default" r:id="rId9"/>
      <w:pgSz w:w="15840" w:h="12240" w:orient="landscape"/>
      <w:pgMar w:top="1440" w:right="1440" w:bottom="1440" w:left="1440" w:header="720" w:footer="720" w:gutter="0"/>
      <w:paperSrc w:first="4267" w:other="4267"/>
      <w:pgNumType w:start="23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A17" w:rsidRDefault="00732A17" w:rsidP="006D31C5"/>
  </w:endnote>
  <w:endnote w:type="continuationSeparator" w:id="0">
    <w:p w:rsidR="00732A17" w:rsidRDefault="00732A17" w:rsidP="006D31C5"/>
  </w:endnote>
  <w:endnote w:type="continuationNotice" w:id="1">
    <w:p w:rsidR="00732A17" w:rsidRPr="006D31C5" w:rsidRDefault="00732A17" w:rsidP="006D31C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TNEJMQuadraat">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Lucida Grande">
    <w:altName w:val="Courier New"/>
    <w:panose1 w:val="00000000000000000000"/>
    <w:charset w:val="00"/>
    <w:family w:val="auto"/>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GGIFI L+ Century">
    <w:altName w:val="Century"/>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ZWAdobeF">
    <w:altName w:val="Times New Roman"/>
    <w:charset w:val="00"/>
    <w:family w:val="auto"/>
    <w:pitch w:val="variable"/>
    <w:sig w:usb0="00000000"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A62" w:rsidRPr="00CC1416" w:rsidRDefault="00923A62" w:rsidP="0042423E">
    <w:pPr>
      <w:pStyle w:val="PageNumber"/>
    </w:pPr>
    <w:r>
      <w:t>D-</w:t>
    </w:r>
    <w:r w:rsidR="00211F52">
      <w:fldChar w:fldCharType="begin"/>
    </w:r>
    <w:r w:rsidR="00211F52">
      <w:instrText xml:space="preserve"> PAGE   \* MERGEFORMAT </w:instrText>
    </w:r>
    <w:r w:rsidR="00211F52">
      <w:fldChar w:fldCharType="separate"/>
    </w:r>
    <w:r w:rsidR="006B2FEA">
      <w:rPr>
        <w:noProof/>
      </w:rPr>
      <w:t>253</w:t>
    </w:r>
    <w:r w:rsidR="00211F5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A17" w:rsidRDefault="00732A17">
      <w:r>
        <w:separator/>
      </w:r>
    </w:p>
  </w:footnote>
  <w:footnote w:type="continuationSeparator" w:id="0">
    <w:p w:rsidR="00732A17" w:rsidRDefault="00732A17">
      <w:r>
        <w:continuationSeparator/>
      </w:r>
    </w:p>
    <w:p w:rsidR="00732A17" w:rsidRDefault="00732A17"/>
    <w:p w:rsidR="00732A17" w:rsidRDefault="00732A17"/>
    <w:p w:rsidR="00732A17" w:rsidRDefault="00732A17"/>
    <w:p w:rsidR="00732A17" w:rsidRDefault="00732A1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18A1CC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F30DCB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FFC303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26AADC2"/>
    <w:lvl w:ilvl="0">
      <w:start w:val="1"/>
      <w:numFmt w:val="decimal"/>
      <w:pStyle w:val="ListNumber2"/>
      <w:lvlText w:val="%1."/>
      <w:lvlJc w:val="left"/>
      <w:pPr>
        <w:tabs>
          <w:tab w:val="num" w:pos="720"/>
        </w:tabs>
        <w:ind w:left="720" w:hanging="360"/>
      </w:pPr>
    </w:lvl>
  </w:abstractNum>
  <w:abstractNum w:abstractNumId="4">
    <w:nsid w:val="FFFFFF80"/>
    <w:multiLevelType w:val="singleLevel"/>
    <w:tmpl w:val="6CB23F7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0C2FC3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A74EF4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4E263D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BCA2BFC"/>
    <w:lvl w:ilvl="0">
      <w:start w:val="1"/>
      <w:numFmt w:val="decimal"/>
      <w:pStyle w:val="ListNumber"/>
      <w:lvlText w:val="%1."/>
      <w:lvlJc w:val="left"/>
      <w:pPr>
        <w:tabs>
          <w:tab w:val="num" w:pos="360"/>
        </w:tabs>
        <w:ind w:left="360" w:hanging="360"/>
      </w:pPr>
    </w:lvl>
  </w:abstractNum>
  <w:abstractNum w:abstractNumId="9">
    <w:nsid w:val="FFFFFF89"/>
    <w:multiLevelType w:val="singleLevel"/>
    <w:tmpl w:val="9444730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DB463E"/>
    <w:multiLevelType w:val="hybridMultilevel"/>
    <w:tmpl w:val="15802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6E1DAC"/>
    <w:multiLevelType w:val="hybridMultilevel"/>
    <w:tmpl w:val="F558F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7895592"/>
    <w:multiLevelType w:val="hybridMultilevel"/>
    <w:tmpl w:val="0C28B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C387D4E"/>
    <w:multiLevelType w:val="hybridMultilevel"/>
    <w:tmpl w:val="8BA00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OTNEJMQuadraat"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OTNEJMQuadraat"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OTNEJMQuadraat" w:hint="default"/>
      </w:rPr>
    </w:lvl>
    <w:lvl w:ilvl="8" w:tplc="04090005">
      <w:start w:val="1"/>
      <w:numFmt w:val="bullet"/>
      <w:lvlText w:val=""/>
      <w:lvlJc w:val="left"/>
      <w:pPr>
        <w:ind w:left="6480" w:hanging="360"/>
      </w:pPr>
      <w:rPr>
        <w:rFonts w:ascii="Wingdings" w:hAnsi="Wingdings" w:hint="default"/>
      </w:rPr>
    </w:lvl>
  </w:abstractNum>
  <w:abstractNum w:abstractNumId="14">
    <w:nsid w:val="0C431A96"/>
    <w:multiLevelType w:val="hybridMultilevel"/>
    <w:tmpl w:val="B8E25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2447E22"/>
    <w:multiLevelType w:val="hybridMultilevel"/>
    <w:tmpl w:val="4C26E2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3281F60"/>
    <w:multiLevelType w:val="hybridMultilevel"/>
    <w:tmpl w:val="AE4AC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5CF4E6A"/>
    <w:multiLevelType w:val="hybridMultilevel"/>
    <w:tmpl w:val="1638B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5DF3F77"/>
    <w:multiLevelType w:val="hybridMultilevel"/>
    <w:tmpl w:val="FF5AC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2C679A"/>
    <w:multiLevelType w:val="hybridMultilevel"/>
    <w:tmpl w:val="9146C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B7F0403"/>
    <w:multiLevelType w:val="hybridMultilevel"/>
    <w:tmpl w:val="49A6E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BFA079E"/>
    <w:multiLevelType w:val="hybridMultilevel"/>
    <w:tmpl w:val="D06EA4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CFC1539"/>
    <w:multiLevelType w:val="hybridMultilevel"/>
    <w:tmpl w:val="EF7C230A"/>
    <w:lvl w:ilvl="0" w:tplc="55D8939A">
      <w:start w:val="5"/>
      <w:numFmt w:val="bullet"/>
      <w:lvlText w:val="-"/>
      <w:lvlJc w:val="left"/>
      <w:pPr>
        <w:ind w:left="720" w:hanging="360"/>
      </w:pPr>
      <w:rPr>
        <w:rFonts w:ascii="OTNEJMQuadraat" w:eastAsia="Calibri" w:hAnsi="OTNEJMQuadraat" w:cs="OTNEJMQuadraat"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nsid w:val="233B5284"/>
    <w:multiLevelType w:val="hybridMultilevel"/>
    <w:tmpl w:val="7AB4D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46A2AF6"/>
    <w:multiLevelType w:val="hybridMultilevel"/>
    <w:tmpl w:val="BC522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66121CF"/>
    <w:multiLevelType w:val="hybridMultilevel"/>
    <w:tmpl w:val="51A238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7CC75E4"/>
    <w:multiLevelType w:val="hybridMultilevel"/>
    <w:tmpl w:val="E1DC4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7EA7192"/>
    <w:multiLevelType w:val="hybridMultilevel"/>
    <w:tmpl w:val="DAEE7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293B7104"/>
    <w:multiLevelType w:val="hybridMultilevel"/>
    <w:tmpl w:val="4D96012A"/>
    <w:lvl w:ilvl="0" w:tplc="26840A0E">
      <w:start w:val="1"/>
      <w:numFmt w:val="decimal"/>
      <w:lvlText w:val="%1."/>
      <w:lvlJc w:val="left"/>
      <w:pPr>
        <w:tabs>
          <w:tab w:val="num" w:pos="1080"/>
        </w:tabs>
        <w:ind w:left="1080" w:hanging="360"/>
      </w:pPr>
      <w:rPr>
        <w:rFonts w:ascii="Times New Roman" w:eastAsia="Times"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29E20A66"/>
    <w:multiLevelType w:val="hybridMultilevel"/>
    <w:tmpl w:val="53569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C21202A"/>
    <w:multiLevelType w:val="hybridMultilevel"/>
    <w:tmpl w:val="26340A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01C5915"/>
    <w:multiLevelType w:val="hybridMultilevel"/>
    <w:tmpl w:val="A4029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0544725"/>
    <w:multiLevelType w:val="hybridMultilevel"/>
    <w:tmpl w:val="510CA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0653E4D"/>
    <w:multiLevelType w:val="hybridMultilevel"/>
    <w:tmpl w:val="B9905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4CA5AC9"/>
    <w:multiLevelType w:val="hybridMultilevel"/>
    <w:tmpl w:val="12E0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5C8051D"/>
    <w:multiLevelType w:val="hybridMultilevel"/>
    <w:tmpl w:val="8DA22760"/>
    <w:styleLink w:val="List1"/>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380D170B"/>
    <w:multiLevelType w:val="hybridMultilevel"/>
    <w:tmpl w:val="4A6C9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38485B57"/>
    <w:multiLevelType w:val="hybridMultilevel"/>
    <w:tmpl w:val="4D483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38746866"/>
    <w:multiLevelType w:val="hybridMultilevel"/>
    <w:tmpl w:val="37F63C1C"/>
    <w:lvl w:ilvl="0" w:tplc="50BE1244">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3B526C9C"/>
    <w:multiLevelType w:val="hybridMultilevel"/>
    <w:tmpl w:val="CC1623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3D9C45D1"/>
    <w:multiLevelType w:val="hybridMultilevel"/>
    <w:tmpl w:val="3EB648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417D281C"/>
    <w:multiLevelType w:val="hybridMultilevel"/>
    <w:tmpl w:val="C9D69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29A62E3"/>
    <w:multiLevelType w:val="hybridMultilevel"/>
    <w:tmpl w:val="C9F6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29C0AE0"/>
    <w:multiLevelType w:val="hybridMultilevel"/>
    <w:tmpl w:val="12825560"/>
    <w:lvl w:ilvl="0" w:tplc="D3700638">
      <w:start w:val="1"/>
      <w:numFmt w:val="bullet"/>
      <w:pStyle w:val="Bullet2"/>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45EB0FC1"/>
    <w:multiLevelType w:val="hybridMultilevel"/>
    <w:tmpl w:val="2BEAF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6822AFD"/>
    <w:multiLevelType w:val="hybridMultilevel"/>
    <w:tmpl w:val="F116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9005A4E"/>
    <w:multiLevelType w:val="hybridMultilevel"/>
    <w:tmpl w:val="3A96E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97D7F30"/>
    <w:multiLevelType w:val="hybridMultilevel"/>
    <w:tmpl w:val="442E1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4C302595"/>
    <w:multiLevelType w:val="hybridMultilevel"/>
    <w:tmpl w:val="0FA8F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D295296"/>
    <w:multiLevelType w:val="hybridMultilevel"/>
    <w:tmpl w:val="95A2E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4F60566A"/>
    <w:multiLevelType w:val="hybridMultilevel"/>
    <w:tmpl w:val="D9287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4365320"/>
    <w:multiLevelType w:val="hybridMultilevel"/>
    <w:tmpl w:val="7E96B07A"/>
    <w:lvl w:ilvl="0" w:tplc="D99CC5EC">
      <w:start w:val="1"/>
      <w:numFmt w:val="bullet"/>
      <w:lvlText w:val=""/>
      <w:lvlJc w:val="left"/>
      <w:pPr>
        <w:ind w:left="360" w:hanging="360"/>
      </w:pPr>
      <w:rPr>
        <w:rFonts w:ascii="Symbol" w:hAnsi="Symbol" w:hint="default"/>
      </w:rPr>
    </w:lvl>
    <w:lvl w:ilvl="1" w:tplc="E092C9C8"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549948C3"/>
    <w:multiLevelType w:val="hybridMultilevel"/>
    <w:tmpl w:val="2C506D8C"/>
    <w:lvl w:ilvl="0" w:tplc="30048F8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4">
    <w:nsid w:val="55277FFB"/>
    <w:multiLevelType w:val="hybridMultilevel"/>
    <w:tmpl w:val="1A94F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56734577"/>
    <w:multiLevelType w:val="hybridMultilevel"/>
    <w:tmpl w:val="2DC2DCE8"/>
    <w:lvl w:ilvl="0" w:tplc="94AE600C">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56">
    <w:nsid w:val="580E4CA7"/>
    <w:multiLevelType w:val="hybridMultilevel"/>
    <w:tmpl w:val="CFA6B572"/>
    <w:lvl w:ilvl="0" w:tplc="0409000F">
      <w:start w:val="1"/>
      <w:numFmt w:val="bullet"/>
      <w:lvlText w:val="-"/>
      <w:lvlJc w:val="left"/>
      <w:pPr>
        <w:ind w:left="1080" w:hanging="360"/>
      </w:pPr>
      <w:rPr>
        <w:rFonts w:ascii="Times New Roman" w:eastAsia="Calibri" w:hAnsi="Times New Roman" w:cs="Times New Roman" w:hint="default"/>
      </w:rPr>
    </w:lvl>
    <w:lvl w:ilvl="1" w:tplc="04090019">
      <w:start w:val="1"/>
      <w:numFmt w:val="bullet"/>
      <w:lvlText w:val="o"/>
      <w:lvlJc w:val="left"/>
      <w:pPr>
        <w:ind w:left="1800" w:hanging="360"/>
      </w:pPr>
      <w:rPr>
        <w:rFonts w:ascii="Courier New" w:hAnsi="Courier New" w:cs="Arial" w:hint="default"/>
      </w:rPr>
    </w:lvl>
    <w:lvl w:ilvl="2" w:tplc="0409001B">
      <w:start w:val="1"/>
      <w:numFmt w:val="bullet"/>
      <w:lvlText w:val=""/>
      <w:lvlJc w:val="left"/>
      <w:pPr>
        <w:ind w:left="2520" w:hanging="360"/>
      </w:pPr>
      <w:rPr>
        <w:rFonts w:ascii="Wingdings" w:hAnsi="Wingdings" w:hint="default"/>
      </w:rPr>
    </w:lvl>
    <w:lvl w:ilvl="3" w:tplc="0409000F">
      <w:start w:val="1"/>
      <w:numFmt w:val="bullet"/>
      <w:lvlText w:val=""/>
      <w:lvlJc w:val="left"/>
      <w:pPr>
        <w:ind w:left="3240" w:hanging="360"/>
      </w:pPr>
      <w:rPr>
        <w:rFonts w:ascii="Symbol" w:hAnsi="Symbol" w:hint="default"/>
      </w:rPr>
    </w:lvl>
    <w:lvl w:ilvl="4" w:tplc="04090019">
      <w:start w:val="1"/>
      <w:numFmt w:val="bullet"/>
      <w:lvlText w:val="o"/>
      <w:lvlJc w:val="left"/>
      <w:pPr>
        <w:ind w:left="3960" w:hanging="360"/>
      </w:pPr>
      <w:rPr>
        <w:rFonts w:ascii="Courier New" w:hAnsi="Courier New" w:cs="Arial" w:hint="default"/>
      </w:rPr>
    </w:lvl>
    <w:lvl w:ilvl="5" w:tplc="0409001B">
      <w:start w:val="1"/>
      <w:numFmt w:val="bullet"/>
      <w:lvlText w:val=""/>
      <w:lvlJc w:val="left"/>
      <w:pPr>
        <w:ind w:left="4680" w:hanging="360"/>
      </w:pPr>
      <w:rPr>
        <w:rFonts w:ascii="Wingdings" w:hAnsi="Wingdings" w:hint="default"/>
      </w:rPr>
    </w:lvl>
    <w:lvl w:ilvl="6" w:tplc="0409000F">
      <w:start w:val="1"/>
      <w:numFmt w:val="bullet"/>
      <w:lvlText w:val=""/>
      <w:lvlJc w:val="left"/>
      <w:pPr>
        <w:ind w:left="5400" w:hanging="360"/>
      </w:pPr>
      <w:rPr>
        <w:rFonts w:ascii="Symbol" w:hAnsi="Symbol" w:hint="default"/>
      </w:rPr>
    </w:lvl>
    <w:lvl w:ilvl="7" w:tplc="04090019">
      <w:start w:val="1"/>
      <w:numFmt w:val="bullet"/>
      <w:lvlText w:val="o"/>
      <w:lvlJc w:val="left"/>
      <w:pPr>
        <w:ind w:left="6120" w:hanging="360"/>
      </w:pPr>
      <w:rPr>
        <w:rFonts w:ascii="Courier New" w:hAnsi="Courier New" w:cs="Arial" w:hint="default"/>
      </w:rPr>
    </w:lvl>
    <w:lvl w:ilvl="8" w:tplc="0409001B">
      <w:start w:val="1"/>
      <w:numFmt w:val="bullet"/>
      <w:lvlText w:val=""/>
      <w:lvlJc w:val="left"/>
      <w:pPr>
        <w:ind w:left="6840" w:hanging="360"/>
      </w:pPr>
      <w:rPr>
        <w:rFonts w:ascii="Wingdings" w:hAnsi="Wingdings" w:hint="default"/>
      </w:rPr>
    </w:lvl>
  </w:abstractNum>
  <w:abstractNum w:abstractNumId="57">
    <w:nsid w:val="58A02CDD"/>
    <w:multiLevelType w:val="hybridMultilevel"/>
    <w:tmpl w:val="8D44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9636830"/>
    <w:multiLevelType w:val="hybridMultilevel"/>
    <w:tmpl w:val="4150049A"/>
    <w:lvl w:ilvl="0" w:tplc="3B801AA2">
      <w:start w:val="1"/>
      <w:numFmt w:val="lowerLetter"/>
      <w:lvlText w:val="%1."/>
      <w:lvlJc w:val="left"/>
      <w:pPr>
        <w:tabs>
          <w:tab w:val="num" w:pos="1440"/>
        </w:tabs>
        <w:ind w:left="144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start w:val="1"/>
      <w:numFmt w:val="lowerLetter"/>
      <w:lvlText w:val="%3."/>
      <w:lvlJc w:val="left"/>
      <w:pPr>
        <w:tabs>
          <w:tab w:val="num" w:pos="360"/>
        </w:tabs>
        <w:ind w:left="720" w:hanging="360"/>
      </w:pPr>
      <w:rPr>
        <w:rFonts w:cs="Times New Roman" w:hint="default"/>
      </w:rPr>
    </w:lvl>
    <w:lvl w:ilvl="3" w:tplc="04090001">
      <w:start w:val="1"/>
      <w:numFmt w:val="decimal"/>
      <w:lvlText w:val="%4."/>
      <w:lvlJc w:val="left"/>
      <w:pPr>
        <w:tabs>
          <w:tab w:val="num" w:pos="360"/>
        </w:tabs>
        <w:ind w:left="360" w:hanging="360"/>
      </w:pPr>
      <w:rPr>
        <w:rFonts w:cs="Times New Roman" w:hint="default"/>
      </w:rPr>
    </w:lvl>
    <w:lvl w:ilvl="4" w:tplc="04090003">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9">
    <w:nsid w:val="5E02449D"/>
    <w:multiLevelType w:val="hybridMultilevel"/>
    <w:tmpl w:val="C52E3276"/>
    <w:lvl w:ilvl="0" w:tplc="2E586E62">
      <w:start w:val="1"/>
      <w:numFmt w:val="decimal"/>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60">
    <w:nsid w:val="5E7D2085"/>
    <w:multiLevelType w:val="hybridMultilevel"/>
    <w:tmpl w:val="7898EC9E"/>
    <w:lvl w:ilvl="0" w:tplc="2CB0E1D2">
      <w:start w:val="1"/>
      <w:numFmt w:val="bullet"/>
      <w:lvlText w:val=""/>
      <w:lvlJc w:val="left"/>
      <w:pPr>
        <w:tabs>
          <w:tab w:val="num" w:pos="720"/>
        </w:tabs>
        <w:ind w:left="720" w:hanging="504"/>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604469E6"/>
    <w:multiLevelType w:val="hybridMultilevel"/>
    <w:tmpl w:val="52EC9E3E"/>
    <w:lvl w:ilvl="0" w:tplc="252C6D24">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20C4273"/>
    <w:multiLevelType w:val="hybridMultilevel"/>
    <w:tmpl w:val="03CAA276"/>
    <w:lvl w:ilvl="0" w:tplc="04090001">
      <w:start w:val="1"/>
      <w:numFmt w:val="bullet"/>
      <w:lvlText w:val=""/>
      <w:lvlJc w:val="left"/>
      <w:pPr>
        <w:tabs>
          <w:tab w:val="num" w:pos="720"/>
        </w:tabs>
        <w:ind w:left="720"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684441B3"/>
    <w:multiLevelType w:val="hybridMultilevel"/>
    <w:tmpl w:val="51BC2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9122BDD"/>
    <w:multiLevelType w:val="hybridMultilevel"/>
    <w:tmpl w:val="37D8D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69436EC8"/>
    <w:multiLevelType w:val="hybridMultilevel"/>
    <w:tmpl w:val="81FAFD3E"/>
    <w:lvl w:ilvl="0" w:tplc="04090001">
      <w:start w:val="1"/>
      <w:numFmt w:val="bullet"/>
      <w:lvlText w:val=""/>
      <w:lvlJc w:val="left"/>
      <w:pPr>
        <w:tabs>
          <w:tab w:val="num" w:pos="288"/>
        </w:tabs>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6A022936"/>
    <w:multiLevelType w:val="hybridMultilevel"/>
    <w:tmpl w:val="37F4D7B0"/>
    <w:lvl w:ilvl="0" w:tplc="07907B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44F27362"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A1162E7"/>
    <w:multiLevelType w:val="hybridMultilevel"/>
    <w:tmpl w:val="028E8138"/>
    <w:lvl w:ilvl="0" w:tplc="39E0B6A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6EE81660"/>
    <w:multiLevelType w:val="hybridMultilevel"/>
    <w:tmpl w:val="AD623E8C"/>
    <w:lvl w:ilvl="0" w:tplc="04090001">
      <w:start w:val="1"/>
      <w:numFmt w:val="bullet"/>
      <w:lvlText w:val="o"/>
      <w:lvlJc w:val="left"/>
      <w:pPr>
        <w:tabs>
          <w:tab w:val="num" w:pos="1080"/>
        </w:tabs>
        <w:ind w:left="1440" w:hanging="360"/>
      </w:pPr>
      <w:rPr>
        <w:rFonts w:ascii="Courier New" w:hAnsi="Courier New" w:hint="default"/>
      </w:rPr>
    </w:lvl>
    <w:lvl w:ilvl="1" w:tplc="04090003">
      <w:start w:val="1"/>
      <w:numFmt w:val="bullet"/>
      <w:pStyle w:val="Bullettext2"/>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9">
    <w:nsid w:val="6F916058"/>
    <w:multiLevelType w:val="hybridMultilevel"/>
    <w:tmpl w:val="C57CA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26E2ADC"/>
    <w:multiLevelType w:val="hybridMultilevel"/>
    <w:tmpl w:val="EC24C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3281F37"/>
    <w:multiLevelType w:val="hybridMultilevel"/>
    <w:tmpl w:val="4E7EC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773F7323"/>
    <w:multiLevelType w:val="hybridMultilevel"/>
    <w:tmpl w:val="AF608C42"/>
    <w:lvl w:ilvl="0" w:tplc="29FADB92">
      <w:start w:val="1"/>
      <w:numFmt w:val="decimal"/>
      <w:pStyle w:val="NumberedList0"/>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7864751E"/>
    <w:multiLevelType w:val="hybridMultilevel"/>
    <w:tmpl w:val="F0C8CE2C"/>
    <w:lvl w:ilvl="0" w:tplc="04090001">
      <w:start w:val="1"/>
      <w:numFmt w:val="bullet"/>
      <w:lvlText w:val=""/>
      <w:lvlJc w:val="left"/>
      <w:pPr>
        <w:ind w:left="470" w:hanging="360"/>
      </w:pPr>
      <w:rPr>
        <w:rFonts w:ascii="Symbol" w:hAnsi="Symbol"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74">
    <w:nsid w:val="79A17B38"/>
    <w:multiLevelType w:val="hybridMultilevel"/>
    <w:tmpl w:val="CA8E3B08"/>
    <w:lvl w:ilvl="0" w:tplc="10090001">
      <w:start w:val="1"/>
      <w:numFmt w:val="bullet"/>
      <w:lvlText w:val=""/>
      <w:lvlJc w:val="left"/>
      <w:pPr>
        <w:ind w:left="360" w:hanging="360"/>
      </w:pPr>
      <w:rPr>
        <w:rFonts w:ascii="Symbol" w:hAnsi="Symbol" w:hint="default"/>
      </w:rPr>
    </w:lvl>
    <w:lvl w:ilvl="1" w:tplc="1FB00106"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5">
    <w:nsid w:val="79AC047D"/>
    <w:multiLevelType w:val="hybridMultilevel"/>
    <w:tmpl w:val="38F81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7EB13115"/>
    <w:multiLevelType w:val="hybridMultilevel"/>
    <w:tmpl w:val="399E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FC4566C"/>
    <w:multiLevelType w:val="hybridMultilevel"/>
    <w:tmpl w:val="02D2A01A"/>
    <w:lvl w:ilvl="0" w:tplc="04090001">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num w:numId="1">
    <w:abstractNumId w:val="35"/>
  </w:num>
  <w:num w:numId="2">
    <w:abstractNumId w:val="68"/>
  </w:num>
  <w:num w:numId="3">
    <w:abstractNumId w:val="14"/>
  </w:num>
  <w:num w:numId="4">
    <w:abstractNumId w:val="74"/>
  </w:num>
  <w:num w:numId="5">
    <w:abstractNumId w:val="37"/>
  </w:num>
  <w:num w:numId="6">
    <w:abstractNumId w:val="64"/>
  </w:num>
  <w:num w:numId="7">
    <w:abstractNumId w:val="25"/>
  </w:num>
  <w:num w:numId="8">
    <w:abstractNumId w:val="75"/>
  </w:num>
  <w:num w:numId="9">
    <w:abstractNumId w:val="20"/>
  </w:num>
  <w:num w:numId="10">
    <w:abstractNumId w:val="57"/>
  </w:num>
  <w:num w:numId="11">
    <w:abstractNumId w:val="28"/>
  </w:num>
  <w:num w:numId="12">
    <w:abstractNumId w:val="73"/>
  </w:num>
  <w:num w:numId="13">
    <w:abstractNumId w:val="77"/>
  </w:num>
  <w:num w:numId="14">
    <w:abstractNumId w:val="65"/>
  </w:num>
  <w:num w:numId="15">
    <w:abstractNumId w:val="58"/>
  </w:num>
  <w:num w:numId="16">
    <w:abstractNumId w:val="38"/>
  </w:num>
  <w:num w:numId="17">
    <w:abstractNumId w:val="62"/>
  </w:num>
  <w:num w:numId="18">
    <w:abstractNumId w:val="60"/>
  </w:num>
  <w:num w:numId="19">
    <w:abstractNumId w:val="13"/>
  </w:num>
  <w:num w:numId="20">
    <w:abstractNumId w:val="22"/>
  </w:num>
  <w:num w:numId="21">
    <w:abstractNumId w:val="56"/>
  </w:num>
  <w:num w:numId="22">
    <w:abstractNumId w:val="49"/>
  </w:num>
  <w:num w:numId="23">
    <w:abstractNumId w:val="12"/>
  </w:num>
  <w:num w:numId="24">
    <w:abstractNumId w:val="59"/>
  </w:num>
  <w:num w:numId="25">
    <w:abstractNumId w:val="18"/>
  </w:num>
  <w:num w:numId="26">
    <w:abstractNumId w:val="23"/>
  </w:num>
  <w:num w:numId="27">
    <w:abstractNumId w:val="33"/>
  </w:num>
  <w:num w:numId="28">
    <w:abstractNumId w:val="47"/>
  </w:num>
  <w:num w:numId="29">
    <w:abstractNumId w:val="21"/>
  </w:num>
  <w:num w:numId="30">
    <w:abstractNumId w:val="26"/>
  </w:num>
  <w:num w:numId="31">
    <w:abstractNumId w:val="15"/>
  </w:num>
  <w:num w:numId="32">
    <w:abstractNumId w:val="27"/>
  </w:num>
  <w:num w:numId="33">
    <w:abstractNumId w:val="50"/>
  </w:num>
  <w:num w:numId="34">
    <w:abstractNumId w:val="30"/>
  </w:num>
  <w:num w:numId="35">
    <w:abstractNumId w:val="40"/>
  </w:num>
  <w:num w:numId="36">
    <w:abstractNumId w:val="39"/>
  </w:num>
  <w:num w:numId="37">
    <w:abstractNumId w:val="29"/>
  </w:num>
  <w:num w:numId="38">
    <w:abstractNumId w:val="51"/>
  </w:num>
  <w:num w:numId="39">
    <w:abstractNumId w:val="44"/>
  </w:num>
  <w:num w:numId="40">
    <w:abstractNumId w:val="70"/>
  </w:num>
  <w:num w:numId="41">
    <w:abstractNumId w:val="24"/>
  </w:num>
  <w:num w:numId="42">
    <w:abstractNumId w:val="11"/>
  </w:num>
  <w:num w:numId="43">
    <w:abstractNumId w:val="71"/>
  </w:num>
  <w:num w:numId="44">
    <w:abstractNumId w:val="17"/>
  </w:num>
  <w:num w:numId="45">
    <w:abstractNumId w:val="42"/>
  </w:num>
  <w:num w:numId="46">
    <w:abstractNumId w:val="69"/>
  </w:num>
  <w:num w:numId="47">
    <w:abstractNumId w:val="31"/>
  </w:num>
  <w:num w:numId="48">
    <w:abstractNumId w:val="76"/>
  </w:num>
  <w:num w:numId="49">
    <w:abstractNumId w:val="52"/>
  </w:num>
  <w:num w:numId="50">
    <w:abstractNumId w:val="54"/>
  </w:num>
  <w:num w:numId="51">
    <w:abstractNumId w:val="34"/>
  </w:num>
  <w:num w:numId="52">
    <w:abstractNumId w:val="63"/>
  </w:num>
  <w:num w:numId="53">
    <w:abstractNumId w:val="55"/>
  </w:num>
  <w:num w:numId="54">
    <w:abstractNumId w:val="67"/>
  </w:num>
  <w:num w:numId="55">
    <w:abstractNumId w:val="45"/>
  </w:num>
  <w:num w:numId="56">
    <w:abstractNumId w:val="41"/>
  </w:num>
  <w:num w:numId="57">
    <w:abstractNumId w:val="16"/>
  </w:num>
  <w:num w:numId="58">
    <w:abstractNumId w:val="46"/>
  </w:num>
  <w:num w:numId="59">
    <w:abstractNumId w:val="10"/>
  </w:num>
  <w:num w:numId="60">
    <w:abstractNumId w:val="32"/>
  </w:num>
  <w:num w:numId="61">
    <w:abstractNumId w:val="19"/>
  </w:num>
  <w:num w:numId="62">
    <w:abstractNumId w:val="36"/>
  </w:num>
  <w:num w:numId="63">
    <w:abstractNumId w:val="53"/>
  </w:num>
  <w:num w:numId="64">
    <w:abstractNumId w:val="66"/>
  </w:num>
  <w:num w:numId="65">
    <w:abstractNumId w:val="61"/>
  </w:num>
  <w:num w:numId="66">
    <w:abstractNumId w:val="48"/>
  </w:num>
  <w:num w:numId="67">
    <w:abstractNumId w:val="43"/>
  </w:num>
  <w:num w:numId="68">
    <w:abstractNumId w:val="72"/>
  </w:num>
  <w:num w:numId="69">
    <w:abstractNumId w:val="48"/>
    <w:lvlOverride w:ilvl="0">
      <w:startOverride w:val="1"/>
    </w:lvlOverride>
  </w:num>
  <w:num w:numId="70">
    <w:abstractNumId w:val="48"/>
    <w:lvlOverride w:ilvl="0">
      <w:startOverride w:val="1"/>
    </w:lvlOverride>
  </w:num>
  <w:num w:numId="71">
    <w:abstractNumId w:val="48"/>
    <w:lvlOverride w:ilvl="0">
      <w:startOverride w:val="1"/>
    </w:lvlOverride>
  </w:num>
  <w:num w:numId="72">
    <w:abstractNumId w:val="48"/>
    <w:lvlOverride w:ilvl="0">
      <w:startOverride w:val="1"/>
    </w:lvlOverride>
  </w:num>
  <w:num w:numId="73">
    <w:abstractNumId w:val="48"/>
    <w:lvlOverride w:ilvl="0">
      <w:startOverride w:val="1"/>
    </w:lvlOverride>
  </w:num>
  <w:num w:numId="74">
    <w:abstractNumId w:val="48"/>
    <w:lvlOverride w:ilvl="0">
      <w:startOverride w:val="1"/>
    </w:lvlOverride>
  </w:num>
  <w:num w:numId="75">
    <w:abstractNumId w:val="48"/>
    <w:lvlOverride w:ilvl="0">
      <w:startOverride w:val="1"/>
    </w:lvlOverride>
  </w:num>
  <w:num w:numId="76">
    <w:abstractNumId w:val="48"/>
    <w:lvlOverride w:ilvl="0">
      <w:startOverride w:val="1"/>
    </w:lvlOverride>
  </w:num>
  <w:num w:numId="77">
    <w:abstractNumId w:val="48"/>
    <w:lvlOverride w:ilvl="0">
      <w:startOverride w:val="1"/>
    </w:lvlOverride>
  </w:num>
  <w:num w:numId="78">
    <w:abstractNumId w:val="48"/>
    <w:lvlOverride w:ilvl="0">
      <w:startOverride w:val="1"/>
    </w:lvlOverride>
  </w:num>
  <w:num w:numId="79">
    <w:abstractNumId w:val="9"/>
  </w:num>
  <w:num w:numId="80">
    <w:abstractNumId w:val="7"/>
  </w:num>
  <w:num w:numId="81">
    <w:abstractNumId w:val="6"/>
  </w:num>
  <w:num w:numId="82">
    <w:abstractNumId w:val="5"/>
  </w:num>
  <w:num w:numId="83">
    <w:abstractNumId w:val="4"/>
  </w:num>
  <w:num w:numId="84">
    <w:abstractNumId w:val="8"/>
  </w:num>
  <w:num w:numId="85">
    <w:abstractNumId w:val="3"/>
  </w:num>
  <w:num w:numId="86">
    <w:abstractNumId w:val="2"/>
  </w:num>
  <w:num w:numId="87">
    <w:abstractNumId w:val="1"/>
  </w:num>
  <w:num w:numId="88">
    <w:abstractNumId w:val="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 w:id="1"/>
  </w:endnotePr>
  <w:compat>
    <w:compatSetting w:name="compatibilityMode" w:uri="http://schemas.microsoft.com/office/word" w:val="12"/>
  </w:compat>
  <w:docVars>
    <w:docVar w:name="EN.InstantFormat" w:val="&lt;ENInstantFormat&gt;&lt;Enabled&gt;0&lt;/Enabled&gt;&lt;ScanUnformatted&gt;1&lt;/ScanUnformatted&gt;&lt;ScanChanges&gt;1&lt;/ScanChanges&gt;&lt;/ENInstantFormat&gt;"/>
    <w:docVar w:name="EN.Layout" w:val="&lt;ENLayout&gt;&lt;Style&gt;AHRQ Style_3-9-2011&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d5drzpvmt2f0iewdv6vr9dk0rxvvrt2rez5&quot;&gt;MassCasualty2_1_2011_MASTER&lt;record-ids&gt;&lt;item&gt;8&lt;/item&gt;&lt;item&gt;13&lt;/item&gt;&lt;item&gt;26&lt;/item&gt;&lt;item&gt;35&lt;/item&gt;&lt;item&gt;37&lt;/item&gt;&lt;item&gt;39&lt;/item&gt;&lt;item&gt;49&lt;/item&gt;&lt;item&gt;59&lt;/item&gt;&lt;item&gt;65&lt;/item&gt;&lt;item&gt;114&lt;/item&gt;&lt;item&gt;121&lt;/item&gt;&lt;item&gt;124&lt;/item&gt;&lt;item&gt;125&lt;/item&gt;&lt;item&gt;233&lt;/item&gt;&lt;item&gt;235&lt;/item&gt;&lt;item&gt;243&lt;/item&gt;&lt;item&gt;251&lt;/item&gt;&lt;item&gt;254&lt;/item&gt;&lt;item&gt;259&lt;/item&gt;&lt;item&gt;268&lt;/item&gt;&lt;item&gt;289&lt;/item&gt;&lt;item&gt;314&lt;/item&gt;&lt;item&gt;326&lt;/item&gt;&lt;item&gt;369&lt;/item&gt;&lt;item&gt;376&lt;/item&gt;&lt;item&gt;407&lt;/item&gt;&lt;item&gt;432&lt;/item&gt;&lt;item&gt;436&lt;/item&gt;&lt;item&gt;454&lt;/item&gt;&lt;item&gt;474&lt;/item&gt;&lt;item&gt;475&lt;/item&gt;&lt;item&gt;486&lt;/item&gt;&lt;item&gt;525&lt;/item&gt;&lt;item&gt;527&lt;/item&gt;&lt;item&gt;536&lt;/item&gt;&lt;item&gt;575&lt;/item&gt;&lt;item&gt;602&lt;/item&gt;&lt;item&gt;610&lt;/item&gt;&lt;item&gt;629&lt;/item&gt;&lt;item&gt;639&lt;/item&gt;&lt;item&gt;698&lt;/item&gt;&lt;item&gt;712&lt;/item&gt;&lt;item&gt;719&lt;/item&gt;&lt;item&gt;755&lt;/item&gt;&lt;item&gt;765&lt;/item&gt;&lt;item&gt;782&lt;/item&gt;&lt;item&gt;791&lt;/item&gt;&lt;item&gt;857&lt;/item&gt;&lt;item&gt;859&lt;/item&gt;&lt;item&gt;860&lt;/item&gt;&lt;item&gt;861&lt;/item&gt;&lt;item&gt;898&lt;/item&gt;&lt;item&gt;960&lt;/item&gt;&lt;item&gt;1020&lt;/item&gt;&lt;item&gt;1035&lt;/item&gt;&lt;item&gt;1038&lt;/item&gt;&lt;item&gt;1042&lt;/item&gt;&lt;item&gt;1045&lt;/item&gt;&lt;item&gt;1046&lt;/item&gt;&lt;item&gt;1113&lt;/item&gt;&lt;item&gt;1123&lt;/item&gt;&lt;item&gt;1178&lt;/item&gt;&lt;item&gt;1213&lt;/item&gt;&lt;item&gt;1223&lt;/item&gt;&lt;item&gt;1224&lt;/item&gt;&lt;item&gt;1234&lt;/item&gt;&lt;item&gt;1235&lt;/item&gt;&lt;item&gt;1301&lt;/item&gt;&lt;item&gt;1302&lt;/item&gt;&lt;item&gt;1439&lt;/item&gt;&lt;item&gt;1463&lt;/item&gt;&lt;item&gt;1474&lt;/item&gt;&lt;item&gt;1527&lt;/item&gt;&lt;item&gt;1543&lt;/item&gt;&lt;item&gt;1700&lt;/item&gt;&lt;item&gt;1715&lt;/item&gt;&lt;item&gt;1886&lt;/item&gt;&lt;item&gt;1961&lt;/item&gt;&lt;item&gt;1975&lt;/item&gt;&lt;item&gt;2000&lt;/item&gt;&lt;item&gt;2083&lt;/item&gt;&lt;item&gt;2108&lt;/item&gt;&lt;item&gt;2211&lt;/item&gt;&lt;item&gt;2212&lt;/item&gt;&lt;item&gt;2223&lt;/item&gt;&lt;item&gt;2228&lt;/item&gt;&lt;item&gt;2420&lt;/item&gt;&lt;item&gt;2489&lt;/item&gt;&lt;item&gt;2504&lt;/item&gt;&lt;item&gt;2551&lt;/item&gt;&lt;item&gt;2574&lt;/item&gt;&lt;item&gt;2595&lt;/item&gt;&lt;item&gt;2648&lt;/item&gt;&lt;item&gt;2663&lt;/item&gt;&lt;item&gt;2693&lt;/item&gt;&lt;item&gt;2714&lt;/item&gt;&lt;item&gt;2722&lt;/item&gt;&lt;item&gt;2743&lt;/item&gt;&lt;item&gt;2760&lt;/item&gt;&lt;item&gt;2774&lt;/item&gt;&lt;item&gt;2801&lt;/item&gt;&lt;item&gt;2863&lt;/item&gt;&lt;item&gt;2897&lt;/item&gt;&lt;item&gt;3021&lt;/item&gt;&lt;item&gt;3149&lt;/item&gt;&lt;item&gt;4242&lt;/item&gt;&lt;item&gt;4305&lt;/item&gt;&lt;item&gt;4318&lt;/item&gt;&lt;item&gt;4355&lt;/item&gt;&lt;item&gt;4371&lt;/item&gt;&lt;item&gt;4475&lt;/item&gt;&lt;item&gt;4483&lt;/item&gt;&lt;item&gt;4484&lt;/item&gt;&lt;item&gt;4494&lt;/item&gt;&lt;item&gt;4510&lt;/item&gt;&lt;item&gt;4522&lt;/item&gt;&lt;item&gt;4524&lt;/item&gt;&lt;item&gt;4533&lt;/item&gt;&lt;item&gt;4558&lt;/item&gt;&lt;item&gt;4573&lt;/item&gt;&lt;item&gt;4583&lt;/item&gt;&lt;item&gt;4603&lt;/item&gt;&lt;item&gt;4660&lt;/item&gt;&lt;item&gt;4663&lt;/item&gt;&lt;item&gt;4669&lt;/item&gt;&lt;item&gt;4691&lt;/item&gt;&lt;item&gt;4693&lt;/item&gt;&lt;item&gt;4694&lt;/item&gt;&lt;item&gt;4695&lt;/item&gt;&lt;item&gt;4705&lt;/item&gt;&lt;item&gt;4733&lt;/item&gt;&lt;item&gt;4758&lt;/item&gt;&lt;item&gt;4764&lt;/item&gt;&lt;item&gt;4780&lt;/item&gt;&lt;item&gt;4781&lt;/item&gt;&lt;item&gt;4783&lt;/item&gt;&lt;item&gt;4832&lt;/item&gt;&lt;item&gt;4852&lt;/item&gt;&lt;item&gt;4926&lt;/item&gt;&lt;item&gt;4977&lt;/item&gt;&lt;item&gt;4982&lt;/item&gt;&lt;item&gt;5031&lt;/item&gt;&lt;item&gt;5036&lt;/item&gt;&lt;item&gt;5122&lt;/item&gt;&lt;item&gt;5294&lt;/item&gt;&lt;item&gt;5300&lt;/item&gt;&lt;item&gt;5308&lt;/item&gt;&lt;item&gt;5354&lt;/item&gt;&lt;item&gt;5355&lt;/item&gt;&lt;item&gt;5356&lt;/item&gt;&lt;item&gt;5357&lt;/item&gt;&lt;item&gt;5358&lt;/item&gt;&lt;item&gt;5359&lt;/item&gt;&lt;item&gt;5360&lt;/item&gt;&lt;item&gt;5361&lt;/item&gt;&lt;item&gt;5362&lt;/item&gt;&lt;item&gt;5363&lt;/item&gt;&lt;item&gt;5364&lt;/item&gt;&lt;item&gt;5365&lt;/item&gt;&lt;item&gt;5366&lt;/item&gt;&lt;item&gt;5367&lt;/item&gt;&lt;item&gt;5368&lt;/item&gt;&lt;item&gt;5369&lt;/item&gt;&lt;item&gt;5370&lt;/item&gt;&lt;item&gt;5371&lt;/item&gt;&lt;item&gt;5372&lt;/item&gt;&lt;item&gt;5373&lt;/item&gt;&lt;item&gt;5374&lt;/item&gt;&lt;item&gt;5375&lt;/item&gt;&lt;item&gt;5377&lt;/item&gt;&lt;item&gt;5378&lt;/item&gt;&lt;item&gt;5379&lt;/item&gt;&lt;item&gt;5380&lt;/item&gt;&lt;item&gt;5381&lt;/item&gt;&lt;item&gt;5382&lt;/item&gt;&lt;item&gt;5383&lt;/item&gt;&lt;item&gt;5384&lt;/item&gt;&lt;item&gt;5385&lt;/item&gt;&lt;item&gt;5386&lt;/item&gt;&lt;item&gt;5387&lt;/item&gt;&lt;item&gt;5391&lt;/item&gt;&lt;item&gt;5392&lt;/item&gt;&lt;item&gt;5393&lt;/item&gt;&lt;item&gt;5394&lt;/item&gt;&lt;/record-ids&gt;&lt;/item&gt;&lt;/Libraries&gt;"/>
  </w:docVars>
  <w:rsids>
    <w:rsidRoot w:val="00E31056"/>
    <w:rsid w:val="000003DE"/>
    <w:rsid w:val="000011B9"/>
    <w:rsid w:val="00001347"/>
    <w:rsid w:val="00001A5B"/>
    <w:rsid w:val="00001AEE"/>
    <w:rsid w:val="00001E2D"/>
    <w:rsid w:val="0000207F"/>
    <w:rsid w:val="00002181"/>
    <w:rsid w:val="000036AA"/>
    <w:rsid w:val="00003922"/>
    <w:rsid w:val="00004132"/>
    <w:rsid w:val="00004367"/>
    <w:rsid w:val="00004728"/>
    <w:rsid w:val="000059C1"/>
    <w:rsid w:val="00006332"/>
    <w:rsid w:val="00006472"/>
    <w:rsid w:val="00006BF3"/>
    <w:rsid w:val="00006CA1"/>
    <w:rsid w:val="00006E3D"/>
    <w:rsid w:val="00007092"/>
    <w:rsid w:val="00007259"/>
    <w:rsid w:val="000108AF"/>
    <w:rsid w:val="00011732"/>
    <w:rsid w:val="00011C2A"/>
    <w:rsid w:val="0001479D"/>
    <w:rsid w:val="00015046"/>
    <w:rsid w:val="00015117"/>
    <w:rsid w:val="00015238"/>
    <w:rsid w:val="00015465"/>
    <w:rsid w:val="000158FE"/>
    <w:rsid w:val="00015DC6"/>
    <w:rsid w:val="00016AB4"/>
    <w:rsid w:val="00016EE3"/>
    <w:rsid w:val="00017178"/>
    <w:rsid w:val="0001717E"/>
    <w:rsid w:val="000178C6"/>
    <w:rsid w:val="00020EC0"/>
    <w:rsid w:val="000214F1"/>
    <w:rsid w:val="0002177A"/>
    <w:rsid w:val="00022CB5"/>
    <w:rsid w:val="00022DB3"/>
    <w:rsid w:val="00023F58"/>
    <w:rsid w:val="000262A9"/>
    <w:rsid w:val="00031E11"/>
    <w:rsid w:val="000326EA"/>
    <w:rsid w:val="00032C43"/>
    <w:rsid w:val="00033CF8"/>
    <w:rsid w:val="00034F1E"/>
    <w:rsid w:val="00035048"/>
    <w:rsid w:val="0003523F"/>
    <w:rsid w:val="00035522"/>
    <w:rsid w:val="00036D6E"/>
    <w:rsid w:val="00036ED4"/>
    <w:rsid w:val="000376E6"/>
    <w:rsid w:val="00037A14"/>
    <w:rsid w:val="00040399"/>
    <w:rsid w:val="00043CBE"/>
    <w:rsid w:val="0004534B"/>
    <w:rsid w:val="000457C2"/>
    <w:rsid w:val="000462D7"/>
    <w:rsid w:val="00046897"/>
    <w:rsid w:val="0005095A"/>
    <w:rsid w:val="00050EE9"/>
    <w:rsid w:val="00051633"/>
    <w:rsid w:val="00052B54"/>
    <w:rsid w:val="0005323F"/>
    <w:rsid w:val="00055820"/>
    <w:rsid w:val="0005610F"/>
    <w:rsid w:val="000566EB"/>
    <w:rsid w:val="00057B1E"/>
    <w:rsid w:val="00061F43"/>
    <w:rsid w:val="000621DC"/>
    <w:rsid w:val="000623A6"/>
    <w:rsid w:val="000629C2"/>
    <w:rsid w:val="00062A36"/>
    <w:rsid w:val="00062AB2"/>
    <w:rsid w:val="00062C5A"/>
    <w:rsid w:val="000631E0"/>
    <w:rsid w:val="00063FFF"/>
    <w:rsid w:val="00064008"/>
    <w:rsid w:val="000643AC"/>
    <w:rsid w:val="0006443E"/>
    <w:rsid w:val="00064744"/>
    <w:rsid w:val="00064909"/>
    <w:rsid w:val="00064E9D"/>
    <w:rsid w:val="000657AD"/>
    <w:rsid w:val="000664F1"/>
    <w:rsid w:val="00066A7B"/>
    <w:rsid w:val="00066BEC"/>
    <w:rsid w:val="00066D8E"/>
    <w:rsid w:val="0006701F"/>
    <w:rsid w:val="00067460"/>
    <w:rsid w:val="00067470"/>
    <w:rsid w:val="0006786D"/>
    <w:rsid w:val="00070C5F"/>
    <w:rsid w:val="00071546"/>
    <w:rsid w:val="00071AE6"/>
    <w:rsid w:val="000725A2"/>
    <w:rsid w:val="00072F1E"/>
    <w:rsid w:val="00074F04"/>
    <w:rsid w:val="000750C5"/>
    <w:rsid w:val="00075727"/>
    <w:rsid w:val="000759AE"/>
    <w:rsid w:val="00075A1E"/>
    <w:rsid w:val="00080158"/>
    <w:rsid w:val="00080227"/>
    <w:rsid w:val="000808C3"/>
    <w:rsid w:val="0008093A"/>
    <w:rsid w:val="00080B2D"/>
    <w:rsid w:val="00081B7F"/>
    <w:rsid w:val="00081DDE"/>
    <w:rsid w:val="0008292D"/>
    <w:rsid w:val="00082AB4"/>
    <w:rsid w:val="00083038"/>
    <w:rsid w:val="000830F2"/>
    <w:rsid w:val="000831B7"/>
    <w:rsid w:val="0008342F"/>
    <w:rsid w:val="00084595"/>
    <w:rsid w:val="00085086"/>
    <w:rsid w:val="0008619F"/>
    <w:rsid w:val="00086795"/>
    <w:rsid w:val="00086A75"/>
    <w:rsid w:val="00086CEF"/>
    <w:rsid w:val="00087BF6"/>
    <w:rsid w:val="00087DA0"/>
    <w:rsid w:val="00090DDC"/>
    <w:rsid w:val="000913F1"/>
    <w:rsid w:val="00091BA0"/>
    <w:rsid w:val="00092F73"/>
    <w:rsid w:val="0009357D"/>
    <w:rsid w:val="00093E65"/>
    <w:rsid w:val="00094375"/>
    <w:rsid w:val="00094A40"/>
    <w:rsid w:val="00095267"/>
    <w:rsid w:val="00096929"/>
    <w:rsid w:val="00096DDC"/>
    <w:rsid w:val="00096E2A"/>
    <w:rsid w:val="000979EF"/>
    <w:rsid w:val="000A0C92"/>
    <w:rsid w:val="000A1336"/>
    <w:rsid w:val="000A159E"/>
    <w:rsid w:val="000A22AC"/>
    <w:rsid w:val="000A290A"/>
    <w:rsid w:val="000A39B8"/>
    <w:rsid w:val="000A756A"/>
    <w:rsid w:val="000B066F"/>
    <w:rsid w:val="000B1409"/>
    <w:rsid w:val="000B1527"/>
    <w:rsid w:val="000B1528"/>
    <w:rsid w:val="000B15DA"/>
    <w:rsid w:val="000B18DD"/>
    <w:rsid w:val="000B1FF8"/>
    <w:rsid w:val="000B213E"/>
    <w:rsid w:val="000B2A14"/>
    <w:rsid w:val="000B35AF"/>
    <w:rsid w:val="000B37C6"/>
    <w:rsid w:val="000B3C73"/>
    <w:rsid w:val="000B4A55"/>
    <w:rsid w:val="000B6BD3"/>
    <w:rsid w:val="000B7C21"/>
    <w:rsid w:val="000C04D4"/>
    <w:rsid w:val="000C190E"/>
    <w:rsid w:val="000C2801"/>
    <w:rsid w:val="000C2B80"/>
    <w:rsid w:val="000C3279"/>
    <w:rsid w:val="000C456A"/>
    <w:rsid w:val="000C5DAD"/>
    <w:rsid w:val="000C5F8E"/>
    <w:rsid w:val="000C6513"/>
    <w:rsid w:val="000C70C4"/>
    <w:rsid w:val="000C7502"/>
    <w:rsid w:val="000C7B7E"/>
    <w:rsid w:val="000D059E"/>
    <w:rsid w:val="000D0F72"/>
    <w:rsid w:val="000D2449"/>
    <w:rsid w:val="000D2A03"/>
    <w:rsid w:val="000D31CF"/>
    <w:rsid w:val="000D3977"/>
    <w:rsid w:val="000D557D"/>
    <w:rsid w:val="000D5660"/>
    <w:rsid w:val="000D73EF"/>
    <w:rsid w:val="000D7F89"/>
    <w:rsid w:val="000E0172"/>
    <w:rsid w:val="000E0630"/>
    <w:rsid w:val="000E0680"/>
    <w:rsid w:val="000E28DA"/>
    <w:rsid w:val="000E2A05"/>
    <w:rsid w:val="000E3973"/>
    <w:rsid w:val="000E3B55"/>
    <w:rsid w:val="000E417D"/>
    <w:rsid w:val="000E46DA"/>
    <w:rsid w:val="000E5739"/>
    <w:rsid w:val="000E5CED"/>
    <w:rsid w:val="000E5DD4"/>
    <w:rsid w:val="000E60AA"/>
    <w:rsid w:val="000E632B"/>
    <w:rsid w:val="000E6B01"/>
    <w:rsid w:val="000E7213"/>
    <w:rsid w:val="000E760B"/>
    <w:rsid w:val="000E7A62"/>
    <w:rsid w:val="000F0035"/>
    <w:rsid w:val="000F1072"/>
    <w:rsid w:val="000F27AE"/>
    <w:rsid w:val="000F37FC"/>
    <w:rsid w:val="000F3EA9"/>
    <w:rsid w:val="000F4C08"/>
    <w:rsid w:val="000F77DB"/>
    <w:rsid w:val="000F7CA9"/>
    <w:rsid w:val="00100C53"/>
    <w:rsid w:val="001016DF"/>
    <w:rsid w:val="00103360"/>
    <w:rsid w:val="00104AB7"/>
    <w:rsid w:val="00105553"/>
    <w:rsid w:val="001061A5"/>
    <w:rsid w:val="001067B4"/>
    <w:rsid w:val="0010736C"/>
    <w:rsid w:val="001105D6"/>
    <w:rsid w:val="00110705"/>
    <w:rsid w:val="00110AE4"/>
    <w:rsid w:val="00111E34"/>
    <w:rsid w:val="00112993"/>
    <w:rsid w:val="00113A44"/>
    <w:rsid w:val="00114D96"/>
    <w:rsid w:val="001164B5"/>
    <w:rsid w:val="00116C48"/>
    <w:rsid w:val="00116E2D"/>
    <w:rsid w:val="001176E7"/>
    <w:rsid w:val="001212C3"/>
    <w:rsid w:val="00121C9B"/>
    <w:rsid w:val="00122B03"/>
    <w:rsid w:val="00122BBD"/>
    <w:rsid w:val="00122FDB"/>
    <w:rsid w:val="00123443"/>
    <w:rsid w:val="00123C49"/>
    <w:rsid w:val="001247FE"/>
    <w:rsid w:val="00125004"/>
    <w:rsid w:val="001263D5"/>
    <w:rsid w:val="001278A4"/>
    <w:rsid w:val="00131EF0"/>
    <w:rsid w:val="001326FA"/>
    <w:rsid w:val="00132786"/>
    <w:rsid w:val="00132823"/>
    <w:rsid w:val="00132A7C"/>
    <w:rsid w:val="001336CC"/>
    <w:rsid w:val="0013388C"/>
    <w:rsid w:val="00133E64"/>
    <w:rsid w:val="0013472B"/>
    <w:rsid w:val="00134FF5"/>
    <w:rsid w:val="00135683"/>
    <w:rsid w:val="00135778"/>
    <w:rsid w:val="001357F4"/>
    <w:rsid w:val="00135CF7"/>
    <w:rsid w:val="001364BB"/>
    <w:rsid w:val="00136CC5"/>
    <w:rsid w:val="00137D45"/>
    <w:rsid w:val="00137EE1"/>
    <w:rsid w:val="00140666"/>
    <w:rsid w:val="00140BF5"/>
    <w:rsid w:val="0014201B"/>
    <w:rsid w:val="00142245"/>
    <w:rsid w:val="00143395"/>
    <w:rsid w:val="001435C6"/>
    <w:rsid w:val="00143CE9"/>
    <w:rsid w:val="00143D3B"/>
    <w:rsid w:val="0014442A"/>
    <w:rsid w:val="00144E91"/>
    <w:rsid w:val="00144E94"/>
    <w:rsid w:val="00144F46"/>
    <w:rsid w:val="001451A5"/>
    <w:rsid w:val="00145235"/>
    <w:rsid w:val="001458CA"/>
    <w:rsid w:val="001459BF"/>
    <w:rsid w:val="00146784"/>
    <w:rsid w:val="00147682"/>
    <w:rsid w:val="00147D33"/>
    <w:rsid w:val="0015268E"/>
    <w:rsid w:val="00152700"/>
    <w:rsid w:val="00152841"/>
    <w:rsid w:val="00152922"/>
    <w:rsid w:val="00152F7C"/>
    <w:rsid w:val="001537AB"/>
    <w:rsid w:val="001544B6"/>
    <w:rsid w:val="001545DB"/>
    <w:rsid w:val="001546B5"/>
    <w:rsid w:val="00154ECC"/>
    <w:rsid w:val="00155212"/>
    <w:rsid w:val="00155848"/>
    <w:rsid w:val="00155CE7"/>
    <w:rsid w:val="00156C39"/>
    <w:rsid w:val="00156CFB"/>
    <w:rsid w:val="001577F8"/>
    <w:rsid w:val="001600F4"/>
    <w:rsid w:val="00161752"/>
    <w:rsid w:val="001617EE"/>
    <w:rsid w:val="001618A6"/>
    <w:rsid w:val="00161E64"/>
    <w:rsid w:val="00162EFC"/>
    <w:rsid w:val="001633BC"/>
    <w:rsid w:val="00163FB3"/>
    <w:rsid w:val="001644F5"/>
    <w:rsid w:val="00164CD3"/>
    <w:rsid w:val="0016717D"/>
    <w:rsid w:val="001675CD"/>
    <w:rsid w:val="00167D59"/>
    <w:rsid w:val="00167E82"/>
    <w:rsid w:val="0017091A"/>
    <w:rsid w:val="00171D19"/>
    <w:rsid w:val="00171F57"/>
    <w:rsid w:val="00172169"/>
    <w:rsid w:val="00172DD6"/>
    <w:rsid w:val="001736C2"/>
    <w:rsid w:val="00174CE8"/>
    <w:rsid w:val="001768D2"/>
    <w:rsid w:val="0017782E"/>
    <w:rsid w:val="00177F87"/>
    <w:rsid w:val="0018031B"/>
    <w:rsid w:val="00180BD7"/>
    <w:rsid w:val="00181B1B"/>
    <w:rsid w:val="00182CEF"/>
    <w:rsid w:val="00183538"/>
    <w:rsid w:val="00183D7E"/>
    <w:rsid w:val="00184170"/>
    <w:rsid w:val="001845C1"/>
    <w:rsid w:val="001845DA"/>
    <w:rsid w:val="00184C1A"/>
    <w:rsid w:val="001850D2"/>
    <w:rsid w:val="001854B1"/>
    <w:rsid w:val="0018579A"/>
    <w:rsid w:val="0018662B"/>
    <w:rsid w:val="001908FD"/>
    <w:rsid w:val="00190D34"/>
    <w:rsid w:val="00192064"/>
    <w:rsid w:val="00194813"/>
    <w:rsid w:val="00195331"/>
    <w:rsid w:val="001973DB"/>
    <w:rsid w:val="00197B02"/>
    <w:rsid w:val="00197EAC"/>
    <w:rsid w:val="001A08B7"/>
    <w:rsid w:val="001A11F2"/>
    <w:rsid w:val="001A1B20"/>
    <w:rsid w:val="001A2737"/>
    <w:rsid w:val="001A342B"/>
    <w:rsid w:val="001A3860"/>
    <w:rsid w:val="001A425A"/>
    <w:rsid w:val="001A42AE"/>
    <w:rsid w:val="001A533C"/>
    <w:rsid w:val="001A5AC5"/>
    <w:rsid w:val="001A5CE2"/>
    <w:rsid w:val="001A6411"/>
    <w:rsid w:val="001A70F0"/>
    <w:rsid w:val="001A73B5"/>
    <w:rsid w:val="001A77A3"/>
    <w:rsid w:val="001B15EF"/>
    <w:rsid w:val="001B163C"/>
    <w:rsid w:val="001B29BB"/>
    <w:rsid w:val="001B2A88"/>
    <w:rsid w:val="001B2DC6"/>
    <w:rsid w:val="001B2E87"/>
    <w:rsid w:val="001B3124"/>
    <w:rsid w:val="001B333E"/>
    <w:rsid w:val="001B63EA"/>
    <w:rsid w:val="001B766D"/>
    <w:rsid w:val="001C0D32"/>
    <w:rsid w:val="001C0E9D"/>
    <w:rsid w:val="001C0F01"/>
    <w:rsid w:val="001C0FEF"/>
    <w:rsid w:val="001C11F1"/>
    <w:rsid w:val="001C17B4"/>
    <w:rsid w:val="001C1CB2"/>
    <w:rsid w:val="001C1E4A"/>
    <w:rsid w:val="001C1F6B"/>
    <w:rsid w:val="001C2435"/>
    <w:rsid w:val="001C2587"/>
    <w:rsid w:val="001C2A03"/>
    <w:rsid w:val="001C3D78"/>
    <w:rsid w:val="001C455B"/>
    <w:rsid w:val="001C53C3"/>
    <w:rsid w:val="001C5F46"/>
    <w:rsid w:val="001C69E6"/>
    <w:rsid w:val="001D0CAE"/>
    <w:rsid w:val="001D1539"/>
    <w:rsid w:val="001D19E8"/>
    <w:rsid w:val="001D1C11"/>
    <w:rsid w:val="001D1C98"/>
    <w:rsid w:val="001D1CFD"/>
    <w:rsid w:val="001D23BE"/>
    <w:rsid w:val="001D2797"/>
    <w:rsid w:val="001D34F9"/>
    <w:rsid w:val="001D36E6"/>
    <w:rsid w:val="001D3A5F"/>
    <w:rsid w:val="001D415C"/>
    <w:rsid w:val="001D51AB"/>
    <w:rsid w:val="001D51C5"/>
    <w:rsid w:val="001D5460"/>
    <w:rsid w:val="001D5C29"/>
    <w:rsid w:val="001D780F"/>
    <w:rsid w:val="001E3847"/>
    <w:rsid w:val="001E39A6"/>
    <w:rsid w:val="001E39BE"/>
    <w:rsid w:val="001E3ACD"/>
    <w:rsid w:val="001E3D89"/>
    <w:rsid w:val="001E4BE1"/>
    <w:rsid w:val="001E67C2"/>
    <w:rsid w:val="001E73DC"/>
    <w:rsid w:val="001E7499"/>
    <w:rsid w:val="001E75AF"/>
    <w:rsid w:val="001E7887"/>
    <w:rsid w:val="001F1387"/>
    <w:rsid w:val="001F2C82"/>
    <w:rsid w:val="001F3173"/>
    <w:rsid w:val="001F375A"/>
    <w:rsid w:val="001F3A42"/>
    <w:rsid w:val="001F3B26"/>
    <w:rsid w:val="001F489F"/>
    <w:rsid w:val="001F5A43"/>
    <w:rsid w:val="001F7372"/>
    <w:rsid w:val="001F7836"/>
    <w:rsid w:val="001F7F0F"/>
    <w:rsid w:val="00200193"/>
    <w:rsid w:val="00200198"/>
    <w:rsid w:val="00201950"/>
    <w:rsid w:val="00201F14"/>
    <w:rsid w:val="00202642"/>
    <w:rsid w:val="00202AC9"/>
    <w:rsid w:val="0020357F"/>
    <w:rsid w:val="00203A46"/>
    <w:rsid w:val="00203DA1"/>
    <w:rsid w:val="00205073"/>
    <w:rsid w:val="00205F09"/>
    <w:rsid w:val="00206104"/>
    <w:rsid w:val="00206120"/>
    <w:rsid w:val="0020699F"/>
    <w:rsid w:val="00206CDE"/>
    <w:rsid w:val="00207C58"/>
    <w:rsid w:val="0021094F"/>
    <w:rsid w:val="00210AE9"/>
    <w:rsid w:val="00210E96"/>
    <w:rsid w:val="002112AB"/>
    <w:rsid w:val="00211783"/>
    <w:rsid w:val="00211F52"/>
    <w:rsid w:val="0021204C"/>
    <w:rsid w:val="00212F69"/>
    <w:rsid w:val="00214DAF"/>
    <w:rsid w:val="002152E9"/>
    <w:rsid w:val="00215327"/>
    <w:rsid w:val="00215FA5"/>
    <w:rsid w:val="0021619D"/>
    <w:rsid w:val="002177AB"/>
    <w:rsid w:val="00220731"/>
    <w:rsid w:val="002214E4"/>
    <w:rsid w:val="0022237D"/>
    <w:rsid w:val="00224434"/>
    <w:rsid w:val="002245C2"/>
    <w:rsid w:val="00225391"/>
    <w:rsid w:val="002259FB"/>
    <w:rsid w:val="00226382"/>
    <w:rsid w:val="00226634"/>
    <w:rsid w:val="002270AC"/>
    <w:rsid w:val="00227CC7"/>
    <w:rsid w:val="002315AA"/>
    <w:rsid w:val="002317E9"/>
    <w:rsid w:val="002338BA"/>
    <w:rsid w:val="00233FB1"/>
    <w:rsid w:val="0023419C"/>
    <w:rsid w:val="002349A1"/>
    <w:rsid w:val="00235D87"/>
    <w:rsid w:val="00236ECB"/>
    <w:rsid w:val="002377D0"/>
    <w:rsid w:val="00240B1B"/>
    <w:rsid w:val="002431D3"/>
    <w:rsid w:val="00243560"/>
    <w:rsid w:val="0024412D"/>
    <w:rsid w:val="00244FE8"/>
    <w:rsid w:val="00246538"/>
    <w:rsid w:val="00247210"/>
    <w:rsid w:val="00247867"/>
    <w:rsid w:val="00247B8D"/>
    <w:rsid w:val="0025074E"/>
    <w:rsid w:val="00250B1B"/>
    <w:rsid w:val="0025109A"/>
    <w:rsid w:val="0025111A"/>
    <w:rsid w:val="0025121A"/>
    <w:rsid w:val="00251448"/>
    <w:rsid w:val="00251DFB"/>
    <w:rsid w:val="002525BD"/>
    <w:rsid w:val="00252672"/>
    <w:rsid w:val="00252DA9"/>
    <w:rsid w:val="00252E02"/>
    <w:rsid w:val="0025344C"/>
    <w:rsid w:val="002550E4"/>
    <w:rsid w:val="002555D0"/>
    <w:rsid w:val="00255699"/>
    <w:rsid w:val="00255C50"/>
    <w:rsid w:val="00255ED4"/>
    <w:rsid w:val="00256021"/>
    <w:rsid w:val="00256162"/>
    <w:rsid w:val="0025752B"/>
    <w:rsid w:val="00257919"/>
    <w:rsid w:val="00260531"/>
    <w:rsid w:val="002608D3"/>
    <w:rsid w:val="002609AF"/>
    <w:rsid w:val="00261273"/>
    <w:rsid w:val="002612A9"/>
    <w:rsid w:val="00265342"/>
    <w:rsid w:val="00266023"/>
    <w:rsid w:val="0026662E"/>
    <w:rsid w:val="00266741"/>
    <w:rsid w:val="002702D8"/>
    <w:rsid w:val="0027110F"/>
    <w:rsid w:val="00271845"/>
    <w:rsid w:val="00273315"/>
    <w:rsid w:val="0027336B"/>
    <w:rsid w:val="00273748"/>
    <w:rsid w:val="00273A14"/>
    <w:rsid w:val="00274CAB"/>
    <w:rsid w:val="00274FD8"/>
    <w:rsid w:val="002761B8"/>
    <w:rsid w:val="002776F9"/>
    <w:rsid w:val="00277BFF"/>
    <w:rsid w:val="00280151"/>
    <w:rsid w:val="00282590"/>
    <w:rsid w:val="002848DC"/>
    <w:rsid w:val="00286C9B"/>
    <w:rsid w:val="00287A74"/>
    <w:rsid w:val="002931BB"/>
    <w:rsid w:val="002949D5"/>
    <w:rsid w:val="0029520C"/>
    <w:rsid w:val="0029616A"/>
    <w:rsid w:val="00296442"/>
    <w:rsid w:val="00296787"/>
    <w:rsid w:val="00297386"/>
    <w:rsid w:val="002979EC"/>
    <w:rsid w:val="00297E9A"/>
    <w:rsid w:val="002A0666"/>
    <w:rsid w:val="002A180D"/>
    <w:rsid w:val="002A3303"/>
    <w:rsid w:val="002A3857"/>
    <w:rsid w:val="002A3B20"/>
    <w:rsid w:val="002A3CCB"/>
    <w:rsid w:val="002A3E08"/>
    <w:rsid w:val="002A4220"/>
    <w:rsid w:val="002A46AE"/>
    <w:rsid w:val="002A4DA2"/>
    <w:rsid w:val="002A6927"/>
    <w:rsid w:val="002A6FEE"/>
    <w:rsid w:val="002A77FC"/>
    <w:rsid w:val="002A7E66"/>
    <w:rsid w:val="002B04BB"/>
    <w:rsid w:val="002B0694"/>
    <w:rsid w:val="002B227D"/>
    <w:rsid w:val="002B266A"/>
    <w:rsid w:val="002B28B0"/>
    <w:rsid w:val="002B29EF"/>
    <w:rsid w:val="002B2AC0"/>
    <w:rsid w:val="002B43DB"/>
    <w:rsid w:val="002B460C"/>
    <w:rsid w:val="002B48FC"/>
    <w:rsid w:val="002B50FD"/>
    <w:rsid w:val="002B52B3"/>
    <w:rsid w:val="002B53F9"/>
    <w:rsid w:val="002B5E68"/>
    <w:rsid w:val="002B5E90"/>
    <w:rsid w:val="002B66D6"/>
    <w:rsid w:val="002B6D4D"/>
    <w:rsid w:val="002B7A48"/>
    <w:rsid w:val="002B7D25"/>
    <w:rsid w:val="002B7D5D"/>
    <w:rsid w:val="002C00BE"/>
    <w:rsid w:val="002C02C3"/>
    <w:rsid w:val="002C0509"/>
    <w:rsid w:val="002C186F"/>
    <w:rsid w:val="002C1FD6"/>
    <w:rsid w:val="002C3622"/>
    <w:rsid w:val="002C3F8A"/>
    <w:rsid w:val="002C40F2"/>
    <w:rsid w:val="002C4B48"/>
    <w:rsid w:val="002C5441"/>
    <w:rsid w:val="002C6D4F"/>
    <w:rsid w:val="002C77C4"/>
    <w:rsid w:val="002C7ACA"/>
    <w:rsid w:val="002C7B09"/>
    <w:rsid w:val="002D036A"/>
    <w:rsid w:val="002D05B3"/>
    <w:rsid w:val="002D0BD3"/>
    <w:rsid w:val="002D0C77"/>
    <w:rsid w:val="002D126F"/>
    <w:rsid w:val="002D1802"/>
    <w:rsid w:val="002D2086"/>
    <w:rsid w:val="002D2A15"/>
    <w:rsid w:val="002D35D6"/>
    <w:rsid w:val="002D39A2"/>
    <w:rsid w:val="002D5B93"/>
    <w:rsid w:val="002D7672"/>
    <w:rsid w:val="002D7FBB"/>
    <w:rsid w:val="002E1475"/>
    <w:rsid w:val="002E2989"/>
    <w:rsid w:val="002E3DF7"/>
    <w:rsid w:val="002E3E76"/>
    <w:rsid w:val="002E462E"/>
    <w:rsid w:val="002E594B"/>
    <w:rsid w:val="002E630A"/>
    <w:rsid w:val="002E67B4"/>
    <w:rsid w:val="002F08ED"/>
    <w:rsid w:val="002F11DD"/>
    <w:rsid w:val="002F14FE"/>
    <w:rsid w:val="002F1740"/>
    <w:rsid w:val="002F1E7A"/>
    <w:rsid w:val="002F22E2"/>
    <w:rsid w:val="002F284E"/>
    <w:rsid w:val="002F2BA9"/>
    <w:rsid w:val="002F2C86"/>
    <w:rsid w:val="002F3DD7"/>
    <w:rsid w:val="002F40BE"/>
    <w:rsid w:val="002F4CAD"/>
    <w:rsid w:val="002F6C97"/>
    <w:rsid w:val="002F6F37"/>
    <w:rsid w:val="002F6F63"/>
    <w:rsid w:val="00300F6C"/>
    <w:rsid w:val="00301430"/>
    <w:rsid w:val="00301B41"/>
    <w:rsid w:val="0030264E"/>
    <w:rsid w:val="0030292F"/>
    <w:rsid w:val="00303087"/>
    <w:rsid w:val="003039C3"/>
    <w:rsid w:val="00303D2D"/>
    <w:rsid w:val="00303E7A"/>
    <w:rsid w:val="003067A5"/>
    <w:rsid w:val="00307171"/>
    <w:rsid w:val="0030789D"/>
    <w:rsid w:val="00307BF8"/>
    <w:rsid w:val="00310D02"/>
    <w:rsid w:val="00310E25"/>
    <w:rsid w:val="00310FD2"/>
    <w:rsid w:val="00311079"/>
    <w:rsid w:val="00311845"/>
    <w:rsid w:val="003126D6"/>
    <w:rsid w:val="00312B3A"/>
    <w:rsid w:val="00313CF3"/>
    <w:rsid w:val="0031410C"/>
    <w:rsid w:val="00314BA3"/>
    <w:rsid w:val="00314C99"/>
    <w:rsid w:val="003153C8"/>
    <w:rsid w:val="00315438"/>
    <w:rsid w:val="0031653F"/>
    <w:rsid w:val="00316FF4"/>
    <w:rsid w:val="00317149"/>
    <w:rsid w:val="0031714E"/>
    <w:rsid w:val="00317548"/>
    <w:rsid w:val="00317A77"/>
    <w:rsid w:val="0032140C"/>
    <w:rsid w:val="0032252D"/>
    <w:rsid w:val="0032283D"/>
    <w:rsid w:val="00322EFF"/>
    <w:rsid w:val="00323525"/>
    <w:rsid w:val="003238CC"/>
    <w:rsid w:val="00323AF5"/>
    <w:rsid w:val="00324B01"/>
    <w:rsid w:val="00325846"/>
    <w:rsid w:val="00326248"/>
    <w:rsid w:val="0032631C"/>
    <w:rsid w:val="00326DEF"/>
    <w:rsid w:val="003270C8"/>
    <w:rsid w:val="00327E15"/>
    <w:rsid w:val="00331574"/>
    <w:rsid w:val="00331C1D"/>
    <w:rsid w:val="00332ECE"/>
    <w:rsid w:val="00333980"/>
    <w:rsid w:val="00333DA3"/>
    <w:rsid w:val="003340E0"/>
    <w:rsid w:val="00334586"/>
    <w:rsid w:val="003348D9"/>
    <w:rsid w:val="00336697"/>
    <w:rsid w:val="00336795"/>
    <w:rsid w:val="003369A7"/>
    <w:rsid w:val="00336B4A"/>
    <w:rsid w:val="00336C8B"/>
    <w:rsid w:val="00336D4D"/>
    <w:rsid w:val="00336EDE"/>
    <w:rsid w:val="00337BB7"/>
    <w:rsid w:val="00337DD0"/>
    <w:rsid w:val="0034129A"/>
    <w:rsid w:val="003415F1"/>
    <w:rsid w:val="00341876"/>
    <w:rsid w:val="00342F6F"/>
    <w:rsid w:val="00343D79"/>
    <w:rsid w:val="00344ECD"/>
    <w:rsid w:val="00345BFF"/>
    <w:rsid w:val="0034601C"/>
    <w:rsid w:val="003462A0"/>
    <w:rsid w:val="003468BF"/>
    <w:rsid w:val="003469E7"/>
    <w:rsid w:val="00346C03"/>
    <w:rsid w:val="00346DC8"/>
    <w:rsid w:val="00347DBA"/>
    <w:rsid w:val="003504D0"/>
    <w:rsid w:val="00350735"/>
    <w:rsid w:val="00350E2C"/>
    <w:rsid w:val="003521E3"/>
    <w:rsid w:val="00353B18"/>
    <w:rsid w:val="0035476E"/>
    <w:rsid w:val="00354998"/>
    <w:rsid w:val="00354DD6"/>
    <w:rsid w:val="00355E98"/>
    <w:rsid w:val="003573B0"/>
    <w:rsid w:val="003574ED"/>
    <w:rsid w:val="00360213"/>
    <w:rsid w:val="00360303"/>
    <w:rsid w:val="00361BA3"/>
    <w:rsid w:val="00362D96"/>
    <w:rsid w:val="003632FD"/>
    <w:rsid w:val="00363903"/>
    <w:rsid w:val="0036434A"/>
    <w:rsid w:val="00364D69"/>
    <w:rsid w:val="00365374"/>
    <w:rsid w:val="00366304"/>
    <w:rsid w:val="0036666C"/>
    <w:rsid w:val="0036689D"/>
    <w:rsid w:val="0036712A"/>
    <w:rsid w:val="00367253"/>
    <w:rsid w:val="0036728F"/>
    <w:rsid w:val="003712CC"/>
    <w:rsid w:val="00371B68"/>
    <w:rsid w:val="0037542B"/>
    <w:rsid w:val="003754EE"/>
    <w:rsid w:val="00375568"/>
    <w:rsid w:val="00375A15"/>
    <w:rsid w:val="00375A9F"/>
    <w:rsid w:val="0037618E"/>
    <w:rsid w:val="00376D99"/>
    <w:rsid w:val="0037748C"/>
    <w:rsid w:val="00377BAC"/>
    <w:rsid w:val="00377BD3"/>
    <w:rsid w:val="0038082F"/>
    <w:rsid w:val="00380E6F"/>
    <w:rsid w:val="003813C6"/>
    <w:rsid w:val="003816B2"/>
    <w:rsid w:val="003819DC"/>
    <w:rsid w:val="00382EE0"/>
    <w:rsid w:val="00382F2E"/>
    <w:rsid w:val="003834AE"/>
    <w:rsid w:val="00383D58"/>
    <w:rsid w:val="0038473F"/>
    <w:rsid w:val="00384A1E"/>
    <w:rsid w:val="00384F9A"/>
    <w:rsid w:val="003855DE"/>
    <w:rsid w:val="00387C09"/>
    <w:rsid w:val="00390274"/>
    <w:rsid w:val="003905A7"/>
    <w:rsid w:val="003906CA"/>
    <w:rsid w:val="0039193C"/>
    <w:rsid w:val="00391DBC"/>
    <w:rsid w:val="0039244C"/>
    <w:rsid w:val="00393385"/>
    <w:rsid w:val="00393F4D"/>
    <w:rsid w:val="003942C6"/>
    <w:rsid w:val="00394536"/>
    <w:rsid w:val="00394C32"/>
    <w:rsid w:val="00394D85"/>
    <w:rsid w:val="00395504"/>
    <w:rsid w:val="0039568A"/>
    <w:rsid w:val="003963F2"/>
    <w:rsid w:val="0039671E"/>
    <w:rsid w:val="003968EB"/>
    <w:rsid w:val="00396E4E"/>
    <w:rsid w:val="0039792F"/>
    <w:rsid w:val="00397937"/>
    <w:rsid w:val="00397A1C"/>
    <w:rsid w:val="00397D1E"/>
    <w:rsid w:val="003A08BC"/>
    <w:rsid w:val="003A22FB"/>
    <w:rsid w:val="003A3AFD"/>
    <w:rsid w:val="003A4D43"/>
    <w:rsid w:val="003A5360"/>
    <w:rsid w:val="003A59D5"/>
    <w:rsid w:val="003A5ECE"/>
    <w:rsid w:val="003A649E"/>
    <w:rsid w:val="003A66C4"/>
    <w:rsid w:val="003A66E0"/>
    <w:rsid w:val="003A67A4"/>
    <w:rsid w:val="003A6D7C"/>
    <w:rsid w:val="003A6F98"/>
    <w:rsid w:val="003A7028"/>
    <w:rsid w:val="003A77EA"/>
    <w:rsid w:val="003A79EF"/>
    <w:rsid w:val="003B0A4E"/>
    <w:rsid w:val="003B0E26"/>
    <w:rsid w:val="003B32BF"/>
    <w:rsid w:val="003B3814"/>
    <w:rsid w:val="003B4D34"/>
    <w:rsid w:val="003B5F54"/>
    <w:rsid w:val="003B7D13"/>
    <w:rsid w:val="003C03E5"/>
    <w:rsid w:val="003C1047"/>
    <w:rsid w:val="003C16EB"/>
    <w:rsid w:val="003C1B34"/>
    <w:rsid w:val="003C1DE1"/>
    <w:rsid w:val="003C1EA0"/>
    <w:rsid w:val="003C24BC"/>
    <w:rsid w:val="003C24F4"/>
    <w:rsid w:val="003C3136"/>
    <w:rsid w:val="003C3161"/>
    <w:rsid w:val="003C364B"/>
    <w:rsid w:val="003C3BC0"/>
    <w:rsid w:val="003C3F63"/>
    <w:rsid w:val="003C4234"/>
    <w:rsid w:val="003C4435"/>
    <w:rsid w:val="003C4787"/>
    <w:rsid w:val="003C4EC2"/>
    <w:rsid w:val="003C5098"/>
    <w:rsid w:val="003C5695"/>
    <w:rsid w:val="003C5841"/>
    <w:rsid w:val="003D029D"/>
    <w:rsid w:val="003D0518"/>
    <w:rsid w:val="003D1485"/>
    <w:rsid w:val="003D1486"/>
    <w:rsid w:val="003D1B96"/>
    <w:rsid w:val="003D26C0"/>
    <w:rsid w:val="003D2C2F"/>
    <w:rsid w:val="003D36FD"/>
    <w:rsid w:val="003D462D"/>
    <w:rsid w:val="003D4C3B"/>
    <w:rsid w:val="003D523B"/>
    <w:rsid w:val="003D5405"/>
    <w:rsid w:val="003D55D4"/>
    <w:rsid w:val="003D5E7A"/>
    <w:rsid w:val="003D6716"/>
    <w:rsid w:val="003D6AE9"/>
    <w:rsid w:val="003D6B64"/>
    <w:rsid w:val="003D73CD"/>
    <w:rsid w:val="003D75D0"/>
    <w:rsid w:val="003D79B9"/>
    <w:rsid w:val="003E068B"/>
    <w:rsid w:val="003E0EEC"/>
    <w:rsid w:val="003E0F73"/>
    <w:rsid w:val="003E1A01"/>
    <w:rsid w:val="003E1B58"/>
    <w:rsid w:val="003E2F46"/>
    <w:rsid w:val="003E463B"/>
    <w:rsid w:val="003E4C0F"/>
    <w:rsid w:val="003E68F3"/>
    <w:rsid w:val="003E6921"/>
    <w:rsid w:val="003E799E"/>
    <w:rsid w:val="003F1B95"/>
    <w:rsid w:val="003F1E18"/>
    <w:rsid w:val="003F1E2A"/>
    <w:rsid w:val="003F219B"/>
    <w:rsid w:val="003F2210"/>
    <w:rsid w:val="003F268E"/>
    <w:rsid w:val="003F2B75"/>
    <w:rsid w:val="003F355C"/>
    <w:rsid w:val="003F3D0A"/>
    <w:rsid w:val="003F3D19"/>
    <w:rsid w:val="003F3D7F"/>
    <w:rsid w:val="003F4545"/>
    <w:rsid w:val="003F4E1D"/>
    <w:rsid w:val="003F53BB"/>
    <w:rsid w:val="003F595D"/>
    <w:rsid w:val="003F5B25"/>
    <w:rsid w:val="003F6BC5"/>
    <w:rsid w:val="003F78F7"/>
    <w:rsid w:val="00401419"/>
    <w:rsid w:val="00402981"/>
    <w:rsid w:val="00402E48"/>
    <w:rsid w:val="004030FC"/>
    <w:rsid w:val="00403B8E"/>
    <w:rsid w:val="0040416A"/>
    <w:rsid w:val="0040528C"/>
    <w:rsid w:val="00405B6E"/>
    <w:rsid w:val="00406654"/>
    <w:rsid w:val="00406E68"/>
    <w:rsid w:val="00406E78"/>
    <w:rsid w:val="004070F1"/>
    <w:rsid w:val="00407F45"/>
    <w:rsid w:val="00410204"/>
    <w:rsid w:val="00410910"/>
    <w:rsid w:val="004118D9"/>
    <w:rsid w:val="0041226E"/>
    <w:rsid w:val="00412495"/>
    <w:rsid w:val="004138CB"/>
    <w:rsid w:val="00413FC8"/>
    <w:rsid w:val="0041406B"/>
    <w:rsid w:val="00414480"/>
    <w:rsid w:val="0041488C"/>
    <w:rsid w:val="00414A2C"/>
    <w:rsid w:val="004152BD"/>
    <w:rsid w:val="004159A6"/>
    <w:rsid w:val="004162F8"/>
    <w:rsid w:val="004165AA"/>
    <w:rsid w:val="004167A0"/>
    <w:rsid w:val="00416F95"/>
    <w:rsid w:val="00417827"/>
    <w:rsid w:val="00420146"/>
    <w:rsid w:val="00420619"/>
    <w:rsid w:val="0042104D"/>
    <w:rsid w:val="00422400"/>
    <w:rsid w:val="0042245C"/>
    <w:rsid w:val="00422F9B"/>
    <w:rsid w:val="0042423E"/>
    <w:rsid w:val="00425AB6"/>
    <w:rsid w:val="00425E20"/>
    <w:rsid w:val="0042617B"/>
    <w:rsid w:val="00426DC7"/>
    <w:rsid w:val="004270EC"/>
    <w:rsid w:val="0042756D"/>
    <w:rsid w:val="00427623"/>
    <w:rsid w:val="00427E2D"/>
    <w:rsid w:val="00430087"/>
    <w:rsid w:val="00430E48"/>
    <w:rsid w:val="0043145F"/>
    <w:rsid w:val="00431821"/>
    <w:rsid w:val="00431989"/>
    <w:rsid w:val="00431B43"/>
    <w:rsid w:val="00431D7E"/>
    <w:rsid w:val="00432E9F"/>
    <w:rsid w:val="00434312"/>
    <w:rsid w:val="0043544F"/>
    <w:rsid w:val="00435B97"/>
    <w:rsid w:val="00435E74"/>
    <w:rsid w:val="00435FA3"/>
    <w:rsid w:val="0043613D"/>
    <w:rsid w:val="00436FB5"/>
    <w:rsid w:val="0043745E"/>
    <w:rsid w:val="00437BD5"/>
    <w:rsid w:val="00437EF0"/>
    <w:rsid w:val="00440311"/>
    <w:rsid w:val="004411C6"/>
    <w:rsid w:val="004418A2"/>
    <w:rsid w:val="0044216D"/>
    <w:rsid w:val="00442ACD"/>
    <w:rsid w:val="00442D86"/>
    <w:rsid w:val="00443C30"/>
    <w:rsid w:val="00443C5F"/>
    <w:rsid w:val="00443EA0"/>
    <w:rsid w:val="00443EE4"/>
    <w:rsid w:val="00446756"/>
    <w:rsid w:val="004467B4"/>
    <w:rsid w:val="00446E31"/>
    <w:rsid w:val="00450773"/>
    <w:rsid w:val="004508AB"/>
    <w:rsid w:val="0045149E"/>
    <w:rsid w:val="00453CD7"/>
    <w:rsid w:val="0045527B"/>
    <w:rsid w:val="004552C2"/>
    <w:rsid w:val="00456152"/>
    <w:rsid w:val="00456786"/>
    <w:rsid w:val="00456A90"/>
    <w:rsid w:val="00456AD5"/>
    <w:rsid w:val="0045718B"/>
    <w:rsid w:val="004577B4"/>
    <w:rsid w:val="00457855"/>
    <w:rsid w:val="00457FC3"/>
    <w:rsid w:val="00460EC7"/>
    <w:rsid w:val="0046153F"/>
    <w:rsid w:val="00461D66"/>
    <w:rsid w:val="00464540"/>
    <w:rsid w:val="0046496B"/>
    <w:rsid w:val="00465D5B"/>
    <w:rsid w:val="00465E35"/>
    <w:rsid w:val="00466156"/>
    <w:rsid w:val="00466207"/>
    <w:rsid w:val="0046635C"/>
    <w:rsid w:val="00466592"/>
    <w:rsid w:val="00466EBF"/>
    <w:rsid w:val="00467280"/>
    <w:rsid w:val="00467613"/>
    <w:rsid w:val="00467EF8"/>
    <w:rsid w:val="00470C50"/>
    <w:rsid w:val="004725DE"/>
    <w:rsid w:val="00472ADC"/>
    <w:rsid w:val="00472E67"/>
    <w:rsid w:val="00472F6F"/>
    <w:rsid w:val="00473294"/>
    <w:rsid w:val="00473AE6"/>
    <w:rsid w:val="00473B4F"/>
    <w:rsid w:val="004744CE"/>
    <w:rsid w:val="00474D9C"/>
    <w:rsid w:val="00475919"/>
    <w:rsid w:val="004761A4"/>
    <w:rsid w:val="004764EE"/>
    <w:rsid w:val="00476955"/>
    <w:rsid w:val="004800A1"/>
    <w:rsid w:val="00481570"/>
    <w:rsid w:val="00481844"/>
    <w:rsid w:val="00481943"/>
    <w:rsid w:val="00481E6E"/>
    <w:rsid w:val="0048266D"/>
    <w:rsid w:val="00482FA5"/>
    <w:rsid w:val="004830BB"/>
    <w:rsid w:val="004837B6"/>
    <w:rsid w:val="00484597"/>
    <w:rsid w:val="00484A97"/>
    <w:rsid w:val="004857C8"/>
    <w:rsid w:val="00485D9A"/>
    <w:rsid w:val="00485E0B"/>
    <w:rsid w:val="00486522"/>
    <w:rsid w:val="00487D7F"/>
    <w:rsid w:val="0049007F"/>
    <w:rsid w:val="00490170"/>
    <w:rsid w:val="00490BE1"/>
    <w:rsid w:val="004917E4"/>
    <w:rsid w:val="0049241A"/>
    <w:rsid w:val="00494220"/>
    <w:rsid w:val="00494C7E"/>
    <w:rsid w:val="00494F58"/>
    <w:rsid w:val="004958D1"/>
    <w:rsid w:val="0049644D"/>
    <w:rsid w:val="0049788F"/>
    <w:rsid w:val="004A0207"/>
    <w:rsid w:val="004A2134"/>
    <w:rsid w:val="004A217C"/>
    <w:rsid w:val="004A2C76"/>
    <w:rsid w:val="004A328B"/>
    <w:rsid w:val="004A36A0"/>
    <w:rsid w:val="004A3990"/>
    <w:rsid w:val="004A45F4"/>
    <w:rsid w:val="004A45FF"/>
    <w:rsid w:val="004A46E2"/>
    <w:rsid w:val="004A53F5"/>
    <w:rsid w:val="004A6369"/>
    <w:rsid w:val="004B062D"/>
    <w:rsid w:val="004B0C19"/>
    <w:rsid w:val="004B169E"/>
    <w:rsid w:val="004B1713"/>
    <w:rsid w:val="004B1E0B"/>
    <w:rsid w:val="004B2C3C"/>
    <w:rsid w:val="004B35A6"/>
    <w:rsid w:val="004B3726"/>
    <w:rsid w:val="004B4FE8"/>
    <w:rsid w:val="004B58C0"/>
    <w:rsid w:val="004B5C37"/>
    <w:rsid w:val="004B5C81"/>
    <w:rsid w:val="004B75CF"/>
    <w:rsid w:val="004B7685"/>
    <w:rsid w:val="004B798F"/>
    <w:rsid w:val="004C0129"/>
    <w:rsid w:val="004C0A6A"/>
    <w:rsid w:val="004C0F89"/>
    <w:rsid w:val="004C2307"/>
    <w:rsid w:val="004C30C9"/>
    <w:rsid w:val="004C3515"/>
    <w:rsid w:val="004C55BA"/>
    <w:rsid w:val="004C55E0"/>
    <w:rsid w:val="004C63F5"/>
    <w:rsid w:val="004C75B2"/>
    <w:rsid w:val="004C7F28"/>
    <w:rsid w:val="004D094F"/>
    <w:rsid w:val="004D1BE3"/>
    <w:rsid w:val="004D26F6"/>
    <w:rsid w:val="004D28E2"/>
    <w:rsid w:val="004D30F6"/>
    <w:rsid w:val="004D3451"/>
    <w:rsid w:val="004D3CCC"/>
    <w:rsid w:val="004D43AC"/>
    <w:rsid w:val="004D4E0B"/>
    <w:rsid w:val="004D4FFD"/>
    <w:rsid w:val="004D5530"/>
    <w:rsid w:val="004D5568"/>
    <w:rsid w:val="004D5B6A"/>
    <w:rsid w:val="004D6783"/>
    <w:rsid w:val="004D69BE"/>
    <w:rsid w:val="004D6ACF"/>
    <w:rsid w:val="004E0415"/>
    <w:rsid w:val="004E0A63"/>
    <w:rsid w:val="004E1291"/>
    <w:rsid w:val="004E1CCD"/>
    <w:rsid w:val="004E21BD"/>
    <w:rsid w:val="004E2B50"/>
    <w:rsid w:val="004E48D9"/>
    <w:rsid w:val="004E4AA6"/>
    <w:rsid w:val="004E4DC6"/>
    <w:rsid w:val="004E5CCF"/>
    <w:rsid w:val="004E6BBB"/>
    <w:rsid w:val="004E6F5D"/>
    <w:rsid w:val="004F16E3"/>
    <w:rsid w:val="004F36E9"/>
    <w:rsid w:val="004F4357"/>
    <w:rsid w:val="004F4EDE"/>
    <w:rsid w:val="004F5025"/>
    <w:rsid w:val="004F5E1C"/>
    <w:rsid w:val="00500EB0"/>
    <w:rsid w:val="00501039"/>
    <w:rsid w:val="005022BE"/>
    <w:rsid w:val="00502947"/>
    <w:rsid w:val="00502F3C"/>
    <w:rsid w:val="0050352F"/>
    <w:rsid w:val="0050423E"/>
    <w:rsid w:val="00505A8D"/>
    <w:rsid w:val="00506D35"/>
    <w:rsid w:val="00506FDF"/>
    <w:rsid w:val="005074C6"/>
    <w:rsid w:val="0050752C"/>
    <w:rsid w:val="00511363"/>
    <w:rsid w:val="00511AD4"/>
    <w:rsid w:val="00511B2E"/>
    <w:rsid w:val="00512694"/>
    <w:rsid w:val="00512EBA"/>
    <w:rsid w:val="005144B0"/>
    <w:rsid w:val="00514820"/>
    <w:rsid w:val="00514D8F"/>
    <w:rsid w:val="00515E39"/>
    <w:rsid w:val="0051653C"/>
    <w:rsid w:val="00516720"/>
    <w:rsid w:val="00517DFC"/>
    <w:rsid w:val="00520127"/>
    <w:rsid w:val="00520A62"/>
    <w:rsid w:val="00521C56"/>
    <w:rsid w:val="00522F7E"/>
    <w:rsid w:val="00523372"/>
    <w:rsid w:val="005233BB"/>
    <w:rsid w:val="00525E92"/>
    <w:rsid w:val="005263FD"/>
    <w:rsid w:val="005264C9"/>
    <w:rsid w:val="00526CD3"/>
    <w:rsid w:val="005274CA"/>
    <w:rsid w:val="00527B3A"/>
    <w:rsid w:val="00527F65"/>
    <w:rsid w:val="005302C4"/>
    <w:rsid w:val="00531F6B"/>
    <w:rsid w:val="00532675"/>
    <w:rsid w:val="005331C0"/>
    <w:rsid w:val="005357A0"/>
    <w:rsid w:val="005357B5"/>
    <w:rsid w:val="00535FC2"/>
    <w:rsid w:val="00536A69"/>
    <w:rsid w:val="00536DBD"/>
    <w:rsid w:val="005373A7"/>
    <w:rsid w:val="00537C1D"/>
    <w:rsid w:val="00537D44"/>
    <w:rsid w:val="00540C3B"/>
    <w:rsid w:val="00541C8F"/>
    <w:rsid w:val="00541E9F"/>
    <w:rsid w:val="0054273F"/>
    <w:rsid w:val="00542C96"/>
    <w:rsid w:val="005432D0"/>
    <w:rsid w:val="00543F9A"/>
    <w:rsid w:val="00544336"/>
    <w:rsid w:val="005449DC"/>
    <w:rsid w:val="00544E5E"/>
    <w:rsid w:val="00546AB3"/>
    <w:rsid w:val="005471AA"/>
    <w:rsid w:val="0054754D"/>
    <w:rsid w:val="0055009B"/>
    <w:rsid w:val="005513A4"/>
    <w:rsid w:val="00551C6E"/>
    <w:rsid w:val="0055267A"/>
    <w:rsid w:val="00553627"/>
    <w:rsid w:val="0055369D"/>
    <w:rsid w:val="00553F3C"/>
    <w:rsid w:val="0055428B"/>
    <w:rsid w:val="005551E4"/>
    <w:rsid w:val="005551EF"/>
    <w:rsid w:val="005557E3"/>
    <w:rsid w:val="0055627C"/>
    <w:rsid w:val="005566D5"/>
    <w:rsid w:val="00557266"/>
    <w:rsid w:val="00557903"/>
    <w:rsid w:val="00557DBF"/>
    <w:rsid w:val="00557FD3"/>
    <w:rsid w:val="00561360"/>
    <w:rsid w:val="00561C33"/>
    <w:rsid w:val="00561EA6"/>
    <w:rsid w:val="00562A2F"/>
    <w:rsid w:val="00563535"/>
    <w:rsid w:val="00563D9B"/>
    <w:rsid w:val="00564E26"/>
    <w:rsid w:val="00566154"/>
    <w:rsid w:val="00566492"/>
    <w:rsid w:val="00566672"/>
    <w:rsid w:val="00566D42"/>
    <w:rsid w:val="00567C90"/>
    <w:rsid w:val="00570101"/>
    <w:rsid w:val="0057082F"/>
    <w:rsid w:val="005708BB"/>
    <w:rsid w:val="00571405"/>
    <w:rsid w:val="00571535"/>
    <w:rsid w:val="00571E19"/>
    <w:rsid w:val="00571EDE"/>
    <w:rsid w:val="00573305"/>
    <w:rsid w:val="00573977"/>
    <w:rsid w:val="00573D06"/>
    <w:rsid w:val="00573D6E"/>
    <w:rsid w:val="00574F20"/>
    <w:rsid w:val="00574F23"/>
    <w:rsid w:val="0057628C"/>
    <w:rsid w:val="00576E2B"/>
    <w:rsid w:val="00577138"/>
    <w:rsid w:val="005771A5"/>
    <w:rsid w:val="00577353"/>
    <w:rsid w:val="0057741D"/>
    <w:rsid w:val="00577ED6"/>
    <w:rsid w:val="00577EF0"/>
    <w:rsid w:val="00580CC9"/>
    <w:rsid w:val="0058141D"/>
    <w:rsid w:val="00582586"/>
    <w:rsid w:val="00583F39"/>
    <w:rsid w:val="0058417E"/>
    <w:rsid w:val="0058477A"/>
    <w:rsid w:val="0058483E"/>
    <w:rsid w:val="005867F2"/>
    <w:rsid w:val="00586B76"/>
    <w:rsid w:val="00587000"/>
    <w:rsid w:val="00587924"/>
    <w:rsid w:val="0059045E"/>
    <w:rsid w:val="0059051F"/>
    <w:rsid w:val="00591929"/>
    <w:rsid w:val="00592497"/>
    <w:rsid w:val="00592F61"/>
    <w:rsid w:val="00592F91"/>
    <w:rsid w:val="005934B4"/>
    <w:rsid w:val="005936B5"/>
    <w:rsid w:val="00593BA6"/>
    <w:rsid w:val="00594D6A"/>
    <w:rsid w:val="0059506A"/>
    <w:rsid w:val="00595F90"/>
    <w:rsid w:val="005968BC"/>
    <w:rsid w:val="00597163"/>
    <w:rsid w:val="0059766D"/>
    <w:rsid w:val="005977FF"/>
    <w:rsid w:val="005A0434"/>
    <w:rsid w:val="005A0A71"/>
    <w:rsid w:val="005A1A74"/>
    <w:rsid w:val="005A209F"/>
    <w:rsid w:val="005A2862"/>
    <w:rsid w:val="005A3217"/>
    <w:rsid w:val="005A32DA"/>
    <w:rsid w:val="005A3905"/>
    <w:rsid w:val="005A3CEE"/>
    <w:rsid w:val="005A4B72"/>
    <w:rsid w:val="005A4B91"/>
    <w:rsid w:val="005A6F04"/>
    <w:rsid w:val="005A77C7"/>
    <w:rsid w:val="005B00E2"/>
    <w:rsid w:val="005B09AD"/>
    <w:rsid w:val="005B16EA"/>
    <w:rsid w:val="005B22E1"/>
    <w:rsid w:val="005B4ABD"/>
    <w:rsid w:val="005B4BBD"/>
    <w:rsid w:val="005B546B"/>
    <w:rsid w:val="005B58B8"/>
    <w:rsid w:val="005B5EC9"/>
    <w:rsid w:val="005B698F"/>
    <w:rsid w:val="005B7732"/>
    <w:rsid w:val="005C0338"/>
    <w:rsid w:val="005C0B84"/>
    <w:rsid w:val="005C148E"/>
    <w:rsid w:val="005C1D8F"/>
    <w:rsid w:val="005C1E22"/>
    <w:rsid w:val="005C1F72"/>
    <w:rsid w:val="005C3787"/>
    <w:rsid w:val="005C3D6C"/>
    <w:rsid w:val="005C3EA9"/>
    <w:rsid w:val="005C4827"/>
    <w:rsid w:val="005C4A29"/>
    <w:rsid w:val="005C4AF9"/>
    <w:rsid w:val="005C60DF"/>
    <w:rsid w:val="005D08B4"/>
    <w:rsid w:val="005D13FC"/>
    <w:rsid w:val="005D2DA6"/>
    <w:rsid w:val="005D3529"/>
    <w:rsid w:val="005D480C"/>
    <w:rsid w:val="005D6330"/>
    <w:rsid w:val="005D798A"/>
    <w:rsid w:val="005D7A4F"/>
    <w:rsid w:val="005D7D07"/>
    <w:rsid w:val="005E1D4C"/>
    <w:rsid w:val="005E32D8"/>
    <w:rsid w:val="005E3BEF"/>
    <w:rsid w:val="005E3C9D"/>
    <w:rsid w:val="005E4AF9"/>
    <w:rsid w:val="005E4DB0"/>
    <w:rsid w:val="005E54FB"/>
    <w:rsid w:val="005E5505"/>
    <w:rsid w:val="005E5E85"/>
    <w:rsid w:val="005E6350"/>
    <w:rsid w:val="005E7E6D"/>
    <w:rsid w:val="005F0133"/>
    <w:rsid w:val="005F17FF"/>
    <w:rsid w:val="005F1E5A"/>
    <w:rsid w:val="005F24A9"/>
    <w:rsid w:val="005F292C"/>
    <w:rsid w:val="005F2B39"/>
    <w:rsid w:val="005F2ECE"/>
    <w:rsid w:val="005F3021"/>
    <w:rsid w:val="005F4153"/>
    <w:rsid w:val="005F4BA1"/>
    <w:rsid w:val="005F4F4C"/>
    <w:rsid w:val="005F5FB4"/>
    <w:rsid w:val="005F71F2"/>
    <w:rsid w:val="00600211"/>
    <w:rsid w:val="0060072D"/>
    <w:rsid w:val="006016E2"/>
    <w:rsid w:val="0060244B"/>
    <w:rsid w:val="00603378"/>
    <w:rsid w:val="0060486E"/>
    <w:rsid w:val="00604B20"/>
    <w:rsid w:val="0060591A"/>
    <w:rsid w:val="00606061"/>
    <w:rsid w:val="00606255"/>
    <w:rsid w:val="006063A4"/>
    <w:rsid w:val="0060668F"/>
    <w:rsid w:val="0060703F"/>
    <w:rsid w:val="006078B0"/>
    <w:rsid w:val="00610301"/>
    <w:rsid w:val="0061292E"/>
    <w:rsid w:val="0061299C"/>
    <w:rsid w:val="00616206"/>
    <w:rsid w:val="00616E3F"/>
    <w:rsid w:val="00617050"/>
    <w:rsid w:val="00617695"/>
    <w:rsid w:val="00617ED5"/>
    <w:rsid w:val="00620019"/>
    <w:rsid w:val="00620AD7"/>
    <w:rsid w:val="00621275"/>
    <w:rsid w:val="00621D44"/>
    <w:rsid w:val="00621E0C"/>
    <w:rsid w:val="00623635"/>
    <w:rsid w:val="0062365A"/>
    <w:rsid w:val="00623C8F"/>
    <w:rsid w:val="00624F07"/>
    <w:rsid w:val="0062572C"/>
    <w:rsid w:val="00625B07"/>
    <w:rsid w:val="00627076"/>
    <w:rsid w:val="00627F79"/>
    <w:rsid w:val="00630151"/>
    <w:rsid w:val="00630812"/>
    <w:rsid w:val="006316C5"/>
    <w:rsid w:val="00631952"/>
    <w:rsid w:val="00634E5C"/>
    <w:rsid w:val="006355B6"/>
    <w:rsid w:val="0063628A"/>
    <w:rsid w:val="00637201"/>
    <w:rsid w:val="00637274"/>
    <w:rsid w:val="0063797D"/>
    <w:rsid w:val="00637CAC"/>
    <w:rsid w:val="00640699"/>
    <w:rsid w:val="0064082B"/>
    <w:rsid w:val="006415F0"/>
    <w:rsid w:val="006417E6"/>
    <w:rsid w:val="0064189B"/>
    <w:rsid w:val="006420C9"/>
    <w:rsid w:val="006426CE"/>
    <w:rsid w:val="0064295E"/>
    <w:rsid w:val="006437A8"/>
    <w:rsid w:val="00643B00"/>
    <w:rsid w:val="00643C5F"/>
    <w:rsid w:val="00644140"/>
    <w:rsid w:val="0064443B"/>
    <w:rsid w:val="00644585"/>
    <w:rsid w:val="006448F2"/>
    <w:rsid w:val="00644A54"/>
    <w:rsid w:val="00644D27"/>
    <w:rsid w:val="00645301"/>
    <w:rsid w:val="00645822"/>
    <w:rsid w:val="0064680E"/>
    <w:rsid w:val="00646871"/>
    <w:rsid w:val="006469AD"/>
    <w:rsid w:val="00646F24"/>
    <w:rsid w:val="006471FB"/>
    <w:rsid w:val="00651153"/>
    <w:rsid w:val="00651992"/>
    <w:rsid w:val="006520B1"/>
    <w:rsid w:val="00652D71"/>
    <w:rsid w:val="00652F61"/>
    <w:rsid w:val="00653564"/>
    <w:rsid w:val="00653D66"/>
    <w:rsid w:val="00655C36"/>
    <w:rsid w:val="00655DC2"/>
    <w:rsid w:val="006563FC"/>
    <w:rsid w:val="006566E5"/>
    <w:rsid w:val="00656A1A"/>
    <w:rsid w:val="00660E46"/>
    <w:rsid w:val="006613AB"/>
    <w:rsid w:val="006629C2"/>
    <w:rsid w:val="00662EDD"/>
    <w:rsid w:val="0066470B"/>
    <w:rsid w:val="0066615C"/>
    <w:rsid w:val="00666610"/>
    <w:rsid w:val="0066703D"/>
    <w:rsid w:val="006675A0"/>
    <w:rsid w:val="00667E41"/>
    <w:rsid w:val="006706D1"/>
    <w:rsid w:val="00670D8E"/>
    <w:rsid w:val="006719AA"/>
    <w:rsid w:val="00671F34"/>
    <w:rsid w:val="00672057"/>
    <w:rsid w:val="0067239D"/>
    <w:rsid w:val="00673669"/>
    <w:rsid w:val="00673D56"/>
    <w:rsid w:val="00674CF7"/>
    <w:rsid w:val="00675EA7"/>
    <w:rsid w:val="00676438"/>
    <w:rsid w:val="00676F50"/>
    <w:rsid w:val="00677D72"/>
    <w:rsid w:val="00680621"/>
    <w:rsid w:val="00680C86"/>
    <w:rsid w:val="0068103E"/>
    <w:rsid w:val="00681680"/>
    <w:rsid w:val="00683190"/>
    <w:rsid w:val="00683973"/>
    <w:rsid w:val="00684AD0"/>
    <w:rsid w:val="006851B0"/>
    <w:rsid w:val="006858EC"/>
    <w:rsid w:val="00685C07"/>
    <w:rsid w:val="00685E8A"/>
    <w:rsid w:val="0068737B"/>
    <w:rsid w:val="00687637"/>
    <w:rsid w:val="00690D8A"/>
    <w:rsid w:val="006916C6"/>
    <w:rsid w:val="006917C9"/>
    <w:rsid w:val="00691B4E"/>
    <w:rsid w:val="00693B00"/>
    <w:rsid w:val="0069423E"/>
    <w:rsid w:val="00694BC6"/>
    <w:rsid w:val="006951B9"/>
    <w:rsid w:val="00695819"/>
    <w:rsid w:val="00695C44"/>
    <w:rsid w:val="00696803"/>
    <w:rsid w:val="00696861"/>
    <w:rsid w:val="0069718C"/>
    <w:rsid w:val="00697B91"/>
    <w:rsid w:val="00697C11"/>
    <w:rsid w:val="006A0E7F"/>
    <w:rsid w:val="006A31F3"/>
    <w:rsid w:val="006A430B"/>
    <w:rsid w:val="006A4381"/>
    <w:rsid w:val="006A45C8"/>
    <w:rsid w:val="006A4CFE"/>
    <w:rsid w:val="006A6074"/>
    <w:rsid w:val="006A6555"/>
    <w:rsid w:val="006A6A4A"/>
    <w:rsid w:val="006A77A5"/>
    <w:rsid w:val="006A7BF5"/>
    <w:rsid w:val="006A7DBE"/>
    <w:rsid w:val="006B01FA"/>
    <w:rsid w:val="006B03FC"/>
    <w:rsid w:val="006B1A62"/>
    <w:rsid w:val="006B2BCC"/>
    <w:rsid w:val="006B2FB3"/>
    <w:rsid w:val="006B2FEA"/>
    <w:rsid w:val="006B341F"/>
    <w:rsid w:val="006B3964"/>
    <w:rsid w:val="006B4B0E"/>
    <w:rsid w:val="006B4CC9"/>
    <w:rsid w:val="006B5070"/>
    <w:rsid w:val="006B63D4"/>
    <w:rsid w:val="006B66A1"/>
    <w:rsid w:val="006B6C54"/>
    <w:rsid w:val="006B6E2F"/>
    <w:rsid w:val="006C121E"/>
    <w:rsid w:val="006C2695"/>
    <w:rsid w:val="006C28FF"/>
    <w:rsid w:val="006C3E13"/>
    <w:rsid w:val="006C3E6A"/>
    <w:rsid w:val="006C67E2"/>
    <w:rsid w:val="006C7470"/>
    <w:rsid w:val="006C74C3"/>
    <w:rsid w:val="006C7856"/>
    <w:rsid w:val="006C7B8A"/>
    <w:rsid w:val="006D03E9"/>
    <w:rsid w:val="006D0B3C"/>
    <w:rsid w:val="006D11C7"/>
    <w:rsid w:val="006D123B"/>
    <w:rsid w:val="006D31C5"/>
    <w:rsid w:val="006D3B83"/>
    <w:rsid w:val="006D3FAE"/>
    <w:rsid w:val="006D4031"/>
    <w:rsid w:val="006D445C"/>
    <w:rsid w:val="006D4F16"/>
    <w:rsid w:val="006D60CE"/>
    <w:rsid w:val="006D7F74"/>
    <w:rsid w:val="006E31D0"/>
    <w:rsid w:val="006E3273"/>
    <w:rsid w:val="006E37A5"/>
    <w:rsid w:val="006E396A"/>
    <w:rsid w:val="006E3B05"/>
    <w:rsid w:val="006E4801"/>
    <w:rsid w:val="006E63CA"/>
    <w:rsid w:val="006E69E4"/>
    <w:rsid w:val="006E7006"/>
    <w:rsid w:val="006E7045"/>
    <w:rsid w:val="006E7132"/>
    <w:rsid w:val="006E7D4E"/>
    <w:rsid w:val="006F0362"/>
    <w:rsid w:val="006F06BD"/>
    <w:rsid w:val="006F0C44"/>
    <w:rsid w:val="006F0DF2"/>
    <w:rsid w:val="006F1C41"/>
    <w:rsid w:val="006F25FB"/>
    <w:rsid w:val="006F30C3"/>
    <w:rsid w:val="006F3EBA"/>
    <w:rsid w:val="006F3F76"/>
    <w:rsid w:val="006F51C3"/>
    <w:rsid w:val="006F58F0"/>
    <w:rsid w:val="006F6D7F"/>
    <w:rsid w:val="0070095F"/>
    <w:rsid w:val="00701234"/>
    <w:rsid w:val="007027A7"/>
    <w:rsid w:val="00703132"/>
    <w:rsid w:val="007039C8"/>
    <w:rsid w:val="00704D8B"/>
    <w:rsid w:val="00705F35"/>
    <w:rsid w:val="00706175"/>
    <w:rsid w:val="007100A2"/>
    <w:rsid w:val="00710E7B"/>
    <w:rsid w:val="00710EDD"/>
    <w:rsid w:val="00710F76"/>
    <w:rsid w:val="00711C3C"/>
    <w:rsid w:val="00712446"/>
    <w:rsid w:val="00712CB3"/>
    <w:rsid w:val="00712E24"/>
    <w:rsid w:val="0071312A"/>
    <w:rsid w:val="007132AA"/>
    <w:rsid w:val="00713424"/>
    <w:rsid w:val="0071485E"/>
    <w:rsid w:val="00714BDE"/>
    <w:rsid w:val="007157A5"/>
    <w:rsid w:val="007158BB"/>
    <w:rsid w:val="00715F39"/>
    <w:rsid w:val="00716EE1"/>
    <w:rsid w:val="0071776E"/>
    <w:rsid w:val="0071784D"/>
    <w:rsid w:val="00720E05"/>
    <w:rsid w:val="007215FC"/>
    <w:rsid w:val="0072168E"/>
    <w:rsid w:val="00721DE7"/>
    <w:rsid w:val="0072208E"/>
    <w:rsid w:val="00722BAA"/>
    <w:rsid w:val="00722E2B"/>
    <w:rsid w:val="00723968"/>
    <w:rsid w:val="00723B56"/>
    <w:rsid w:val="00724678"/>
    <w:rsid w:val="00725BA7"/>
    <w:rsid w:val="00726D3D"/>
    <w:rsid w:val="00727E16"/>
    <w:rsid w:val="00730ED3"/>
    <w:rsid w:val="00731034"/>
    <w:rsid w:val="00731BB9"/>
    <w:rsid w:val="00731D71"/>
    <w:rsid w:val="00731E56"/>
    <w:rsid w:val="00732A17"/>
    <w:rsid w:val="00732BA3"/>
    <w:rsid w:val="00732C6F"/>
    <w:rsid w:val="00733168"/>
    <w:rsid w:val="00733BFB"/>
    <w:rsid w:val="00734924"/>
    <w:rsid w:val="007349F8"/>
    <w:rsid w:val="00735FC2"/>
    <w:rsid w:val="00736597"/>
    <w:rsid w:val="00736BA5"/>
    <w:rsid w:val="00736E3A"/>
    <w:rsid w:val="00737743"/>
    <w:rsid w:val="00737D54"/>
    <w:rsid w:val="00737D5B"/>
    <w:rsid w:val="007401E5"/>
    <w:rsid w:val="00740A3D"/>
    <w:rsid w:val="007420BC"/>
    <w:rsid w:val="0074223D"/>
    <w:rsid w:val="00743DD7"/>
    <w:rsid w:val="0074460D"/>
    <w:rsid w:val="007447AD"/>
    <w:rsid w:val="007456D7"/>
    <w:rsid w:val="00745C7E"/>
    <w:rsid w:val="0074645D"/>
    <w:rsid w:val="00746613"/>
    <w:rsid w:val="00746789"/>
    <w:rsid w:val="00747944"/>
    <w:rsid w:val="00747F2B"/>
    <w:rsid w:val="007517BC"/>
    <w:rsid w:val="00751F27"/>
    <w:rsid w:val="00752D2F"/>
    <w:rsid w:val="00752E42"/>
    <w:rsid w:val="00752F98"/>
    <w:rsid w:val="00753E30"/>
    <w:rsid w:val="00754775"/>
    <w:rsid w:val="00754A20"/>
    <w:rsid w:val="00756F14"/>
    <w:rsid w:val="0075704F"/>
    <w:rsid w:val="0075748C"/>
    <w:rsid w:val="007613FF"/>
    <w:rsid w:val="0076214B"/>
    <w:rsid w:val="007625E6"/>
    <w:rsid w:val="00762882"/>
    <w:rsid w:val="00766474"/>
    <w:rsid w:val="00766B24"/>
    <w:rsid w:val="007710AC"/>
    <w:rsid w:val="00771545"/>
    <w:rsid w:val="007719C6"/>
    <w:rsid w:val="00772857"/>
    <w:rsid w:val="0077308B"/>
    <w:rsid w:val="00773CB7"/>
    <w:rsid w:val="00774140"/>
    <w:rsid w:val="00774B05"/>
    <w:rsid w:val="00774F8C"/>
    <w:rsid w:val="00775189"/>
    <w:rsid w:val="00776BEB"/>
    <w:rsid w:val="00776DD0"/>
    <w:rsid w:val="00777411"/>
    <w:rsid w:val="0077753C"/>
    <w:rsid w:val="007776F9"/>
    <w:rsid w:val="00777E1B"/>
    <w:rsid w:val="00781915"/>
    <w:rsid w:val="00781A09"/>
    <w:rsid w:val="00781C8B"/>
    <w:rsid w:val="007820DA"/>
    <w:rsid w:val="007837D0"/>
    <w:rsid w:val="0078381B"/>
    <w:rsid w:val="007843E0"/>
    <w:rsid w:val="00784965"/>
    <w:rsid w:val="00785681"/>
    <w:rsid w:val="007859C0"/>
    <w:rsid w:val="00785F70"/>
    <w:rsid w:val="00786A4C"/>
    <w:rsid w:val="00790581"/>
    <w:rsid w:val="00791D34"/>
    <w:rsid w:val="00792BBE"/>
    <w:rsid w:val="00792FE9"/>
    <w:rsid w:val="00793462"/>
    <w:rsid w:val="007937CB"/>
    <w:rsid w:val="0079540F"/>
    <w:rsid w:val="00796040"/>
    <w:rsid w:val="00796583"/>
    <w:rsid w:val="00797BA2"/>
    <w:rsid w:val="007A02F1"/>
    <w:rsid w:val="007A032B"/>
    <w:rsid w:val="007A054B"/>
    <w:rsid w:val="007A0CAB"/>
    <w:rsid w:val="007A0CFC"/>
    <w:rsid w:val="007A1540"/>
    <w:rsid w:val="007A16B1"/>
    <w:rsid w:val="007A17D5"/>
    <w:rsid w:val="007A1F67"/>
    <w:rsid w:val="007A20C7"/>
    <w:rsid w:val="007A31DF"/>
    <w:rsid w:val="007A323B"/>
    <w:rsid w:val="007A3849"/>
    <w:rsid w:val="007A5033"/>
    <w:rsid w:val="007A5BCA"/>
    <w:rsid w:val="007A76B8"/>
    <w:rsid w:val="007A7D4D"/>
    <w:rsid w:val="007B075F"/>
    <w:rsid w:val="007B143A"/>
    <w:rsid w:val="007B195C"/>
    <w:rsid w:val="007B24BC"/>
    <w:rsid w:val="007B2844"/>
    <w:rsid w:val="007B28EF"/>
    <w:rsid w:val="007B3944"/>
    <w:rsid w:val="007B4648"/>
    <w:rsid w:val="007B4A90"/>
    <w:rsid w:val="007B5525"/>
    <w:rsid w:val="007B5F44"/>
    <w:rsid w:val="007B7C03"/>
    <w:rsid w:val="007B7C28"/>
    <w:rsid w:val="007C01A7"/>
    <w:rsid w:val="007C09B3"/>
    <w:rsid w:val="007C0BCB"/>
    <w:rsid w:val="007C0FA6"/>
    <w:rsid w:val="007C2B94"/>
    <w:rsid w:val="007C3E06"/>
    <w:rsid w:val="007C434F"/>
    <w:rsid w:val="007C47C2"/>
    <w:rsid w:val="007C647C"/>
    <w:rsid w:val="007C691E"/>
    <w:rsid w:val="007C6957"/>
    <w:rsid w:val="007C75D9"/>
    <w:rsid w:val="007C7F5E"/>
    <w:rsid w:val="007D0B62"/>
    <w:rsid w:val="007D0BCD"/>
    <w:rsid w:val="007D17B0"/>
    <w:rsid w:val="007D22F7"/>
    <w:rsid w:val="007D2335"/>
    <w:rsid w:val="007D26B2"/>
    <w:rsid w:val="007D39DC"/>
    <w:rsid w:val="007D4FFC"/>
    <w:rsid w:val="007D5C5C"/>
    <w:rsid w:val="007D60C5"/>
    <w:rsid w:val="007D697E"/>
    <w:rsid w:val="007D7305"/>
    <w:rsid w:val="007D74EE"/>
    <w:rsid w:val="007E1237"/>
    <w:rsid w:val="007E2A13"/>
    <w:rsid w:val="007E3347"/>
    <w:rsid w:val="007E39D2"/>
    <w:rsid w:val="007E5158"/>
    <w:rsid w:val="007E597D"/>
    <w:rsid w:val="007E5AAE"/>
    <w:rsid w:val="007E62FB"/>
    <w:rsid w:val="007E6D4E"/>
    <w:rsid w:val="007E7CC8"/>
    <w:rsid w:val="007E7EED"/>
    <w:rsid w:val="007F0177"/>
    <w:rsid w:val="007F04FA"/>
    <w:rsid w:val="007F1A2D"/>
    <w:rsid w:val="007F1A49"/>
    <w:rsid w:val="007F1BFE"/>
    <w:rsid w:val="007F28AB"/>
    <w:rsid w:val="007F2B1C"/>
    <w:rsid w:val="007F3831"/>
    <w:rsid w:val="007F3F28"/>
    <w:rsid w:val="007F46D6"/>
    <w:rsid w:val="007F4A3A"/>
    <w:rsid w:val="007F4A85"/>
    <w:rsid w:val="007F6E37"/>
    <w:rsid w:val="007F701F"/>
    <w:rsid w:val="0080063B"/>
    <w:rsid w:val="008006D4"/>
    <w:rsid w:val="00800AD8"/>
    <w:rsid w:val="00801153"/>
    <w:rsid w:val="008011C8"/>
    <w:rsid w:val="00801DF7"/>
    <w:rsid w:val="008033AE"/>
    <w:rsid w:val="0080355B"/>
    <w:rsid w:val="008038EA"/>
    <w:rsid w:val="00804B2C"/>
    <w:rsid w:val="00806234"/>
    <w:rsid w:val="008073CD"/>
    <w:rsid w:val="0081013A"/>
    <w:rsid w:val="008101D9"/>
    <w:rsid w:val="008105F0"/>
    <w:rsid w:val="0081270A"/>
    <w:rsid w:val="008127E2"/>
    <w:rsid w:val="00813325"/>
    <w:rsid w:val="008135DA"/>
    <w:rsid w:val="00813979"/>
    <w:rsid w:val="00813990"/>
    <w:rsid w:val="00813BE6"/>
    <w:rsid w:val="008144E9"/>
    <w:rsid w:val="00814A6A"/>
    <w:rsid w:val="00814D3B"/>
    <w:rsid w:val="00814E01"/>
    <w:rsid w:val="008173BF"/>
    <w:rsid w:val="008174FA"/>
    <w:rsid w:val="0081765A"/>
    <w:rsid w:val="00821481"/>
    <w:rsid w:val="00821CAF"/>
    <w:rsid w:val="00822741"/>
    <w:rsid w:val="00824093"/>
    <w:rsid w:val="00824938"/>
    <w:rsid w:val="00824C1B"/>
    <w:rsid w:val="0082552F"/>
    <w:rsid w:val="0082570E"/>
    <w:rsid w:val="008259A1"/>
    <w:rsid w:val="00826642"/>
    <w:rsid w:val="0082700E"/>
    <w:rsid w:val="0083081C"/>
    <w:rsid w:val="008310E9"/>
    <w:rsid w:val="008319A1"/>
    <w:rsid w:val="0083236F"/>
    <w:rsid w:val="00832925"/>
    <w:rsid w:val="00835176"/>
    <w:rsid w:val="00835270"/>
    <w:rsid w:val="00836460"/>
    <w:rsid w:val="0083670D"/>
    <w:rsid w:val="00836D51"/>
    <w:rsid w:val="00837747"/>
    <w:rsid w:val="00837A0C"/>
    <w:rsid w:val="008408ED"/>
    <w:rsid w:val="0084126B"/>
    <w:rsid w:val="00841E96"/>
    <w:rsid w:val="00841FEB"/>
    <w:rsid w:val="008420AA"/>
    <w:rsid w:val="00842F93"/>
    <w:rsid w:val="008430E4"/>
    <w:rsid w:val="008432F2"/>
    <w:rsid w:val="0084494E"/>
    <w:rsid w:val="008454CC"/>
    <w:rsid w:val="00845B71"/>
    <w:rsid w:val="00845EA1"/>
    <w:rsid w:val="0084602B"/>
    <w:rsid w:val="0084794E"/>
    <w:rsid w:val="00847B80"/>
    <w:rsid w:val="00847E84"/>
    <w:rsid w:val="00850181"/>
    <w:rsid w:val="008508EB"/>
    <w:rsid w:val="008509FF"/>
    <w:rsid w:val="0085175A"/>
    <w:rsid w:val="008522FB"/>
    <w:rsid w:val="008528F2"/>
    <w:rsid w:val="00852A1A"/>
    <w:rsid w:val="00852C7A"/>
    <w:rsid w:val="00853804"/>
    <w:rsid w:val="008546A3"/>
    <w:rsid w:val="0085510B"/>
    <w:rsid w:val="00855904"/>
    <w:rsid w:val="00855FBC"/>
    <w:rsid w:val="008561FB"/>
    <w:rsid w:val="0085678D"/>
    <w:rsid w:val="0085692B"/>
    <w:rsid w:val="00856FEE"/>
    <w:rsid w:val="00857AE5"/>
    <w:rsid w:val="00857B5F"/>
    <w:rsid w:val="0086052F"/>
    <w:rsid w:val="00860BA6"/>
    <w:rsid w:val="00860CCB"/>
    <w:rsid w:val="0086106F"/>
    <w:rsid w:val="00861C2E"/>
    <w:rsid w:val="00861FB5"/>
    <w:rsid w:val="00862562"/>
    <w:rsid w:val="0086278C"/>
    <w:rsid w:val="00862A7E"/>
    <w:rsid w:val="00862B1A"/>
    <w:rsid w:val="00862C66"/>
    <w:rsid w:val="00862D5A"/>
    <w:rsid w:val="00863471"/>
    <w:rsid w:val="00863D62"/>
    <w:rsid w:val="00864A81"/>
    <w:rsid w:val="008654AE"/>
    <w:rsid w:val="00865EA6"/>
    <w:rsid w:val="00866740"/>
    <w:rsid w:val="00866FD7"/>
    <w:rsid w:val="008670AC"/>
    <w:rsid w:val="0086753F"/>
    <w:rsid w:val="00867983"/>
    <w:rsid w:val="00870076"/>
    <w:rsid w:val="008704C2"/>
    <w:rsid w:val="00870B85"/>
    <w:rsid w:val="00870CF4"/>
    <w:rsid w:val="00870F40"/>
    <w:rsid w:val="008721B8"/>
    <w:rsid w:val="008725A2"/>
    <w:rsid w:val="00872BCD"/>
    <w:rsid w:val="0087319C"/>
    <w:rsid w:val="00873AE0"/>
    <w:rsid w:val="0087493E"/>
    <w:rsid w:val="00874B92"/>
    <w:rsid w:val="00874EBD"/>
    <w:rsid w:val="00875DE6"/>
    <w:rsid w:val="008777DC"/>
    <w:rsid w:val="00877C87"/>
    <w:rsid w:val="00880916"/>
    <w:rsid w:val="00881869"/>
    <w:rsid w:val="00882673"/>
    <w:rsid w:val="0088297E"/>
    <w:rsid w:val="00883557"/>
    <w:rsid w:val="00883B4F"/>
    <w:rsid w:val="00883C75"/>
    <w:rsid w:val="008846CB"/>
    <w:rsid w:val="00884738"/>
    <w:rsid w:val="00884D9D"/>
    <w:rsid w:val="008857CB"/>
    <w:rsid w:val="00885E11"/>
    <w:rsid w:val="00885EA6"/>
    <w:rsid w:val="00886198"/>
    <w:rsid w:val="008875FA"/>
    <w:rsid w:val="00887E20"/>
    <w:rsid w:val="008908C9"/>
    <w:rsid w:val="00890DB8"/>
    <w:rsid w:val="0089136F"/>
    <w:rsid w:val="0089199C"/>
    <w:rsid w:val="00892418"/>
    <w:rsid w:val="008925B1"/>
    <w:rsid w:val="0089276D"/>
    <w:rsid w:val="00892D5F"/>
    <w:rsid w:val="00892E13"/>
    <w:rsid w:val="00894454"/>
    <w:rsid w:val="00894C54"/>
    <w:rsid w:val="00894E4D"/>
    <w:rsid w:val="00895071"/>
    <w:rsid w:val="008958AD"/>
    <w:rsid w:val="00895DE1"/>
    <w:rsid w:val="008960E4"/>
    <w:rsid w:val="00896B0F"/>
    <w:rsid w:val="00897201"/>
    <w:rsid w:val="008A1856"/>
    <w:rsid w:val="008A1E1A"/>
    <w:rsid w:val="008A2103"/>
    <w:rsid w:val="008A2315"/>
    <w:rsid w:val="008A3942"/>
    <w:rsid w:val="008A3B41"/>
    <w:rsid w:val="008A5821"/>
    <w:rsid w:val="008A5A65"/>
    <w:rsid w:val="008A5BCD"/>
    <w:rsid w:val="008A7E79"/>
    <w:rsid w:val="008B11B3"/>
    <w:rsid w:val="008B16F3"/>
    <w:rsid w:val="008B1C65"/>
    <w:rsid w:val="008B21E3"/>
    <w:rsid w:val="008B2511"/>
    <w:rsid w:val="008B2682"/>
    <w:rsid w:val="008B28A9"/>
    <w:rsid w:val="008B2E59"/>
    <w:rsid w:val="008B3677"/>
    <w:rsid w:val="008B384D"/>
    <w:rsid w:val="008B3CE0"/>
    <w:rsid w:val="008B4F0D"/>
    <w:rsid w:val="008B51E5"/>
    <w:rsid w:val="008B54F0"/>
    <w:rsid w:val="008B5C67"/>
    <w:rsid w:val="008B5CA3"/>
    <w:rsid w:val="008B60C7"/>
    <w:rsid w:val="008B68FD"/>
    <w:rsid w:val="008B7211"/>
    <w:rsid w:val="008B79CF"/>
    <w:rsid w:val="008C028A"/>
    <w:rsid w:val="008C1E9F"/>
    <w:rsid w:val="008C1ECB"/>
    <w:rsid w:val="008C3342"/>
    <w:rsid w:val="008C3986"/>
    <w:rsid w:val="008C411D"/>
    <w:rsid w:val="008C45C6"/>
    <w:rsid w:val="008C4FB2"/>
    <w:rsid w:val="008C4FF4"/>
    <w:rsid w:val="008C538D"/>
    <w:rsid w:val="008C5AAE"/>
    <w:rsid w:val="008C5CBF"/>
    <w:rsid w:val="008C6A4F"/>
    <w:rsid w:val="008C6F96"/>
    <w:rsid w:val="008C7709"/>
    <w:rsid w:val="008D0B02"/>
    <w:rsid w:val="008D14C7"/>
    <w:rsid w:val="008D171D"/>
    <w:rsid w:val="008D2D83"/>
    <w:rsid w:val="008D2ED5"/>
    <w:rsid w:val="008D3D39"/>
    <w:rsid w:val="008D48D6"/>
    <w:rsid w:val="008D4DBE"/>
    <w:rsid w:val="008D53D6"/>
    <w:rsid w:val="008D54B4"/>
    <w:rsid w:val="008D5612"/>
    <w:rsid w:val="008D5768"/>
    <w:rsid w:val="008D6079"/>
    <w:rsid w:val="008D7C00"/>
    <w:rsid w:val="008E0B48"/>
    <w:rsid w:val="008E0B68"/>
    <w:rsid w:val="008E14F6"/>
    <w:rsid w:val="008E159C"/>
    <w:rsid w:val="008E2D70"/>
    <w:rsid w:val="008E33C1"/>
    <w:rsid w:val="008E33FB"/>
    <w:rsid w:val="008E3F6D"/>
    <w:rsid w:val="008E4067"/>
    <w:rsid w:val="008E478A"/>
    <w:rsid w:val="008E5EBA"/>
    <w:rsid w:val="008E7153"/>
    <w:rsid w:val="008E726F"/>
    <w:rsid w:val="008E7392"/>
    <w:rsid w:val="008E768C"/>
    <w:rsid w:val="008E777A"/>
    <w:rsid w:val="008E7DE4"/>
    <w:rsid w:val="008E7E6F"/>
    <w:rsid w:val="008F09BF"/>
    <w:rsid w:val="008F1560"/>
    <w:rsid w:val="008F1DC2"/>
    <w:rsid w:val="008F2C8F"/>
    <w:rsid w:val="008F2DC3"/>
    <w:rsid w:val="008F379E"/>
    <w:rsid w:val="008F3815"/>
    <w:rsid w:val="008F3C51"/>
    <w:rsid w:val="008F4220"/>
    <w:rsid w:val="008F5596"/>
    <w:rsid w:val="008F630E"/>
    <w:rsid w:val="008F6BC2"/>
    <w:rsid w:val="008F75CB"/>
    <w:rsid w:val="008F782D"/>
    <w:rsid w:val="008F78FA"/>
    <w:rsid w:val="008F7D76"/>
    <w:rsid w:val="008F7DA0"/>
    <w:rsid w:val="009009E8"/>
    <w:rsid w:val="009014CB"/>
    <w:rsid w:val="00901B0C"/>
    <w:rsid w:val="0090266C"/>
    <w:rsid w:val="009026C2"/>
    <w:rsid w:val="0090363D"/>
    <w:rsid w:val="009036EA"/>
    <w:rsid w:val="009036FC"/>
    <w:rsid w:val="0090587A"/>
    <w:rsid w:val="00905A1F"/>
    <w:rsid w:val="00906044"/>
    <w:rsid w:val="009072F7"/>
    <w:rsid w:val="00911526"/>
    <w:rsid w:val="00911FC4"/>
    <w:rsid w:val="0091221C"/>
    <w:rsid w:val="009123C4"/>
    <w:rsid w:val="00912CDB"/>
    <w:rsid w:val="00913220"/>
    <w:rsid w:val="00913F25"/>
    <w:rsid w:val="00913F89"/>
    <w:rsid w:val="00916E48"/>
    <w:rsid w:val="009174F1"/>
    <w:rsid w:val="0092050A"/>
    <w:rsid w:val="0092253E"/>
    <w:rsid w:val="009237B9"/>
    <w:rsid w:val="0092394F"/>
    <w:rsid w:val="00923A62"/>
    <w:rsid w:val="00923FDE"/>
    <w:rsid w:val="009242CF"/>
    <w:rsid w:val="00925864"/>
    <w:rsid w:val="00926253"/>
    <w:rsid w:val="009272A4"/>
    <w:rsid w:val="009274A7"/>
    <w:rsid w:val="00927A57"/>
    <w:rsid w:val="00930AB1"/>
    <w:rsid w:val="00930D60"/>
    <w:rsid w:val="00932045"/>
    <w:rsid w:val="00932168"/>
    <w:rsid w:val="00932A9C"/>
    <w:rsid w:val="00932B33"/>
    <w:rsid w:val="00932C0D"/>
    <w:rsid w:val="00932D92"/>
    <w:rsid w:val="00932FBB"/>
    <w:rsid w:val="0093334B"/>
    <w:rsid w:val="009333AC"/>
    <w:rsid w:val="0093389B"/>
    <w:rsid w:val="009349E7"/>
    <w:rsid w:val="0093579C"/>
    <w:rsid w:val="009363C1"/>
    <w:rsid w:val="00936721"/>
    <w:rsid w:val="00936F46"/>
    <w:rsid w:val="00940389"/>
    <w:rsid w:val="009408B9"/>
    <w:rsid w:val="00941982"/>
    <w:rsid w:val="00941AC3"/>
    <w:rsid w:val="00943150"/>
    <w:rsid w:val="0094323C"/>
    <w:rsid w:val="009457BA"/>
    <w:rsid w:val="00945B85"/>
    <w:rsid w:val="009461F4"/>
    <w:rsid w:val="009469C0"/>
    <w:rsid w:val="00947828"/>
    <w:rsid w:val="009510FA"/>
    <w:rsid w:val="0095111B"/>
    <w:rsid w:val="00951726"/>
    <w:rsid w:val="00951E5D"/>
    <w:rsid w:val="009527CA"/>
    <w:rsid w:val="00953083"/>
    <w:rsid w:val="009550E1"/>
    <w:rsid w:val="00956740"/>
    <w:rsid w:val="009567F1"/>
    <w:rsid w:val="00956895"/>
    <w:rsid w:val="00956D59"/>
    <w:rsid w:val="00956ED7"/>
    <w:rsid w:val="00960EAD"/>
    <w:rsid w:val="0096171E"/>
    <w:rsid w:val="00964A00"/>
    <w:rsid w:val="00966032"/>
    <w:rsid w:val="0096657E"/>
    <w:rsid w:val="00967BE7"/>
    <w:rsid w:val="009702CF"/>
    <w:rsid w:val="00970605"/>
    <w:rsid w:val="00970A00"/>
    <w:rsid w:val="00970EE1"/>
    <w:rsid w:val="00971450"/>
    <w:rsid w:val="00971DD8"/>
    <w:rsid w:val="009724AA"/>
    <w:rsid w:val="00972A78"/>
    <w:rsid w:val="00972E78"/>
    <w:rsid w:val="0097365A"/>
    <w:rsid w:val="00974594"/>
    <w:rsid w:val="00974B7A"/>
    <w:rsid w:val="00976E23"/>
    <w:rsid w:val="00977221"/>
    <w:rsid w:val="009776F3"/>
    <w:rsid w:val="009806DC"/>
    <w:rsid w:val="009826D5"/>
    <w:rsid w:val="00982BDE"/>
    <w:rsid w:val="00983061"/>
    <w:rsid w:val="00983276"/>
    <w:rsid w:val="009839C1"/>
    <w:rsid w:val="00983E0C"/>
    <w:rsid w:val="00984E08"/>
    <w:rsid w:val="00984E9B"/>
    <w:rsid w:val="009853A8"/>
    <w:rsid w:val="0098575E"/>
    <w:rsid w:val="0098647E"/>
    <w:rsid w:val="009874D4"/>
    <w:rsid w:val="0098788B"/>
    <w:rsid w:val="00987964"/>
    <w:rsid w:val="00987D2D"/>
    <w:rsid w:val="00987DED"/>
    <w:rsid w:val="00990472"/>
    <w:rsid w:val="00991247"/>
    <w:rsid w:val="00991E5A"/>
    <w:rsid w:val="00992183"/>
    <w:rsid w:val="00992A2B"/>
    <w:rsid w:val="0099448E"/>
    <w:rsid w:val="00994A87"/>
    <w:rsid w:val="00994D58"/>
    <w:rsid w:val="00995399"/>
    <w:rsid w:val="0099577B"/>
    <w:rsid w:val="009959F3"/>
    <w:rsid w:val="00995C5C"/>
    <w:rsid w:val="009965D4"/>
    <w:rsid w:val="009969DC"/>
    <w:rsid w:val="00996BFE"/>
    <w:rsid w:val="00997459"/>
    <w:rsid w:val="009977F8"/>
    <w:rsid w:val="009979E2"/>
    <w:rsid w:val="009A115A"/>
    <w:rsid w:val="009A146D"/>
    <w:rsid w:val="009A1833"/>
    <w:rsid w:val="009A2144"/>
    <w:rsid w:val="009A2D77"/>
    <w:rsid w:val="009A38FC"/>
    <w:rsid w:val="009A3FF6"/>
    <w:rsid w:val="009A48EF"/>
    <w:rsid w:val="009A6911"/>
    <w:rsid w:val="009B0F25"/>
    <w:rsid w:val="009B1289"/>
    <w:rsid w:val="009B1B33"/>
    <w:rsid w:val="009B1D31"/>
    <w:rsid w:val="009B2456"/>
    <w:rsid w:val="009B2A8D"/>
    <w:rsid w:val="009B2BE4"/>
    <w:rsid w:val="009B31F6"/>
    <w:rsid w:val="009B48C8"/>
    <w:rsid w:val="009B5313"/>
    <w:rsid w:val="009B5477"/>
    <w:rsid w:val="009B5F02"/>
    <w:rsid w:val="009B6036"/>
    <w:rsid w:val="009B605B"/>
    <w:rsid w:val="009B624F"/>
    <w:rsid w:val="009B6DE5"/>
    <w:rsid w:val="009B7548"/>
    <w:rsid w:val="009B7EB3"/>
    <w:rsid w:val="009C0704"/>
    <w:rsid w:val="009C18AD"/>
    <w:rsid w:val="009C2410"/>
    <w:rsid w:val="009C26B6"/>
    <w:rsid w:val="009C4539"/>
    <w:rsid w:val="009C454C"/>
    <w:rsid w:val="009C4B7B"/>
    <w:rsid w:val="009C7463"/>
    <w:rsid w:val="009C762D"/>
    <w:rsid w:val="009D0883"/>
    <w:rsid w:val="009D09B9"/>
    <w:rsid w:val="009D0A2F"/>
    <w:rsid w:val="009D0AE9"/>
    <w:rsid w:val="009D0DD0"/>
    <w:rsid w:val="009D120D"/>
    <w:rsid w:val="009D19E5"/>
    <w:rsid w:val="009D264D"/>
    <w:rsid w:val="009D276B"/>
    <w:rsid w:val="009D2EEF"/>
    <w:rsid w:val="009D376C"/>
    <w:rsid w:val="009D38ED"/>
    <w:rsid w:val="009D3BE9"/>
    <w:rsid w:val="009D3FCE"/>
    <w:rsid w:val="009D464F"/>
    <w:rsid w:val="009D4900"/>
    <w:rsid w:val="009D5AB4"/>
    <w:rsid w:val="009D5C0C"/>
    <w:rsid w:val="009D5C90"/>
    <w:rsid w:val="009E01BD"/>
    <w:rsid w:val="009E0E92"/>
    <w:rsid w:val="009E12B5"/>
    <w:rsid w:val="009E1331"/>
    <w:rsid w:val="009E1339"/>
    <w:rsid w:val="009E1FBE"/>
    <w:rsid w:val="009E245E"/>
    <w:rsid w:val="009E2CFA"/>
    <w:rsid w:val="009E3C7C"/>
    <w:rsid w:val="009E3DAE"/>
    <w:rsid w:val="009E4069"/>
    <w:rsid w:val="009E44F3"/>
    <w:rsid w:val="009E69AF"/>
    <w:rsid w:val="009E6ADE"/>
    <w:rsid w:val="009F0A49"/>
    <w:rsid w:val="009F2301"/>
    <w:rsid w:val="009F25B1"/>
    <w:rsid w:val="009F37A7"/>
    <w:rsid w:val="009F454E"/>
    <w:rsid w:val="009F4655"/>
    <w:rsid w:val="009F4C0D"/>
    <w:rsid w:val="009F5D7D"/>
    <w:rsid w:val="009F68E6"/>
    <w:rsid w:val="009F7474"/>
    <w:rsid w:val="009F7832"/>
    <w:rsid w:val="009F7A94"/>
    <w:rsid w:val="009F7B2E"/>
    <w:rsid w:val="00A000C5"/>
    <w:rsid w:val="00A02C27"/>
    <w:rsid w:val="00A02EF6"/>
    <w:rsid w:val="00A03781"/>
    <w:rsid w:val="00A039C8"/>
    <w:rsid w:val="00A0483F"/>
    <w:rsid w:val="00A0545D"/>
    <w:rsid w:val="00A06DE1"/>
    <w:rsid w:val="00A07F5E"/>
    <w:rsid w:val="00A10026"/>
    <w:rsid w:val="00A11CED"/>
    <w:rsid w:val="00A13011"/>
    <w:rsid w:val="00A135A2"/>
    <w:rsid w:val="00A13A84"/>
    <w:rsid w:val="00A13E83"/>
    <w:rsid w:val="00A1442A"/>
    <w:rsid w:val="00A1533C"/>
    <w:rsid w:val="00A1616F"/>
    <w:rsid w:val="00A17133"/>
    <w:rsid w:val="00A1788C"/>
    <w:rsid w:val="00A2038E"/>
    <w:rsid w:val="00A20818"/>
    <w:rsid w:val="00A21DE1"/>
    <w:rsid w:val="00A21F83"/>
    <w:rsid w:val="00A22489"/>
    <w:rsid w:val="00A2262E"/>
    <w:rsid w:val="00A232EA"/>
    <w:rsid w:val="00A23332"/>
    <w:rsid w:val="00A23883"/>
    <w:rsid w:val="00A24275"/>
    <w:rsid w:val="00A265CD"/>
    <w:rsid w:val="00A269E1"/>
    <w:rsid w:val="00A27372"/>
    <w:rsid w:val="00A2761D"/>
    <w:rsid w:val="00A27940"/>
    <w:rsid w:val="00A3070E"/>
    <w:rsid w:val="00A3102A"/>
    <w:rsid w:val="00A32328"/>
    <w:rsid w:val="00A32331"/>
    <w:rsid w:val="00A332AE"/>
    <w:rsid w:val="00A3399C"/>
    <w:rsid w:val="00A339D3"/>
    <w:rsid w:val="00A341E0"/>
    <w:rsid w:val="00A34D49"/>
    <w:rsid w:val="00A350DE"/>
    <w:rsid w:val="00A35AB6"/>
    <w:rsid w:val="00A35E71"/>
    <w:rsid w:val="00A363A2"/>
    <w:rsid w:val="00A3722E"/>
    <w:rsid w:val="00A37806"/>
    <w:rsid w:val="00A40579"/>
    <w:rsid w:val="00A40F54"/>
    <w:rsid w:val="00A41BA3"/>
    <w:rsid w:val="00A44936"/>
    <w:rsid w:val="00A44946"/>
    <w:rsid w:val="00A44BF4"/>
    <w:rsid w:val="00A451F3"/>
    <w:rsid w:val="00A4545C"/>
    <w:rsid w:val="00A45C65"/>
    <w:rsid w:val="00A45EC9"/>
    <w:rsid w:val="00A46440"/>
    <w:rsid w:val="00A46BEF"/>
    <w:rsid w:val="00A47A76"/>
    <w:rsid w:val="00A504C8"/>
    <w:rsid w:val="00A51446"/>
    <w:rsid w:val="00A51CF2"/>
    <w:rsid w:val="00A52059"/>
    <w:rsid w:val="00A52F96"/>
    <w:rsid w:val="00A535F1"/>
    <w:rsid w:val="00A53A65"/>
    <w:rsid w:val="00A545C5"/>
    <w:rsid w:val="00A5470F"/>
    <w:rsid w:val="00A572F3"/>
    <w:rsid w:val="00A57A8C"/>
    <w:rsid w:val="00A60EEA"/>
    <w:rsid w:val="00A63661"/>
    <w:rsid w:val="00A645B5"/>
    <w:rsid w:val="00A646CB"/>
    <w:rsid w:val="00A648DF"/>
    <w:rsid w:val="00A64CB8"/>
    <w:rsid w:val="00A65BCD"/>
    <w:rsid w:val="00A65DA9"/>
    <w:rsid w:val="00A679DB"/>
    <w:rsid w:val="00A67BD2"/>
    <w:rsid w:val="00A67FDE"/>
    <w:rsid w:val="00A72A88"/>
    <w:rsid w:val="00A731CE"/>
    <w:rsid w:val="00A74BE8"/>
    <w:rsid w:val="00A756A7"/>
    <w:rsid w:val="00A76209"/>
    <w:rsid w:val="00A76F2B"/>
    <w:rsid w:val="00A774F9"/>
    <w:rsid w:val="00A80A22"/>
    <w:rsid w:val="00A81067"/>
    <w:rsid w:val="00A81E2D"/>
    <w:rsid w:val="00A82161"/>
    <w:rsid w:val="00A82D6A"/>
    <w:rsid w:val="00A82EAF"/>
    <w:rsid w:val="00A832F6"/>
    <w:rsid w:val="00A845BA"/>
    <w:rsid w:val="00A84BBC"/>
    <w:rsid w:val="00A84C8F"/>
    <w:rsid w:val="00A84DF9"/>
    <w:rsid w:val="00A85483"/>
    <w:rsid w:val="00A869E3"/>
    <w:rsid w:val="00A878EF"/>
    <w:rsid w:val="00A87B36"/>
    <w:rsid w:val="00A87F01"/>
    <w:rsid w:val="00A90461"/>
    <w:rsid w:val="00A90494"/>
    <w:rsid w:val="00A9083D"/>
    <w:rsid w:val="00A915D3"/>
    <w:rsid w:val="00A918A2"/>
    <w:rsid w:val="00A92AD1"/>
    <w:rsid w:val="00A92CC4"/>
    <w:rsid w:val="00A939BF"/>
    <w:rsid w:val="00A94314"/>
    <w:rsid w:val="00A9476F"/>
    <w:rsid w:val="00A9527E"/>
    <w:rsid w:val="00A96A13"/>
    <w:rsid w:val="00A96F5D"/>
    <w:rsid w:val="00A9742B"/>
    <w:rsid w:val="00A978B0"/>
    <w:rsid w:val="00AA0854"/>
    <w:rsid w:val="00AA12B7"/>
    <w:rsid w:val="00AA1549"/>
    <w:rsid w:val="00AA187D"/>
    <w:rsid w:val="00AA1FD6"/>
    <w:rsid w:val="00AA4B7B"/>
    <w:rsid w:val="00AA50AB"/>
    <w:rsid w:val="00AA528D"/>
    <w:rsid w:val="00AA571B"/>
    <w:rsid w:val="00AA5A22"/>
    <w:rsid w:val="00AA6C73"/>
    <w:rsid w:val="00AB2593"/>
    <w:rsid w:val="00AB2BC5"/>
    <w:rsid w:val="00AB2F25"/>
    <w:rsid w:val="00AB3472"/>
    <w:rsid w:val="00AB4E3C"/>
    <w:rsid w:val="00AB547A"/>
    <w:rsid w:val="00AB60A7"/>
    <w:rsid w:val="00AB6650"/>
    <w:rsid w:val="00AB7109"/>
    <w:rsid w:val="00AB769A"/>
    <w:rsid w:val="00AB77E7"/>
    <w:rsid w:val="00AC01BE"/>
    <w:rsid w:val="00AC01E6"/>
    <w:rsid w:val="00AC1E06"/>
    <w:rsid w:val="00AC3BE6"/>
    <w:rsid w:val="00AC4450"/>
    <w:rsid w:val="00AC47D4"/>
    <w:rsid w:val="00AC51AA"/>
    <w:rsid w:val="00AC5A81"/>
    <w:rsid w:val="00AC5BE6"/>
    <w:rsid w:val="00AC6B6D"/>
    <w:rsid w:val="00AD0712"/>
    <w:rsid w:val="00AD20F8"/>
    <w:rsid w:val="00AD3CA5"/>
    <w:rsid w:val="00AD4B9F"/>
    <w:rsid w:val="00AD4C2C"/>
    <w:rsid w:val="00AD57B5"/>
    <w:rsid w:val="00AD6AA3"/>
    <w:rsid w:val="00AD79BA"/>
    <w:rsid w:val="00AD7E04"/>
    <w:rsid w:val="00AD7EE3"/>
    <w:rsid w:val="00AE1D4D"/>
    <w:rsid w:val="00AE203C"/>
    <w:rsid w:val="00AE2405"/>
    <w:rsid w:val="00AE2E75"/>
    <w:rsid w:val="00AE3265"/>
    <w:rsid w:val="00AE4EE8"/>
    <w:rsid w:val="00AE5987"/>
    <w:rsid w:val="00AE5CDA"/>
    <w:rsid w:val="00AE6085"/>
    <w:rsid w:val="00AE7800"/>
    <w:rsid w:val="00AF0887"/>
    <w:rsid w:val="00AF1DE8"/>
    <w:rsid w:val="00AF226C"/>
    <w:rsid w:val="00AF246D"/>
    <w:rsid w:val="00AF2A90"/>
    <w:rsid w:val="00AF2D39"/>
    <w:rsid w:val="00AF2F52"/>
    <w:rsid w:val="00AF30EA"/>
    <w:rsid w:val="00AF42F6"/>
    <w:rsid w:val="00AF4780"/>
    <w:rsid w:val="00AF4C40"/>
    <w:rsid w:val="00AF4DB4"/>
    <w:rsid w:val="00AF5309"/>
    <w:rsid w:val="00AF5FC6"/>
    <w:rsid w:val="00AF6191"/>
    <w:rsid w:val="00AF6985"/>
    <w:rsid w:val="00AF6B94"/>
    <w:rsid w:val="00AF7175"/>
    <w:rsid w:val="00AF76BA"/>
    <w:rsid w:val="00B00CBA"/>
    <w:rsid w:val="00B00CD0"/>
    <w:rsid w:val="00B01C01"/>
    <w:rsid w:val="00B01D5F"/>
    <w:rsid w:val="00B01F8C"/>
    <w:rsid w:val="00B02DA9"/>
    <w:rsid w:val="00B03B8D"/>
    <w:rsid w:val="00B03E54"/>
    <w:rsid w:val="00B04280"/>
    <w:rsid w:val="00B042EC"/>
    <w:rsid w:val="00B04575"/>
    <w:rsid w:val="00B04C9C"/>
    <w:rsid w:val="00B05189"/>
    <w:rsid w:val="00B0546C"/>
    <w:rsid w:val="00B058DD"/>
    <w:rsid w:val="00B05A9E"/>
    <w:rsid w:val="00B05AEE"/>
    <w:rsid w:val="00B06938"/>
    <w:rsid w:val="00B069CB"/>
    <w:rsid w:val="00B06AE5"/>
    <w:rsid w:val="00B072A5"/>
    <w:rsid w:val="00B07715"/>
    <w:rsid w:val="00B07E88"/>
    <w:rsid w:val="00B101D1"/>
    <w:rsid w:val="00B1129B"/>
    <w:rsid w:val="00B116C4"/>
    <w:rsid w:val="00B119FD"/>
    <w:rsid w:val="00B14E89"/>
    <w:rsid w:val="00B14F2D"/>
    <w:rsid w:val="00B152F6"/>
    <w:rsid w:val="00B154DF"/>
    <w:rsid w:val="00B15739"/>
    <w:rsid w:val="00B1715C"/>
    <w:rsid w:val="00B17475"/>
    <w:rsid w:val="00B1795B"/>
    <w:rsid w:val="00B17B51"/>
    <w:rsid w:val="00B17B69"/>
    <w:rsid w:val="00B2055D"/>
    <w:rsid w:val="00B2072E"/>
    <w:rsid w:val="00B20839"/>
    <w:rsid w:val="00B20A66"/>
    <w:rsid w:val="00B20DDC"/>
    <w:rsid w:val="00B20FC0"/>
    <w:rsid w:val="00B21981"/>
    <w:rsid w:val="00B23843"/>
    <w:rsid w:val="00B23A94"/>
    <w:rsid w:val="00B24777"/>
    <w:rsid w:val="00B24952"/>
    <w:rsid w:val="00B2526B"/>
    <w:rsid w:val="00B26A1E"/>
    <w:rsid w:val="00B26A74"/>
    <w:rsid w:val="00B26E7B"/>
    <w:rsid w:val="00B271C6"/>
    <w:rsid w:val="00B2739F"/>
    <w:rsid w:val="00B277C3"/>
    <w:rsid w:val="00B27809"/>
    <w:rsid w:val="00B301AB"/>
    <w:rsid w:val="00B31595"/>
    <w:rsid w:val="00B32714"/>
    <w:rsid w:val="00B33289"/>
    <w:rsid w:val="00B3333A"/>
    <w:rsid w:val="00B33796"/>
    <w:rsid w:val="00B33B64"/>
    <w:rsid w:val="00B341AC"/>
    <w:rsid w:val="00B342FD"/>
    <w:rsid w:val="00B34BCE"/>
    <w:rsid w:val="00B35876"/>
    <w:rsid w:val="00B36D06"/>
    <w:rsid w:val="00B37083"/>
    <w:rsid w:val="00B37969"/>
    <w:rsid w:val="00B40FEC"/>
    <w:rsid w:val="00B4121C"/>
    <w:rsid w:val="00B41275"/>
    <w:rsid w:val="00B4253B"/>
    <w:rsid w:val="00B43A4E"/>
    <w:rsid w:val="00B43EDF"/>
    <w:rsid w:val="00B4426A"/>
    <w:rsid w:val="00B44647"/>
    <w:rsid w:val="00B44993"/>
    <w:rsid w:val="00B44F86"/>
    <w:rsid w:val="00B45988"/>
    <w:rsid w:val="00B45BE3"/>
    <w:rsid w:val="00B463B3"/>
    <w:rsid w:val="00B46756"/>
    <w:rsid w:val="00B470D2"/>
    <w:rsid w:val="00B4734C"/>
    <w:rsid w:val="00B4755C"/>
    <w:rsid w:val="00B47995"/>
    <w:rsid w:val="00B47F6D"/>
    <w:rsid w:val="00B500BF"/>
    <w:rsid w:val="00B50E6E"/>
    <w:rsid w:val="00B517D8"/>
    <w:rsid w:val="00B52104"/>
    <w:rsid w:val="00B526FA"/>
    <w:rsid w:val="00B528A7"/>
    <w:rsid w:val="00B52C8D"/>
    <w:rsid w:val="00B533F9"/>
    <w:rsid w:val="00B53E91"/>
    <w:rsid w:val="00B53EA8"/>
    <w:rsid w:val="00B541DA"/>
    <w:rsid w:val="00B543B3"/>
    <w:rsid w:val="00B544AC"/>
    <w:rsid w:val="00B5456D"/>
    <w:rsid w:val="00B555C4"/>
    <w:rsid w:val="00B55F48"/>
    <w:rsid w:val="00B56064"/>
    <w:rsid w:val="00B566F1"/>
    <w:rsid w:val="00B56776"/>
    <w:rsid w:val="00B56C02"/>
    <w:rsid w:val="00B571FD"/>
    <w:rsid w:val="00B57F81"/>
    <w:rsid w:val="00B6015D"/>
    <w:rsid w:val="00B60261"/>
    <w:rsid w:val="00B6042C"/>
    <w:rsid w:val="00B60728"/>
    <w:rsid w:val="00B60C8F"/>
    <w:rsid w:val="00B62748"/>
    <w:rsid w:val="00B6331B"/>
    <w:rsid w:val="00B633CC"/>
    <w:rsid w:val="00B636C4"/>
    <w:rsid w:val="00B637C0"/>
    <w:rsid w:val="00B63A30"/>
    <w:rsid w:val="00B63D63"/>
    <w:rsid w:val="00B64135"/>
    <w:rsid w:val="00B645BC"/>
    <w:rsid w:val="00B649FC"/>
    <w:rsid w:val="00B653B8"/>
    <w:rsid w:val="00B654B4"/>
    <w:rsid w:val="00B66345"/>
    <w:rsid w:val="00B6638F"/>
    <w:rsid w:val="00B664FE"/>
    <w:rsid w:val="00B670E0"/>
    <w:rsid w:val="00B673B7"/>
    <w:rsid w:val="00B6743C"/>
    <w:rsid w:val="00B674EB"/>
    <w:rsid w:val="00B703C3"/>
    <w:rsid w:val="00B70613"/>
    <w:rsid w:val="00B7080D"/>
    <w:rsid w:val="00B717F2"/>
    <w:rsid w:val="00B74AB6"/>
    <w:rsid w:val="00B74DAC"/>
    <w:rsid w:val="00B74F1B"/>
    <w:rsid w:val="00B75F82"/>
    <w:rsid w:val="00B76B36"/>
    <w:rsid w:val="00B77243"/>
    <w:rsid w:val="00B7726D"/>
    <w:rsid w:val="00B77454"/>
    <w:rsid w:val="00B77678"/>
    <w:rsid w:val="00B802E0"/>
    <w:rsid w:val="00B814DB"/>
    <w:rsid w:val="00B828C5"/>
    <w:rsid w:val="00B82E0B"/>
    <w:rsid w:val="00B832F9"/>
    <w:rsid w:val="00B83CE8"/>
    <w:rsid w:val="00B840E9"/>
    <w:rsid w:val="00B859E8"/>
    <w:rsid w:val="00B85F32"/>
    <w:rsid w:val="00B860E3"/>
    <w:rsid w:val="00B8611D"/>
    <w:rsid w:val="00B86F87"/>
    <w:rsid w:val="00B873C1"/>
    <w:rsid w:val="00B87CA1"/>
    <w:rsid w:val="00B91232"/>
    <w:rsid w:val="00B91B9D"/>
    <w:rsid w:val="00B91D76"/>
    <w:rsid w:val="00B92279"/>
    <w:rsid w:val="00B9242B"/>
    <w:rsid w:val="00B9277C"/>
    <w:rsid w:val="00B93081"/>
    <w:rsid w:val="00B93913"/>
    <w:rsid w:val="00B93E31"/>
    <w:rsid w:val="00B9420F"/>
    <w:rsid w:val="00B9595A"/>
    <w:rsid w:val="00B96C10"/>
    <w:rsid w:val="00B970EB"/>
    <w:rsid w:val="00B976C4"/>
    <w:rsid w:val="00B9781F"/>
    <w:rsid w:val="00B97DF3"/>
    <w:rsid w:val="00BA0A41"/>
    <w:rsid w:val="00BA0F9B"/>
    <w:rsid w:val="00BA208F"/>
    <w:rsid w:val="00BA227B"/>
    <w:rsid w:val="00BA2422"/>
    <w:rsid w:val="00BA2944"/>
    <w:rsid w:val="00BA443D"/>
    <w:rsid w:val="00BA470B"/>
    <w:rsid w:val="00BA475C"/>
    <w:rsid w:val="00BA4F49"/>
    <w:rsid w:val="00BA5B4C"/>
    <w:rsid w:val="00BA636C"/>
    <w:rsid w:val="00BA700D"/>
    <w:rsid w:val="00BA71FE"/>
    <w:rsid w:val="00BA72C0"/>
    <w:rsid w:val="00BA764C"/>
    <w:rsid w:val="00BB0BED"/>
    <w:rsid w:val="00BB0D88"/>
    <w:rsid w:val="00BB1B0D"/>
    <w:rsid w:val="00BB20BF"/>
    <w:rsid w:val="00BB308A"/>
    <w:rsid w:val="00BB3D80"/>
    <w:rsid w:val="00BB4037"/>
    <w:rsid w:val="00BB408A"/>
    <w:rsid w:val="00BB588B"/>
    <w:rsid w:val="00BB5FCF"/>
    <w:rsid w:val="00BB626B"/>
    <w:rsid w:val="00BB7B91"/>
    <w:rsid w:val="00BC08D9"/>
    <w:rsid w:val="00BC17FA"/>
    <w:rsid w:val="00BC1A38"/>
    <w:rsid w:val="00BC25DC"/>
    <w:rsid w:val="00BC350E"/>
    <w:rsid w:val="00BC3C4C"/>
    <w:rsid w:val="00BC3F2D"/>
    <w:rsid w:val="00BC5028"/>
    <w:rsid w:val="00BC52C1"/>
    <w:rsid w:val="00BC6E2C"/>
    <w:rsid w:val="00BC70F7"/>
    <w:rsid w:val="00BD011A"/>
    <w:rsid w:val="00BD09B2"/>
    <w:rsid w:val="00BD11AD"/>
    <w:rsid w:val="00BD484A"/>
    <w:rsid w:val="00BD4CDC"/>
    <w:rsid w:val="00BD5B68"/>
    <w:rsid w:val="00BD67C8"/>
    <w:rsid w:val="00BD6B2D"/>
    <w:rsid w:val="00BD6C4C"/>
    <w:rsid w:val="00BE013C"/>
    <w:rsid w:val="00BE18EE"/>
    <w:rsid w:val="00BE2983"/>
    <w:rsid w:val="00BE3EA2"/>
    <w:rsid w:val="00BE5055"/>
    <w:rsid w:val="00BE52CC"/>
    <w:rsid w:val="00BE53ED"/>
    <w:rsid w:val="00BE55F0"/>
    <w:rsid w:val="00BE5877"/>
    <w:rsid w:val="00BE5BFB"/>
    <w:rsid w:val="00BE67A4"/>
    <w:rsid w:val="00BE7CAA"/>
    <w:rsid w:val="00BF01BE"/>
    <w:rsid w:val="00BF0655"/>
    <w:rsid w:val="00BF0D7E"/>
    <w:rsid w:val="00BF1179"/>
    <w:rsid w:val="00BF1CF1"/>
    <w:rsid w:val="00BF3898"/>
    <w:rsid w:val="00BF410F"/>
    <w:rsid w:val="00BF46EA"/>
    <w:rsid w:val="00BF4833"/>
    <w:rsid w:val="00BF5995"/>
    <w:rsid w:val="00BF6F19"/>
    <w:rsid w:val="00BF7169"/>
    <w:rsid w:val="00C0025F"/>
    <w:rsid w:val="00C004BB"/>
    <w:rsid w:val="00C00542"/>
    <w:rsid w:val="00C009B3"/>
    <w:rsid w:val="00C01D2E"/>
    <w:rsid w:val="00C02817"/>
    <w:rsid w:val="00C029E0"/>
    <w:rsid w:val="00C03E1A"/>
    <w:rsid w:val="00C04CAA"/>
    <w:rsid w:val="00C05812"/>
    <w:rsid w:val="00C05F01"/>
    <w:rsid w:val="00C07003"/>
    <w:rsid w:val="00C07698"/>
    <w:rsid w:val="00C077D2"/>
    <w:rsid w:val="00C10279"/>
    <w:rsid w:val="00C1110C"/>
    <w:rsid w:val="00C1177A"/>
    <w:rsid w:val="00C12480"/>
    <w:rsid w:val="00C134E6"/>
    <w:rsid w:val="00C13739"/>
    <w:rsid w:val="00C14483"/>
    <w:rsid w:val="00C146E7"/>
    <w:rsid w:val="00C169EB"/>
    <w:rsid w:val="00C16E50"/>
    <w:rsid w:val="00C16E5E"/>
    <w:rsid w:val="00C21A6D"/>
    <w:rsid w:val="00C21A6F"/>
    <w:rsid w:val="00C22B96"/>
    <w:rsid w:val="00C2346E"/>
    <w:rsid w:val="00C23918"/>
    <w:rsid w:val="00C24238"/>
    <w:rsid w:val="00C245EE"/>
    <w:rsid w:val="00C25DAB"/>
    <w:rsid w:val="00C3076A"/>
    <w:rsid w:val="00C31131"/>
    <w:rsid w:val="00C31706"/>
    <w:rsid w:val="00C31E1A"/>
    <w:rsid w:val="00C32073"/>
    <w:rsid w:val="00C33EB5"/>
    <w:rsid w:val="00C340EF"/>
    <w:rsid w:val="00C3420B"/>
    <w:rsid w:val="00C35617"/>
    <w:rsid w:val="00C3591E"/>
    <w:rsid w:val="00C35A2B"/>
    <w:rsid w:val="00C372ED"/>
    <w:rsid w:val="00C37D8B"/>
    <w:rsid w:val="00C40918"/>
    <w:rsid w:val="00C41DBD"/>
    <w:rsid w:val="00C42725"/>
    <w:rsid w:val="00C429B9"/>
    <w:rsid w:val="00C444BC"/>
    <w:rsid w:val="00C44B4E"/>
    <w:rsid w:val="00C44E7F"/>
    <w:rsid w:val="00C464BB"/>
    <w:rsid w:val="00C46701"/>
    <w:rsid w:val="00C47371"/>
    <w:rsid w:val="00C50338"/>
    <w:rsid w:val="00C5368B"/>
    <w:rsid w:val="00C552BA"/>
    <w:rsid w:val="00C568A5"/>
    <w:rsid w:val="00C56952"/>
    <w:rsid w:val="00C6179A"/>
    <w:rsid w:val="00C61924"/>
    <w:rsid w:val="00C627EB"/>
    <w:rsid w:val="00C634BA"/>
    <w:rsid w:val="00C63E8A"/>
    <w:rsid w:val="00C63FA7"/>
    <w:rsid w:val="00C64E8C"/>
    <w:rsid w:val="00C70747"/>
    <w:rsid w:val="00C71DAE"/>
    <w:rsid w:val="00C72510"/>
    <w:rsid w:val="00C73064"/>
    <w:rsid w:val="00C745BA"/>
    <w:rsid w:val="00C749A5"/>
    <w:rsid w:val="00C74C67"/>
    <w:rsid w:val="00C76388"/>
    <w:rsid w:val="00C77B11"/>
    <w:rsid w:val="00C8026E"/>
    <w:rsid w:val="00C8183C"/>
    <w:rsid w:val="00C824E1"/>
    <w:rsid w:val="00C83B5C"/>
    <w:rsid w:val="00C8475D"/>
    <w:rsid w:val="00C8505C"/>
    <w:rsid w:val="00C8518D"/>
    <w:rsid w:val="00C86263"/>
    <w:rsid w:val="00C871AF"/>
    <w:rsid w:val="00C87A00"/>
    <w:rsid w:val="00C90E34"/>
    <w:rsid w:val="00C9159A"/>
    <w:rsid w:val="00C9170C"/>
    <w:rsid w:val="00C92503"/>
    <w:rsid w:val="00C92770"/>
    <w:rsid w:val="00C927D9"/>
    <w:rsid w:val="00C93B3D"/>
    <w:rsid w:val="00C94103"/>
    <w:rsid w:val="00C944E1"/>
    <w:rsid w:val="00C958E1"/>
    <w:rsid w:val="00C95A5E"/>
    <w:rsid w:val="00C9610E"/>
    <w:rsid w:val="00C96334"/>
    <w:rsid w:val="00C97524"/>
    <w:rsid w:val="00CA00CF"/>
    <w:rsid w:val="00CA0450"/>
    <w:rsid w:val="00CA0FB3"/>
    <w:rsid w:val="00CA0FBF"/>
    <w:rsid w:val="00CA13A2"/>
    <w:rsid w:val="00CA2474"/>
    <w:rsid w:val="00CA3C7E"/>
    <w:rsid w:val="00CA3E9F"/>
    <w:rsid w:val="00CA4908"/>
    <w:rsid w:val="00CA4C96"/>
    <w:rsid w:val="00CA513C"/>
    <w:rsid w:val="00CA6499"/>
    <w:rsid w:val="00CA673C"/>
    <w:rsid w:val="00CA676A"/>
    <w:rsid w:val="00CA6CC9"/>
    <w:rsid w:val="00CA78CB"/>
    <w:rsid w:val="00CB0180"/>
    <w:rsid w:val="00CB0272"/>
    <w:rsid w:val="00CB0440"/>
    <w:rsid w:val="00CB0E39"/>
    <w:rsid w:val="00CB11C5"/>
    <w:rsid w:val="00CB1597"/>
    <w:rsid w:val="00CB40EF"/>
    <w:rsid w:val="00CB46ED"/>
    <w:rsid w:val="00CB48E8"/>
    <w:rsid w:val="00CB5622"/>
    <w:rsid w:val="00CB58B7"/>
    <w:rsid w:val="00CB6265"/>
    <w:rsid w:val="00CB668F"/>
    <w:rsid w:val="00CB680B"/>
    <w:rsid w:val="00CB74A2"/>
    <w:rsid w:val="00CB7AA3"/>
    <w:rsid w:val="00CC0B25"/>
    <w:rsid w:val="00CC1498"/>
    <w:rsid w:val="00CC188F"/>
    <w:rsid w:val="00CC1D6B"/>
    <w:rsid w:val="00CC2809"/>
    <w:rsid w:val="00CC3223"/>
    <w:rsid w:val="00CC322B"/>
    <w:rsid w:val="00CC4D71"/>
    <w:rsid w:val="00CC53E8"/>
    <w:rsid w:val="00CC5B83"/>
    <w:rsid w:val="00CC656F"/>
    <w:rsid w:val="00CC78CA"/>
    <w:rsid w:val="00CD06C8"/>
    <w:rsid w:val="00CD0CD7"/>
    <w:rsid w:val="00CD0F1E"/>
    <w:rsid w:val="00CD0FB3"/>
    <w:rsid w:val="00CD149B"/>
    <w:rsid w:val="00CD1A93"/>
    <w:rsid w:val="00CD1CEE"/>
    <w:rsid w:val="00CD276A"/>
    <w:rsid w:val="00CD3DB3"/>
    <w:rsid w:val="00CD4EA5"/>
    <w:rsid w:val="00CD50CB"/>
    <w:rsid w:val="00CD5577"/>
    <w:rsid w:val="00CD680A"/>
    <w:rsid w:val="00CD6931"/>
    <w:rsid w:val="00CD6F42"/>
    <w:rsid w:val="00CD72D4"/>
    <w:rsid w:val="00CD734C"/>
    <w:rsid w:val="00CE006E"/>
    <w:rsid w:val="00CE03C2"/>
    <w:rsid w:val="00CE0A78"/>
    <w:rsid w:val="00CE0F65"/>
    <w:rsid w:val="00CE1B3E"/>
    <w:rsid w:val="00CE1EAA"/>
    <w:rsid w:val="00CE3860"/>
    <w:rsid w:val="00CE4889"/>
    <w:rsid w:val="00CE7458"/>
    <w:rsid w:val="00CE7699"/>
    <w:rsid w:val="00CE774E"/>
    <w:rsid w:val="00CE7D63"/>
    <w:rsid w:val="00CF0B9A"/>
    <w:rsid w:val="00CF10D3"/>
    <w:rsid w:val="00CF11A5"/>
    <w:rsid w:val="00CF11F1"/>
    <w:rsid w:val="00CF1BBF"/>
    <w:rsid w:val="00CF354A"/>
    <w:rsid w:val="00CF4402"/>
    <w:rsid w:val="00CF449B"/>
    <w:rsid w:val="00CF5644"/>
    <w:rsid w:val="00CF59EE"/>
    <w:rsid w:val="00CF62CF"/>
    <w:rsid w:val="00CF6ECB"/>
    <w:rsid w:val="00CF74E7"/>
    <w:rsid w:val="00D00359"/>
    <w:rsid w:val="00D00768"/>
    <w:rsid w:val="00D00A43"/>
    <w:rsid w:val="00D00BB3"/>
    <w:rsid w:val="00D00C30"/>
    <w:rsid w:val="00D01047"/>
    <w:rsid w:val="00D0121D"/>
    <w:rsid w:val="00D014F0"/>
    <w:rsid w:val="00D01CA4"/>
    <w:rsid w:val="00D0230C"/>
    <w:rsid w:val="00D02771"/>
    <w:rsid w:val="00D02D1D"/>
    <w:rsid w:val="00D03488"/>
    <w:rsid w:val="00D04792"/>
    <w:rsid w:val="00D04801"/>
    <w:rsid w:val="00D04C50"/>
    <w:rsid w:val="00D04EAC"/>
    <w:rsid w:val="00D05949"/>
    <w:rsid w:val="00D05A49"/>
    <w:rsid w:val="00D0602E"/>
    <w:rsid w:val="00D060BD"/>
    <w:rsid w:val="00D065C2"/>
    <w:rsid w:val="00D06E44"/>
    <w:rsid w:val="00D07716"/>
    <w:rsid w:val="00D114D6"/>
    <w:rsid w:val="00D12150"/>
    <w:rsid w:val="00D1238A"/>
    <w:rsid w:val="00D12547"/>
    <w:rsid w:val="00D12BCA"/>
    <w:rsid w:val="00D13525"/>
    <w:rsid w:val="00D13AD7"/>
    <w:rsid w:val="00D142CA"/>
    <w:rsid w:val="00D14947"/>
    <w:rsid w:val="00D15013"/>
    <w:rsid w:val="00D152F8"/>
    <w:rsid w:val="00D155E2"/>
    <w:rsid w:val="00D15B20"/>
    <w:rsid w:val="00D15CFB"/>
    <w:rsid w:val="00D1615C"/>
    <w:rsid w:val="00D16E23"/>
    <w:rsid w:val="00D17164"/>
    <w:rsid w:val="00D17A3E"/>
    <w:rsid w:val="00D20145"/>
    <w:rsid w:val="00D20163"/>
    <w:rsid w:val="00D20627"/>
    <w:rsid w:val="00D20D79"/>
    <w:rsid w:val="00D21372"/>
    <w:rsid w:val="00D219EE"/>
    <w:rsid w:val="00D2264F"/>
    <w:rsid w:val="00D239A6"/>
    <w:rsid w:val="00D24B22"/>
    <w:rsid w:val="00D24EA7"/>
    <w:rsid w:val="00D26F9E"/>
    <w:rsid w:val="00D30C30"/>
    <w:rsid w:val="00D311F1"/>
    <w:rsid w:val="00D316E2"/>
    <w:rsid w:val="00D3269A"/>
    <w:rsid w:val="00D32EFF"/>
    <w:rsid w:val="00D331B7"/>
    <w:rsid w:val="00D332C1"/>
    <w:rsid w:val="00D338A6"/>
    <w:rsid w:val="00D33987"/>
    <w:rsid w:val="00D33BD2"/>
    <w:rsid w:val="00D33DC9"/>
    <w:rsid w:val="00D35227"/>
    <w:rsid w:val="00D35E39"/>
    <w:rsid w:val="00D36B4A"/>
    <w:rsid w:val="00D36D9F"/>
    <w:rsid w:val="00D37418"/>
    <w:rsid w:val="00D3796F"/>
    <w:rsid w:val="00D40C23"/>
    <w:rsid w:val="00D41638"/>
    <w:rsid w:val="00D424EA"/>
    <w:rsid w:val="00D4455F"/>
    <w:rsid w:val="00D45247"/>
    <w:rsid w:val="00D4566F"/>
    <w:rsid w:val="00D45FBD"/>
    <w:rsid w:val="00D463E5"/>
    <w:rsid w:val="00D465E9"/>
    <w:rsid w:val="00D466DB"/>
    <w:rsid w:val="00D47658"/>
    <w:rsid w:val="00D47B84"/>
    <w:rsid w:val="00D47C07"/>
    <w:rsid w:val="00D47DAB"/>
    <w:rsid w:val="00D5082A"/>
    <w:rsid w:val="00D50A41"/>
    <w:rsid w:val="00D513A6"/>
    <w:rsid w:val="00D51659"/>
    <w:rsid w:val="00D51931"/>
    <w:rsid w:val="00D51BE7"/>
    <w:rsid w:val="00D51E13"/>
    <w:rsid w:val="00D52445"/>
    <w:rsid w:val="00D53698"/>
    <w:rsid w:val="00D53F9A"/>
    <w:rsid w:val="00D550DC"/>
    <w:rsid w:val="00D553BE"/>
    <w:rsid w:val="00D559D2"/>
    <w:rsid w:val="00D55CBC"/>
    <w:rsid w:val="00D567C7"/>
    <w:rsid w:val="00D57431"/>
    <w:rsid w:val="00D579F7"/>
    <w:rsid w:val="00D606F2"/>
    <w:rsid w:val="00D6081E"/>
    <w:rsid w:val="00D62292"/>
    <w:rsid w:val="00D62318"/>
    <w:rsid w:val="00D63545"/>
    <w:rsid w:val="00D63AE3"/>
    <w:rsid w:val="00D64749"/>
    <w:rsid w:val="00D64C2E"/>
    <w:rsid w:val="00D64DCE"/>
    <w:rsid w:val="00D64FD9"/>
    <w:rsid w:val="00D712C5"/>
    <w:rsid w:val="00D716A8"/>
    <w:rsid w:val="00D71BC2"/>
    <w:rsid w:val="00D7294C"/>
    <w:rsid w:val="00D737EF"/>
    <w:rsid w:val="00D7383C"/>
    <w:rsid w:val="00D7466D"/>
    <w:rsid w:val="00D75583"/>
    <w:rsid w:val="00D75602"/>
    <w:rsid w:val="00D7582C"/>
    <w:rsid w:val="00D76BB5"/>
    <w:rsid w:val="00D76D45"/>
    <w:rsid w:val="00D81182"/>
    <w:rsid w:val="00D8138D"/>
    <w:rsid w:val="00D817AD"/>
    <w:rsid w:val="00D818E6"/>
    <w:rsid w:val="00D8235C"/>
    <w:rsid w:val="00D82BEB"/>
    <w:rsid w:val="00D82F54"/>
    <w:rsid w:val="00D83205"/>
    <w:rsid w:val="00D83F7A"/>
    <w:rsid w:val="00D8652A"/>
    <w:rsid w:val="00D86650"/>
    <w:rsid w:val="00D86B4C"/>
    <w:rsid w:val="00D86BC3"/>
    <w:rsid w:val="00D86EF6"/>
    <w:rsid w:val="00D87A88"/>
    <w:rsid w:val="00D9129F"/>
    <w:rsid w:val="00D91CA3"/>
    <w:rsid w:val="00D92E8C"/>
    <w:rsid w:val="00D9366E"/>
    <w:rsid w:val="00D94311"/>
    <w:rsid w:val="00D94812"/>
    <w:rsid w:val="00D95388"/>
    <w:rsid w:val="00D95BDA"/>
    <w:rsid w:val="00D96593"/>
    <w:rsid w:val="00D96858"/>
    <w:rsid w:val="00D968EC"/>
    <w:rsid w:val="00D970C7"/>
    <w:rsid w:val="00D97212"/>
    <w:rsid w:val="00D97631"/>
    <w:rsid w:val="00D9774C"/>
    <w:rsid w:val="00DA0663"/>
    <w:rsid w:val="00DA0CF9"/>
    <w:rsid w:val="00DA0D3A"/>
    <w:rsid w:val="00DA1088"/>
    <w:rsid w:val="00DA25C8"/>
    <w:rsid w:val="00DA2A2F"/>
    <w:rsid w:val="00DA32EF"/>
    <w:rsid w:val="00DA3CA5"/>
    <w:rsid w:val="00DA3FD4"/>
    <w:rsid w:val="00DA4807"/>
    <w:rsid w:val="00DA55BA"/>
    <w:rsid w:val="00DA5602"/>
    <w:rsid w:val="00DA6917"/>
    <w:rsid w:val="00DB0829"/>
    <w:rsid w:val="00DB0C63"/>
    <w:rsid w:val="00DB2747"/>
    <w:rsid w:val="00DB2CC2"/>
    <w:rsid w:val="00DB2CD5"/>
    <w:rsid w:val="00DB3457"/>
    <w:rsid w:val="00DB4F21"/>
    <w:rsid w:val="00DB4F4B"/>
    <w:rsid w:val="00DB5297"/>
    <w:rsid w:val="00DB5300"/>
    <w:rsid w:val="00DB5305"/>
    <w:rsid w:val="00DB67B9"/>
    <w:rsid w:val="00DB747D"/>
    <w:rsid w:val="00DB7B64"/>
    <w:rsid w:val="00DC0ED0"/>
    <w:rsid w:val="00DC1495"/>
    <w:rsid w:val="00DC14DE"/>
    <w:rsid w:val="00DC5261"/>
    <w:rsid w:val="00DC5A66"/>
    <w:rsid w:val="00DC6A58"/>
    <w:rsid w:val="00DC7675"/>
    <w:rsid w:val="00DC7D46"/>
    <w:rsid w:val="00DD056E"/>
    <w:rsid w:val="00DD0CD8"/>
    <w:rsid w:val="00DD1253"/>
    <w:rsid w:val="00DD1296"/>
    <w:rsid w:val="00DD160B"/>
    <w:rsid w:val="00DD1750"/>
    <w:rsid w:val="00DD26E2"/>
    <w:rsid w:val="00DD426E"/>
    <w:rsid w:val="00DD4909"/>
    <w:rsid w:val="00DD4CAF"/>
    <w:rsid w:val="00DD61BC"/>
    <w:rsid w:val="00DD6424"/>
    <w:rsid w:val="00DD7554"/>
    <w:rsid w:val="00DE018C"/>
    <w:rsid w:val="00DE051B"/>
    <w:rsid w:val="00DE2148"/>
    <w:rsid w:val="00DE4933"/>
    <w:rsid w:val="00DE4B76"/>
    <w:rsid w:val="00DE5648"/>
    <w:rsid w:val="00DE58FA"/>
    <w:rsid w:val="00DE5A8B"/>
    <w:rsid w:val="00DE5CD1"/>
    <w:rsid w:val="00DE62CE"/>
    <w:rsid w:val="00DE7025"/>
    <w:rsid w:val="00DE74B8"/>
    <w:rsid w:val="00DE7E09"/>
    <w:rsid w:val="00DF0331"/>
    <w:rsid w:val="00DF07A9"/>
    <w:rsid w:val="00DF14F0"/>
    <w:rsid w:val="00DF15B8"/>
    <w:rsid w:val="00DF2698"/>
    <w:rsid w:val="00DF4115"/>
    <w:rsid w:val="00DF4120"/>
    <w:rsid w:val="00DF47C3"/>
    <w:rsid w:val="00DF4956"/>
    <w:rsid w:val="00DF4A6C"/>
    <w:rsid w:val="00DF537D"/>
    <w:rsid w:val="00DF669F"/>
    <w:rsid w:val="00DF6DF2"/>
    <w:rsid w:val="00DF6EE4"/>
    <w:rsid w:val="00DF7A03"/>
    <w:rsid w:val="00DF7E8C"/>
    <w:rsid w:val="00E003EF"/>
    <w:rsid w:val="00E00499"/>
    <w:rsid w:val="00E00FAB"/>
    <w:rsid w:val="00E017F2"/>
    <w:rsid w:val="00E02FDB"/>
    <w:rsid w:val="00E03916"/>
    <w:rsid w:val="00E045A7"/>
    <w:rsid w:val="00E054FD"/>
    <w:rsid w:val="00E064D2"/>
    <w:rsid w:val="00E069DE"/>
    <w:rsid w:val="00E10881"/>
    <w:rsid w:val="00E11664"/>
    <w:rsid w:val="00E11A53"/>
    <w:rsid w:val="00E1283B"/>
    <w:rsid w:val="00E12932"/>
    <w:rsid w:val="00E12BD5"/>
    <w:rsid w:val="00E12F17"/>
    <w:rsid w:val="00E13533"/>
    <w:rsid w:val="00E13C5F"/>
    <w:rsid w:val="00E1483F"/>
    <w:rsid w:val="00E14D2D"/>
    <w:rsid w:val="00E14EB5"/>
    <w:rsid w:val="00E15833"/>
    <w:rsid w:val="00E15B47"/>
    <w:rsid w:val="00E15B7F"/>
    <w:rsid w:val="00E1720C"/>
    <w:rsid w:val="00E17AB0"/>
    <w:rsid w:val="00E20684"/>
    <w:rsid w:val="00E2260E"/>
    <w:rsid w:val="00E22EE9"/>
    <w:rsid w:val="00E22F90"/>
    <w:rsid w:val="00E25361"/>
    <w:rsid w:val="00E2650B"/>
    <w:rsid w:val="00E26D0F"/>
    <w:rsid w:val="00E26EE9"/>
    <w:rsid w:val="00E274E5"/>
    <w:rsid w:val="00E2751B"/>
    <w:rsid w:val="00E30336"/>
    <w:rsid w:val="00E31056"/>
    <w:rsid w:val="00E31AC3"/>
    <w:rsid w:val="00E323CA"/>
    <w:rsid w:val="00E330A3"/>
    <w:rsid w:val="00E333FB"/>
    <w:rsid w:val="00E340B8"/>
    <w:rsid w:val="00E345C4"/>
    <w:rsid w:val="00E34EBD"/>
    <w:rsid w:val="00E355CA"/>
    <w:rsid w:val="00E362B0"/>
    <w:rsid w:val="00E366AE"/>
    <w:rsid w:val="00E369F6"/>
    <w:rsid w:val="00E377EA"/>
    <w:rsid w:val="00E40816"/>
    <w:rsid w:val="00E40E3F"/>
    <w:rsid w:val="00E41003"/>
    <w:rsid w:val="00E41F9D"/>
    <w:rsid w:val="00E428F4"/>
    <w:rsid w:val="00E44432"/>
    <w:rsid w:val="00E44651"/>
    <w:rsid w:val="00E45797"/>
    <w:rsid w:val="00E45CF5"/>
    <w:rsid w:val="00E45E0F"/>
    <w:rsid w:val="00E4627E"/>
    <w:rsid w:val="00E473BD"/>
    <w:rsid w:val="00E479ED"/>
    <w:rsid w:val="00E508D6"/>
    <w:rsid w:val="00E51015"/>
    <w:rsid w:val="00E5138B"/>
    <w:rsid w:val="00E524BC"/>
    <w:rsid w:val="00E52ED0"/>
    <w:rsid w:val="00E54060"/>
    <w:rsid w:val="00E54A32"/>
    <w:rsid w:val="00E54AB4"/>
    <w:rsid w:val="00E54B67"/>
    <w:rsid w:val="00E550A6"/>
    <w:rsid w:val="00E55316"/>
    <w:rsid w:val="00E55331"/>
    <w:rsid w:val="00E55882"/>
    <w:rsid w:val="00E600B8"/>
    <w:rsid w:val="00E60380"/>
    <w:rsid w:val="00E6084E"/>
    <w:rsid w:val="00E613E9"/>
    <w:rsid w:val="00E61F26"/>
    <w:rsid w:val="00E635EF"/>
    <w:rsid w:val="00E63E5C"/>
    <w:rsid w:val="00E64496"/>
    <w:rsid w:val="00E64B5A"/>
    <w:rsid w:val="00E65375"/>
    <w:rsid w:val="00E65608"/>
    <w:rsid w:val="00E6583F"/>
    <w:rsid w:val="00E65CD4"/>
    <w:rsid w:val="00E663C8"/>
    <w:rsid w:val="00E667ED"/>
    <w:rsid w:val="00E66E50"/>
    <w:rsid w:val="00E670E3"/>
    <w:rsid w:val="00E67540"/>
    <w:rsid w:val="00E67930"/>
    <w:rsid w:val="00E67B77"/>
    <w:rsid w:val="00E67CEA"/>
    <w:rsid w:val="00E73856"/>
    <w:rsid w:val="00E738B4"/>
    <w:rsid w:val="00E7398D"/>
    <w:rsid w:val="00E7428B"/>
    <w:rsid w:val="00E75552"/>
    <w:rsid w:val="00E76277"/>
    <w:rsid w:val="00E76B63"/>
    <w:rsid w:val="00E77406"/>
    <w:rsid w:val="00E80A5D"/>
    <w:rsid w:val="00E80B2A"/>
    <w:rsid w:val="00E8109F"/>
    <w:rsid w:val="00E8112B"/>
    <w:rsid w:val="00E8153A"/>
    <w:rsid w:val="00E81D0E"/>
    <w:rsid w:val="00E8220F"/>
    <w:rsid w:val="00E82393"/>
    <w:rsid w:val="00E8341D"/>
    <w:rsid w:val="00E83AA8"/>
    <w:rsid w:val="00E84E96"/>
    <w:rsid w:val="00E85E14"/>
    <w:rsid w:val="00E86CD0"/>
    <w:rsid w:val="00E8772C"/>
    <w:rsid w:val="00E90239"/>
    <w:rsid w:val="00E905C4"/>
    <w:rsid w:val="00E90C98"/>
    <w:rsid w:val="00E91439"/>
    <w:rsid w:val="00E91FB5"/>
    <w:rsid w:val="00E9310E"/>
    <w:rsid w:val="00E95300"/>
    <w:rsid w:val="00E961CD"/>
    <w:rsid w:val="00E96791"/>
    <w:rsid w:val="00E96A9E"/>
    <w:rsid w:val="00E97BC1"/>
    <w:rsid w:val="00EA05F9"/>
    <w:rsid w:val="00EA14C6"/>
    <w:rsid w:val="00EA1C5E"/>
    <w:rsid w:val="00EA1CBF"/>
    <w:rsid w:val="00EA1F05"/>
    <w:rsid w:val="00EA229B"/>
    <w:rsid w:val="00EA2A90"/>
    <w:rsid w:val="00EA3762"/>
    <w:rsid w:val="00EA485E"/>
    <w:rsid w:val="00EA4BAF"/>
    <w:rsid w:val="00EA4E1D"/>
    <w:rsid w:val="00EA5B06"/>
    <w:rsid w:val="00EA5C6F"/>
    <w:rsid w:val="00EA66F4"/>
    <w:rsid w:val="00EA6B89"/>
    <w:rsid w:val="00EA6B90"/>
    <w:rsid w:val="00EA7160"/>
    <w:rsid w:val="00EA7DF9"/>
    <w:rsid w:val="00EB0E9E"/>
    <w:rsid w:val="00EB2736"/>
    <w:rsid w:val="00EB2C18"/>
    <w:rsid w:val="00EB2CE6"/>
    <w:rsid w:val="00EB31E6"/>
    <w:rsid w:val="00EB3D5B"/>
    <w:rsid w:val="00EB3EC0"/>
    <w:rsid w:val="00EB4155"/>
    <w:rsid w:val="00EB4497"/>
    <w:rsid w:val="00EB4793"/>
    <w:rsid w:val="00EB4A4F"/>
    <w:rsid w:val="00EB51FA"/>
    <w:rsid w:val="00EB5B2D"/>
    <w:rsid w:val="00EC01D0"/>
    <w:rsid w:val="00EC0456"/>
    <w:rsid w:val="00EC0A79"/>
    <w:rsid w:val="00EC1BFE"/>
    <w:rsid w:val="00EC22EF"/>
    <w:rsid w:val="00EC247C"/>
    <w:rsid w:val="00EC2F80"/>
    <w:rsid w:val="00EC332F"/>
    <w:rsid w:val="00EC3732"/>
    <w:rsid w:val="00EC3F5D"/>
    <w:rsid w:val="00EC3FF9"/>
    <w:rsid w:val="00EC58DA"/>
    <w:rsid w:val="00EC5D4D"/>
    <w:rsid w:val="00EC6305"/>
    <w:rsid w:val="00EC6317"/>
    <w:rsid w:val="00EC6650"/>
    <w:rsid w:val="00EC70BC"/>
    <w:rsid w:val="00EC73D6"/>
    <w:rsid w:val="00EC7D48"/>
    <w:rsid w:val="00ED1105"/>
    <w:rsid w:val="00ED114A"/>
    <w:rsid w:val="00ED197B"/>
    <w:rsid w:val="00ED2884"/>
    <w:rsid w:val="00ED4233"/>
    <w:rsid w:val="00ED42F3"/>
    <w:rsid w:val="00ED4331"/>
    <w:rsid w:val="00ED43D9"/>
    <w:rsid w:val="00ED47EA"/>
    <w:rsid w:val="00ED5BCB"/>
    <w:rsid w:val="00ED6A91"/>
    <w:rsid w:val="00EE01CD"/>
    <w:rsid w:val="00EE0C95"/>
    <w:rsid w:val="00EE193D"/>
    <w:rsid w:val="00EE19BC"/>
    <w:rsid w:val="00EE206E"/>
    <w:rsid w:val="00EE2BEE"/>
    <w:rsid w:val="00EE2D8C"/>
    <w:rsid w:val="00EE5D91"/>
    <w:rsid w:val="00EE7AE1"/>
    <w:rsid w:val="00EF0046"/>
    <w:rsid w:val="00EF057D"/>
    <w:rsid w:val="00EF0694"/>
    <w:rsid w:val="00EF0A0E"/>
    <w:rsid w:val="00EF0B03"/>
    <w:rsid w:val="00EF0BE6"/>
    <w:rsid w:val="00EF0D16"/>
    <w:rsid w:val="00EF0E72"/>
    <w:rsid w:val="00EF14D0"/>
    <w:rsid w:val="00EF1634"/>
    <w:rsid w:val="00EF21A3"/>
    <w:rsid w:val="00EF2307"/>
    <w:rsid w:val="00EF256C"/>
    <w:rsid w:val="00EF2E6A"/>
    <w:rsid w:val="00EF4578"/>
    <w:rsid w:val="00EF4588"/>
    <w:rsid w:val="00EF57D6"/>
    <w:rsid w:val="00EF5E0D"/>
    <w:rsid w:val="00EF6D60"/>
    <w:rsid w:val="00EF6FAC"/>
    <w:rsid w:val="00F00143"/>
    <w:rsid w:val="00F00754"/>
    <w:rsid w:val="00F019A1"/>
    <w:rsid w:val="00F01C28"/>
    <w:rsid w:val="00F0289E"/>
    <w:rsid w:val="00F033E0"/>
    <w:rsid w:val="00F03A3A"/>
    <w:rsid w:val="00F03F1D"/>
    <w:rsid w:val="00F05D3F"/>
    <w:rsid w:val="00F05ED3"/>
    <w:rsid w:val="00F06017"/>
    <w:rsid w:val="00F0656D"/>
    <w:rsid w:val="00F068AC"/>
    <w:rsid w:val="00F06A1C"/>
    <w:rsid w:val="00F07393"/>
    <w:rsid w:val="00F078A5"/>
    <w:rsid w:val="00F101B9"/>
    <w:rsid w:val="00F11350"/>
    <w:rsid w:val="00F11506"/>
    <w:rsid w:val="00F1156D"/>
    <w:rsid w:val="00F115A3"/>
    <w:rsid w:val="00F11AFF"/>
    <w:rsid w:val="00F11F39"/>
    <w:rsid w:val="00F12844"/>
    <w:rsid w:val="00F130AA"/>
    <w:rsid w:val="00F13590"/>
    <w:rsid w:val="00F1385F"/>
    <w:rsid w:val="00F14451"/>
    <w:rsid w:val="00F16690"/>
    <w:rsid w:val="00F16F83"/>
    <w:rsid w:val="00F175CD"/>
    <w:rsid w:val="00F20CC7"/>
    <w:rsid w:val="00F21000"/>
    <w:rsid w:val="00F2220A"/>
    <w:rsid w:val="00F22EF2"/>
    <w:rsid w:val="00F22FCA"/>
    <w:rsid w:val="00F2307E"/>
    <w:rsid w:val="00F23273"/>
    <w:rsid w:val="00F233CD"/>
    <w:rsid w:val="00F23A46"/>
    <w:rsid w:val="00F247C5"/>
    <w:rsid w:val="00F25766"/>
    <w:rsid w:val="00F2593B"/>
    <w:rsid w:val="00F25A60"/>
    <w:rsid w:val="00F25BFE"/>
    <w:rsid w:val="00F305D8"/>
    <w:rsid w:val="00F32C33"/>
    <w:rsid w:val="00F32ED4"/>
    <w:rsid w:val="00F330E1"/>
    <w:rsid w:val="00F332B8"/>
    <w:rsid w:val="00F334BD"/>
    <w:rsid w:val="00F35597"/>
    <w:rsid w:val="00F35B2C"/>
    <w:rsid w:val="00F35D24"/>
    <w:rsid w:val="00F362E4"/>
    <w:rsid w:val="00F365CF"/>
    <w:rsid w:val="00F36859"/>
    <w:rsid w:val="00F36ECF"/>
    <w:rsid w:val="00F37C21"/>
    <w:rsid w:val="00F40283"/>
    <w:rsid w:val="00F403D0"/>
    <w:rsid w:val="00F40959"/>
    <w:rsid w:val="00F40990"/>
    <w:rsid w:val="00F41905"/>
    <w:rsid w:val="00F426CE"/>
    <w:rsid w:val="00F42844"/>
    <w:rsid w:val="00F42D11"/>
    <w:rsid w:val="00F42D96"/>
    <w:rsid w:val="00F43E77"/>
    <w:rsid w:val="00F444E0"/>
    <w:rsid w:val="00F45A99"/>
    <w:rsid w:val="00F45DE3"/>
    <w:rsid w:val="00F463EC"/>
    <w:rsid w:val="00F464EC"/>
    <w:rsid w:val="00F46923"/>
    <w:rsid w:val="00F4694E"/>
    <w:rsid w:val="00F476FD"/>
    <w:rsid w:val="00F47F6A"/>
    <w:rsid w:val="00F50B2C"/>
    <w:rsid w:val="00F50FFF"/>
    <w:rsid w:val="00F510DC"/>
    <w:rsid w:val="00F5152E"/>
    <w:rsid w:val="00F519BF"/>
    <w:rsid w:val="00F52516"/>
    <w:rsid w:val="00F52699"/>
    <w:rsid w:val="00F52DF9"/>
    <w:rsid w:val="00F534B8"/>
    <w:rsid w:val="00F5577E"/>
    <w:rsid w:val="00F56E07"/>
    <w:rsid w:val="00F571B2"/>
    <w:rsid w:val="00F57AA8"/>
    <w:rsid w:val="00F609A8"/>
    <w:rsid w:val="00F60CAE"/>
    <w:rsid w:val="00F6303E"/>
    <w:rsid w:val="00F630C6"/>
    <w:rsid w:val="00F6373A"/>
    <w:rsid w:val="00F6521F"/>
    <w:rsid w:val="00F6529A"/>
    <w:rsid w:val="00F6606B"/>
    <w:rsid w:val="00F6617B"/>
    <w:rsid w:val="00F66221"/>
    <w:rsid w:val="00F66627"/>
    <w:rsid w:val="00F678F9"/>
    <w:rsid w:val="00F70CCB"/>
    <w:rsid w:val="00F70E22"/>
    <w:rsid w:val="00F70FB8"/>
    <w:rsid w:val="00F7131F"/>
    <w:rsid w:val="00F74D08"/>
    <w:rsid w:val="00F74D32"/>
    <w:rsid w:val="00F768E3"/>
    <w:rsid w:val="00F76CE6"/>
    <w:rsid w:val="00F770A6"/>
    <w:rsid w:val="00F8121E"/>
    <w:rsid w:val="00F81586"/>
    <w:rsid w:val="00F8187A"/>
    <w:rsid w:val="00F81B43"/>
    <w:rsid w:val="00F82660"/>
    <w:rsid w:val="00F838E7"/>
    <w:rsid w:val="00F8454E"/>
    <w:rsid w:val="00F84B85"/>
    <w:rsid w:val="00F84F12"/>
    <w:rsid w:val="00F856EB"/>
    <w:rsid w:val="00F86032"/>
    <w:rsid w:val="00F86714"/>
    <w:rsid w:val="00F873A6"/>
    <w:rsid w:val="00F876DD"/>
    <w:rsid w:val="00F87E77"/>
    <w:rsid w:val="00F906B8"/>
    <w:rsid w:val="00F90EFB"/>
    <w:rsid w:val="00F90FB3"/>
    <w:rsid w:val="00F92011"/>
    <w:rsid w:val="00F921D8"/>
    <w:rsid w:val="00F92E95"/>
    <w:rsid w:val="00F93B52"/>
    <w:rsid w:val="00F9459D"/>
    <w:rsid w:val="00F9617E"/>
    <w:rsid w:val="00F96805"/>
    <w:rsid w:val="00F96C09"/>
    <w:rsid w:val="00F9721A"/>
    <w:rsid w:val="00F97714"/>
    <w:rsid w:val="00F97A9C"/>
    <w:rsid w:val="00FA061C"/>
    <w:rsid w:val="00FA12DC"/>
    <w:rsid w:val="00FA1A2E"/>
    <w:rsid w:val="00FA2530"/>
    <w:rsid w:val="00FA4356"/>
    <w:rsid w:val="00FA48DC"/>
    <w:rsid w:val="00FA494A"/>
    <w:rsid w:val="00FA4B20"/>
    <w:rsid w:val="00FA5A0F"/>
    <w:rsid w:val="00FA62E1"/>
    <w:rsid w:val="00FA6AA8"/>
    <w:rsid w:val="00FA76EC"/>
    <w:rsid w:val="00FA7D85"/>
    <w:rsid w:val="00FB02A0"/>
    <w:rsid w:val="00FB03FA"/>
    <w:rsid w:val="00FB121F"/>
    <w:rsid w:val="00FB13E3"/>
    <w:rsid w:val="00FB1601"/>
    <w:rsid w:val="00FB2D9F"/>
    <w:rsid w:val="00FB3951"/>
    <w:rsid w:val="00FB4342"/>
    <w:rsid w:val="00FB4556"/>
    <w:rsid w:val="00FB5B64"/>
    <w:rsid w:val="00FB60DD"/>
    <w:rsid w:val="00FB740B"/>
    <w:rsid w:val="00FC09BD"/>
    <w:rsid w:val="00FC14E2"/>
    <w:rsid w:val="00FC1A15"/>
    <w:rsid w:val="00FC26B8"/>
    <w:rsid w:val="00FC3866"/>
    <w:rsid w:val="00FC3B05"/>
    <w:rsid w:val="00FC46F6"/>
    <w:rsid w:val="00FC4A16"/>
    <w:rsid w:val="00FC61D8"/>
    <w:rsid w:val="00FC6B68"/>
    <w:rsid w:val="00FC6D7D"/>
    <w:rsid w:val="00FC7EAE"/>
    <w:rsid w:val="00FD0CDB"/>
    <w:rsid w:val="00FD1C84"/>
    <w:rsid w:val="00FD1F58"/>
    <w:rsid w:val="00FD31B9"/>
    <w:rsid w:val="00FD32CD"/>
    <w:rsid w:val="00FD5B47"/>
    <w:rsid w:val="00FD680A"/>
    <w:rsid w:val="00FD796F"/>
    <w:rsid w:val="00FD7CF3"/>
    <w:rsid w:val="00FD7E2E"/>
    <w:rsid w:val="00FE0197"/>
    <w:rsid w:val="00FE08D6"/>
    <w:rsid w:val="00FE0A98"/>
    <w:rsid w:val="00FE0C1D"/>
    <w:rsid w:val="00FE1DEC"/>
    <w:rsid w:val="00FE2D91"/>
    <w:rsid w:val="00FE391F"/>
    <w:rsid w:val="00FE41E8"/>
    <w:rsid w:val="00FE42BD"/>
    <w:rsid w:val="00FE576A"/>
    <w:rsid w:val="00FE60D9"/>
    <w:rsid w:val="00FE6373"/>
    <w:rsid w:val="00FE6A48"/>
    <w:rsid w:val="00FE6B2F"/>
    <w:rsid w:val="00FE6DCF"/>
    <w:rsid w:val="00FE7B84"/>
    <w:rsid w:val="00FE7B9E"/>
    <w:rsid w:val="00FF06FB"/>
    <w:rsid w:val="00FF0FE3"/>
    <w:rsid w:val="00FF11D0"/>
    <w:rsid w:val="00FF1A23"/>
    <w:rsid w:val="00FF2145"/>
    <w:rsid w:val="00FF22B9"/>
    <w:rsid w:val="00FF3273"/>
    <w:rsid w:val="00FF33B8"/>
    <w:rsid w:val="00FF3FCC"/>
    <w:rsid w:val="00FF4294"/>
    <w:rsid w:val="00FF45A1"/>
    <w:rsid w:val="00FF5727"/>
    <w:rsid w:val="00FF57F9"/>
    <w:rsid w:val="00FF616F"/>
    <w:rsid w:val="00FF7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qFormat="1"/>
    <w:lsdException w:name="heading 8" w:qFormat="1"/>
    <w:lsdException w:name="heading 9" w:qFormat="1"/>
    <w:lsdException w:name="toc 1" w:uiPriority="99" w:qFormat="1"/>
    <w:lsdException w:name="toc 2" w:uiPriority="99" w:qFormat="1"/>
    <w:lsdException w:name="toc 3" w:uiPriority="99" w:qFormat="1"/>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uiPriority="99" w:qFormat="1"/>
    <w:lsdException w:name="Emphasis" w:qFormat="1"/>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99" w:qFormat="1"/>
  </w:latentStyles>
  <w:style w:type="paragraph" w:default="1" w:styleId="Normal">
    <w:name w:val="Normal"/>
    <w:qFormat/>
    <w:rsid w:val="009123C4"/>
    <w:rPr>
      <w:rFonts w:ascii="Times New Roman" w:hAnsi="Times New Roman"/>
      <w:sz w:val="24"/>
    </w:rPr>
  </w:style>
  <w:style w:type="paragraph" w:styleId="Heading1">
    <w:name w:val="heading 1"/>
    <w:aliases w:val="Heading 1 Char"/>
    <w:basedOn w:val="Normal"/>
    <w:next w:val="Normal"/>
    <w:link w:val="Heading1Char2"/>
    <w:uiPriority w:val="99"/>
    <w:qFormat/>
    <w:rsid w:val="0063797D"/>
    <w:pPr>
      <w:keepNext/>
      <w:jc w:val="center"/>
      <w:outlineLvl w:val="0"/>
    </w:pPr>
    <w:rPr>
      <w:rFonts w:ascii="Arial" w:hAnsi="Arial"/>
      <w:b/>
      <w:sz w:val="32"/>
    </w:rPr>
  </w:style>
  <w:style w:type="paragraph" w:styleId="Heading2">
    <w:name w:val="heading 2"/>
    <w:aliases w:val="Header 2"/>
    <w:next w:val="BodyTextFirstIndent"/>
    <w:link w:val="Heading2Char3"/>
    <w:autoRedefine/>
    <w:uiPriority w:val="99"/>
    <w:qFormat/>
    <w:rsid w:val="00CD4EA5"/>
    <w:pPr>
      <w:spacing w:before="180" w:after="60"/>
      <w:outlineLvl w:val="1"/>
    </w:pPr>
    <w:rPr>
      <w:rFonts w:ascii="Times New Roman" w:hAnsi="Times New Roman"/>
      <w:b/>
      <w:color w:val="000000"/>
      <w:sz w:val="32"/>
      <w:szCs w:val="28"/>
    </w:rPr>
  </w:style>
  <w:style w:type="paragraph" w:styleId="Heading3">
    <w:name w:val="heading 3"/>
    <w:aliases w:val="Don't use"/>
    <w:basedOn w:val="Normal"/>
    <w:next w:val="Normal"/>
    <w:link w:val="Heading3Char3"/>
    <w:uiPriority w:val="99"/>
    <w:qFormat/>
    <w:rsid w:val="008E5EBA"/>
    <w:pPr>
      <w:keepNext/>
      <w:spacing w:before="240" w:after="60"/>
      <w:ind w:firstLine="360"/>
      <w:outlineLvl w:val="2"/>
    </w:pPr>
    <w:rPr>
      <w:b/>
      <w:bCs/>
      <w:szCs w:val="26"/>
    </w:rPr>
  </w:style>
  <w:style w:type="paragraph" w:styleId="Heading4">
    <w:name w:val="heading 4"/>
    <w:aliases w:val="Do not use"/>
    <w:basedOn w:val="Normal"/>
    <w:next w:val="Normal"/>
    <w:link w:val="Heading4Char2"/>
    <w:uiPriority w:val="99"/>
    <w:qFormat/>
    <w:rsid w:val="008E5EBA"/>
    <w:pPr>
      <w:keepNext/>
      <w:tabs>
        <w:tab w:val="right" w:pos="9180"/>
      </w:tabs>
      <w:ind w:firstLine="360"/>
      <w:outlineLvl w:val="3"/>
    </w:pPr>
    <w:rPr>
      <w:rFonts w:ascii="Times" w:hAnsi="Times"/>
      <w:i/>
      <w:szCs w:val="28"/>
    </w:rPr>
  </w:style>
  <w:style w:type="paragraph" w:styleId="Heading5">
    <w:name w:val="heading 5"/>
    <w:aliases w:val="do not use"/>
    <w:basedOn w:val="Normal"/>
    <w:next w:val="Normal"/>
    <w:link w:val="Heading5Char"/>
    <w:uiPriority w:val="99"/>
    <w:qFormat/>
    <w:rsid w:val="0063797D"/>
    <w:pPr>
      <w:keepNext/>
      <w:tabs>
        <w:tab w:val="left" w:pos="360"/>
        <w:tab w:val="left" w:pos="990"/>
        <w:tab w:val="left" w:leader="dot" w:pos="8856"/>
      </w:tabs>
      <w:ind w:right="-360"/>
      <w:outlineLvl w:val="4"/>
    </w:pPr>
    <w:rPr>
      <w:rFonts w:ascii="Arial" w:hAnsi="Arial"/>
      <w:b/>
      <w:bCs/>
      <w:szCs w:val="40"/>
    </w:rPr>
  </w:style>
  <w:style w:type="paragraph" w:styleId="Heading6">
    <w:name w:val="heading 6"/>
    <w:aliases w:val="do not use Heading 6"/>
    <w:basedOn w:val="Normal"/>
    <w:next w:val="Normal"/>
    <w:link w:val="Heading6Char1"/>
    <w:qFormat/>
    <w:rsid w:val="0063797D"/>
    <w:pPr>
      <w:keepNext/>
      <w:tabs>
        <w:tab w:val="left" w:pos="6030"/>
      </w:tabs>
      <w:spacing w:line="360" w:lineRule="auto"/>
      <w:ind w:left="1800"/>
      <w:outlineLvl w:val="5"/>
    </w:pPr>
    <w:rPr>
      <w:rFonts w:ascii="Times" w:hAnsi="Times"/>
      <w:b/>
      <w:sz w:val="28"/>
    </w:rPr>
  </w:style>
  <w:style w:type="paragraph" w:styleId="Heading7">
    <w:name w:val="heading 7"/>
    <w:aliases w:val="Do not use Heading 7"/>
    <w:basedOn w:val="Normal"/>
    <w:next w:val="Normal"/>
    <w:link w:val="Heading7Char1"/>
    <w:qFormat/>
    <w:rsid w:val="0063797D"/>
    <w:pPr>
      <w:keepNext/>
      <w:tabs>
        <w:tab w:val="left" w:pos="5400"/>
      </w:tabs>
      <w:ind w:left="2160"/>
      <w:outlineLvl w:val="6"/>
    </w:pPr>
    <w:rPr>
      <w:rFonts w:ascii="Times" w:hAnsi="Times"/>
      <w:b/>
      <w:sz w:val="28"/>
    </w:rPr>
  </w:style>
  <w:style w:type="paragraph" w:styleId="Heading8">
    <w:name w:val="heading 8"/>
    <w:aliases w:val="Do not use Heading 8"/>
    <w:basedOn w:val="Normal"/>
    <w:next w:val="Normal"/>
    <w:link w:val="Heading8Char1"/>
    <w:qFormat/>
    <w:rsid w:val="0063797D"/>
    <w:pPr>
      <w:keepNext/>
      <w:jc w:val="center"/>
      <w:outlineLvl w:val="7"/>
    </w:pPr>
    <w:rPr>
      <w:rFonts w:ascii="Times" w:hAnsi="Times"/>
      <w:b/>
      <w:sz w:val="36"/>
    </w:rPr>
  </w:style>
  <w:style w:type="paragraph" w:styleId="Heading9">
    <w:name w:val="heading 9"/>
    <w:aliases w:val="don't use Heading 9"/>
    <w:basedOn w:val="Normal"/>
    <w:next w:val="Normal"/>
    <w:link w:val="Heading9Char1"/>
    <w:qFormat/>
    <w:rsid w:val="0063797D"/>
    <w:pPr>
      <w:keepNext/>
      <w:tabs>
        <w:tab w:val="left" w:pos="3870"/>
        <w:tab w:val="left" w:pos="6030"/>
      </w:tabs>
      <w:spacing w:line="480" w:lineRule="auto"/>
      <w:ind w:left="1080"/>
      <w:outlineLvl w:val="8"/>
    </w:pPr>
    <w:rPr>
      <w:rFonts w:ascii="Times" w:hAnsi="Time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 Char Char"/>
    <w:link w:val="Heading1"/>
    <w:rsid w:val="003153C8"/>
    <w:rPr>
      <w:rFonts w:ascii="Arial" w:eastAsia="Times" w:hAnsi="Arial"/>
      <w:b/>
      <w:sz w:val="32"/>
      <w:lang w:val="en-US" w:eastAsia="en-US" w:bidi="ar-SA"/>
    </w:rPr>
  </w:style>
  <w:style w:type="paragraph" w:styleId="BodyTextFirstIndent">
    <w:name w:val="Body Text First Indent"/>
    <w:basedOn w:val="BodyText"/>
    <w:link w:val="BodyTextFirstIndentChar1"/>
    <w:rsid w:val="008420AA"/>
    <w:pPr>
      <w:ind w:firstLine="360"/>
    </w:pPr>
  </w:style>
  <w:style w:type="paragraph" w:styleId="BodyText">
    <w:name w:val="Body Text"/>
    <w:aliases w:val="1st line flush left"/>
    <w:basedOn w:val="Normal"/>
    <w:next w:val="BodyTextFirstIndent"/>
    <w:link w:val="BodyTextChar1"/>
    <w:rsid w:val="00EB51FA"/>
    <w:pPr>
      <w:contextualSpacing/>
    </w:pPr>
  </w:style>
  <w:style w:type="character" w:customStyle="1" w:styleId="BodyTextChar1">
    <w:name w:val="Body Text Char1"/>
    <w:aliases w:val="1st line flush left Char1"/>
    <w:link w:val="BodyText"/>
    <w:rsid w:val="00EB51FA"/>
    <w:rPr>
      <w:rFonts w:ascii="Times New Roman" w:hAnsi="Times New Roman"/>
      <w:sz w:val="24"/>
    </w:rPr>
  </w:style>
  <w:style w:type="character" w:customStyle="1" w:styleId="BodyTextFirstIndentChar1">
    <w:name w:val="Body Text First Indent Char1"/>
    <w:basedOn w:val="BodyTextChar1"/>
    <w:link w:val="BodyTextFirstIndent"/>
    <w:rsid w:val="008420AA"/>
    <w:rPr>
      <w:rFonts w:ascii="Times New Roman" w:hAnsi="Times New Roman"/>
      <w:sz w:val="24"/>
    </w:rPr>
  </w:style>
  <w:style w:type="character" w:customStyle="1" w:styleId="Heading2Char3">
    <w:name w:val="Heading 2 Char3"/>
    <w:aliases w:val="Header 2 Char3"/>
    <w:link w:val="Heading2"/>
    <w:uiPriority w:val="99"/>
    <w:rsid w:val="00CD4EA5"/>
    <w:rPr>
      <w:rFonts w:ascii="Times New Roman" w:hAnsi="Times New Roman"/>
      <w:b/>
      <w:color w:val="000000"/>
      <w:sz w:val="32"/>
      <w:szCs w:val="28"/>
    </w:rPr>
  </w:style>
  <w:style w:type="character" w:customStyle="1" w:styleId="Heading3Char3">
    <w:name w:val="Heading 3 Char3"/>
    <w:aliases w:val="Don't use Char3"/>
    <w:link w:val="Heading3"/>
    <w:rsid w:val="00D05949"/>
    <w:rPr>
      <w:rFonts w:ascii="Times New Roman" w:hAnsi="Times New Roman" w:cs="Arial"/>
      <w:b/>
      <w:bCs/>
      <w:sz w:val="24"/>
      <w:szCs w:val="26"/>
    </w:rPr>
  </w:style>
  <w:style w:type="character" w:customStyle="1" w:styleId="Heading4Char2">
    <w:name w:val="Heading 4 Char2"/>
    <w:aliases w:val="Do not use Char2"/>
    <w:link w:val="Heading4"/>
    <w:rsid w:val="008E5EBA"/>
    <w:rPr>
      <w:rFonts w:eastAsia="Times"/>
      <w:i/>
      <w:sz w:val="24"/>
      <w:szCs w:val="28"/>
      <w:lang w:val="en-US" w:eastAsia="en-US" w:bidi="ar-SA"/>
    </w:rPr>
  </w:style>
  <w:style w:type="character" w:customStyle="1" w:styleId="Heading5Char">
    <w:name w:val="Heading 5 Char"/>
    <w:aliases w:val="do not use Char"/>
    <w:link w:val="Heading5"/>
    <w:rsid w:val="00D05949"/>
    <w:rPr>
      <w:rFonts w:ascii="Arial" w:hAnsi="Arial"/>
      <w:b/>
      <w:bCs/>
      <w:sz w:val="24"/>
      <w:szCs w:val="40"/>
    </w:rPr>
  </w:style>
  <w:style w:type="paragraph" w:styleId="TOC1">
    <w:name w:val="toc 1"/>
    <w:basedOn w:val="Normal"/>
    <w:next w:val="Normal"/>
    <w:autoRedefine/>
    <w:uiPriority w:val="99"/>
    <w:qFormat/>
    <w:rsid w:val="00BF3898"/>
    <w:pPr>
      <w:tabs>
        <w:tab w:val="right" w:leader="dot" w:pos="9350"/>
      </w:tabs>
    </w:pPr>
    <w:rPr>
      <w:noProof/>
    </w:rPr>
  </w:style>
  <w:style w:type="paragraph" w:customStyle="1" w:styleId="TitlePageReportNumber">
    <w:name w:val="Title Page Report Number"/>
    <w:basedOn w:val="Normal"/>
    <w:rsid w:val="0063797D"/>
    <w:rPr>
      <w:rFonts w:ascii="Arial" w:hAnsi="Arial"/>
      <w:b/>
      <w:sz w:val="28"/>
    </w:rPr>
  </w:style>
  <w:style w:type="paragraph" w:customStyle="1" w:styleId="ReportTitle">
    <w:name w:val="Report Title"/>
    <w:rsid w:val="00AD20F8"/>
    <w:pPr>
      <w:keepLines/>
    </w:pPr>
    <w:rPr>
      <w:rFonts w:ascii="Arial" w:hAnsi="Arial" w:cs="Arial"/>
      <w:b/>
      <w:sz w:val="36"/>
      <w:szCs w:val="36"/>
    </w:rPr>
  </w:style>
  <w:style w:type="paragraph" w:customStyle="1" w:styleId="TableHeading">
    <w:name w:val="Table Heading"/>
    <w:basedOn w:val="Normal"/>
    <w:link w:val="TableHeadingCharChar"/>
    <w:rsid w:val="008D2D83"/>
    <w:pPr>
      <w:keepNext/>
    </w:pPr>
    <w:rPr>
      <w:rFonts w:ascii="Arial" w:hAnsi="Arial"/>
      <w:b/>
      <w:sz w:val="20"/>
      <w:szCs w:val="36"/>
    </w:rPr>
  </w:style>
  <w:style w:type="character" w:customStyle="1" w:styleId="TableHeadingCharChar">
    <w:name w:val="Table Heading Char Char"/>
    <w:link w:val="TableHeading"/>
    <w:rsid w:val="008D2D83"/>
    <w:rPr>
      <w:rFonts w:ascii="Arial" w:hAnsi="Arial" w:cs="Arial"/>
      <w:b/>
      <w:szCs w:val="36"/>
    </w:rPr>
  </w:style>
  <w:style w:type="paragraph" w:customStyle="1" w:styleId="Level1Heading">
    <w:name w:val="Level 1 Heading"/>
    <w:basedOn w:val="Normal"/>
    <w:next w:val="BodyTextFirstIndent"/>
    <w:semiHidden/>
    <w:rsid w:val="009F7B2E"/>
    <w:pPr>
      <w:jc w:val="center"/>
    </w:pPr>
    <w:rPr>
      <w:rFonts w:ascii="Helvetica" w:hAnsi="Helvetica"/>
      <w:b/>
      <w:color w:val="000000"/>
      <w:sz w:val="32"/>
      <w:szCs w:val="32"/>
    </w:rPr>
  </w:style>
  <w:style w:type="paragraph" w:customStyle="1" w:styleId="indentednumberedlist">
    <w:name w:val="indented numbered list"/>
    <w:basedOn w:val="Normal"/>
    <w:rsid w:val="006917C9"/>
    <w:pPr>
      <w:shd w:val="clear" w:color="auto" w:fill="FFFFFF"/>
      <w:spacing w:line="360" w:lineRule="atLeast"/>
      <w:ind w:left="720" w:hanging="360"/>
    </w:pPr>
    <w:rPr>
      <w:rFonts w:ascii="Arial" w:eastAsia="Times New Roman" w:hAnsi="Arial" w:cs="Arial"/>
      <w:sz w:val="19"/>
      <w:szCs w:val="19"/>
    </w:rPr>
  </w:style>
  <w:style w:type="paragraph" w:customStyle="1" w:styleId="ChapterHeading">
    <w:name w:val="Chapter Heading"/>
    <w:next w:val="BodyTextFirstIndent"/>
    <w:rsid w:val="00BB20BF"/>
    <w:pPr>
      <w:spacing w:after="60"/>
      <w:jc w:val="center"/>
    </w:pPr>
    <w:rPr>
      <w:rFonts w:ascii="Arial" w:eastAsia="Times New Roman" w:hAnsi="Arial" w:cs="Arial"/>
      <w:b/>
      <w:bCs/>
      <w:color w:val="000000"/>
      <w:sz w:val="36"/>
      <w:szCs w:val="36"/>
    </w:rPr>
  </w:style>
  <w:style w:type="paragraph" w:customStyle="1" w:styleId="Header1">
    <w:name w:val="Header 1"/>
    <w:link w:val="Header1Char"/>
    <w:autoRedefine/>
    <w:uiPriority w:val="99"/>
    <w:qFormat/>
    <w:rsid w:val="006B66A1"/>
    <w:pPr>
      <w:keepNext/>
      <w:tabs>
        <w:tab w:val="left" w:pos="720"/>
      </w:tabs>
      <w:spacing w:before="240"/>
    </w:pPr>
    <w:rPr>
      <w:rFonts w:ascii="Arial" w:hAnsi="Arial" w:cs="Arial"/>
      <w:b/>
      <w:bCs/>
      <w:sz w:val="32"/>
      <w:szCs w:val="36"/>
    </w:rPr>
  </w:style>
  <w:style w:type="character" w:customStyle="1" w:styleId="Header1Char">
    <w:name w:val="Header 1 Char"/>
    <w:link w:val="Header1"/>
    <w:uiPriority w:val="99"/>
    <w:rsid w:val="006B66A1"/>
    <w:rPr>
      <w:rFonts w:ascii="Arial" w:hAnsi="Arial" w:cs="Arial"/>
      <w:b/>
      <w:bCs/>
      <w:sz w:val="32"/>
      <w:szCs w:val="36"/>
    </w:rPr>
  </w:style>
  <w:style w:type="paragraph" w:customStyle="1" w:styleId="Bullet2">
    <w:name w:val="Bullet2"/>
    <w:qFormat/>
    <w:rsid w:val="0013472B"/>
    <w:pPr>
      <w:numPr>
        <w:numId w:val="67"/>
      </w:numPr>
      <w:ind w:left="1080"/>
    </w:pPr>
    <w:rPr>
      <w:rFonts w:ascii="Times New Roman" w:hAnsi="Times New Roman"/>
      <w:sz w:val="24"/>
    </w:rPr>
  </w:style>
  <w:style w:type="paragraph" w:customStyle="1" w:styleId="Bullet3">
    <w:name w:val="Bullet3"/>
    <w:qFormat/>
    <w:rsid w:val="007C47C2"/>
    <w:pPr>
      <w:ind w:left="1440" w:hanging="360"/>
    </w:pPr>
    <w:rPr>
      <w:rFonts w:ascii="Times New Roman" w:hAnsi="Times New Roman"/>
      <w:sz w:val="24"/>
    </w:rPr>
  </w:style>
  <w:style w:type="paragraph" w:customStyle="1" w:styleId="StyleTableofContent1Bold">
    <w:name w:val="Style Table of Content 1 + Bold"/>
    <w:basedOn w:val="Normal"/>
    <w:semiHidden/>
    <w:rsid w:val="009F7B2E"/>
    <w:pPr>
      <w:tabs>
        <w:tab w:val="left" w:leader="dot" w:pos="8827"/>
      </w:tabs>
      <w:spacing w:before="120" w:after="120"/>
      <w:contextualSpacing/>
    </w:pPr>
    <w:rPr>
      <w:bCs/>
      <w:szCs w:val="24"/>
    </w:rPr>
  </w:style>
  <w:style w:type="paragraph" w:styleId="BalloonText">
    <w:name w:val="Balloon Text"/>
    <w:basedOn w:val="Normal"/>
    <w:link w:val="BalloonTextChar2"/>
    <w:uiPriority w:val="99"/>
    <w:rsid w:val="0063797D"/>
    <w:rPr>
      <w:rFonts w:ascii="Tahoma" w:hAnsi="Tahoma"/>
      <w:sz w:val="16"/>
      <w:szCs w:val="16"/>
    </w:rPr>
  </w:style>
  <w:style w:type="character" w:customStyle="1" w:styleId="BalloonTextChar2">
    <w:name w:val="Balloon Text Char2"/>
    <w:link w:val="BalloonText"/>
    <w:semiHidden/>
    <w:rsid w:val="00D05949"/>
    <w:rPr>
      <w:rFonts w:ascii="Tahoma" w:hAnsi="Tahoma" w:cs="Tahoma"/>
      <w:sz w:val="16"/>
      <w:szCs w:val="16"/>
    </w:rPr>
  </w:style>
  <w:style w:type="paragraph" w:styleId="FootnoteText">
    <w:name w:val="footnote text"/>
    <w:basedOn w:val="Normal"/>
    <w:link w:val="FootnoteTextChar1"/>
    <w:uiPriority w:val="99"/>
    <w:semiHidden/>
    <w:rsid w:val="00CB7AA3"/>
    <w:pPr>
      <w:widowControl w:val="0"/>
    </w:pPr>
    <w:rPr>
      <w:sz w:val="20"/>
    </w:rPr>
  </w:style>
  <w:style w:type="character" w:customStyle="1" w:styleId="FootnoteTextChar1">
    <w:name w:val="Footnote Text Char1"/>
    <w:link w:val="FootnoteText"/>
    <w:semiHidden/>
    <w:rsid w:val="006C7470"/>
    <w:rPr>
      <w:rFonts w:ascii="Times New Roman" w:hAnsi="Times New Roman"/>
    </w:rPr>
  </w:style>
  <w:style w:type="character" w:styleId="FootnoteReference">
    <w:name w:val="footnote reference"/>
    <w:uiPriority w:val="99"/>
    <w:semiHidden/>
    <w:rsid w:val="0063797D"/>
    <w:rPr>
      <w:vertAlign w:val="superscript"/>
    </w:rPr>
  </w:style>
  <w:style w:type="paragraph" w:styleId="BodyTextIndent">
    <w:name w:val="Body Text Indent"/>
    <w:basedOn w:val="Normal"/>
    <w:link w:val="BodyTextIndentChar1"/>
    <w:autoRedefine/>
    <w:rsid w:val="0025074E"/>
    <w:pPr>
      <w:ind w:left="720" w:right="720"/>
    </w:pPr>
  </w:style>
  <w:style w:type="character" w:customStyle="1" w:styleId="BodyTextIndentChar1">
    <w:name w:val="Body Text Indent Char1"/>
    <w:link w:val="BodyTextIndent"/>
    <w:rsid w:val="00B26E7B"/>
    <w:rPr>
      <w:rFonts w:ascii="Times New Roman" w:hAnsi="Times New Roman"/>
      <w:sz w:val="24"/>
    </w:rPr>
  </w:style>
  <w:style w:type="paragraph" w:customStyle="1" w:styleId="Execsumheader1">
    <w:name w:val="Exec sum header 1"/>
    <w:autoRedefine/>
    <w:qFormat/>
    <w:rsid w:val="003D4C3B"/>
    <w:pPr>
      <w:keepNext/>
      <w:keepLines/>
      <w:spacing w:before="240" w:after="60"/>
      <w:outlineLvl w:val="1"/>
    </w:pPr>
    <w:rPr>
      <w:rFonts w:ascii="Times New Roman" w:eastAsia="Times New Roman" w:hAnsi="Times New Roman"/>
      <w:color w:val="000000"/>
      <w:sz w:val="24"/>
      <w:szCs w:val="24"/>
    </w:rPr>
  </w:style>
  <w:style w:type="character" w:styleId="CommentReference">
    <w:name w:val="annotation reference"/>
    <w:uiPriority w:val="99"/>
    <w:rsid w:val="0063797D"/>
    <w:rPr>
      <w:sz w:val="16"/>
      <w:szCs w:val="16"/>
    </w:rPr>
  </w:style>
  <w:style w:type="paragraph" w:styleId="CommentText">
    <w:name w:val="annotation text"/>
    <w:basedOn w:val="Normal"/>
    <w:link w:val="CommentTextChar3"/>
    <w:uiPriority w:val="99"/>
    <w:rsid w:val="0063797D"/>
    <w:rPr>
      <w:rFonts w:eastAsia="SimSun"/>
      <w:sz w:val="20"/>
      <w:lang w:eastAsia="zh-CN"/>
    </w:rPr>
  </w:style>
  <w:style w:type="character" w:customStyle="1" w:styleId="CommentTextChar3">
    <w:name w:val="Comment Text Char3"/>
    <w:link w:val="CommentText"/>
    <w:semiHidden/>
    <w:rsid w:val="00195331"/>
    <w:rPr>
      <w:rFonts w:ascii="Times New Roman" w:eastAsia="SimSun" w:hAnsi="Times New Roman"/>
      <w:lang w:eastAsia="zh-CN"/>
    </w:rPr>
  </w:style>
  <w:style w:type="paragraph" w:styleId="CommentSubject">
    <w:name w:val="annotation subject"/>
    <w:basedOn w:val="CommentText"/>
    <w:next w:val="CommentText"/>
    <w:link w:val="CommentSubjectChar2"/>
    <w:uiPriority w:val="99"/>
    <w:rsid w:val="0063797D"/>
    <w:rPr>
      <w:rFonts w:ascii="Times" w:eastAsia="Times" w:hAnsi="Times"/>
      <w:b/>
      <w:bCs/>
    </w:rPr>
  </w:style>
  <w:style w:type="character" w:customStyle="1" w:styleId="CommentSubjectChar2">
    <w:name w:val="Comment Subject Char2"/>
    <w:link w:val="CommentSubject"/>
    <w:semiHidden/>
    <w:rsid w:val="00D05949"/>
    <w:rPr>
      <w:b/>
      <w:bCs/>
    </w:rPr>
  </w:style>
  <w:style w:type="character" w:styleId="EndnoteReference">
    <w:name w:val="endnote reference"/>
    <w:rsid w:val="0063797D"/>
    <w:rPr>
      <w:vertAlign w:val="superscript"/>
    </w:rPr>
  </w:style>
  <w:style w:type="paragraph" w:styleId="EndnoteText">
    <w:name w:val="endnote text"/>
    <w:basedOn w:val="Normal"/>
    <w:link w:val="EndnoteTextChar1"/>
    <w:rsid w:val="0063797D"/>
    <w:rPr>
      <w:rFonts w:ascii="Times" w:hAnsi="Times"/>
      <w:sz w:val="20"/>
    </w:rPr>
  </w:style>
  <w:style w:type="character" w:customStyle="1" w:styleId="PrefaceHeading">
    <w:name w:val="Preface Heading"/>
    <w:rsid w:val="001B3124"/>
    <w:rPr>
      <w:rFonts w:ascii="Arial" w:hAnsi="Arial" w:cs="Arial"/>
      <w:b/>
      <w:sz w:val="32"/>
      <w:szCs w:val="32"/>
    </w:rPr>
  </w:style>
  <w:style w:type="character" w:customStyle="1" w:styleId="AcknowledgmentsHeader">
    <w:name w:val="Acknowledgments Header"/>
    <w:rsid w:val="00174CE8"/>
    <w:rPr>
      <w:rFonts w:ascii="Arial" w:hAnsi="Arial"/>
      <w:b/>
      <w:bCs/>
      <w:sz w:val="32"/>
    </w:rPr>
  </w:style>
  <w:style w:type="paragraph" w:customStyle="1" w:styleId="ContentsHeader">
    <w:name w:val="Contents Header"/>
    <w:basedOn w:val="Normal"/>
    <w:rsid w:val="001C3D78"/>
    <w:pPr>
      <w:autoSpaceDE w:val="0"/>
      <w:autoSpaceDN w:val="0"/>
      <w:adjustRightInd w:val="0"/>
      <w:jc w:val="center"/>
    </w:pPr>
    <w:rPr>
      <w:rFonts w:ascii="Arial" w:eastAsia="Times New Roman" w:hAnsi="Arial" w:cs="Arial"/>
      <w:b/>
      <w:bCs/>
      <w:sz w:val="32"/>
      <w:szCs w:val="36"/>
    </w:rPr>
  </w:style>
  <w:style w:type="paragraph" w:customStyle="1" w:styleId="TableEPC">
    <w:name w:val="Table EPC"/>
    <w:qFormat/>
    <w:rsid w:val="00AE7800"/>
    <w:rPr>
      <w:rFonts w:ascii="Arial" w:hAnsi="Arial"/>
      <w:sz w:val="18"/>
    </w:rPr>
  </w:style>
  <w:style w:type="paragraph" w:customStyle="1" w:styleId="TableSubheading">
    <w:name w:val="Table Subheading"/>
    <w:basedOn w:val="TableEPC"/>
    <w:rsid w:val="008D2D83"/>
    <w:rPr>
      <w:b/>
      <w:i/>
      <w:iCs/>
    </w:rPr>
  </w:style>
  <w:style w:type="table" w:customStyle="1" w:styleId="TableEPCstyle">
    <w:name w:val="Table EPC style"/>
    <w:basedOn w:val="TableNormal"/>
    <w:rsid w:val="00FA5A0F"/>
    <w:rPr>
      <w:rFonts w:ascii="Arial" w:hAnsi="Arial"/>
    </w:rPr>
    <w:tblPr>
      <w:tblInd w:w="0" w:type="dxa"/>
      <w:tblBorders>
        <w:top w:val="single" w:sz="12" w:space="0" w:color="auto"/>
        <w:bottom w:val="single" w:sz="12" w:space="0" w:color="auto"/>
      </w:tblBorders>
      <w:tblCellMar>
        <w:top w:w="0" w:type="dxa"/>
        <w:left w:w="108" w:type="dxa"/>
        <w:bottom w:w="0" w:type="dxa"/>
        <w:right w:w="108" w:type="dxa"/>
      </w:tblCellMar>
    </w:tblPr>
  </w:style>
  <w:style w:type="paragraph" w:customStyle="1" w:styleId="BodyTextinaBox">
    <w:name w:val="Body Text in a Box"/>
    <w:basedOn w:val="Normal"/>
    <w:rsid w:val="009D120D"/>
    <w:pPr>
      <w:pBdr>
        <w:top w:val="single" w:sz="4" w:space="1" w:color="auto"/>
        <w:left w:val="single" w:sz="4" w:space="4" w:color="auto"/>
        <w:bottom w:val="single" w:sz="4" w:space="1" w:color="auto"/>
        <w:right w:val="single" w:sz="4" w:space="4" w:color="auto"/>
      </w:pBdr>
    </w:pPr>
    <w:rPr>
      <w:bCs/>
    </w:rPr>
  </w:style>
  <w:style w:type="paragraph" w:customStyle="1" w:styleId="TableFootnotes">
    <w:name w:val="Table Footnotes"/>
    <w:basedOn w:val="Normal"/>
    <w:autoRedefine/>
    <w:rsid w:val="0090363D"/>
    <w:pPr>
      <w:autoSpaceDE w:val="0"/>
      <w:autoSpaceDN w:val="0"/>
      <w:adjustRightInd w:val="0"/>
    </w:pPr>
    <w:rPr>
      <w:rFonts w:eastAsia="Times New Roman"/>
      <w:bCs/>
      <w:sz w:val="18"/>
      <w:szCs w:val="18"/>
    </w:rPr>
  </w:style>
  <w:style w:type="paragraph" w:customStyle="1" w:styleId="TypeofReport">
    <w:name w:val="Type of Report"/>
    <w:basedOn w:val="Normal"/>
    <w:rsid w:val="00F22EF2"/>
    <w:pPr>
      <w:pBdr>
        <w:bottom w:val="single" w:sz="12" w:space="1" w:color="auto"/>
      </w:pBdr>
    </w:pPr>
    <w:rPr>
      <w:rFonts w:eastAsia="Times New Roman"/>
      <w:b/>
      <w:bCs/>
      <w:i/>
      <w:iCs/>
      <w:sz w:val="36"/>
    </w:rPr>
  </w:style>
  <w:style w:type="paragraph" w:customStyle="1" w:styleId="Header4">
    <w:name w:val="Header 4"/>
    <w:autoRedefine/>
    <w:qFormat/>
    <w:rsid w:val="00E84E96"/>
    <w:pPr>
      <w:keepNext/>
      <w:spacing w:before="240"/>
      <w:contextualSpacing/>
    </w:pPr>
    <w:rPr>
      <w:rFonts w:ascii="Times New Roman" w:hAnsi="Times New Roman"/>
      <w:b/>
      <w:sz w:val="28"/>
    </w:rPr>
  </w:style>
  <w:style w:type="paragraph" w:customStyle="1" w:styleId="NumberedList0">
    <w:name w:val="Numbered List"/>
    <w:rsid w:val="00FA48DC"/>
    <w:pPr>
      <w:numPr>
        <w:numId w:val="68"/>
      </w:numPr>
    </w:pPr>
    <w:rPr>
      <w:rFonts w:ascii="Times New Roman" w:hAnsi="Times New Roman"/>
      <w:sz w:val="24"/>
    </w:rPr>
  </w:style>
  <w:style w:type="paragraph" w:customStyle="1" w:styleId="BulletedList">
    <w:name w:val="Bulleted List"/>
    <w:basedOn w:val="BodyTextFirstIndent"/>
    <w:rsid w:val="00080227"/>
    <w:pPr>
      <w:ind w:left="720" w:hanging="360"/>
    </w:pPr>
  </w:style>
  <w:style w:type="paragraph" w:customStyle="1" w:styleId="ReferenceText">
    <w:name w:val="Reference Text"/>
    <w:basedOn w:val="NumberedList0"/>
    <w:rsid w:val="002E3E76"/>
    <w:pPr>
      <w:spacing w:after="200"/>
      <w:ind w:right="360"/>
    </w:pPr>
    <w:rPr>
      <w:sz w:val="20"/>
    </w:rPr>
  </w:style>
  <w:style w:type="paragraph" w:customStyle="1" w:styleId="ListofExcludedStudies">
    <w:name w:val="List of Excluded Studies"/>
    <w:basedOn w:val="NumberedList0"/>
    <w:rsid w:val="005977FF"/>
    <w:pPr>
      <w:tabs>
        <w:tab w:val="num" w:pos="360"/>
      </w:tabs>
      <w:ind w:left="360"/>
    </w:pPr>
    <w:rPr>
      <w:sz w:val="18"/>
    </w:rPr>
  </w:style>
  <w:style w:type="paragraph" w:customStyle="1" w:styleId="ExcludedStudiesHeader">
    <w:name w:val="Excluded Studies Header"/>
    <w:basedOn w:val="BodyText"/>
    <w:rsid w:val="00152F7C"/>
    <w:rPr>
      <w:sz w:val="18"/>
      <w:u w:val="single"/>
    </w:rPr>
  </w:style>
  <w:style w:type="paragraph" w:styleId="TOC2">
    <w:name w:val="toc 2"/>
    <w:basedOn w:val="Normal"/>
    <w:next w:val="Normal"/>
    <w:autoRedefine/>
    <w:uiPriority w:val="99"/>
    <w:qFormat/>
    <w:rsid w:val="0031653F"/>
    <w:pPr>
      <w:tabs>
        <w:tab w:val="right" w:leader="dot" w:pos="9350"/>
      </w:tabs>
      <w:ind w:left="173"/>
    </w:pPr>
  </w:style>
  <w:style w:type="paragraph" w:styleId="TOC3">
    <w:name w:val="toc 3"/>
    <w:basedOn w:val="Normal"/>
    <w:next w:val="Normal"/>
    <w:autoRedefine/>
    <w:uiPriority w:val="99"/>
    <w:qFormat/>
    <w:rsid w:val="002F1740"/>
    <w:pPr>
      <w:tabs>
        <w:tab w:val="right" w:leader="dot" w:pos="9350"/>
      </w:tabs>
      <w:ind w:left="360"/>
    </w:pPr>
  </w:style>
  <w:style w:type="paragraph" w:customStyle="1" w:styleId="AppendixTitlePage">
    <w:name w:val="Appendix Title Page"/>
    <w:basedOn w:val="Normal"/>
    <w:rsid w:val="00CC656F"/>
    <w:pPr>
      <w:jc w:val="center"/>
    </w:pPr>
    <w:rPr>
      <w:rFonts w:ascii="Arial" w:hAnsi="Arial"/>
      <w:b/>
      <w:sz w:val="36"/>
    </w:rPr>
  </w:style>
  <w:style w:type="paragraph" w:customStyle="1" w:styleId="FigureHeading">
    <w:name w:val="Figure Heading"/>
    <w:basedOn w:val="TableHeading"/>
    <w:rsid w:val="003039C3"/>
  </w:style>
  <w:style w:type="paragraph" w:customStyle="1" w:styleId="AppendixesDividerPage">
    <w:name w:val="Appendixes Divider Page"/>
    <w:basedOn w:val="Normal"/>
    <w:rsid w:val="00695C44"/>
    <w:pPr>
      <w:jc w:val="center"/>
    </w:pPr>
    <w:rPr>
      <w:rFonts w:ascii="Arial" w:hAnsi="Arial"/>
      <w:b/>
      <w:sz w:val="36"/>
      <w:szCs w:val="36"/>
    </w:rPr>
  </w:style>
  <w:style w:type="paragraph" w:customStyle="1" w:styleId="AppendixTextStartsHere">
    <w:name w:val="Appendix Text Starts Here"/>
    <w:basedOn w:val="AppendixTitlePage"/>
    <w:rsid w:val="00387C09"/>
    <w:pPr>
      <w:jc w:val="left"/>
    </w:pPr>
    <w:rPr>
      <w:sz w:val="32"/>
    </w:rPr>
  </w:style>
  <w:style w:type="paragraph" w:styleId="Header">
    <w:name w:val="header"/>
    <w:basedOn w:val="Normal"/>
    <w:link w:val="HeaderChar2"/>
    <w:uiPriority w:val="99"/>
    <w:rsid w:val="000A1336"/>
    <w:pPr>
      <w:tabs>
        <w:tab w:val="center" w:pos="4680"/>
        <w:tab w:val="right" w:pos="9360"/>
      </w:tabs>
    </w:pPr>
    <w:rPr>
      <w:rFonts w:ascii="Times" w:hAnsi="Times"/>
    </w:rPr>
  </w:style>
  <w:style w:type="character" w:customStyle="1" w:styleId="HeaderChar2">
    <w:name w:val="Header Char2"/>
    <w:link w:val="Header"/>
    <w:rsid w:val="000A1336"/>
    <w:rPr>
      <w:sz w:val="24"/>
    </w:rPr>
  </w:style>
  <w:style w:type="paragraph" w:styleId="Footer">
    <w:name w:val="footer"/>
    <w:aliases w:val="Footnote"/>
    <w:basedOn w:val="Normal"/>
    <w:next w:val="FootnoteText"/>
    <w:link w:val="FooterChar2"/>
    <w:uiPriority w:val="99"/>
    <w:rsid w:val="003574ED"/>
    <w:pPr>
      <w:spacing w:before="240"/>
    </w:pPr>
    <w:rPr>
      <w:sz w:val="20"/>
    </w:rPr>
  </w:style>
  <w:style w:type="character" w:customStyle="1" w:styleId="FooterChar2">
    <w:name w:val="Footer Char2"/>
    <w:aliases w:val="Footnote Char2"/>
    <w:link w:val="Footer"/>
    <w:rsid w:val="003574ED"/>
    <w:rPr>
      <w:rFonts w:ascii="Times New Roman" w:hAnsi="Times New Roman"/>
    </w:rPr>
  </w:style>
  <w:style w:type="character" w:styleId="Hyperlink">
    <w:name w:val="Hyperlink"/>
    <w:uiPriority w:val="99"/>
    <w:rsid w:val="00563D9B"/>
    <w:rPr>
      <w:color w:val="0000FF"/>
      <w:u w:val="single"/>
    </w:rPr>
  </w:style>
  <w:style w:type="character" w:styleId="FollowedHyperlink">
    <w:name w:val="FollowedHyperlink"/>
    <w:uiPriority w:val="99"/>
    <w:rsid w:val="00563D9B"/>
    <w:rPr>
      <w:color w:val="800080"/>
      <w:u w:val="single"/>
    </w:rPr>
  </w:style>
  <w:style w:type="paragraph" w:customStyle="1" w:styleId="StructuredAbstract">
    <w:name w:val="Structured Abstract"/>
    <w:qFormat/>
    <w:rsid w:val="00EF6D60"/>
    <w:pPr>
      <w:spacing w:before="240"/>
    </w:pPr>
    <w:rPr>
      <w:rFonts w:ascii="Arial" w:hAnsi="Arial"/>
      <w:b/>
      <w:sz w:val="32"/>
    </w:rPr>
  </w:style>
  <w:style w:type="paragraph" w:styleId="TOCHeading">
    <w:name w:val="TOC Heading"/>
    <w:basedOn w:val="Heading1"/>
    <w:next w:val="Normal"/>
    <w:uiPriority w:val="99"/>
    <w:qFormat/>
    <w:rsid w:val="008E2D70"/>
    <w:pPr>
      <w:keepLines/>
      <w:spacing w:before="480" w:line="276" w:lineRule="auto"/>
      <w:jc w:val="left"/>
      <w:outlineLvl w:val="9"/>
    </w:pPr>
    <w:rPr>
      <w:rFonts w:ascii="Cambria" w:eastAsia="Times New Roman" w:hAnsi="Cambria"/>
      <w:bCs/>
      <w:color w:val="365F91"/>
      <w:sz w:val="28"/>
      <w:szCs w:val="28"/>
    </w:rPr>
  </w:style>
  <w:style w:type="paragraph" w:customStyle="1" w:styleId="TextprovidedbyAHRQOCKT">
    <w:name w:val="Text provided by AHRQ OCKT"/>
    <w:basedOn w:val="Normal"/>
    <w:rsid w:val="00D513A6"/>
    <w:pPr>
      <w:spacing w:before="60"/>
      <w:ind w:firstLine="360"/>
    </w:pPr>
    <w:rPr>
      <w:rFonts w:ascii="Arial" w:eastAsia="Times New Roman" w:hAnsi="Arial" w:cs="Arial"/>
      <w:color w:val="000080"/>
      <w:sz w:val="20"/>
    </w:rPr>
  </w:style>
  <w:style w:type="paragraph" w:customStyle="1" w:styleId="Header3">
    <w:name w:val="Header 3"/>
    <w:autoRedefine/>
    <w:qFormat/>
    <w:rsid w:val="00475919"/>
    <w:pPr>
      <w:keepNext/>
      <w:spacing w:before="240"/>
    </w:pPr>
    <w:rPr>
      <w:rFonts w:ascii="Arial" w:hAnsi="Arial"/>
      <w:b/>
      <w:bCs/>
      <w:sz w:val="28"/>
    </w:rPr>
  </w:style>
  <w:style w:type="paragraph" w:customStyle="1" w:styleId="Header5">
    <w:name w:val="Header 5"/>
    <w:rsid w:val="0037618E"/>
    <w:pPr>
      <w:spacing w:before="240"/>
    </w:pPr>
    <w:rPr>
      <w:rFonts w:ascii="Times New Roman" w:eastAsia="Times New Roman" w:hAnsi="Times New Roman"/>
      <w:b/>
      <w:sz w:val="24"/>
    </w:rPr>
  </w:style>
  <w:style w:type="paragraph" w:customStyle="1" w:styleId="KeyQuestion">
    <w:name w:val="Key Question"/>
    <w:autoRedefine/>
    <w:qFormat/>
    <w:rsid w:val="00135683"/>
    <w:pPr>
      <w:spacing w:before="120" w:after="120"/>
    </w:pPr>
    <w:rPr>
      <w:rFonts w:ascii="Arial" w:hAnsi="Arial"/>
      <w:sz w:val="28"/>
    </w:rPr>
  </w:style>
  <w:style w:type="paragraph" w:customStyle="1" w:styleId="KeyQuestionLong">
    <w:name w:val="Key Question Long"/>
    <w:basedOn w:val="KeyQuestion"/>
    <w:qFormat/>
    <w:rsid w:val="00C63E8A"/>
    <w:rPr>
      <w:sz w:val="24"/>
    </w:rPr>
  </w:style>
  <w:style w:type="paragraph" w:customStyle="1" w:styleId="TextBox">
    <w:name w:val="Text Box"/>
    <w:basedOn w:val="BodyTextFirstIndent"/>
    <w:qFormat/>
    <w:rsid w:val="00F45A99"/>
    <w:pPr>
      <w:pBdr>
        <w:top w:val="single" w:sz="4" w:space="1" w:color="auto"/>
        <w:left w:val="single" w:sz="4" w:space="4" w:color="auto"/>
        <w:bottom w:val="single" w:sz="4" w:space="1" w:color="auto"/>
        <w:right w:val="single" w:sz="4" w:space="4" w:color="auto"/>
      </w:pBdr>
      <w:ind w:firstLine="0"/>
    </w:pPr>
  </w:style>
  <w:style w:type="paragraph" w:customStyle="1" w:styleId="Header6">
    <w:name w:val="Header 6"/>
    <w:qFormat/>
    <w:rsid w:val="00336B4A"/>
    <w:pPr>
      <w:spacing w:before="240"/>
    </w:pPr>
    <w:rPr>
      <w:rFonts w:ascii="Times New Roman" w:eastAsia="Times New Roman" w:hAnsi="Times New Roman"/>
      <w:b/>
      <w:i/>
      <w:sz w:val="24"/>
    </w:rPr>
  </w:style>
  <w:style w:type="paragraph" w:customStyle="1" w:styleId="BodyTextFlushLeft">
    <w:name w:val="Body Text Flush Left"/>
    <w:basedOn w:val="BodyTextFirstIndent"/>
    <w:qFormat/>
    <w:rsid w:val="00F05D3F"/>
    <w:pPr>
      <w:ind w:firstLine="0"/>
    </w:pPr>
  </w:style>
  <w:style w:type="paragraph" w:customStyle="1" w:styleId="Header7">
    <w:name w:val="Header 7"/>
    <w:qFormat/>
    <w:rsid w:val="00336B4A"/>
    <w:pPr>
      <w:spacing w:before="240"/>
    </w:pPr>
    <w:rPr>
      <w:rFonts w:ascii="Times New Roman" w:eastAsia="Times New Roman" w:hAnsi="Times New Roman"/>
      <w:b/>
      <w:sz w:val="24"/>
    </w:rPr>
  </w:style>
  <w:style w:type="paragraph" w:customStyle="1" w:styleId="Header8">
    <w:name w:val="Header 8"/>
    <w:qFormat/>
    <w:rsid w:val="00AA1549"/>
    <w:pPr>
      <w:spacing w:before="240"/>
    </w:pPr>
    <w:rPr>
      <w:rFonts w:ascii="Times New Roman" w:eastAsia="Times New Roman" w:hAnsi="Times New Roman"/>
      <w:b/>
      <w:i/>
      <w:sz w:val="24"/>
    </w:rPr>
  </w:style>
  <w:style w:type="table" w:styleId="TableGrid">
    <w:name w:val="Table Grid"/>
    <w:basedOn w:val="TableNormal"/>
    <w:uiPriority w:val="99"/>
    <w:rsid w:val="00685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lumnHeader">
    <w:name w:val="Table Column Header"/>
    <w:qFormat/>
    <w:rsid w:val="005373A7"/>
    <w:pPr>
      <w:jc w:val="center"/>
    </w:pPr>
    <w:rPr>
      <w:rFonts w:ascii="Arial Bold" w:hAnsi="Arial Bold"/>
      <w:b/>
      <w:sz w:val="18"/>
    </w:rPr>
  </w:style>
  <w:style w:type="paragraph" w:customStyle="1" w:styleId="TableCenteredText">
    <w:name w:val="Table Centered Text"/>
    <w:basedOn w:val="TableEPC"/>
    <w:qFormat/>
    <w:rsid w:val="008D2D83"/>
    <w:pPr>
      <w:jc w:val="center"/>
    </w:pPr>
  </w:style>
  <w:style w:type="paragraph" w:customStyle="1" w:styleId="TableBoldText">
    <w:name w:val="Table Bold Text"/>
    <w:basedOn w:val="TableEPC"/>
    <w:qFormat/>
    <w:rsid w:val="005373A7"/>
    <w:rPr>
      <w:b/>
    </w:rPr>
  </w:style>
  <w:style w:type="paragraph" w:customStyle="1" w:styleId="ParagraphNoIndent">
    <w:name w:val="ParagraphNoIndent"/>
    <w:basedOn w:val="Normal"/>
    <w:qFormat/>
    <w:rsid w:val="004B1E0B"/>
    <w:rPr>
      <w:rFonts w:eastAsia="Times New Roman"/>
      <w:color w:val="000000"/>
    </w:rPr>
  </w:style>
  <w:style w:type="paragraph" w:customStyle="1" w:styleId="Execsumtext">
    <w:name w:val="Exec sum text"/>
    <w:basedOn w:val="Normal"/>
    <w:qFormat/>
    <w:rsid w:val="001C0D32"/>
    <w:rPr>
      <w:rFonts w:ascii="Arial" w:hAnsi="Arial" w:cs="Arial"/>
      <w:sz w:val="20"/>
    </w:rPr>
  </w:style>
  <w:style w:type="paragraph" w:customStyle="1" w:styleId="text">
    <w:name w:val="text"/>
    <w:basedOn w:val="Normal"/>
    <w:rsid w:val="009072F7"/>
    <w:pPr>
      <w:spacing w:before="120"/>
      <w:ind w:firstLine="720"/>
    </w:pPr>
    <w:rPr>
      <w:rFonts w:ascii="Arial" w:eastAsia="Times New Roman" w:hAnsi="Arial"/>
      <w:szCs w:val="24"/>
    </w:rPr>
  </w:style>
  <w:style w:type="paragraph" w:styleId="ListParagraph">
    <w:name w:val="List Paragraph"/>
    <w:basedOn w:val="Normal"/>
    <w:uiPriority w:val="99"/>
    <w:qFormat/>
    <w:rsid w:val="009072F7"/>
    <w:pPr>
      <w:ind w:left="720"/>
    </w:pPr>
    <w:rPr>
      <w:rFonts w:eastAsia="Times New Roman"/>
      <w:szCs w:val="24"/>
    </w:rPr>
  </w:style>
  <w:style w:type="paragraph" w:customStyle="1" w:styleId="HeadingLevel3">
    <w:name w:val="Heading Level 3"/>
    <w:basedOn w:val="Header3"/>
    <w:qFormat/>
    <w:rsid w:val="00DD26E2"/>
    <w:rPr>
      <w:sz w:val="24"/>
    </w:rPr>
  </w:style>
  <w:style w:type="paragraph" w:styleId="Revision">
    <w:name w:val="Revision"/>
    <w:hidden/>
    <w:semiHidden/>
    <w:rsid w:val="000B18DD"/>
    <w:rPr>
      <w:rFonts w:ascii="Times New Roman" w:hAnsi="Times New Roman"/>
      <w:sz w:val="24"/>
    </w:rPr>
  </w:style>
  <w:style w:type="paragraph" w:customStyle="1" w:styleId="ParagraphIndent">
    <w:name w:val="ParagraphIndent"/>
    <w:autoRedefine/>
    <w:qFormat/>
    <w:rsid w:val="00694BC6"/>
    <w:pPr>
      <w:ind w:firstLine="360"/>
    </w:pPr>
    <w:rPr>
      <w:rFonts w:ascii="Times New Roman" w:hAnsi="Times New Roman"/>
      <w:sz w:val="24"/>
    </w:rPr>
  </w:style>
  <w:style w:type="paragraph" w:customStyle="1" w:styleId="Level1Heading0">
    <w:name w:val="Level1Heading"/>
    <w:autoRedefine/>
    <w:qFormat/>
    <w:rsid w:val="00B41275"/>
    <w:pPr>
      <w:keepNext/>
      <w:spacing w:before="240" w:after="60"/>
      <w:outlineLvl w:val="1"/>
    </w:pPr>
    <w:rPr>
      <w:rFonts w:ascii="Arial" w:hAnsi="Arial"/>
      <w:b/>
      <w:bCs/>
      <w:sz w:val="32"/>
      <w:szCs w:val="32"/>
    </w:rPr>
  </w:style>
  <w:style w:type="character" w:styleId="Strong">
    <w:name w:val="Strong"/>
    <w:uiPriority w:val="99"/>
    <w:qFormat/>
    <w:rsid w:val="001618A6"/>
    <w:rPr>
      <w:b/>
      <w:bCs/>
    </w:rPr>
  </w:style>
  <w:style w:type="paragraph" w:customStyle="1" w:styleId="NoSpacing1">
    <w:name w:val="No Spacing1"/>
    <w:uiPriority w:val="99"/>
    <w:qFormat/>
    <w:rsid w:val="00301B41"/>
    <w:rPr>
      <w:rFonts w:ascii="Times New Roman" w:eastAsia="Times New Roman" w:hAnsi="Times New Roman"/>
      <w:sz w:val="24"/>
      <w:szCs w:val="24"/>
    </w:rPr>
  </w:style>
  <w:style w:type="paragraph" w:styleId="TOC4">
    <w:name w:val="toc 4"/>
    <w:basedOn w:val="Normal"/>
    <w:next w:val="Normal"/>
    <w:autoRedefine/>
    <w:uiPriority w:val="99"/>
    <w:rsid w:val="00AB3472"/>
    <w:pPr>
      <w:tabs>
        <w:tab w:val="right" w:leader="dot" w:pos="9350"/>
      </w:tabs>
      <w:ind w:left="990"/>
    </w:pPr>
    <w:rPr>
      <w:noProof/>
      <w:color w:val="000000" w:themeColor="text1"/>
    </w:rPr>
  </w:style>
  <w:style w:type="paragraph" w:customStyle="1" w:styleId="SectionHeader">
    <w:name w:val="Section Header"/>
    <w:basedOn w:val="Normal"/>
    <w:rsid w:val="007A02F1"/>
    <w:rPr>
      <w:rFonts w:ascii="Arial" w:hAnsi="Arial"/>
      <w:b/>
      <w:sz w:val="32"/>
      <w:u w:val="single"/>
    </w:rPr>
  </w:style>
  <w:style w:type="paragraph" w:styleId="TOC5">
    <w:name w:val="toc 5"/>
    <w:basedOn w:val="Normal"/>
    <w:next w:val="Normal"/>
    <w:autoRedefine/>
    <w:uiPriority w:val="99"/>
    <w:rsid w:val="00FE60D9"/>
    <w:pPr>
      <w:ind w:left="960"/>
    </w:pPr>
  </w:style>
  <w:style w:type="character" w:customStyle="1" w:styleId="HeaderChar">
    <w:name w:val="Header Char"/>
    <w:locked/>
    <w:rsid w:val="00932FBB"/>
    <w:rPr>
      <w:rFonts w:ascii="Calibri" w:hAnsi="Calibri" w:cs="Times New Roman"/>
      <w:sz w:val="22"/>
      <w:lang w:val="en-US" w:eastAsia="en-US"/>
    </w:rPr>
  </w:style>
  <w:style w:type="character" w:customStyle="1" w:styleId="FooterChar">
    <w:name w:val="Footer Char"/>
    <w:aliases w:val="Footnote Char3"/>
    <w:uiPriority w:val="99"/>
    <w:locked/>
    <w:rsid w:val="00932FBB"/>
    <w:rPr>
      <w:rFonts w:ascii="Calibri" w:hAnsi="Calibri" w:cs="Times New Roman"/>
      <w:sz w:val="22"/>
      <w:lang w:val="en-US" w:eastAsia="en-US"/>
    </w:rPr>
  </w:style>
  <w:style w:type="paragraph" w:customStyle="1" w:styleId="Body">
    <w:name w:val="Body"/>
    <w:rsid w:val="00932FBB"/>
    <w:rPr>
      <w:rFonts w:ascii="Helvetica" w:eastAsia="Calibri" w:hAnsi="Helvetica"/>
      <w:color w:val="000000"/>
      <w:sz w:val="24"/>
    </w:rPr>
  </w:style>
  <w:style w:type="paragraph" w:customStyle="1" w:styleId="ChapterAuthor">
    <w:name w:val="Chapter Author"/>
    <w:basedOn w:val="Normal"/>
    <w:rsid w:val="00C25DAB"/>
    <w:rPr>
      <w:sz w:val="28"/>
      <w:szCs w:val="28"/>
    </w:rPr>
  </w:style>
  <w:style w:type="paragraph" w:customStyle="1" w:styleId="Level3Heading">
    <w:name w:val="Level3Heading"/>
    <w:qFormat/>
    <w:rsid w:val="008A3B41"/>
    <w:pPr>
      <w:keepNext/>
      <w:keepLines/>
      <w:spacing w:before="240"/>
      <w:outlineLvl w:val="3"/>
    </w:pPr>
    <w:rPr>
      <w:rFonts w:ascii="Arial" w:hAnsi="Arial"/>
      <w:b/>
      <w:sz w:val="28"/>
      <w:szCs w:val="32"/>
    </w:rPr>
  </w:style>
  <w:style w:type="paragraph" w:customStyle="1" w:styleId="ChapterAuthor0">
    <w:name w:val="Chapter Author'"/>
    <w:basedOn w:val="Normal"/>
    <w:rsid w:val="00C25DAB"/>
  </w:style>
  <w:style w:type="paragraph" w:customStyle="1" w:styleId="TableTitle">
    <w:name w:val="TableTitle"/>
    <w:basedOn w:val="Caption"/>
    <w:uiPriority w:val="99"/>
    <w:qFormat/>
    <w:rsid w:val="008A3B41"/>
    <w:pPr>
      <w:keepNext/>
      <w:spacing w:before="240"/>
    </w:pPr>
    <w:rPr>
      <w:rFonts w:ascii="Arial" w:eastAsia="Calibri" w:hAnsi="Arial" w:cs="Arial"/>
    </w:rPr>
  </w:style>
  <w:style w:type="paragraph" w:styleId="Caption">
    <w:name w:val="caption"/>
    <w:basedOn w:val="Normal"/>
    <w:next w:val="Normal"/>
    <w:uiPriority w:val="99"/>
    <w:qFormat/>
    <w:rsid w:val="0006701F"/>
    <w:rPr>
      <w:b/>
      <w:bCs/>
      <w:sz w:val="20"/>
    </w:rPr>
  </w:style>
  <w:style w:type="paragraph" w:customStyle="1" w:styleId="Bullets">
    <w:name w:val="Bullets"/>
    <w:basedOn w:val="Normal"/>
    <w:link w:val="BulletsChar"/>
    <w:qFormat/>
    <w:rsid w:val="0006701F"/>
    <w:pPr>
      <w:spacing w:before="120"/>
      <w:ind w:left="720" w:hanging="360"/>
    </w:pPr>
    <w:rPr>
      <w:rFonts w:ascii="Times" w:eastAsia="Cambria" w:hAnsi="Times"/>
      <w:szCs w:val="24"/>
    </w:rPr>
  </w:style>
  <w:style w:type="character" w:customStyle="1" w:styleId="BulletsChar">
    <w:name w:val="Bullets Char"/>
    <w:link w:val="Bullets"/>
    <w:rsid w:val="0006701F"/>
    <w:rPr>
      <w:rFonts w:eastAsia="Cambria"/>
      <w:sz w:val="24"/>
      <w:szCs w:val="24"/>
      <w:lang w:val="en-US" w:eastAsia="en-US" w:bidi="ar-SA"/>
    </w:rPr>
  </w:style>
  <w:style w:type="paragraph" w:customStyle="1" w:styleId="Subheader">
    <w:name w:val="Subheader"/>
    <w:basedOn w:val="Heading2"/>
    <w:rsid w:val="00621D44"/>
    <w:rPr>
      <w:i/>
      <w:sz w:val="24"/>
    </w:rPr>
  </w:style>
  <w:style w:type="paragraph" w:customStyle="1" w:styleId="ParagraphHeader">
    <w:name w:val="Paragraph Header"/>
    <w:basedOn w:val="Normal"/>
    <w:link w:val="ParagraphHeaderChar"/>
    <w:rsid w:val="003D523B"/>
    <w:rPr>
      <w:rFonts w:ascii="Times" w:hAnsi="Times"/>
      <w:b/>
      <w:sz w:val="28"/>
    </w:rPr>
  </w:style>
  <w:style w:type="character" w:customStyle="1" w:styleId="ParagraphHeaderChar">
    <w:name w:val="Paragraph Header Char"/>
    <w:link w:val="ParagraphHeader"/>
    <w:rsid w:val="000178C6"/>
    <w:rPr>
      <w:rFonts w:eastAsia="Times"/>
      <w:b/>
      <w:sz w:val="28"/>
      <w:lang w:val="en-US" w:eastAsia="en-US" w:bidi="ar-SA"/>
    </w:rPr>
  </w:style>
  <w:style w:type="paragraph" w:customStyle="1" w:styleId="FreeFormA">
    <w:name w:val="Free Form A"/>
    <w:rsid w:val="00B26A74"/>
    <w:pPr>
      <w:spacing w:after="200"/>
    </w:pPr>
    <w:rPr>
      <w:rFonts w:ascii="Lucida Grande" w:eastAsia="ヒラギノ角ゴ Pro W3" w:hAnsi="Lucida Grande"/>
      <w:color w:val="000000"/>
      <w:sz w:val="24"/>
    </w:rPr>
  </w:style>
  <w:style w:type="paragraph" w:styleId="NormalWeb">
    <w:name w:val="Normal (Web)"/>
    <w:aliases w:val=" Char,Char"/>
    <w:basedOn w:val="Normal"/>
    <w:uiPriority w:val="99"/>
    <w:rsid w:val="00D0602E"/>
    <w:pPr>
      <w:spacing w:before="100" w:beforeAutospacing="1" w:after="100" w:afterAutospacing="1"/>
    </w:pPr>
    <w:rPr>
      <w:rFonts w:eastAsia="Times New Roman"/>
      <w:szCs w:val="24"/>
    </w:rPr>
  </w:style>
  <w:style w:type="character" w:customStyle="1" w:styleId="CharChar7">
    <w:name w:val="Char Char7"/>
    <w:rsid w:val="003153C8"/>
    <w:rPr>
      <w:rFonts w:ascii="Times New Roman" w:eastAsia="Times New Roman" w:hAnsi="Times New Roman" w:cs="Times New Roman"/>
      <w:b/>
      <w:bCs/>
      <w:sz w:val="28"/>
      <w:szCs w:val="26"/>
    </w:rPr>
  </w:style>
  <w:style w:type="character" w:customStyle="1" w:styleId="searchhistory-search-term">
    <w:name w:val="searchhistory-search-term"/>
    <w:uiPriority w:val="99"/>
    <w:rsid w:val="003153C8"/>
  </w:style>
  <w:style w:type="paragraph" w:customStyle="1" w:styleId="Bullettext2">
    <w:name w:val="Bullet text 2"/>
    <w:basedOn w:val="Normal"/>
    <w:rsid w:val="009D5AB4"/>
    <w:pPr>
      <w:keepLines/>
      <w:widowControl w:val="0"/>
      <w:numPr>
        <w:ilvl w:val="1"/>
        <w:numId w:val="2"/>
      </w:numPr>
      <w:spacing w:before="60"/>
    </w:pPr>
    <w:rPr>
      <w:rFonts w:eastAsia="Times New Roman"/>
    </w:rPr>
  </w:style>
  <w:style w:type="paragraph" w:customStyle="1" w:styleId="Bullettext1">
    <w:name w:val="Bullet text   1"/>
    <w:basedOn w:val="Bullettext2"/>
    <w:rsid w:val="009D5AB4"/>
    <w:pPr>
      <w:tabs>
        <w:tab w:val="clear" w:pos="1080"/>
        <w:tab w:val="num" w:pos="720"/>
      </w:tabs>
      <w:ind w:left="720"/>
    </w:pPr>
  </w:style>
  <w:style w:type="character" w:customStyle="1" w:styleId="TableText">
    <w:name w:val="Table Text"/>
    <w:uiPriority w:val="99"/>
    <w:rsid w:val="0003523F"/>
    <w:rPr>
      <w:rFonts w:ascii="Arial" w:hAnsi="Arial" w:cs="Arial"/>
      <w:sz w:val="20"/>
      <w:szCs w:val="18"/>
    </w:rPr>
  </w:style>
  <w:style w:type="paragraph" w:customStyle="1" w:styleId="Default">
    <w:name w:val="Default"/>
    <w:rsid w:val="00FC3B05"/>
    <w:pPr>
      <w:autoSpaceDE w:val="0"/>
      <w:autoSpaceDN w:val="0"/>
      <w:adjustRightInd w:val="0"/>
    </w:pPr>
    <w:rPr>
      <w:rFonts w:ascii="GGIFI L+ Century" w:eastAsia="Calibri" w:hAnsi="GGIFI L+ Century" w:cs="GGIFI L+ Century"/>
      <w:color w:val="000000"/>
      <w:sz w:val="24"/>
      <w:szCs w:val="24"/>
    </w:rPr>
  </w:style>
  <w:style w:type="character" w:customStyle="1" w:styleId="element-citation">
    <w:name w:val="element-citation"/>
    <w:basedOn w:val="DefaultParagraphFont"/>
    <w:rsid w:val="004B5C37"/>
  </w:style>
  <w:style w:type="paragraph" w:customStyle="1" w:styleId="xmsonormal">
    <w:name w:val="x_msonormal"/>
    <w:basedOn w:val="Normal"/>
    <w:uiPriority w:val="99"/>
    <w:rsid w:val="00F70E22"/>
    <w:pPr>
      <w:spacing w:beforeLines="1" w:afterLines="1"/>
    </w:pPr>
    <w:rPr>
      <w:rFonts w:ascii="Times" w:eastAsia="Cambria" w:hAnsi="Times"/>
      <w:sz w:val="20"/>
    </w:rPr>
  </w:style>
  <w:style w:type="character" w:customStyle="1" w:styleId="CommentTextChar">
    <w:name w:val="Comment Text Char"/>
    <w:locked/>
    <w:rsid w:val="00AB60A7"/>
    <w:rPr>
      <w:rFonts w:ascii="Times New Roman" w:hAnsi="Times New Roman" w:cs="Times New Roman"/>
      <w:sz w:val="20"/>
      <w:szCs w:val="20"/>
    </w:rPr>
  </w:style>
  <w:style w:type="character" w:customStyle="1" w:styleId="Heading2Char">
    <w:name w:val="Heading 2 Char"/>
    <w:aliases w:val="Header 2 Char4"/>
    <w:locked/>
    <w:rsid w:val="00AB60A7"/>
    <w:rPr>
      <w:rFonts w:ascii="Times New Roman" w:hAnsi="Times New Roman" w:cs="Times New Roman"/>
      <w:b/>
      <w:bCs/>
      <w:sz w:val="26"/>
      <w:szCs w:val="26"/>
    </w:rPr>
  </w:style>
  <w:style w:type="character" w:customStyle="1" w:styleId="Heading3Char">
    <w:name w:val="Heading 3 Char"/>
    <w:aliases w:val="Don't use Char4"/>
    <w:locked/>
    <w:rsid w:val="0024412D"/>
    <w:rPr>
      <w:rFonts w:ascii="Times New Roman" w:hAnsi="Times New Roman" w:cs="Times New Roman"/>
      <w:b/>
      <w:i/>
      <w:sz w:val="24"/>
      <w:szCs w:val="24"/>
    </w:rPr>
  </w:style>
  <w:style w:type="paragraph" w:customStyle="1" w:styleId="Normal0">
    <w:name w:val="Normal'"/>
    <w:basedOn w:val="Normal"/>
    <w:rsid w:val="00A35AB6"/>
    <w:pPr>
      <w:spacing w:line="360" w:lineRule="auto"/>
    </w:pPr>
  </w:style>
  <w:style w:type="paragraph" w:styleId="NoSpacing">
    <w:name w:val="No Spacing"/>
    <w:qFormat/>
    <w:rsid w:val="008B5CA3"/>
    <w:rPr>
      <w:rFonts w:ascii="Calibri" w:eastAsia="Calibri" w:hAnsi="Calibri"/>
      <w:sz w:val="22"/>
      <w:szCs w:val="22"/>
    </w:rPr>
  </w:style>
  <w:style w:type="character" w:customStyle="1" w:styleId="st1">
    <w:name w:val="st1"/>
    <w:rsid w:val="000E28DA"/>
  </w:style>
  <w:style w:type="paragraph" w:customStyle="1" w:styleId="ColorfulList-Accent11">
    <w:name w:val="Colorful List - Accent 11"/>
    <w:basedOn w:val="Normal"/>
    <w:qFormat/>
    <w:rsid w:val="0093579C"/>
    <w:pPr>
      <w:ind w:left="720"/>
      <w:contextualSpacing/>
    </w:pPr>
    <w:rPr>
      <w:rFonts w:ascii="Cambria" w:eastAsia="MS Mincho" w:hAnsi="Cambria"/>
      <w:szCs w:val="24"/>
    </w:rPr>
  </w:style>
  <w:style w:type="character" w:customStyle="1" w:styleId="Heading4Char">
    <w:name w:val="Heading 4 Char"/>
    <w:aliases w:val="Do not use Char3"/>
    <w:locked/>
    <w:rsid w:val="0041488C"/>
    <w:rPr>
      <w:rFonts w:ascii="Cambria" w:hAnsi="Cambria" w:cs="Times New Roman"/>
      <w:b/>
      <w:bCs/>
      <w:i/>
      <w:iCs/>
      <w:color w:val="4F81BD"/>
    </w:rPr>
  </w:style>
  <w:style w:type="paragraph" w:customStyle="1" w:styleId="Heading11">
    <w:name w:val="Heading 11"/>
    <w:next w:val="Normal"/>
    <w:rsid w:val="006B4CC9"/>
    <w:pPr>
      <w:keepNext/>
      <w:keepLines/>
      <w:spacing w:before="480"/>
      <w:outlineLvl w:val="0"/>
    </w:pPr>
    <w:rPr>
      <w:rFonts w:ascii="Times New Roman" w:eastAsia="ヒラギノ角ゴ Pro W3" w:hAnsi="Times New Roman"/>
      <w:b/>
      <w:color w:val="000000"/>
      <w:sz w:val="32"/>
    </w:rPr>
  </w:style>
  <w:style w:type="paragraph" w:customStyle="1" w:styleId="NormalWeb1">
    <w:name w:val="Normal (Web)1"/>
    <w:rsid w:val="006B4CC9"/>
    <w:rPr>
      <w:rFonts w:eastAsia="ヒラギノ角ゴ Pro W3"/>
      <w:color w:val="000000"/>
    </w:rPr>
  </w:style>
  <w:style w:type="paragraph" w:customStyle="1" w:styleId="Heading21">
    <w:name w:val="Heading 21"/>
    <w:next w:val="Normal"/>
    <w:rsid w:val="006B4CC9"/>
    <w:pPr>
      <w:keepNext/>
      <w:keepLines/>
      <w:spacing w:before="200"/>
      <w:outlineLvl w:val="1"/>
    </w:pPr>
    <w:rPr>
      <w:rFonts w:ascii="Times New Roman" w:eastAsia="ヒラギノ角ゴ Pro W3" w:hAnsi="Times New Roman"/>
      <w:b/>
      <w:color w:val="000000"/>
      <w:sz w:val="28"/>
    </w:rPr>
  </w:style>
  <w:style w:type="character" w:customStyle="1" w:styleId="apple-style-span">
    <w:name w:val="apple-style-span"/>
    <w:rsid w:val="00E15B47"/>
    <w:rPr>
      <w:rFonts w:cs="Times New Roman"/>
    </w:rPr>
  </w:style>
  <w:style w:type="character" w:customStyle="1" w:styleId="apple-converted-space">
    <w:name w:val="apple-converted-space"/>
    <w:rsid w:val="00E15B47"/>
    <w:rPr>
      <w:rFonts w:cs="Times New Roman"/>
    </w:rPr>
  </w:style>
  <w:style w:type="character" w:customStyle="1" w:styleId="cit-name-surname">
    <w:name w:val="cit-name-surname"/>
    <w:rsid w:val="00E15B47"/>
    <w:rPr>
      <w:rFonts w:cs="Times New Roman"/>
    </w:rPr>
  </w:style>
  <w:style w:type="character" w:customStyle="1" w:styleId="cit-name-given-names">
    <w:name w:val="cit-name-given-names"/>
    <w:rsid w:val="00E15B47"/>
    <w:rPr>
      <w:rFonts w:cs="Times New Roman"/>
    </w:rPr>
  </w:style>
  <w:style w:type="character" w:styleId="HTMLCite">
    <w:name w:val="HTML Cite"/>
    <w:rsid w:val="00E15B47"/>
    <w:rPr>
      <w:rFonts w:cs="Times New Roman"/>
      <w:i/>
    </w:rPr>
  </w:style>
  <w:style w:type="character" w:customStyle="1" w:styleId="cit-article-title">
    <w:name w:val="cit-article-title"/>
    <w:rsid w:val="00E15B47"/>
    <w:rPr>
      <w:rFonts w:cs="Times New Roman"/>
    </w:rPr>
  </w:style>
  <w:style w:type="character" w:customStyle="1" w:styleId="cit-pub-date">
    <w:name w:val="cit-pub-date"/>
    <w:rsid w:val="00E15B47"/>
    <w:rPr>
      <w:rFonts w:cs="Times New Roman"/>
    </w:rPr>
  </w:style>
  <w:style w:type="character" w:customStyle="1" w:styleId="cit-vol">
    <w:name w:val="cit-vol"/>
    <w:rsid w:val="00E15B47"/>
    <w:rPr>
      <w:rFonts w:cs="Times New Roman"/>
    </w:rPr>
  </w:style>
  <w:style w:type="character" w:customStyle="1" w:styleId="cit-supplement">
    <w:name w:val="cit-supplement"/>
    <w:rsid w:val="00E15B47"/>
    <w:rPr>
      <w:rFonts w:cs="Times New Roman"/>
    </w:rPr>
  </w:style>
  <w:style w:type="character" w:customStyle="1" w:styleId="cit-issue">
    <w:name w:val="cit-issue"/>
    <w:rsid w:val="00E15B47"/>
    <w:rPr>
      <w:rFonts w:cs="Times New Roman"/>
    </w:rPr>
  </w:style>
  <w:style w:type="character" w:customStyle="1" w:styleId="cit-fpage">
    <w:name w:val="cit-fpage"/>
    <w:rsid w:val="00E15B47"/>
    <w:rPr>
      <w:rFonts w:cs="Times New Roman"/>
    </w:rPr>
  </w:style>
  <w:style w:type="character" w:customStyle="1" w:styleId="cit-lpage">
    <w:name w:val="cit-lpage"/>
    <w:rsid w:val="00E15B47"/>
    <w:rPr>
      <w:rFonts w:cs="Times New Roman"/>
    </w:rPr>
  </w:style>
  <w:style w:type="character" w:customStyle="1" w:styleId="st">
    <w:name w:val="st"/>
    <w:basedOn w:val="DefaultParagraphFont"/>
    <w:rsid w:val="000B4A55"/>
  </w:style>
  <w:style w:type="paragraph" w:customStyle="1" w:styleId="FreeForm">
    <w:name w:val="Free Form"/>
    <w:uiPriority w:val="99"/>
    <w:rsid w:val="00CD149B"/>
    <w:rPr>
      <w:rFonts w:eastAsia="ヒラギノ角ゴ Pro W3"/>
      <w:color w:val="000000"/>
    </w:rPr>
  </w:style>
  <w:style w:type="paragraph" w:customStyle="1" w:styleId="BodyTextFirstIndent1">
    <w:name w:val="Body Text First Indent1"/>
    <w:rsid w:val="00CD149B"/>
    <w:pPr>
      <w:ind w:firstLine="360"/>
    </w:pPr>
    <w:rPr>
      <w:rFonts w:ascii="Times New Roman" w:eastAsia="ヒラギノ角ゴ Pro W3" w:hAnsi="Times New Roman"/>
      <w:color w:val="000000"/>
      <w:sz w:val="24"/>
    </w:rPr>
  </w:style>
  <w:style w:type="paragraph" w:customStyle="1" w:styleId="Arial">
    <w:name w:val="Arial"/>
    <w:basedOn w:val="Normal"/>
    <w:rsid w:val="00CD149B"/>
    <w:rPr>
      <w:rFonts w:eastAsia="ヒラギノ角ゴ Pro W3"/>
      <w:b/>
      <w:color w:val="000000"/>
      <w:szCs w:val="24"/>
    </w:rPr>
  </w:style>
  <w:style w:type="paragraph" w:styleId="PlainText">
    <w:name w:val="Plain Text"/>
    <w:basedOn w:val="Normal"/>
    <w:link w:val="PlainTextChar1"/>
    <w:rsid w:val="008173BF"/>
    <w:rPr>
      <w:rFonts w:ascii="Consolas" w:hAnsi="Consolas"/>
      <w:sz w:val="21"/>
      <w:szCs w:val="21"/>
    </w:rPr>
  </w:style>
  <w:style w:type="character" w:customStyle="1" w:styleId="PlainTextChar1">
    <w:name w:val="Plain Text Char1"/>
    <w:link w:val="PlainText"/>
    <w:locked/>
    <w:rsid w:val="008173BF"/>
    <w:rPr>
      <w:rFonts w:ascii="Consolas" w:hAnsi="Consolas"/>
      <w:sz w:val="21"/>
      <w:szCs w:val="21"/>
      <w:lang w:val="en-US" w:eastAsia="en-US" w:bidi="ar-SA"/>
    </w:rPr>
  </w:style>
  <w:style w:type="character" w:styleId="Emphasis">
    <w:name w:val="Emphasis"/>
    <w:qFormat/>
    <w:rsid w:val="009D0DD0"/>
    <w:rPr>
      <w:i/>
      <w:iCs/>
    </w:rPr>
  </w:style>
  <w:style w:type="character" w:customStyle="1" w:styleId="morelink1">
    <w:name w:val="morelink1"/>
    <w:rsid w:val="00B56064"/>
    <w:rPr>
      <w:sz w:val="17"/>
      <w:szCs w:val="17"/>
    </w:rPr>
  </w:style>
  <w:style w:type="character" w:customStyle="1" w:styleId="normalchar1">
    <w:name w:val="normal__char1"/>
    <w:rsid w:val="009D0DD0"/>
    <w:rPr>
      <w:rFonts w:ascii="Calibri" w:hAnsi="Calibri" w:hint="default"/>
      <w:sz w:val="22"/>
      <w:szCs w:val="22"/>
    </w:rPr>
  </w:style>
  <w:style w:type="character" w:customStyle="1" w:styleId="CharChar72">
    <w:name w:val="Char Char72"/>
    <w:rsid w:val="00EA1C5E"/>
    <w:rPr>
      <w:rFonts w:ascii="Times New Roman" w:hAnsi="Times New Roman"/>
      <w:b/>
      <w:sz w:val="26"/>
    </w:rPr>
  </w:style>
  <w:style w:type="paragraph" w:customStyle="1" w:styleId="articletype7">
    <w:name w:val="articletype7"/>
    <w:basedOn w:val="Normal"/>
    <w:rsid w:val="00B56064"/>
    <w:pPr>
      <w:spacing w:before="100" w:beforeAutospacing="1" w:after="100" w:afterAutospacing="1" w:line="336" w:lineRule="atLeast"/>
    </w:pPr>
    <w:rPr>
      <w:rFonts w:ascii="Tahoma" w:eastAsia="Times New Roman" w:hAnsi="Tahoma" w:cs="Tahoma"/>
      <w:b/>
      <w:bCs/>
      <w:caps/>
      <w:color w:val="FF3300"/>
      <w:sz w:val="14"/>
      <w:szCs w:val="14"/>
    </w:rPr>
  </w:style>
  <w:style w:type="paragraph" w:customStyle="1" w:styleId="authors4">
    <w:name w:val="authors4"/>
    <w:basedOn w:val="Normal"/>
    <w:rsid w:val="00B56064"/>
    <w:pPr>
      <w:spacing w:line="360" w:lineRule="atLeast"/>
    </w:pPr>
    <w:rPr>
      <w:rFonts w:eastAsia="Times New Roman"/>
      <w:color w:val="666666"/>
      <w:sz w:val="17"/>
      <w:szCs w:val="17"/>
    </w:rPr>
  </w:style>
  <w:style w:type="paragraph" w:customStyle="1" w:styleId="citationline5">
    <w:name w:val="citationline5"/>
    <w:basedOn w:val="Normal"/>
    <w:rsid w:val="00B56064"/>
    <w:pPr>
      <w:spacing w:line="360" w:lineRule="atLeast"/>
    </w:pPr>
    <w:rPr>
      <w:rFonts w:eastAsia="Times New Roman"/>
      <w:color w:val="666666"/>
      <w:sz w:val="17"/>
      <w:szCs w:val="17"/>
    </w:rPr>
  </w:style>
  <w:style w:type="character" w:customStyle="1" w:styleId="citation">
    <w:name w:val="citation"/>
    <w:rsid w:val="00B56064"/>
  </w:style>
  <w:style w:type="paragraph" w:customStyle="1" w:styleId="Footer1">
    <w:name w:val="Footer1"/>
    <w:rsid w:val="00D13AD7"/>
    <w:pPr>
      <w:spacing w:before="240"/>
    </w:pPr>
    <w:rPr>
      <w:rFonts w:ascii="Times New Roman" w:eastAsia="ヒラギノ角ゴ Pro W3" w:hAnsi="Times New Roman"/>
      <w:color w:val="000000"/>
    </w:rPr>
  </w:style>
  <w:style w:type="paragraph" w:customStyle="1" w:styleId="ColorfulList-Accent12">
    <w:name w:val="Colorful List - Accent 12"/>
    <w:basedOn w:val="Normal"/>
    <w:qFormat/>
    <w:rsid w:val="00680621"/>
    <w:pPr>
      <w:ind w:left="720"/>
    </w:pPr>
    <w:rPr>
      <w:rFonts w:eastAsia="Times New Roman"/>
      <w:szCs w:val="24"/>
    </w:rPr>
  </w:style>
  <w:style w:type="character" w:customStyle="1" w:styleId="Heading6Char1">
    <w:name w:val="Heading 6 Char1"/>
    <w:aliases w:val="do not use Heading 6 Char1"/>
    <w:link w:val="Heading6"/>
    <w:rsid w:val="00E67CEA"/>
    <w:rPr>
      <w:rFonts w:eastAsia="Times"/>
      <w:b/>
      <w:sz w:val="28"/>
      <w:lang w:val="en-US" w:eastAsia="en-US" w:bidi="ar-SA"/>
    </w:rPr>
  </w:style>
  <w:style w:type="character" w:customStyle="1" w:styleId="Heading7Char1">
    <w:name w:val="Heading 7 Char1"/>
    <w:aliases w:val="Do not use Heading 7 Char1"/>
    <w:link w:val="Heading7"/>
    <w:rsid w:val="00E67CEA"/>
    <w:rPr>
      <w:rFonts w:eastAsia="Times"/>
      <w:b/>
      <w:sz w:val="28"/>
      <w:lang w:val="en-US" w:eastAsia="en-US" w:bidi="ar-SA"/>
    </w:rPr>
  </w:style>
  <w:style w:type="character" w:customStyle="1" w:styleId="Heading8Char1">
    <w:name w:val="Heading 8 Char1"/>
    <w:aliases w:val="Do not use Heading 8 Char1"/>
    <w:link w:val="Heading8"/>
    <w:rsid w:val="00E67CEA"/>
    <w:rPr>
      <w:rFonts w:eastAsia="Times"/>
      <w:b/>
      <w:sz w:val="36"/>
      <w:lang w:val="en-US" w:eastAsia="en-US" w:bidi="ar-SA"/>
    </w:rPr>
  </w:style>
  <w:style w:type="character" w:customStyle="1" w:styleId="Heading9Char1">
    <w:name w:val="Heading 9 Char1"/>
    <w:aliases w:val="don't use Heading 9 Char1"/>
    <w:link w:val="Heading9"/>
    <w:rsid w:val="00E67CEA"/>
    <w:rPr>
      <w:rFonts w:eastAsia="Times"/>
      <w:b/>
      <w:sz w:val="28"/>
      <w:lang w:val="en-US" w:eastAsia="en-US" w:bidi="ar-SA"/>
    </w:rPr>
  </w:style>
  <w:style w:type="character" w:customStyle="1" w:styleId="CharChar10">
    <w:name w:val="Char Char10"/>
    <w:rsid w:val="00E67CEA"/>
    <w:rPr>
      <w:rFonts w:ascii="Arial" w:eastAsia="Times" w:hAnsi="Arial"/>
      <w:b/>
      <w:sz w:val="32"/>
    </w:rPr>
  </w:style>
  <w:style w:type="character" w:customStyle="1" w:styleId="CharChar9">
    <w:name w:val="Char Char9"/>
    <w:rsid w:val="00E67CEA"/>
    <w:rPr>
      <w:rFonts w:ascii="Times New Roman" w:eastAsia="Times" w:hAnsi="Times New Roman"/>
      <w:sz w:val="24"/>
      <w:szCs w:val="22"/>
    </w:rPr>
  </w:style>
  <w:style w:type="numbering" w:customStyle="1" w:styleId="List1">
    <w:name w:val="List 1"/>
    <w:autoRedefine/>
    <w:rsid w:val="003B0E26"/>
    <w:pPr>
      <w:numPr>
        <w:numId w:val="1"/>
      </w:numPr>
    </w:pPr>
  </w:style>
  <w:style w:type="paragraph" w:customStyle="1" w:styleId="CommentText1">
    <w:name w:val="Comment Text1"/>
    <w:rsid w:val="003B0E26"/>
    <w:rPr>
      <w:rFonts w:ascii="Times New Roman" w:eastAsia="ヒラギノ角ゴ Pro W3" w:hAnsi="Times New Roman"/>
      <w:color w:val="000000"/>
    </w:rPr>
  </w:style>
  <w:style w:type="character" w:customStyle="1" w:styleId="Heading2Char1">
    <w:name w:val="Heading 2 Char1"/>
    <w:aliases w:val="Header 2 Char,Header 2 Char2"/>
    <w:rsid w:val="00916E48"/>
    <w:rPr>
      <w:b/>
      <w:color w:val="000000"/>
      <w:sz w:val="32"/>
      <w:szCs w:val="28"/>
      <w:lang w:val="en-US" w:eastAsia="en-US" w:bidi="ar-SA"/>
    </w:rPr>
  </w:style>
  <w:style w:type="character" w:customStyle="1" w:styleId="Heading3Char1">
    <w:name w:val="Heading 3 Char1"/>
    <w:aliases w:val="Don't use Char,Don't use Char2"/>
    <w:uiPriority w:val="99"/>
    <w:rsid w:val="00916E48"/>
    <w:rPr>
      <w:rFonts w:ascii="Times New Roman" w:hAnsi="Times New Roman" w:cs="Arial"/>
      <w:b/>
      <w:bCs/>
      <w:sz w:val="24"/>
      <w:szCs w:val="26"/>
    </w:rPr>
  </w:style>
  <w:style w:type="character" w:customStyle="1" w:styleId="smallcaps">
    <w:name w:val="smallcaps"/>
    <w:basedOn w:val="DefaultParagraphFont"/>
    <w:rsid w:val="00916E48"/>
  </w:style>
  <w:style w:type="character" w:customStyle="1" w:styleId="BalloonTextChar">
    <w:name w:val="Balloon Text Char"/>
    <w:locked/>
    <w:rsid w:val="00367253"/>
    <w:rPr>
      <w:rFonts w:ascii="Times New Roman" w:hAnsi="Times New Roman" w:cs="Times New Roman"/>
      <w:sz w:val="2"/>
    </w:rPr>
  </w:style>
  <w:style w:type="character" w:customStyle="1" w:styleId="CommentSubjectChar">
    <w:name w:val="Comment Subject Char"/>
    <w:locked/>
    <w:rsid w:val="00367253"/>
    <w:rPr>
      <w:rFonts w:ascii="Times New Roman" w:hAnsi="Times New Roman" w:cs="Times New Roman"/>
      <w:b/>
      <w:bCs/>
      <w:sz w:val="20"/>
      <w:szCs w:val="20"/>
    </w:rPr>
  </w:style>
  <w:style w:type="numbering" w:customStyle="1" w:styleId="NoList1">
    <w:name w:val="No List1"/>
    <w:next w:val="NoList"/>
    <w:uiPriority w:val="99"/>
    <w:semiHidden/>
    <w:unhideWhenUsed/>
    <w:rsid w:val="00DF6DF2"/>
  </w:style>
  <w:style w:type="paragraph" w:customStyle="1" w:styleId="MediumGrid1-Accent21">
    <w:name w:val="Medium Grid 1 - Accent 21"/>
    <w:basedOn w:val="Normal"/>
    <w:qFormat/>
    <w:rsid w:val="00DF6DF2"/>
    <w:pPr>
      <w:ind w:left="720"/>
    </w:pPr>
    <w:rPr>
      <w:rFonts w:eastAsia="Times New Roman"/>
      <w:szCs w:val="24"/>
    </w:rPr>
  </w:style>
  <w:style w:type="paragraph" w:customStyle="1" w:styleId="MediumList2-Accent21">
    <w:name w:val="Medium List 2 - Accent 21"/>
    <w:hidden/>
    <w:semiHidden/>
    <w:rsid w:val="00DF6DF2"/>
    <w:rPr>
      <w:rFonts w:ascii="Times New Roman" w:hAnsi="Times New Roman"/>
      <w:sz w:val="24"/>
    </w:rPr>
  </w:style>
  <w:style w:type="paragraph" w:customStyle="1" w:styleId="MediumShading1-Accent11">
    <w:name w:val="Medium Shading 1 - Accent 11"/>
    <w:qFormat/>
    <w:rsid w:val="00DF6DF2"/>
    <w:rPr>
      <w:rFonts w:ascii="Calibri" w:eastAsia="Calibri" w:hAnsi="Calibri"/>
      <w:sz w:val="22"/>
      <w:szCs w:val="22"/>
    </w:rPr>
  </w:style>
  <w:style w:type="paragraph" w:customStyle="1" w:styleId="Heading112">
    <w:name w:val="Heading 112"/>
    <w:next w:val="Normal"/>
    <w:rsid w:val="00DF6DF2"/>
    <w:pPr>
      <w:keepNext/>
      <w:keepLines/>
      <w:spacing w:before="480"/>
      <w:outlineLvl w:val="0"/>
    </w:pPr>
    <w:rPr>
      <w:rFonts w:ascii="Times New Roman" w:eastAsia="ヒラギノ角ゴ Pro W3" w:hAnsi="Times New Roman"/>
      <w:b/>
      <w:color w:val="000000"/>
      <w:sz w:val="32"/>
    </w:rPr>
  </w:style>
  <w:style w:type="paragraph" w:customStyle="1" w:styleId="Heading212">
    <w:name w:val="Heading 212"/>
    <w:next w:val="Normal"/>
    <w:rsid w:val="00DF6DF2"/>
    <w:pPr>
      <w:keepNext/>
      <w:keepLines/>
      <w:spacing w:before="200"/>
      <w:outlineLvl w:val="1"/>
    </w:pPr>
    <w:rPr>
      <w:rFonts w:ascii="Times New Roman" w:eastAsia="ヒラギノ角ゴ Pro W3" w:hAnsi="Times New Roman"/>
      <w:b/>
      <w:color w:val="000000"/>
      <w:sz w:val="28"/>
    </w:rPr>
  </w:style>
  <w:style w:type="paragraph" w:customStyle="1" w:styleId="ColorfulShading-Accent11">
    <w:name w:val="Colorful Shading - Accent 11"/>
    <w:hidden/>
    <w:rsid w:val="00DF6DF2"/>
    <w:rPr>
      <w:rFonts w:ascii="Calibri" w:eastAsia="Calibri" w:hAnsi="Calibri"/>
      <w:sz w:val="22"/>
      <w:szCs w:val="22"/>
    </w:rPr>
  </w:style>
  <w:style w:type="paragraph" w:styleId="DocumentMap">
    <w:name w:val="Document Map"/>
    <w:basedOn w:val="Normal"/>
    <w:link w:val="DocumentMapChar1"/>
    <w:semiHidden/>
    <w:rsid w:val="00F876DD"/>
    <w:rPr>
      <w:rFonts w:ascii="Lucida Grande" w:eastAsia="MS Mincho" w:hAnsi="Lucida Grande" w:cs="Lucida Grande"/>
      <w:szCs w:val="24"/>
    </w:rPr>
  </w:style>
  <w:style w:type="character" w:customStyle="1" w:styleId="DocumentMapChar1">
    <w:name w:val="Document Map Char1"/>
    <w:link w:val="DocumentMap"/>
    <w:semiHidden/>
    <w:locked/>
    <w:rsid w:val="00F876DD"/>
    <w:rPr>
      <w:rFonts w:ascii="Lucida Grande" w:eastAsia="MS Mincho" w:hAnsi="Lucida Grande" w:cs="Lucida Grande"/>
      <w:sz w:val="24"/>
      <w:szCs w:val="24"/>
      <w:lang w:val="en-US" w:eastAsia="en-US" w:bidi="ar-SA"/>
    </w:rPr>
  </w:style>
  <w:style w:type="character" w:customStyle="1" w:styleId="jrnl">
    <w:name w:val="jrnl"/>
    <w:rsid w:val="00CF6ECB"/>
    <w:rPr>
      <w:rFonts w:ascii="Times New Roman" w:hAnsi="Times New Roman" w:cs="Times New Roman"/>
    </w:rPr>
  </w:style>
  <w:style w:type="paragraph" w:customStyle="1" w:styleId="FrontMatterHead">
    <w:name w:val="FrontMatterHead"/>
    <w:qFormat/>
    <w:rsid w:val="00397937"/>
    <w:pPr>
      <w:keepNext/>
      <w:spacing w:before="240" w:after="60"/>
    </w:pPr>
    <w:rPr>
      <w:rFonts w:ascii="Arial" w:eastAsia="Calibri" w:hAnsi="Arial" w:cs="Arial"/>
      <w:b/>
      <w:sz w:val="32"/>
      <w:szCs w:val="32"/>
    </w:rPr>
  </w:style>
  <w:style w:type="character" w:customStyle="1" w:styleId="CommentTextChar1">
    <w:name w:val="Comment Text Char1"/>
    <w:locked/>
    <w:rsid w:val="0025752B"/>
    <w:rPr>
      <w:rFonts w:ascii="Times New Roman" w:eastAsia="SimSun" w:hAnsi="Times New Roman"/>
      <w:sz w:val="20"/>
      <w:lang w:eastAsia="zh-CN"/>
    </w:rPr>
  </w:style>
  <w:style w:type="paragraph" w:customStyle="1" w:styleId="Level2Heading">
    <w:name w:val="Level2Heading"/>
    <w:rsid w:val="008A3B41"/>
    <w:pPr>
      <w:keepNext/>
      <w:keepLines/>
      <w:spacing w:before="240" w:after="60"/>
    </w:pPr>
    <w:rPr>
      <w:rFonts w:ascii="Times New Roman" w:hAnsi="Times New Roman"/>
      <w:b/>
      <w:sz w:val="32"/>
    </w:rPr>
  </w:style>
  <w:style w:type="paragraph" w:customStyle="1" w:styleId="CM5">
    <w:name w:val="CM5"/>
    <w:basedOn w:val="Default"/>
    <w:next w:val="Default"/>
    <w:rsid w:val="004A6369"/>
    <w:pPr>
      <w:widowControl w:val="0"/>
    </w:pPr>
    <w:rPr>
      <w:rFonts w:ascii="Helvetica" w:eastAsia="MS Mincho" w:hAnsi="Helvetica" w:cs="Times New Roman"/>
      <w:color w:val="auto"/>
      <w:lang w:eastAsia="ja-JP"/>
    </w:rPr>
  </w:style>
  <w:style w:type="paragraph" w:customStyle="1" w:styleId="CM4">
    <w:name w:val="CM4"/>
    <w:basedOn w:val="Default"/>
    <w:next w:val="Default"/>
    <w:rsid w:val="005E4DB0"/>
    <w:pPr>
      <w:widowControl w:val="0"/>
      <w:spacing w:line="253" w:lineRule="atLeast"/>
    </w:pPr>
    <w:rPr>
      <w:rFonts w:ascii="Helvetica" w:eastAsia="MS Mincho" w:hAnsi="Helvetica" w:cs="Times New Roman"/>
      <w:color w:val="auto"/>
      <w:lang w:eastAsia="ja-JP"/>
    </w:rPr>
  </w:style>
  <w:style w:type="paragraph" w:customStyle="1" w:styleId="CM17">
    <w:name w:val="CM17"/>
    <w:basedOn w:val="Default"/>
    <w:next w:val="Default"/>
    <w:rsid w:val="00FB4556"/>
    <w:pPr>
      <w:widowControl w:val="0"/>
    </w:pPr>
    <w:rPr>
      <w:rFonts w:ascii="Calibri" w:eastAsia="MS Mincho" w:hAnsi="Calibri" w:cs="Times New Roman"/>
      <w:color w:val="auto"/>
      <w:lang w:eastAsia="ja-JP"/>
    </w:rPr>
  </w:style>
  <w:style w:type="paragraph" w:customStyle="1" w:styleId="CM18">
    <w:name w:val="CM18"/>
    <w:basedOn w:val="Default"/>
    <w:next w:val="Default"/>
    <w:rsid w:val="005F4F4C"/>
    <w:pPr>
      <w:widowControl w:val="0"/>
    </w:pPr>
    <w:rPr>
      <w:rFonts w:ascii="Calibri" w:eastAsia="MS Mincho" w:hAnsi="Calibri" w:cs="Times New Roman"/>
      <w:color w:val="auto"/>
      <w:lang w:eastAsia="ja-JP"/>
    </w:rPr>
  </w:style>
  <w:style w:type="character" w:customStyle="1" w:styleId="highlight">
    <w:name w:val="highlight"/>
    <w:rsid w:val="007859C0"/>
  </w:style>
  <w:style w:type="character" w:customStyle="1" w:styleId="Heading3Char0">
    <w:name w:val="Heading 3 Char."/>
    <w:rsid w:val="00514D8F"/>
    <w:rPr>
      <w:rFonts w:ascii="Times" w:hAnsi="Times" w:cs="Times New Roman"/>
      <w:b/>
      <w:sz w:val="24"/>
    </w:rPr>
  </w:style>
  <w:style w:type="character" w:customStyle="1" w:styleId="PlainTextChar">
    <w:name w:val="Plain Text Char"/>
    <w:semiHidden/>
    <w:locked/>
    <w:rsid w:val="000C2B80"/>
    <w:rPr>
      <w:rFonts w:ascii="Courier New" w:hAnsi="Courier New" w:cs="Times New Roman"/>
      <w:sz w:val="20"/>
      <w:szCs w:val="20"/>
    </w:rPr>
  </w:style>
  <w:style w:type="character" w:customStyle="1" w:styleId="Heading6Char">
    <w:name w:val="Heading 6 Char"/>
    <w:aliases w:val="do not use Heading 6 Char"/>
    <w:locked/>
    <w:rsid w:val="00EC70BC"/>
    <w:rPr>
      <w:rFonts w:ascii="Times New Roman" w:eastAsia="Times New Roman" w:hAnsi="Times New Roman" w:cs="Times New Roman"/>
      <w:b/>
      <w:sz w:val="20"/>
      <w:szCs w:val="20"/>
    </w:rPr>
  </w:style>
  <w:style w:type="character" w:customStyle="1" w:styleId="Heading7Char">
    <w:name w:val="Heading 7 Char"/>
    <w:aliases w:val="Do not use Heading 7 Char"/>
    <w:locked/>
    <w:rsid w:val="00EC70BC"/>
    <w:rPr>
      <w:rFonts w:ascii="Times New Roman" w:eastAsia="Times New Roman" w:hAnsi="Times New Roman" w:cs="Times New Roman"/>
      <w:b/>
      <w:sz w:val="20"/>
      <w:szCs w:val="20"/>
    </w:rPr>
  </w:style>
  <w:style w:type="character" w:customStyle="1" w:styleId="Heading8Char">
    <w:name w:val="Heading 8 Char"/>
    <w:aliases w:val="Do not use Heading 8 Char"/>
    <w:locked/>
    <w:rsid w:val="00EC70BC"/>
    <w:rPr>
      <w:rFonts w:ascii="Times New Roman" w:eastAsia="Times New Roman" w:hAnsi="Times New Roman" w:cs="Times New Roman"/>
      <w:b/>
      <w:sz w:val="20"/>
      <w:szCs w:val="20"/>
    </w:rPr>
  </w:style>
  <w:style w:type="character" w:customStyle="1" w:styleId="Heading9Char">
    <w:name w:val="Heading 9 Char"/>
    <w:aliases w:val="don't use Heading 9 Char"/>
    <w:locked/>
    <w:rsid w:val="00EC70BC"/>
    <w:rPr>
      <w:rFonts w:ascii="Times New Roman" w:eastAsia="Times New Roman" w:hAnsi="Times New Roman" w:cs="Times New Roman"/>
      <w:b/>
      <w:sz w:val="20"/>
      <w:szCs w:val="20"/>
    </w:rPr>
  </w:style>
  <w:style w:type="character" w:customStyle="1" w:styleId="Heading1Char1">
    <w:name w:val="Heading 1 Char1"/>
    <w:locked/>
    <w:rsid w:val="00EC70BC"/>
    <w:rPr>
      <w:rFonts w:ascii="Arial" w:eastAsia="Times New Roman" w:hAnsi="Arial"/>
      <w:b/>
      <w:sz w:val="20"/>
    </w:rPr>
  </w:style>
  <w:style w:type="character" w:customStyle="1" w:styleId="BodyTextChar">
    <w:name w:val="Body Text Char"/>
    <w:aliases w:val="1st line flush left Char"/>
    <w:locked/>
    <w:rsid w:val="00EC70BC"/>
    <w:rPr>
      <w:rFonts w:ascii="Times New Roman" w:eastAsia="Times New Roman" w:hAnsi="Times New Roman" w:cs="Times New Roman"/>
      <w:sz w:val="20"/>
      <w:szCs w:val="20"/>
    </w:rPr>
  </w:style>
  <w:style w:type="character" w:customStyle="1" w:styleId="BodyTextFirstIndentChar">
    <w:name w:val="Body Text First Indent Char"/>
    <w:basedOn w:val="BodyTextChar"/>
    <w:locked/>
    <w:rsid w:val="00EC70BC"/>
    <w:rPr>
      <w:rFonts w:ascii="Times New Roman" w:eastAsia="Times New Roman" w:hAnsi="Times New Roman" w:cs="Times New Roman"/>
      <w:sz w:val="20"/>
      <w:szCs w:val="20"/>
    </w:rPr>
  </w:style>
  <w:style w:type="character" w:customStyle="1" w:styleId="Heading2Char2">
    <w:name w:val="Heading 2 Char2"/>
    <w:aliases w:val="Header 2 Char1"/>
    <w:locked/>
    <w:rsid w:val="00EC70BC"/>
    <w:rPr>
      <w:rFonts w:ascii="Times New Roman" w:eastAsia="Times New Roman" w:hAnsi="Times New Roman"/>
      <w:b/>
      <w:color w:val="000000"/>
      <w:sz w:val="28"/>
    </w:rPr>
  </w:style>
  <w:style w:type="character" w:customStyle="1" w:styleId="Heading3Char2">
    <w:name w:val="Heading 3 Char2"/>
    <w:aliases w:val="Don't use Char1"/>
    <w:locked/>
    <w:rsid w:val="00EC70BC"/>
    <w:rPr>
      <w:rFonts w:ascii="Times New Roman" w:eastAsia="Times New Roman" w:hAnsi="Times New Roman"/>
      <w:b/>
      <w:sz w:val="26"/>
    </w:rPr>
  </w:style>
  <w:style w:type="character" w:customStyle="1" w:styleId="Heading4Char1">
    <w:name w:val="Heading 4 Char1"/>
    <w:aliases w:val="Do not use Char,Do not use Char1"/>
    <w:locked/>
    <w:rsid w:val="00EC70BC"/>
    <w:rPr>
      <w:rFonts w:ascii="Times New Roman" w:eastAsia="Times New Roman" w:hAnsi="Times New Roman"/>
      <w:i/>
      <w:sz w:val="28"/>
    </w:rPr>
  </w:style>
  <w:style w:type="character" w:customStyle="1" w:styleId="BalloonTextChar1">
    <w:name w:val="Balloon Text Char1"/>
    <w:semiHidden/>
    <w:locked/>
    <w:rsid w:val="00EC70BC"/>
    <w:rPr>
      <w:rFonts w:ascii="Tahoma" w:eastAsia="Times New Roman" w:hAnsi="Tahoma"/>
      <w:sz w:val="16"/>
    </w:rPr>
  </w:style>
  <w:style w:type="character" w:customStyle="1" w:styleId="FootnoteTextChar">
    <w:name w:val="Footnote Text Char"/>
    <w:locked/>
    <w:rsid w:val="00EC70BC"/>
    <w:rPr>
      <w:rFonts w:ascii="Times New Roman" w:eastAsia="Times New Roman" w:hAnsi="Times New Roman" w:cs="Times New Roman"/>
      <w:sz w:val="20"/>
      <w:szCs w:val="20"/>
    </w:rPr>
  </w:style>
  <w:style w:type="character" w:customStyle="1" w:styleId="BodyTextIndentChar">
    <w:name w:val="Body Text Indent Char"/>
    <w:locked/>
    <w:rsid w:val="00EC70BC"/>
    <w:rPr>
      <w:rFonts w:ascii="Times New Roman" w:eastAsia="Times New Roman" w:hAnsi="Times New Roman" w:cs="Times New Roman"/>
      <w:sz w:val="20"/>
      <w:szCs w:val="20"/>
    </w:rPr>
  </w:style>
  <w:style w:type="character" w:customStyle="1" w:styleId="CommentTextChar2">
    <w:name w:val="Comment Text Char2"/>
    <w:semiHidden/>
    <w:locked/>
    <w:rsid w:val="00EC70BC"/>
    <w:rPr>
      <w:rFonts w:ascii="Times New Roman" w:eastAsia="SimSun" w:hAnsi="Times New Roman"/>
      <w:sz w:val="20"/>
      <w:lang w:eastAsia="zh-CN"/>
    </w:rPr>
  </w:style>
  <w:style w:type="character" w:customStyle="1" w:styleId="CommentSubjectChar1">
    <w:name w:val="Comment Subject Char1"/>
    <w:semiHidden/>
    <w:locked/>
    <w:rsid w:val="00EC70BC"/>
    <w:rPr>
      <w:rFonts w:ascii="Times" w:eastAsia="Times New Roman" w:hAnsi="Times"/>
      <w:b/>
      <w:sz w:val="20"/>
    </w:rPr>
  </w:style>
  <w:style w:type="character" w:customStyle="1" w:styleId="EndnoteTextChar1">
    <w:name w:val="Endnote Text Char1"/>
    <w:link w:val="EndnoteText"/>
    <w:locked/>
    <w:rsid w:val="00EC70BC"/>
    <w:rPr>
      <w:lang w:val="en-US" w:eastAsia="en-US" w:bidi="ar-SA"/>
    </w:rPr>
  </w:style>
  <w:style w:type="character" w:customStyle="1" w:styleId="HeaderChar1">
    <w:name w:val="Header Char1"/>
    <w:locked/>
    <w:rsid w:val="00EC70BC"/>
    <w:rPr>
      <w:rFonts w:ascii="Times New Roman" w:eastAsia="Times New Roman" w:hAnsi="Times New Roman"/>
      <w:sz w:val="20"/>
    </w:rPr>
  </w:style>
  <w:style w:type="character" w:customStyle="1" w:styleId="FooterChar1">
    <w:name w:val="Footer Char1"/>
    <w:aliases w:val="Footnote Char,Footnote Char1"/>
    <w:locked/>
    <w:rsid w:val="00EC70BC"/>
    <w:rPr>
      <w:rFonts w:ascii="Times New Roman" w:eastAsia="Times New Roman" w:hAnsi="Times New Roman"/>
      <w:sz w:val="20"/>
    </w:rPr>
  </w:style>
  <w:style w:type="character" w:customStyle="1" w:styleId="CharChar71">
    <w:name w:val="Char Char71"/>
    <w:rsid w:val="00EC70BC"/>
    <w:rPr>
      <w:rFonts w:ascii="Times New Roman" w:hAnsi="Times New Roman"/>
      <w:b/>
      <w:sz w:val="26"/>
    </w:rPr>
  </w:style>
  <w:style w:type="paragraph" w:customStyle="1" w:styleId="Footer11">
    <w:name w:val="Footer11"/>
    <w:rsid w:val="00EC70BC"/>
    <w:pPr>
      <w:spacing w:before="240"/>
    </w:pPr>
    <w:rPr>
      <w:rFonts w:ascii="Times New Roman" w:eastAsia="ヒラギノ角ゴ Pro W3" w:hAnsi="Times New Roman"/>
      <w:color w:val="000000"/>
    </w:rPr>
  </w:style>
  <w:style w:type="character" w:customStyle="1" w:styleId="CharChar101">
    <w:name w:val="Char Char101"/>
    <w:rsid w:val="00EC70BC"/>
    <w:rPr>
      <w:rFonts w:ascii="Arial" w:eastAsia="Times New Roman" w:hAnsi="Arial"/>
      <w:b/>
      <w:sz w:val="32"/>
    </w:rPr>
  </w:style>
  <w:style w:type="character" w:customStyle="1" w:styleId="CharChar91">
    <w:name w:val="Char Char91"/>
    <w:rsid w:val="00EC70BC"/>
    <w:rPr>
      <w:rFonts w:ascii="Times New Roman" w:eastAsia="Times New Roman" w:hAnsi="Times New Roman"/>
      <w:sz w:val="22"/>
    </w:rPr>
  </w:style>
  <w:style w:type="paragraph" w:customStyle="1" w:styleId="Heading111">
    <w:name w:val="Heading 111"/>
    <w:next w:val="Normal"/>
    <w:rsid w:val="00EC70BC"/>
    <w:pPr>
      <w:keepNext/>
      <w:keepLines/>
      <w:spacing w:before="480"/>
      <w:outlineLvl w:val="0"/>
    </w:pPr>
    <w:rPr>
      <w:rFonts w:ascii="Times New Roman" w:eastAsia="ヒラギノ角ゴ Pro W3" w:hAnsi="Times New Roman"/>
      <w:b/>
      <w:color w:val="000000"/>
      <w:sz w:val="32"/>
    </w:rPr>
  </w:style>
  <w:style w:type="paragraph" w:customStyle="1" w:styleId="Heading211">
    <w:name w:val="Heading 211"/>
    <w:next w:val="Normal"/>
    <w:rsid w:val="00EC70BC"/>
    <w:pPr>
      <w:keepNext/>
      <w:keepLines/>
      <w:spacing w:before="200"/>
      <w:outlineLvl w:val="1"/>
    </w:pPr>
    <w:rPr>
      <w:rFonts w:ascii="Times New Roman" w:eastAsia="ヒラギノ角ゴ Pro W3" w:hAnsi="Times New Roman"/>
      <w:b/>
      <w:color w:val="000000"/>
      <w:sz w:val="28"/>
    </w:rPr>
  </w:style>
  <w:style w:type="character" w:customStyle="1" w:styleId="DocumentMapChar">
    <w:name w:val="Document Map Char"/>
    <w:semiHidden/>
    <w:locked/>
    <w:rsid w:val="00EC70BC"/>
    <w:rPr>
      <w:rFonts w:ascii="Lucida Grande" w:eastAsia="MS Mincho" w:hAnsi="Lucida Grande" w:cs="Lucida Grande"/>
      <w:sz w:val="24"/>
      <w:szCs w:val="24"/>
    </w:rPr>
  </w:style>
  <w:style w:type="paragraph" w:customStyle="1" w:styleId="Level4Heading">
    <w:name w:val="Level4Heading"/>
    <w:qFormat/>
    <w:rsid w:val="00516720"/>
    <w:pPr>
      <w:keepNext/>
      <w:spacing w:before="240"/>
      <w:outlineLvl w:val="4"/>
    </w:pPr>
    <w:rPr>
      <w:rFonts w:ascii="Times New Roman" w:eastAsia="Times New Roman" w:hAnsi="Times New Roman"/>
      <w:b/>
      <w:bCs/>
      <w:sz w:val="28"/>
      <w:szCs w:val="24"/>
    </w:rPr>
  </w:style>
  <w:style w:type="character" w:customStyle="1" w:styleId="EndnoteTextChar">
    <w:name w:val="Endnote Text Char"/>
    <w:basedOn w:val="DefaultParagraphFont"/>
    <w:locked/>
    <w:rsid w:val="004A45F4"/>
    <w:rPr>
      <w:rFonts w:ascii="Times New Roman" w:hAnsi="Times New Roman" w:cs="Times New Roman"/>
      <w:sz w:val="20"/>
      <w:szCs w:val="20"/>
    </w:rPr>
  </w:style>
  <w:style w:type="paragraph" w:customStyle="1" w:styleId="WW-HTMLPreformatted">
    <w:name w:val="WW-HTML Preformatted"/>
    <w:basedOn w:val="Normal"/>
    <w:rsid w:val="007E3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20"/>
      <w:lang w:eastAsia="ar-SA"/>
    </w:rPr>
  </w:style>
  <w:style w:type="paragraph" w:styleId="HTMLPreformatted">
    <w:name w:val="HTML Preformatted"/>
    <w:basedOn w:val="Normal"/>
    <w:link w:val="HTMLPreformattedChar"/>
    <w:rsid w:val="007E3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7E3347"/>
    <w:rPr>
      <w:rFonts w:ascii="Courier New" w:eastAsia="Times New Roman" w:hAnsi="Courier New" w:cs="Courier New"/>
    </w:rPr>
  </w:style>
  <w:style w:type="paragraph" w:styleId="TOC6">
    <w:name w:val="toc 6"/>
    <w:basedOn w:val="Normal"/>
    <w:next w:val="Normal"/>
    <w:autoRedefine/>
    <w:uiPriority w:val="99"/>
    <w:unhideWhenUsed/>
    <w:rsid w:val="007E3347"/>
    <w:pPr>
      <w:ind w:left="800"/>
    </w:pPr>
    <w:rPr>
      <w:rFonts w:ascii="Calibri" w:eastAsia="Calibri" w:hAnsi="Calibri" w:cs="Calibri"/>
      <w:sz w:val="28"/>
    </w:rPr>
  </w:style>
  <w:style w:type="paragraph" w:styleId="TOC7">
    <w:name w:val="toc 7"/>
    <w:basedOn w:val="Normal"/>
    <w:next w:val="Normal"/>
    <w:autoRedefine/>
    <w:uiPriority w:val="99"/>
    <w:unhideWhenUsed/>
    <w:rsid w:val="007E3347"/>
    <w:pPr>
      <w:ind w:left="1000"/>
    </w:pPr>
    <w:rPr>
      <w:rFonts w:ascii="Calibri" w:eastAsia="Calibri" w:hAnsi="Calibri" w:cs="Calibri"/>
      <w:sz w:val="28"/>
    </w:rPr>
  </w:style>
  <w:style w:type="paragraph" w:styleId="TOC8">
    <w:name w:val="toc 8"/>
    <w:basedOn w:val="Normal"/>
    <w:next w:val="Normal"/>
    <w:autoRedefine/>
    <w:uiPriority w:val="99"/>
    <w:unhideWhenUsed/>
    <w:rsid w:val="007E3347"/>
    <w:pPr>
      <w:ind w:left="1200"/>
    </w:pPr>
    <w:rPr>
      <w:rFonts w:ascii="Calibri" w:eastAsia="Calibri" w:hAnsi="Calibri" w:cs="Calibri"/>
      <w:sz w:val="28"/>
    </w:rPr>
  </w:style>
  <w:style w:type="paragraph" w:styleId="TOC9">
    <w:name w:val="toc 9"/>
    <w:basedOn w:val="Normal"/>
    <w:next w:val="Normal"/>
    <w:autoRedefine/>
    <w:uiPriority w:val="99"/>
    <w:unhideWhenUsed/>
    <w:rsid w:val="007E3347"/>
    <w:pPr>
      <w:ind w:left="1400"/>
    </w:pPr>
    <w:rPr>
      <w:rFonts w:ascii="Calibri" w:eastAsia="Calibri" w:hAnsi="Calibri" w:cs="Calibri"/>
      <w:sz w:val="28"/>
    </w:rPr>
  </w:style>
  <w:style w:type="paragraph" w:customStyle="1" w:styleId="textbullets2">
    <w:name w:val="text bullets 2"/>
    <w:uiPriority w:val="99"/>
    <w:rsid w:val="007E3347"/>
    <w:pPr>
      <w:widowControl w:val="0"/>
      <w:spacing w:before="120"/>
    </w:pPr>
    <w:rPr>
      <w:rFonts w:ascii="Arial" w:eastAsia="ヒラギノ角ゴ Pro W3" w:hAnsi="Arial"/>
      <w:b/>
      <w:color w:val="000000"/>
      <w:sz w:val="24"/>
    </w:rPr>
  </w:style>
  <w:style w:type="paragraph" w:customStyle="1" w:styleId="Section">
    <w:name w:val="Section"/>
    <w:basedOn w:val="Normal"/>
    <w:rsid w:val="007E3347"/>
    <w:rPr>
      <w:rFonts w:eastAsia="Calibri"/>
      <w:b/>
      <w:sz w:val="32"/>
      <w:szCs w:val="32"/>
    </w:rPr>
  </w:style>
  <w:style w:type="character" w:customStyle="1" w:styleId="HeaderChar3">
    <w:name w:val="Header Char3"/>
    <w:uiPriority w:val="99"/>
    <w:rsid w:val="007E3347"/>
    <w:rPr>
      <w:rFonts w:ascii="Arial" w:hAnsi="Arial"/>
      <w:b/>
      <w:sz w:val="28"/>
    </w:rPr>
  </w:style>
  <w:style w:type="character" w:customStyle="1" w:styleId="FooterChar3">
    <w:name w:val="Footer Char3"/>
    <w:aliases w:val="Footnote Char4"/>
    <w:basedOn w:val="DefaultParagraphFont"/>
    <w:uiPriority w:val="99"/>
    <w:rsid w:val="007E3347"/>
  </w:style>
  <w:style w:type="character" w:customStyle="1" w:styleId="Heading1Char3">
    <w:name w:val="Heading 1 Char3"/>
    <w:uiPriority w:val="99"/>
    <w:rsid w:val="007E3347"/>
    <w:rPr>
      <w:rFonts w:ascii="Cambria" w:eastAsia="Times New Roman" w:hAnsi="Cambria" w:cs="Times New Roman"/>
      <w:b/>
      <w:bCs/>
      <w:color w:val="365F91"/>
      <w:sz w:val="28"/>
      <w:szCs w:val="28"/>
    </w:rPr>
  </w:style>
  <w:style w:type="character" w:customStyle="1" w:styleId="BalloonTextChar3">
    <w:name w:val="Balloon Text Char3"/>
    <w:uiPriority w:val="99"/>
    <w:rsid w:val="007E3347"/>
    <w:rPr>
      <w:rFonts w:ascii="Tahoma" w:hAnsi="Tahoma" w:cs="Tahoma"/>
      <w:sz w:val="16"/>
      <w:szCs w:val="16"/>
    </w:rPr>
  </w:style>
  <w:style w:type="character" w:customStyle="1" w:styleId="Heading2Char4">
    <w:name w:val="Heading 2 Char4"/>
    <w:aliases w:val="Header 2 Char5"/>
    <w:uiPriority w:val="99"/>
    <w:rsid w:val="007E3347"/>
    <w:rPr>
      <w:rFonts w:ascii="Cambria" w:eastAsia="Times New Roman" w:hAnsi="Cambria" w:cs="Times New Roman"/>
      <w:b/>
      <w:bCs/>
      <w:color w:val="4F81BD"/>
      <w:sz w:val="26"/>
      <w:szCs w:val="26"/>
    </w:rPr>
  </w:style>
  <w:style w:type="character" w:customStyle="1" w:styleId="Heading3Char4">
    <w:name w:val="Heading 3 Char4"/>
    <w:aliases w:val="Don't use Char5"/>
    <w:uiPriority w:val="99"/>
    <w:rsid w:val="007E3347"/>
    <w:rPr>
      <w:rFonts w:ascii="Cambria" w:eastAsia="Times New Roman" w:hAnsi="Cambria" w:cs="Times New Roman"/>
      <w:b/>
      <w:bCs/>
      <w:color w:val="4F81BD"/>
    </w:rPr>
  </w:style>
  <w:style w:type="character" w:customStyle="1" w:styleId="FootnoteTextChar2">
    <w:name w:val="Footnote Text Char2"/>
    <w:basedOn w:val="DefaultParagraphFont"/>
    <w:uiPriority w:val="99"/>
    <w:semiHidden/>
    <w:rsid w:val="007E3347"/>
  </w:style>
  <w:style w:type="character" w:customStyle="1" w:styleId="Heading4Char3">
    <w:name w:val="Heading 4 Char3"/>
    <w:aliases w:val="Do not use Char4"/>
    <w:uiPriority w:val="99"/>
    <w:rsid w:val="007E3347"/>
    <w:rPr>
      <w:rFonts w:ascii="Times New Roman" w:eastAsia="Times New Roman" w:hAnsi="Times New Roman"/>
      <w:b/>
      <w:bCs/>
      <w:sz w:val="28"/>
      <w:szCs w:val="28"/>
    </w:rPr>
  </w:style>
  <w:style w:type="character" w:customStyle="1" w:styleId="Heading5Char2">
    <w:name w:val="Heading 5 Char2"/>
    <w:aliases w:val="do not use Char2"/>
    <w:uiPriority w:val="99"/>
    <w:rsid w:val="007E3347"/>
    <w:rPr>
      <w:rFonts w:ascii="Arial" w:eastAsia="Times New Roman" w:hAnsi="Arial"/>
      <w:b/>
      <w:bCs/>
      <w:iCs/>
      <w:sz w:val="24"/>
      <w:szCs w:val="26"/>
    </w:rPr>
  </w:style>
  <w:style w:type="character" w:customStyle="1" w:styleId="CommentTextChar4">
    <w:name w:val="Comment Text Char4"/>
    <w:uiPriority w:val="99"/>
    <w:rsid w:val="007E3347"/>
    <w:rPr>
      <w:rFonts w:ascii="Times New Roman" w:eastAsia="Times New Roman" w:hAnsi="Times New Roman"/>
      <w:snapToGrid/>
    </w:rPr>
  </w:style>
  <w:style w:type="character" w:customStyle="1" w:styleId="CommentSubjectChar3">
    <w:name w:val="Comment Subject Char3"/>
    <w:uiPriority w:val="99"/>
    <w:rsid w:val="007E3347"/>
    <w:rPr>
      <w:rFonts w:ascii="Times New Roman" w:eastAsia="Times New Roman" w:hAnsi="Times New Roman"/>
      <w:b/>
      <w:bCs/>
      <w:snapToGrid w:val="0"/>
    </w:rPr>
  </w:style>
  <w:style w:type="paragraph" w:customStyle="1" w:styleId="xl63">
    <w:name w:val="xl63"/>
    <w:basedOn w:val="Normal"/>
    <w:uiPriority w:val="99"/>
    <w:rsid w:val="007E3347"/>
    <w:pPr>
      <w:spacing w:before="100" w:beforeAutospacing="1" w:after="100" w:afterAutospacing="1"/>
    </w:pPr>
    <w:rPr>
      <w:rFonts w:ascii="Arial" w:eastAsia="Times New Roman" w:hAnsi="Arial" w:cs="Arial"/>
      <w:sz w:val="18"/>
      <w:szCs w:val="18"/>
    </w:rPr>
  </w:style>
  <w:style w:type="paragraph" w:customStyle="1" w:styleId="xl64">
    <w:name w:val="xl64"/>
    <w:basedOn w:val="Normal"/>
    <w:uiPriority w:val="99"/>
    <w:rsid w:val="007E3347"/>
    <w:pPr>
      <w:spacing w:before="100" w:beforeAutospacing="1" w:after="100" w:afterAutospacing="1"/>
      <w:textAlignment w:val="top"/>
    </w:pPr>
    <w:rPr>
      <w:rFonts w:ascii="Arial" w:eastAsia="Times New Roman" w:hAnsi="Arial" w:cs="Arial"/>
      <w:sz w:val="18"/>
      <w:szCs w:val="18"/>
    </w:rPr>
  </w:style>
  <w:style w:type="paragraph" w:customStyle="1" w:styleId="xl65">
    <w:name w:val="xl65"/>
    <w:basedOn w:val="Normal"/>
    <w:uiPriority w:val="99"/>
    <w:rsid w:val="007E3347"/>
    <w:pPr>
      <w:shd w:val="clear" w:color="000000" w:fill="EAF1DD"/>
      <w:spacing w:before="100" w:beforeAutospacing="1" w:after="100" w:afterAutospacing="1"/>
    </w:pPr>
    <w:rPr>
      <w:rFonts w:ascii="Arial" w:eastAsia="Times New Roman" w:hAnsi="Arial" w:cs="Arial"/>
      <w:sz w:val="18"/>
      <w:szCs w:val="18"/>
    </w:rPr>
  </w:style>
  <w:style w:type="paragraph" w:customStyle="1" w:styleId="xl66">
    <w:name w:val="xl66"/>
    <w:basedOn w:val="Normal"/>
    <w:uiPriority w:val="99"/>
    <w:rsid w:val="007E334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rPr>
  </w:style>
  <w:style w:type="paragraph" w:customStyle="1" w:styleId="xl67">
    <w:name w:val="xl67"/>
    <w:basedOn w:val="Normal"/>
    <w:uiPriority w:val="99"/>
    <w:rsid w:val="007E334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68">
    <w:name w:val="xl68"/>
    <w:basedOn w:val="Normal"/>
    <w:uiPriority w:val="99"/>
    <w:rsid w:val="007E334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Arial" w:eastAsia="Times New Roman" w:hAnsi="Arial" w:cs="Arial"/>
      <w:b/>
      <w:bCs/>
      <w:sz w:val="18"/>
      <w:szCs w:val="18"/>
    </w:rPr>
  </w:style>
  <w:style w:type="paragraph" w:customStyle="1" w:styleId="xl69">
    <w:name w:val="xl69"/>
    <w:basedOn w:val="Normal"/>
    <w:uiPriority w:val="99"/>
    <w:rsid w:val="007E334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Arial" w:eastAsia="Times New Roman" w:hAnsi="Arial" w:cs="Arial"/>
      <w:sz w:val="18"/>
      <w:szCs w:val="18"/>
    </w:rPr>
  </w:style>
  <w:style w:type="character" w:customStyle="1" w:styleId="CharChar5">
    <w:name w:val="Char Char5"/>
    <w:uiPriority w:val="99"/>
    <w:rsid w:val="007E3347"/>
    <w:rPr>
      <w:rFonts w:ascii="Arial" w:hAnsi="Arial"/>
      <w:b/>
      <w:sz w:val="28"/>
    </w:rPr>
  </w:style>
  <w:style w:type="table" w:customStyle="1" w:styleId="TableGrid1">
    <w:name w:val="Table Grid1"/>
    <w:rsid w:val="007E3347"/>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rsid w:val="007E3347"/>
    <w:rPr>
      <w:rFonts w:ascii="Lucida Grande" w:eastAsia="Times New Roman" w:hAnsi="Lucida Grande"/>
      <w:color w:val="000000"/>
      <w:sz w:val="22"/>
    </w:rPr>
  </w:style>
  <w:style w:type="table" w:customStyle="1" w:styleId="LightShading-Accent41">
    <w:name w:val="Light Shading - Accent 41"/>
    <w:rsid w:val="007E3347"/>
    <w:rPr>
      <w:rFonts w:ascii="Calibri" w:eastAsia="Times New Roman" w:hAnsi="Calibri"/>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LightShading-Accent51">
    <w:name w:val="Light Shading - Accent 51"/>
    <w:rsid w:val="007E3347"/>
    <w:rPr>
      <w:rFonts w:ascii="Calibri" w:eastAsia="Times New Roman" w:hAnsi="Calibri"/>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table" w:customStyle="1" w:styleId="LightShading1">
    <w:name w:val="Light Shading1"/>
    <w:rsid w:val="007E3347"/>
    <w:rPr>
      <w:rFonts w:ascii="Calibri" w:eastAsia="Times New Roman"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Reference">
    <w:name w:val="Reference"/>
    <w:qFormat/>
    <w:rsid w:val="00644D27"/>
    <w:pPr>
      <w:keepLines/>
      <w:spacing w:before="120" w:after="120"/>
      <w:ind w:left="720" w:hanging="720"/>
    </w:pPr>
    <w:rPr>
      <w:rFonts w:ascii="Times New Roman" w:eastAsia="Times New Roman" w:hAnsi="Times New Roman"/>
      <w:bCs/>
      <w:szCs w:val="24"/>
    </w:rPr>
  </w:style>
  <w:style w:type="table" w:customStyle="1" w:styleId="LightShading2">
    <w:name w:val="Light Shading2"/>
    <w:rsid w:val="007E3347"/>
    <w:rPr>
      <w:rFonts w:ascii="Calibri" w:eastAsia="Times New Roman"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2">
    <w:name w:val="Table Grid2"/>
    <w:rsid w:val="007E3347"/>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geNumber">
    <w:name w:val="PageNumber"/>
    <w:qFormat/>
    <w:rsid w:val="00467280"/>
    <w:pPr>
      <w:jc w:val="center"/>
    </w:pPr>
    <w:rPr>
      <w:rFonts w:ascii="Times New Roman" w:hAnsi="Times New Roman"/>
      <w:sz w:val="24"/>
    </w:rPr>
  </w:style>
  <w:style w:type="paragraph" w:customStyle="1" w:styleId="FrontMatterSubhead">
    <w:name w:val="FrontMatterSubhead"/>
    <w:qFormat/>
    <w:rsid w:val="00B04575"/>
    <w:pPr>
      <w:keepNext/>
      <w:spacing w:before="120"/>
    </w:pPr>
    <w:rPr>
      <w:rFonts w:ascii="Arial" w:eastAsia="Calibri" w:hAnsi="Arial" w:cs="Arial"/>
      <w:b/>
      <w:sz w:val="24"/>
      <w:szCs w:val="32"/>
    </w:rPr>
  </w:style>
  <w:style w:type="paragraph" w:customStyle="1" w:styleId="Bullet1">
    <w:name w:val="Bullet1"/>
    <w:qFormat/>
    <w:rsid w:val="00861FB5"/>
    <w:pPr>
      <w:numPr>
        <w:numId w:val="65"/>
      </w:numPr>
    </w:pPr>
    <w:rPr>
      <w:rFonts w:ascii="Times New Roman" w:eastAsia="Times New Roman" w:hAnsi="Times New Roman"/>
      <w:bCs/>
      <w:sz w:val="24"/>
      <w:szCs w:val="24"/>
    </w:rPr>
  </w:style>
  <w:style w:type="paragraph" w:customStyle="1" w:styleId="Contents">
    <w:name w:val="Contents"/>
    <w:qFormat/>
    <w:rsid w:val="00AB3472"/>
    <w:pPr>
      <w:keepNext/>
      <w:jc w:val="center"/>
    </w:pPr>
    <w:rPr>
      <w:rFonts w:ascii="Arial" w:eastAsia="Calibri" w:hAnsi="Arial" w:cs="Arial"/>
      <w:b/>
      <w:sz w:val="36"/>
      <w:szCs w:val="32"/>
    </w:rPr>
  </w:style>
  <w:style w:type="paragraph" w:customStyle="1" w:styleId="ContentsSubhead">
    <w:name w:val="ContentsSubhead"/>
    <w:qFormat/>
    <w:rsid w:val="00AB3472"/>
    <w:pPr>
      <w:keepNext/>
      <w:spacing w:before="240"/>
    </w:pPr>
    <w:rPr>
      <w:rFonts w:ascii="Times New Roman" w:eastAsia="Times New Roman" w:hAnsi="Times New Roman"/>
      <w:b/>
      <w:bCs/>
      <w:sz w:val="24"/>
      <w:szCs w:val="28"/>
    </w:rPr>
  </w:style>
  <w:style w:type="paragraph" w:customStyle="1" w:styleId="ParagraphQuote">
    <w:name w:val="ParagraphQuote"/>
    <w:qFormat/>
    <w:rsid w:val="00F921D8"/>
    <w:pPr>
      <w:ind w:left="1440" w:right="1440"/>
    </w:pPr>
    <w:rPr>
      <w:rFonts w:ascii="Times New Roman" w:hAnsi="Times New Roman" w:cs="Arial"/>
      <w:color w:val="000000" w:themeColor="text1"/>
      <w:sz w:val="24"/>
    </w:rPr>
  </w:style>
  <w:style w:type="paragraph" w:customStyle="1" w:styleId="NumberedList">
    <w:name w:val="NumberedList"/>
    <w:basedOn w:val="Bullet1"/>
    <w:qFormat/>
    <w:rsid w:val="0013472B"/>
    <w:pPr>
      <w:numPr>
        <w:numId w:val="66"/>
      </w:numPr>
      <w:ind w:left="720"/>
    </w:pPr>
  </w:style>
  <w:style w:type="paragraph" w:customStyle="1" w:styleId="TableNote">
    <w:name w:val="TableNote"/>
    <w:qFormat/>
    <w:rsid w:val="004E1CCD"/>
    <w:pPr>
      <w:spacing w:after="240"/>
    </w:pPr>
    <w:rPr>
      <w:rFonts w:ascii="Times New Roman" w:hAnsi="Times New Roman"/>
      <w:sz w:val="18"/>
      <w:szCs w:val="18"/>
    </w:rPr>
  </w:style>
  <w:style w:type="character" w:styleId="PlaceholderText">
    <w:name w:val="Placeholder Text"/>
    <w:basedOn w:val="DefaultParagraphFont"/>
    <w:uiPriority w:val="99"/>
    <w:semiHidden/>
    <w:rsid w:val="000D73EF"/>
    <w:rPr>
      <w:color w:val="808080"/>
    </w:rPr>
  </w:style>
  <w:style w:type="character" w:styleId="LineNumber">
    <w:name w:val="line number"/>
    <w:basedOn w:val="DefaultParagraphFont"/>
    <w:rsid w:val="00AA1FD6"/>
  </w:style>
  <w:style w:type="paragraph" w:styleId="Bibliography">
    <w:name w:val="Bibliography"/>
    <w:basedOn w:val="Normal"/>
    <w:next w:val="Normal"/>
    <w:uiPriority w:val="37"/>
    <w:semiHidden/>
    <w:unhideWhenUsed/>
    <w:rsid w:val="002377D0"/>
  </w:style>
  <w:style w:type="paragraph" w:styleId="BlockText">
    <w:name w:val="Block Text"/>
    <w:basedOn w:val="Normal"/>
    <w:rsid w:val="002377D0"/>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rsid w:val="002377D0"/>
    <w:pPr>
      <w:spacing w:after="120" w:line="480" w:lineRule="auto"/>
    </w:pPr>
  </w:style>
  <w:style w:type="character" w:customStyle="1" w:styleId="BodyText2Char">
    <w:name w:val="Body Text 2 Char"/>
    <w:basedOn w:val="DefaultParagraphFont"/>
    <w:link w:val="BodyText2"/>
    <w:rsid w:val="002377D0"/>
    <w:rPr>
      <w:rFonts w:ascii="Times New Roman" w:hAnsi="Times New Roman"/>
      <w:sz w:val="24"/>
    </w:rPr>
  </w:style>
  <w:style w:type="paragraph" w:styleId="BodyText3">
    <w:name w:val="Body Text 3"/>
    <w:basedOn w:val="Normal"/>
    <w:link w:val="BodyText3Char"/>
    <w:rsid w:val="002377D0"/>
    <w:pPr>
      <w:spacing w:after="120"/>
    </w:pPr>
    <w:rPr>
      <w:sz w:val="16"/>
      <w:szCs w:val="16"/>
    </w:rPr>
  </w:style>
  <w:style w:type="character" w:customStyle="1" w:styleId="BodyText3Char">
    <w:name w:val="Body Text 3 Char"/>
    <w:basedOn w:val="DefaultParagraphFont"/>
    <w:link w:val="BodyText3"/>
    <w:rsid w:val="002377D0"/>
    <w:rPr>
      <w:rFonts w:ascii="Times New Roman" w:hAnsi="Times New Roman"/>
      <w:sz w:val="16"/>
      <w:szCs w:val="16"/>
    </w:rPr>
  </w:style>
  <w:style w:type="paragraph" w:styleId="BodyTextFirstIndent2">
    <w:name w:val="Body Text First Indent 2"/>
    <w:basedOn w:val="BodyTextIndent"/>
    <w:link w:val="BodyTextFirstIndent2Char"/>
    <w:rsid w:val="002377D0"/>
    <w:pPr>
      <w:ind w:left="360" w:right="0" w:firstLine="360"/>
    </w:pPr>
  </w:style>
  <w:style w:type="character" w:customStyle="1" w:styleId="BodyTextFirstIndent2Char">
    <w:name w:val="Body Text First Indent 2 Char"/>
    <w:basedOn w:val="BodyTextIndentChar1"/>
    <w:link w:val="BodyTextFirstIndent2"/>
    <w:rsid w:val="002377D0"/>
    <w:rPr>
      <w:rFonts w:ascii="Times New Roman" w:hAnsi="Times New Roman"/>
      <w:sz w:val="24"/>
    </w:rPr>
  </w:style>
  <w:style w:type="paragraph" w:styleId="BodyTextIndent2">
    <w:name w:val="Body Text Indent 2"/>
    <w:basedOn w:val="Normal"/>
    <w:link w:val="BodyTextIndent2Char"/>
    <w:rsid w:val="002377D0"/>
    <w:pPr>
      <w:spacing w:after="120" w:line="480" w:lineRule="auto"/>
      <w:ind w:left="360"/>
    </w:pPr>
  </w:style>
  <w:style w:type="character" w:customStyle="1" w:styleId="BodyTextIndent2Char">
    <w:name w:val="Body Text Indent 2 Char"/>
    <w:basedOn w:val="DefaultParagraphFont"/>
    <w:link w:val="BodyTextIndent2"/>
    <w:rsid w:val="002377D0"/>
    <w:rPr>
      <w:rFonts w:ascii="Times New Roman" w:hAnsi="Times New Roman"/>
      <w:sz w:val="24"/>
    </w:rPr>
  </w:style>
  <w:style w:type="paragraph" w:styleId="BodyTextIndent3">
    <w:name w:val="Body Text Indent 3"/>
    <w:basedOn w:val="Normal"/>
    <w:link w:val="BodyTextIndent3Char"/>
    <w:rsid w:val="002377D0"/>
    <w:pPr>
      <w:spacing w:after="120"/>
      <w:ind w:left="360"/>
    </w:pPr>
    <w:rPr>
      <w:sz w:val="16"/>
      <w:szCs w:val="16"/>
    </w:rPr>
  </w:style>
  <w:style w:type="character" w:customStyle="1" w:styleId="BodyTextIndent3Char">
    <w:name w:val="Body Text Indent 3 Char"/>
    <w:basedOn w:val="DefaultParagraphFont"/>
    <w:link w:val="BodyTextIndent3"/>
    <w:rsid w:val="002377D0"/>
    <w:rPr>
      <w:rFonts w:ascii="Times New Roman" w:hAnsi="Times New Roman"/>
      <w:sz w:val="16"/>
      <w:szCs w:val="16"/>
    </w:rPr>
  </w:style>
  <w:style w:type="paragraph" w:styleId="Closing">
    <w:name w:val="Closing"/>
    <w:basedOn w:val="Normal"/>
    <w:link w:val="ClosingChar"/>
    <w:rsid w:val="002377D0"/>
    <w:pPr>
      <w:ind w:left="4320"/>
    </w:pPr>
  </w:style>
  <w:style w:type="character" w:customStyle="1" w:styleId="ClosingChar">
    <w:name w:val="Closing Char"/>
    <w:basedOn w:val="DefaultParagraphFont"/>
    <w:link w:val="Closing"/>
    <w:rsid w:val="002377D0"/>
    <w:rPr>
      <w:rFonts w:ascii="Times New Roman" w:hAnsi="Times New Roman"/>
      <w:sz w:val="24"/>
    </w:rPr>
  </w:style>
  <w:style w:type="paragraph" w:styleId="Date">
    <w:name w:val="Date"/>
    <w:basedOn w:val="Normal"/>
    <w:next w:val="Normal"/>
    <w:link w:val="DateChar"/>
    <w:rsid w:val="002377D0"/>
  </w:style>
  <w:style w:type="character" w:customStyle="1" w:styleId="DateChar">
    <w:name w:val="Date Char"/>
    <w:basedOn w:val="DefaultParagraphFont"/>
    <w:link w:val="Date"/>
    <w:rsid w:val="002377D0"/>
    <w:rPr>
      <w:rFonts w:ascii="Times New Roman" w:hAnsi="Times New Roman"/>
      <w:sz w:val="24"/>
    </w:rPr>
  </w:style>
  <w:style w:type="paragraph" w:styleId="E-mailSignature">
    <w:name w:val="E-mail Signature"/>
    <w:basedOn w:val="Normal"/>
    <w:link w:val="E-mailSignatureChar"/>
    <w:rsid w:val="002377D0"/>
  </w:style>
  <w:style w:type="character" w:customStyle="1" w:styleId="E-mailSignatureChar">
    <w:name w:val="E-mail Signature Char"/>
    <w:basedOn w:val="DefaultParagraphFont"/>
    <w:link w:val="E-mailSignature"/>
    <w:rsid w:val="002377D0"/>
    <w:rPr>
      <w:rFonts w:ascii="Times New Roman" w:hAnsi="Times New Roman"/>
      <w:sz w:val="24"/>
    </w:rPr>
  </w:style>
  <w:style w:type="paragraph" w:styleId="EnvelopeAddress">
    <w:name w:val="envelope address"/>
    <w:basedOn w:val="Normal"/>
    <w:rsid w:val="002377D0"/>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rsid w:val="002377D0"/>
    <w:rPr>
      <w:rFonts w:asciiTheme="majorHAnsi" w:eastAsiaTheme="majorEastAsia" w:hAnsiTheme="majorHAnsi" w:cstheme="majorBidi"/>
      <w:sz w:val="20"/>
    </w:rPr>
  </w:style>
  <w:style w:type="paragraph" w:styleId="HTMLAddress">
    <w:name w:val="HTML Address"/>
    <w:basedOn w:val="Normal"/>
    <w:link w:val="HTMLAddressChar"/>
    <w:rsid w:val="002377D0"/>
    <w:rPr>
      <w:i/>
      <w:iCs/>
    </w:rPr>
  </w:style>
  <w:style w:type="character" w:customStyle="1" w:styleId="HTMLAddressChar">
    <w:name w:val="HTML Address Char"/>
    <w:basedOn w:val="DefaultParagraphFont"/>
    <w:link w:val="HTMLAddress"/>
    <w:rsid w:val="002377D0"/>
    <w:rPr>
      <w:rFonts w:ascii="Times New Roman" w:hAnsi="Times New Roman"/>
      <w:i/>
      <w:iCs/>
      <w:sz w:val="24"/>
    </w:rPr>
  </w:style>
  <w:style w:type="paragraph" w:styleId="Index1">
    <w:name w:val="index 1"/>
    <w:basedOn w:val="Normal"/>
    <w:next w:val="Normal"/>
    <w:autoRedefine/>
    <w:rsid w:val="002377D0"/>
    <w:pPr>
      <w:ind w:left="240" w:hanging="240"/>
    </w:pPr>
  </w:style>
  <w:style w:type="paragraph" w:styleId="Index2">
    <w:name w:val="index 2"/>
    <w:basedOn w:val="Normal"/>
    <w:next w:val="Normal"/>
    <w:autoRedefine/>
    <w:rsid w:val="002377D0"/>
    <w:pPr>
      <w:ind w:left="480" w:hanging="240"/>
    </w:pPr>
  </w:style>
  <w:style w:type="paragraph" w:styleId="Index3">
    <w:name w:val="index 3"/>
    <w:basedOn w:val="Normal"/>
    <w:next w:val="Normal"/>
    <w:autoRedefine/>
    <w:rsid w:val="002377D0"/>
    <w:pPr>
      <w:ind w:left="720" w:hanging="240"/>
    </w:pPr>
  </w:style>
  <w:style w:type="paragraph" w:styleId="Index4">
    <w:name w:val="index 4"/>
    <w:basedOn w:val="Normal"/>
    <w:next w:val="Normal"/>
    <w:autoRedefine/>
    <w:rsid w:val="002377D0"/>
    <w:pPr>
      <w:ind w:left="960" w:hanging="240"/>
    </w:pPr>
  </w:style>
  <w:style w:type="paragraph" w:styleId="Index5">
    <w:name w:val="index 5"/>
    <w:basedOn w:val="Normal"/>
    <w:next w:val="Normal"/>
    <w:autoRedefine/>
    <w:rsid w:val="002377D0"/>
    <w:pPr>
      <w:ind w:left="1200" w:hanging="240"/>
    </w:pPr>
  </w:style>
  <w:style w:type="paragraph" w:styleId="Index6">
    <w:name w:val="index 6"/>
    <w:basedOn w:val="Normal"/>
    <w:next w:val="Normal"/>
    <w:autoRedefine/>
    <w:rsid w:val="002377D0"/>
    <w:pPr>
      <w:ind w:left="1440" w:hanging="240"/>
    </w:pPr>
  </w:style>
  <w:style w:type="paragraph" w:styleId="Index7">
    <w:name w:val="index 7"/>
    <w:basedOn w:val="Normal"/>
    <w:next w:val="Normal"/>
    <w:autoRedefine/>
    <w:rsid w:val="002377D0"/>
    <w:pPr>
      <w:ind w:left="1680" w:hanging="240"/>
    </w:pPr>
  </w:style>
  <w:style w:type="paragraph" w:styleId="Index8">
    <w:name w:val="index 8"/>
    <w:basedOn w:val="Normal"/>
    <w:next w:val="Normal"/>
    <w:autoRedefine/>
    <w:rsid w:val="002377D0"/>
    <w:pPr>
      <w:ind w:left="1920" w:hanging="240"/>
    </w:pPr>
  </w:style>
  <w:style w:type="paragraph" w:styleId="Index9">
    <w:name w:val="index 9"/>
    <w:basedOn w:val="Normal"/>
    <w:next w:val="Normal"/>
    <w:autoRedefine/>
    <w:rsid w:val="002377D0"/>
    <w:pPr>
      <w:ind w:left="2160" w:hanging="240"/>
    </w:pPr>
  </w:style>
  <w:style w:type="paragraph" w:styleId="IndexHeading">
    <w:name w:val="index heading"/>
    <w:basedOn w:val="Normal"/>
    <w:next w:val="Index1"/>
    <w:rsid w:val="002377D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377D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377D0"/>
    <w:rPr>
      <w:rFonts w:ascii="Times New Roman" w:hAnsi="Times New Roman"/>
      <w:b/>
      <w:bCs/>
      <w:i/>
      <w:iCs/>
      <w:color w:val="4F81BD" w:themeColor="accent1"/>
      <w:sz w:val="24"/>
    </w:rPr>
  </w:style>
  <w:style w:type="paragraph" w:styleId="List">
    <w:name w:val="List"/>
    <w:basedOn w:val="Normal"/>
    <w:rsid w:val="002377D0"/>
    <w:pPr>
      <w:ind w:left="360" w:hanging="360"/>
      <w:contextualSpacing/>
    </w:pPr>
  </w:style>
  <w:style w:type="paragraph" w:styleId="List2">
    <w:name w:val="List 2"/>
    <w:basedOn w:val="Normal"/>
    <w:rsid w:val="002377D0"/>
    <w:pPr>
      <w:ind w:left="720" w:hanging="360"/>
      <w:contextualSpacing/>
    </w:pPr>
  </w:style>
  <w:style w:type="paragraph" w:styleId="List3">
    <w:name w:val="List 3"/>
    <w:basedOn w:val="Normal"/>
    <w:rsid w:val="002377D0"/>
    <w:pPr>
      <w:ind w:left="1080" w:hanging="360"/>
      <w:contextualSpacing/>
    </w:pPr>
  </w:style>
  <w:style w:type="paragraph" w:styleId="List4">
    <w:name w:val="List 4"/>
    <w:basedOn w:val="Normal"/>
    <w:rsid w:val="002377D0"/>
    <w:pPr>
      <w:ind w:left="1440" w:hanging="360"/>
      <w:contextualSpacing/>
    </w:pPr>
  </w:style>
  <w:style w:type="paragraph" w:styleId="List5">
    <w:name w:val="List 5"/>
    <w:basedOn w:val="Normal"/>
    <w:rsid w:val="002377D0"/>
    <w:pPr>
      <w:ind w:left="1800" w:hanging="360"/>
      <w:contextualSpacing/>
    </w:pPr>
  </w:style>
  <w:style w:type="paragraph" w:styleId="ListBullet">
    <w:name w:val="List Bullet"/>
    <w:basedOn w:val="Normal"/>
    <w:rsid w:val="002377D0"/>
    <w:pPr>
      <w:numPr>
        <w:numId w:val="79"/>
      </w:numPr>
      <w:contextualSpacing/>
    </w:pPr>
  </w:style>
  <w:style w:type="paragraph" w:styleId="ListBullet2">
    <w:name w:val="List Bullet 2"/>
    <w:basedOn w:val="Normal"/>
    <w:rsid w:val="002377D0"/>
    <w:pPr>
      <w:numPr>
        <w:numId w:val="80"/>
      </w:numPr>
      <w:contextualSpacing/>
    </w:pPr>
  </w:style>
  <w:style w:type="paragraph" w:styleId="ListBullet3">
    <w:name w:val="List Bullet 3"/>
    <w:basedOn w:val="Normal"/>
    <w:rsid w:val="002377D0"/>
    <w:pPr>
      <w:numPr>
        <w:numId w:val="81"/>
      </w:numPr>
      <w:contextualSpacing/>
    </w:pPr>
  </w:style>
  <w:style w:type="paragraph" w:styleId="ListBullet4">
    <w:name w:val="List Bullet 4"/>
    <w:basedOn w:val="Normal"/>
    <w:rsid w:val="002377D0"/>
    <w:pPr>
      <w:numPr>
        <w:numId w:val="82"/>
      </w:numPr>
      <w:contextualSpacing/>
    </w:pPr>
  </w:style>
  <w:style w:type="paragraph" w:styleId="ListBullet5">
    <w:name w:val="List Bullet 5"/>
    <w:basedOn w:val="Normal"/>
    <w:rsid w:val="002377D0"/>
    <w:pPr>
      <w:numPr>
        <w:numId w:val="83"/>
      </w:numPr>
      <w:contextualSpacing/>
    </w:pPr>
  </w:style>
  <w:style w:type="paragraph" w:styleId="ListContinue">
    <w:name w:val="List Continue"/>
    <w:basedOn w:val="Normal"/>
    <w:rsid w:val="002377D0"/>
    <w:pPr>
      <w:spacing w:after="120"/>
      <w:ind w:left="360"/>
      <w:contextualSpacing/>
    </w:pPr>
  </w:style>
  <w:style w:type="paragraph" w:styleId="ListContinue2">
    <w:name w:val="List Continue 2"/>
    <w:basedOn w:val="Normal"/>
    <w:rsid w:val="002377D0"/>
    <w:pPr>
      <w:spacing w:after="120"/>
      <w:ind w:left="720"/>
      <w:contextualSpacing/>
    </w:pPr>
  </w:style>
  <w:style w:type="paragraph" w:styleId="ListContinue3">
    <w:name w:val="List Continue 3"/>
    <w:basedOn w:val="Normal"/>
    <w:rsid w:val="002377D0"/>
    <w:pPr>
      <w:spacing w:after="120"/>
      <w:ind w:left="1080"/>
      <w:contextualSpacing/>
    </w:pPr>
  </w:style>
  <w:style w:type="paragraph" w:styleId="ListContinue4">
    <w:name w:val="List Continue 4"/>
    <w:basedOn w:val="Normal"/>
    <w:rsid w:val="002377D0"/>
    <w:pPr>
      <w:spacing w:after="120"/>
      <w:ind w:left="1440"/>
      <w:contextualSpacing/>
    </w:pPr>
  </w:style>
  <w:style w:type="paragraph" w:styleId="ListContinue5">
    <w:name w:val="List Continue 5"/>
    <w:basedOn w:val="Normal"/>
    <w:rsid w:val="002377D0"/>
    <w:pPr>
      <w:spacing w:after="120"/>
      <w:ind w:left="1800"/>
      <w:contextualSpacing/>
    </w:pPr>
  </w:style>
  <w:style w:type="paragraph" w:styleId="ListNumber">
    <w:name w:val="List Number"/>
    <w:basedOn w:val="Normal"/>
    <w:rsid w:val="002377D0"/>
    <w:pPr>
      <w:numPr>
        <w:numId w:val="84"/>
      </w:numPr>
      <w:contextualSpacing/>
    </w:pPr>
  </w:style>
  <w:style w:type="paragraph" w:styleId="ListNumber2">
    <w:name w:val="List Number 2"/>
    <w:basedOn w:val="Normal"/>
    <w:rsid w:val="002377D0"/>
    <w:pPr>
      <w:numPr>
        <w:numId w:val="85"/>
      </w:numPr>
      <w:contextualSpacing/>
    </w:pPr>
  </w:style>
  <w:style w:type="paragraph" w:styleId="ListNumber3">
    <w:name w:val="List Number 3"/>
    <w:basedOn w:val="Normal"/>
    <w:rsid w:val="002377D0"/>
    <w:pPr>
      <w:numPr>
        <w:numId w:val="86"/>
      </w:numPr>
      <w:contextualSpacing/>
    </w:pPr>
  </w:style>
  <w:style w:type="paragraph" w:styleId="ListNumber4">
    <w:name w:val="List Number 4"/>
    <w:basedOn w:val="Normal"/>
    <w:rsid w:val="002377D0"/>
    <w:pPr>
      <w:numPr>
        <w:numId w:val="87"/>
      </w:numPr>
      <w:contextualSpacing/>
    </w:pPr>
  </w:style>
  <w:style w:type="paragraph" w:styleId="ListNumber5">
    <w:name w:val="List Number 5"/>
    <w:basedOn w:val="Normal"/>
    <w:rsid w:val="002377D0"/>
    <w:pPr>
      <w:numPr>
        <w:numId w:val="88"/>
      </w:numPr>
      <w:contextualSpacing/>
    </w:pPr>
  </w:style>
  <w:style w:type="paragraph" w:styleId="MacroText">
    <w:name w:val="macro"/>
    <w:link w:val="MacroTextChar"/>
    <w:rsid w:val="002377D0"/>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sid w:val="002377D0"/>
    <w:rPr>
      <w:rFonts w:ascii="Consolas" w:hAnsi="Consolas" w:cs="Consolas"/>
    </w:rPr>
  </w:style>
  <w:style w:type="paragraph" w:styleId="MessageHeader">
    <w:name w:val="Message Header"/>
    <w:basedOn w:val="Normal"/>
    <w:link w:val="MessageHeaderChar"/>
    <w:rsid w:val="002377D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2377D0"/>
    <w:rPr>
      <w:rFonts w:asciiTheme="majorHAnsi" w:eastAsiaTheme="majorEastAsia" w:hAnsiTheme="majorHAnsi" w:cstheme="majorBidi"/>
      <w:sz w:val="24"/>
      <w:szCs w:val="24"/>
      <w:shd w:val="pct20" w:color="auto" w:fill="auto"/>
    </w:rPr>
  </w:style>
  <w:style w:type="paragraph" w:styleId="NormalIndent">
    <w:name w:val="Normal Indent"/>
    <w:basedOn w:val="Normal"/>
    <w:rsid w:val="002377D0"/>
    <w:pPr>
      <w:ind w:left="720"/>
    </w:pPr>
  </w:style>
  <w:style w:type="paragraph" w:styleId="NoteHeading">
    <w:name w:val="Note Heading"/>
    <w:basedOn w:val="Normal"/>
    <w:next w:val="Normal"/>
    <w:link w:val="NoteHeadingChar"/>
    <w:rsid w:val="002377D0"/>
  </w:style>
  <w:style w:type="character" w:customStyle="1" w:styleId="NoteHeadingChar">
    <w:name w:val="Note Heading Char"/>
    <w:basedOn w:val="DefaultParagraphFont"/>
    <w:link w:val="NoteHeading"/>
    <w:rsid w:val="002377D0"/>
    <w:rPr>
      <w:rFonts w:ascii="Times New Roman" w:hAnsi="Times New Roman"/>
      <w:sz w:val="24"/>
    </w:rPr>
  </w:style>
  <w:style w:type="paragraph" w:styleId="Quote">
    <w:name w:val="Quote"/>
    <w:basedOn w:val="Normal"/>
    <w:next w:val="Normal"/>
    <w:link w:val="QuoteChar"/>
    <w:uiPriority w:val="29"/>
    <w:qFormat/>
    <w:rsid w:val="002377D0"/>
    <w:rPr>
      <w:i/>
      <w:iCs/>
      <w:color w:val="000000" w:themeColor="text1"/>
    </w:rPr>
  </w:style>
  <w:style w:type="character" w:customStyle="1" w:styleId="QuoteChar">
    <w:name w:val="Quote Char"/>
    <w:basedOn w:val="DefaultParagraphFont"/>
    <w:link w:val="Quote"/>
    <w:uiPriority w:val="29"/>
    <w:rsid w:val="002377D0"/>
    <w:rPr>
      <w:rFonts w:ascii="Times New Roman" w:hAnsi="Times New Roman"/>
      <w:i/>
      <w:iCs/>
      <w:color w:val="000000" w:themeColor="text1"/>
      <w:sz w:val="24"/>
    </w:rPr>
  </w:style>
  <w:style w:type="paragraph" w:styleId="Salutation">
    <w:name w:val="Salutation"/>
    <w:basedOn w:val="Normal"/>
    <w:next w:val="Normal"/>
    <w:link w:val="SalutationChar"/>
    <w:rsid w:val="002377D0"/>
  </w:style>
  <w:style w:type="character" w:customStyle="1" w:styleId="SalutationChar">
    <w:name w:val="Salutation Char"/>
    <w:basedOn w:val="DefaultParagraphFont"/>
    <w:link w:val="Salutation"/>
    <w:rsid w:val="002377D0"/>
    <w:rPr>
      <w:rFonts w:ascii="Times New Roman" w:hAnsi="Times New Roman"/>
      <w:sz w:val="24"/>
    </w:rPr>
  </w:style>
  <w:style w:type="paragraph" w:styleId="Signature">
    <w:name w:val="Signature"/>
    <w:basedOn w:val="Normal"/>
    <w:link w:val="SignatureChar"/>
    <w:rsid w:val="002377D0"/>
    <w:pPr>
      <w:ind w:left="4320"/>
    </w:pPr>
  </w:style>
  <w:style w:type="character" w:customStyle="1" w:styleId="SignatureChar">
    <w:name w:val="Signature Char"/>
    <w:basedOn w:val="DefaultParagraphFont"/>
    <w:link w:val="Signature"/>
    <w:rsid w:val="002377D0"/>
    <w:rPr>
      <w:rFonts w:ascii="Times New Roman" w:hAnsi="Times New Roman"/>
      <w:sz w:val="24"/>
    </w:rPr>
  </w:style>
  <w:style w:type="paragraph" w:styleId="Subtitle">
    <w:name w:val="Subtitle"/>
    <w:basedOn w:val="Normal"/>
    <w:next w:val="Normal"/>
    <w:link w:val="SubtitleChar"/>
    <w:qFormat/>
    <w:rsid w:val="002377D0"/>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2377D0"/>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2377D0"/>
    <w:pPr>
      <w:ind w:left="240" w:hanging="240"/>
    </w:pPr>
  </w:style>
  <w:style w:type="paragraph" w:styleId="TableofFigures">
    <w:name w:val="table of figures"/>
    <w:basedOn w:val="Normal"/>
    <w:next w:val="Normal"/>
    <w:rsid w:val="002377D0"/>
  </w:style>
  <w:style w:type="paragraph" w:styleId="Title">
    <w:name w:val="Title"/>
    <w:basedOn w:val="Normal"/>
    <w:next w:val="Normal"/>
    <w:link w:val="TitleChar"/>
    <w:qFormat/>
    <w:rsid w:val="002377D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377D0"/>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rsid w:val="002377D0"/>
    <w:pPr>
      <w:spacing w:before="120"/>
    </w:pPr>
    <w:rPr>
      <w:rFonts w:asciiTheme="majorHAnsi" w:eastAsiaTheme="majorEastAsia" w:hAnsiTheme="majorHAnsi" w:cstheme="majorBidi"/>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2">
    <w:name w:val="List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853">
      <w:bodyDiv w:val="1"/>
      <w:marLeft w:val="0"/>
      <w:marRight w:val="0"/>
      <w:marTop w:val="0"/>
      <w:marBottom w:val="0"/>
      <w:divBdr>
        <w:top w:val="none" w:sz="0" w:space="0" w:color="auto"/>
        <w:left w:val="none" w:sz="0" w:space="0" w:color="auto"/>
        <w:bottom w:val="none" w:sz="0" w:space="0" w:color="auto"/>
        <w:right w:val="none" w:sz="0" w:space="0" w:color="auto"/>
      </w:divBdr>
    </w:div>
    <w:div w:id="59989201">
      <w:bodyDiv w:val="1"/>
      <w:marLeft w:val="0"/>
      <w:marRight w:val="0"/>
      <w:marTop w:val="0"/>
      <w:marBottom w:val="0"/>
      <w:divBdr>
        <w:top w:val="none" w:sz="0" w:space="0" w:color="auto"/>
        <w:left w:val="none" w:sz="0" w:space="0" w:color="auto"/>
        <w:bottom w:val="none" w:sz="0" w:space="0" w:color="auto"/>
        <w:right w:val="none" w:sz="0" w:space="0" w:color="auto"/>
      </w:divBdr>
    </w:div>
    <w:div w:id="82529617">
      <w:bodyDiv w:val="1"/>
      <w:marLeft w:val="0"/>
      <w:marRight w:val="0"/>
      <w:marTop w:val="0"/>
      <w:marBottom w:val="0"/>
      <w:divBdr>
        <w:top w:val="none" w:sz="0" w:space="0" w:color="auto"/>
        <w:left w:val="none" w:sz="0" w:space="0" w:color="auto"/>
        <w:bottom w:val="none" w:sz="0" w:space="0" w:color="auto"/>
        <w:right w:val="none" w:sz="0" w:space="0" w:color="auto"/>
      </w:divBdr>
    </w:div>
    <w:div w:id="95562405">
      <w:bodyDiv w:val="1"/>
      <w:marLeft w:val="0"/>
      <w:marRight w:val="0"/>
      <w:marTop w:val="0"/>
      <w:marBottom w:val="0"/>
      <w:divBdr>
        <w:top w:val="none" w:sz="0" w:space="0" w:color="auto"/>
        <w:left w:val="none" w:sz="0" w:space="0" w:color="auto"/>
        <w:bottom w:val="none" w:sz="0" w:space="0" w:color="auto"/>
        <w:right w:val="none" w:sz="0" w:space="0" w:color="auto"/>
      </w:divBdr>
    </w:div>
    <w:div w:id="116338602">
      <w:bodyDiv w:val="1"/>
      <w:marLeft w:val="0"/>
      <w:marRight w:val="0"/>
      <w:marTop w:val="0"/>
      <w:marBottom w:val="0"/>
      <w:divBdr>
        <w:top w:val="none" w:sz="0" w:space="0" w:color="auto"/>
        <w:left w:val="none" w:sz="0" w:space="0" w:color="auto"/>
        <w:bottom w:val="none" w:sz="0" w:space="0" w:color="auto"/>
        <w:right w:val="none" w:sz="0" w:space="0" w:color="auto"/>
      </w:divBdr>
      <w:divsChild>
        <w:div w:id="1260875497">
          <w:marLeft w:val="0"/>
          <w:marRight w:val="0"/>
          <w:marTop w:val="0"/>
          <w:marBottom w:val="0"/>
          <w:divBdr>
            <w:top w:val="none" w:sz="0" w:space="0" w:color="auto"/>
            <w:left w:val="none" w:sz="0" w:space="0" w:color="auto"/>
            <w:bottom w:val="none" w:sz="0" w:space="0" w:color="auto"/>
            <w:right w:val="none" w:sz="0" w:space="0" w:color="auto"/>
          </w:divBdr>
          <w:divsChild>
            <w:div w:id="1406416718">
              <w:marLeft w:val="0"/>
              <w:marRight w:val="0"/>
              <w:marTop w:val="0"/>
              <w:marBottom w:val="0"/>
              <w:divBdr>
                <w:top w:val="none" w:sz="0" w:space="0" w:color="auto"/>
                <w:left w:val="none" w:sz="0" w:space="0" w:color="auto"/>
                <w:bottom w:val="none" w:sz="0" w:space="0" w:color="auto"/>
                <w:right w:val="none" w:sz="0" w:space="0" w:color="auto"/>
              </w:divBdr>
              <w:divsChild>
                <w:div w:id="1723944140">
                  <w:marLeft w:val="0"/>
                  <w:marRight w:val="0"/>
                  <w:marTop w:val="0"/>
                  <w:marBottom w:val="0"/>
                  <w:divBdr>
                    <w:top w:val="none" w:sz="0" w:space="0" w:color="auto"/>
                    <w:left w:val="none" w:sz="0" w:space="0" w:color="auto"/>
                    <w:bottom w:val="none" w:sz="0" w:space="0" w:color="auto"/>
                    <w:right w:val="none" w:sz="0" w:space="0" w:color="auto"/>
                  </w:divBdr>
                  <w:divsChild>
                    <w:div w:id="14998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22994">
      <w:bodyDiv w:val="1"/>
      <w:marLeft w:val="0"/>
      <w:marRight w:val="0"/>
      <w:marTop w:val="0"/>
      <w:marBottom w:val="0"/>
      <w:divBdr>
        <w:top w:val="none" w:sz="0" w:space="0" w:color="auto"/>
        <w:left w:val="none" w:sz="0" w:space="0" w:color="auto"/>
        <w:bottom w:val="none" w:sz="0" w:space="0" w:color="auto"/>
        <w:right w:val="none" w:sz="0" w:space="0" w:color="auto"/>
      </w:divBdr>
    </w:div>
    <w:div w:id="165678417">
      <w:bodyDiv w:val="1"/>
      <w:marLeft w:val="0"/>
      <w:marRight w:val="0"/>
      <w:marTop w:val="0"/>
      <w:marBottom w:val="0"/>
      <w:divBdr>
        <w:top w:val="none" w:sz="0" w:space="0" w:color="auto"/>
        <w:left w:val="none" w:sz="0" w:space="0" w:color="auto"/>
        <w:bottom w:val="none" w:sz="0" w:space="0" w:color="auto"/>
        <w:right w:val="none" w:sz="0" w:space="0" w:color="auto"/>
      </w:divBdr>
    </w:div>
    <w:div w:id="168834581">
      <w:bodyDiv w:val="1"/>
      <w:marLeft w:val="0"/>
      <w:marRight w:val="0"/>
      <w:marTop w:val="0"/>
      <w:marBottom w:val="0"/>
      <w:divBdr>
        <w:top w:val="none" w:sz="0" w:space="0" w:color="auto"/>
        <w:left w:val="none" w:sz="0" w:space="0" w:color="auto"/>
        <w:bottom w:val="none" w:sz="0" w:space="0" w:color="auto"/>
        <w:right w:val="none" w:sz="0" w:space="0" w:color="auto"/>
      </w:divBdr>
    </w:div>
    <w:div w:id="210653662">
      <w:bodyDiv w:val="1"/>
      <w:marLeft w:val="0"/>
      <w:marRight w:val="0"/>
      <w:marTop w:val="0"/>
      <w:marBottom w:val="0"/>
      <w:divBdr>
        <w:top w:val="none" w:sz="0" w:space="0" w:color="auto"/>
        <w:left w:val="none" w:sz="0" w:space="0" w:color="auto"/>
        <w:bottom w:val="none" w:sz="0" w:space="0" w:color="auto"/>
        <w:right w:val="none" w:sz="0" w:space="0" w:color="auto"/>
      </w:divBdr>
    </w:div>
    <w:div w:id="246304646">
      <w:bodyDiv w:val="1"/>
      <w:marLeft w:val="0"/>
      <w:marRight w:val="0"/>
      <w:marTop w:val="0"/>
      <w:marBottom w:val="0"/>
      <w:divBdr>
        <w:top w:val="none" w:sz="0" w:space="0" w:color="auto"/>
        <w:left w:val="none" w:sz="0" w:space="0" w:color="auto"/>
        <w:bottom w:val="none" w:sz="0" w:space="0" w:color="auto"/>
        <w:right w:val="none" w:sz="0" w:space="0" w:color="auto"/>
      </w:divBdr>
    </w:div>
    <w:div w:id="271479975">
      <w:bodyDiv w:val="1"/>
      <w:marLeft w:val="0"/>
      <w:marRight w:val="0"/>
      <w:marTop w:val="0"/>
      <w:marBottom w:val="0"/>
      <w:divBdr>
        <w:top w:val="none" w:sz="0" w:space="0" w:color="auto"/>
        <w:left w:val="none" w:sz="0" w:space="0" w:color="auto"/>
        <w:bottom w:val="none" w:sz="0" w:space="0" w:color="auto"/>
        <w:right w:val="none" w:sz="0" w:space="0" w:color="auto"/>
      </w:divBdr>
    </w:div>
    <w:div w:id="275214959">
      <w:bodyDiv w:val="1"/>
      <w:marLeft w:val="0"/>
      <w:marRight w:val="0"/>
      <w:marTop w:val="0"/>
      <w:marBottom w:val="0"/>
      <w:divBdr>
        <w:top w:val="none" w:sz="0" w:space="0" w:color="auto"/>
        <w:left w:val="none" w:sz="0" w:space="0" w:color="auto"/>
        <w:bottom w:val="none" w:sz="0" w:space="0" w:color="auto"/>
        <w:right w:val="none" w:sz="0" w:space="0" w:color="auto"/>
      </w:divBdr>
    </w:div>
    <w:div w:id="352612248">
      <w:bodyDiv w:val="1"/>
      <w:marLeft w:val="0"/>
      <w:marRight w:val="0"/>
      <w:marTop w:val="0"/>
      <w:marBottom w:val="0"/>
      <w:divBdr>
        <w:top w:val="none" w:sz="0" w:space="0" w:color="auto"/>
        <w:left w:val="none" w:sz="0" w:space="0" w:color="auto"/>
        <w:bottom w:val="none" w:sz="0" w:space="0" w:color="auto"/>
        <w:right w:val="none" w:sz="0" w:space="0" w:color="auto"/>
      </w:divBdr>
    </w:div>
    <w:div w:id="353111741">
      <w:bodyDiv w:val="1"/>
      <w:marLeft w:val="0"/>
      <w:marRight w:val="0"/>
      <w:marTop w:val="0"/>
      <w:marBottom w:val="0"/>
      <w:divBdr>
        <w:top w:val="none" w:sz="0" w:space="0" w:color="auto"/>
        <w:left w:val="none" w:sz="0" w:space="0" w:color="auto"/>
        <w:bottom w:val="none" w:sz="0" w:space="0" w:color="auto"/>
        <w:right w:val="none" w:sz="0" w:space="0" w:color="auto"/>
      </w:divBdr>
    </w:div>
    <w:div w:id="358236724">
      <w:bodyDiv w:val="1"/>
      <w:marLeft w:val="0"/>
      <w:marRight w:val="0"/>
      <w:marTop w:val="0"/>
      <w:marBottom w:val="0"/>
      <w:divBdr>
        <w:top w:val="none" w:sz="0" w:space="0" w:color="auto"/>
        <w:left w:val="none" w:sz="0" w:space="0" w:color="auto"/>
        <w:bottom w:val="none" w:sz="0" w:space="0" w:color="auto"/>
        <w:right w:val="none" w:sz="0" w:space="0" w:color="auto"/>
      </w:divBdr>
    </w:div>
    <w:div w:id="420495246">
      <w:bodyDiv w:val="1"/>
      <w:marLeft w:val="0"/>
      <w:marRight w:val="0"/>
      <w:marTop w:val="0"/>
      <w:marBottom w:val="0"/>
      <w:divBdr>
        <w:top w:val="none" w:sz="0" w:space="0" w:color="auto"/>
        <w:left w:val="none" w:sz="0" w:space="0" w:color="auto"/>
        <w:bottom w:val="none" w:sz="0" w:space="0" w:color="auto"/>
        <w:right w:val="none" w:sz="0" w:space="0" w:color="auto"/>
      </w:divBdr>
    </w:div>
    <w:div w:id="421028170">
      <w:bodyDiv w:val="1"/>
      <w:marLeft w:val="0"/>
      <w:marRight w:val="0"/>
      <w:marTop w:val="0"/>
      <w:marBottom w:val="0"/>
      <w:divBdr>
        <w:top w:val="none" w:sz="0" w:space="0" w:color="auto"/>
        <w:left w:val="none" w:sz="0" w:space="0" w:color="auto"/>
        <w:bottom w:val="none" w:sz="0" w:space="0" w:color="auto"/>
        <w:right w:val="none" w:sz="0" w:space="0" w:color="auto"/>
      </w:divBdr>
    </w:div>
    <w:div w:id="448471236">
      <w:bodyDiv w:val="1"/>
      <w:marLeft w:val="0"/>
      <w:marRight w:val="0"/>
      <w:marTop w:val="0"/>
      <w:marBottom w:val="0"/>
      <w:divBdr>
        <w:top w:val="none" w:sz="0" w:space="0" w:color="auto"/>
        <w:left w:val="none" w:sz="0" w:space="0" w:color="auto"/>
        <w:bottom w:val="none" w:sz="0" w:space="0" w:color="auto"/>
        <w:right w:val="none" w:sz="0" w:space="0" w:color="auto"/>
      </w:divBdr>
    </w:div>
    <w:div w:id="481166175">
      <w:bodyDiv w:val="1"/>
      <w:marLeft w:val="0"/>
      <w:marRight w:val="0"/>
      <w:marTop w:val="0"/>
      <w:marBottom w:val="0"/>
      <w:divBdr>
        <w:top w:val="none" w:sz="0" w:space="0" w:color="auto"/>
        <w:left w:val="none" w:sz="0" w:space="0" w:color="auto"/>
        <w:bottom w:val="none" w:sz="0" w:space="0" w:color="auto"/>
        <w:right w:val="none" w:sz="0" w:space="0" w:color="auto"/>
      </w:divBdr>
    </w:div>
    <w:div w:id="502014259">
      <w:bodyDiv w:val="1"/>
      <w:marLeft w:val="0"/>
      <w:marRight w:val="0"/>
      <w:marTop w:val="0"/>
      <w:marBottom w:val="0"/>
      <w:divBdr>
        <w:top w:val="none" w:sz="0" w:space="0" w:color="auto"/>
        <w:left w:val="none" w:sz="0" w:space="0" w:color="auto"/>
        <w:bottom w:val="none" w:sz="0" w:space="0" w:color="auto"/>
        <w:right w:val="none" w:sz="0" w:space="0" w:color="auto"/>
      </w:divBdr>
    </w:div>
    <w:div w:id="554006617">
      <w:bodyDiv w:val="1"/>
      <w:marLeft w:val="0"/>
      <w:marRight w:val="0"/>
      <w:marTop w:val="0"/>
      <w:marBottom w:val="0"/>
      <w:divBdr>
        <w:top w:val="none" w:sz="0" w:space="0" w:color="auto"/>
        <w:left w:val="none" w:sz="0" w:space="0" w:color="auto"/>
        <w:bottom w:val="none" w:sz="0" w:space="0" w:color="auto"/>
        <w:right w:val="none" w:sz="0" w:space="0" w:color="auto"/>
      </w:divBdr>
    </w:div>
    <w:div w:id="554238015">
      <w:bodyDiv w:val="1"/>
      <w:marLeft w:val="0"/>
      <w:marRight w:val="0"/>
      <w:marTop w:val="0"/>
      <w:marBottom w:val="0"/>
      <w:divBdr>
        <w:top w:val="none" w:sz="0" w:space="0" w:color="auto"/>
        <w:left w:val="none" w:sz="0" w:space="0" w:color="auto"/>
        <w:bottom w:val="none" w:sz="0" w:space="0" w:color="auto"/>
        <w:right w:val="none" w:sz="0" w:space="0" w:color="auto"/>
      </w:divBdr>
    </w:div>
    <w:div w:id="595090934">
      <w:bodyDiv w:val="1"/>
      <w:marLeft w:val="0"/>
      <w:marRight w:val="0"/>
      <w:marTop w:val="0"/>
      <w:marBottom w:val="0"/>
      <w:divBdr>
        <w:top w:val="none" w:sz="0" w:space="0" w:color="auto"/>
        <w:left w:val="none" w:sz="0" w:space="0" w:color="auto"/>
        <w:bottom w:val="none" w:sz="0" w:space="0" w:color="auto"/>
        <w:right w:val="none" w:sz="0" w:space="0" w:color="auto"/>
      </w:divBdr>
    </w:div>
    <w:div w:id="694843838">
      <w:bodyDiv w:val="1"/>
      <w:marLeft w:val="0"/>
      <w:marRight w:val="0"/>
      <w:marTop w:val="0"/>
      <w:marBottom w:val="0"/>
      <w:divBdr>
        <w:top w:val="none" w:sz="0" w:space="0" w:color="auto"/>
        <w:left w:val="none" w:sz="0" w:space="0" w:color="auto"/>
        <w:bottom w:val="none" w:sz="0" w:space="0" w:color="auto"/>
        <w:right w:val="none" w:sz="0" w:space="0" w:color="auto"/>
      </w:divBdr>
    </w:div>
    <w:div w:id="725107206">
      <w:bodyDiv w:val="1"/>
      <w:marLeft w:val="0"/>
      <w:marRight w:val="0"/>
      <w:marTop w:val="0"/>
      <w:marBottom w:val="0"/>
      <w:divBdr>
        <w:top w:val="none" w:sz="0" w:space="0" w:color="auto"/>
        <w:left w:val="none" w:sz="0" w:space="0" w:color="auto"/>
        <w:bottom w:val="none" w:sz="0" w:space="0" w:color="auto"/>
        <w:right w:val="none" w:sz="0" w:space="0" w:color="auto"/>
      </w:divBdr>
      <w:divsChild>
        <w:div w:id="274750718">
          <w:marLeft w:val="0"/>
          <w:marRight w:val="0"/>
          <w:marTop w:val="0"/>
          <w:marBottom w:val="0"/>
          <w:divBdr>
            <w:top w:val="none" w:sz="0" w:space="0" w:color="auto"/>
            <w:left w:val="none" w:sz="0" w:space="0" w:color="auto"/>
            <w:bottom w:val="none" w:sz="0" w:space="0" w:color="auto"/>
            <w:right w:val="none" w:sz="0" w:space="0" w:color="auto"/>
          </w:divBdr>
          <w:divsChild>
            <w:div w:id="211306748">
              <w:marLeft w:val="0"/>
              <w:marRight w:val="0"/>
              <w:marTop w:val="0"/>
              <w:marBottom w:val="0"/>
              <w:divBdr>
                <w:top w:val="none" w:sz="0" w:space="0" w:color="auto"/>
                <w:left w:val="none" w:sz="0" w:space="0" w:color="auto"/>
                <w:bottom w:val="none" w:sz="0" w:space="0" w:color="auto"/>
                <w:right w:val="none" w:sz="0" w:space="0" w:color="auto"/>
              </w:divBdr>
              <w:divsChild>
                <w:div w:id="764423895">
                  <w:marLeft w:val="0"/>
                  <w:marRight w:val="0"/>
                  <w:marTop w:val="0"/>
                  <w:marBottom w:val="0"/>
                  <w:divBdr>
                    <w:top w:val="none" w:sz="0" w:space="0" w:color="auto"/>
                    <w:left w:val="none" w:sz="0" w:space="0" w:color="auto"/>
                    <w:bottom w:val="none" w:sz="0" w:space="0" w:color="auto"/>
                    <w:right w:val="none" w:sz="0" w:space="0" w:color="auto"/>
                  </w:divBdr>
                  <w:divsChild>
                    <w:div w:id="20843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448506">
      <w:bodyDiv w:val="1"/>
      <w:marLeft w:val="0"/>
      <w:marRight w:val="0"/>
      <w:marTop w:val="0"/>
      <w:marBottom w:val="0"/>
      <w:divBdr>
        <w:top w:val="none" w:sz="0" w:space="0" w:color="auto"/>
        <w:left w:val="none" w:sz="0" w:space="0" w:color="auto"/>
        <w:bottom w:val="none" w:sz="0" w:space="0" w:color="auto"/>
        <w:right w:val="none" w:sz="0" w:space="0" w:color="auto"/>
      </w:divBdr>
    </w:div>
    <w:div w:id="745497776">
      <w:bodyDiv w:val="1"/>
      <w:marLeft w:val="0"/>
      <w:marRight w:val="0"/>
      <w:marTop w:val="0"/>
      <w:marBottom w:val="0"/>
      <w:divBdr>
        <w:top w:val="none" w:sz="0" w:space="0" w:color="auto"/>
        <w:left w:val="none" w:sz="0" w:space="0" w:color="auto"/>
        <w:bottom w:val="none" w:sz="0" w:space="0" w:color="auto"/>
        <w:right w:val="none" w:sz="0" w:space="0" w:color="auto"/>
      </w:divBdr>
    </w:div>
    <w:div w:id="747387564">
      <w:bodyDiv w:val="1"/>
      <w:marLeft w:val="0"/>
      <w:marRight w:val="0"/>
      <w:marTop w:val="0"/>
      <w:marBottom w:val="0"/>
      <w:divBdr>
        <w:top w:val="none" w:sz="0" w:space="0" w:color="auto"/>
        <w:left w:val="none" w:sz="0" w:space="0" w:color="auto"/>
        <w:bottom w:val="none" w:sz="0" w:space="0" w:color="auto"/>
        <w:right w:val="none" w:sz="0" w:space="0" w:color="auto"/>
      </w:divBdr>
    </w:div>
    <w:div w:id="816648056">
      <w:bodyDiv w:val="1"/>
      <w:marLeft w:val="0"/>
      <w:marRight w:val="0"/>
      <w:marTop w:val="0"/>
      <w:marBottom w:val="0"/>
      <w:divBdr>
        <w:top w:val="none" w:sz="0" w:space="0" w:color="auto"/>
        <w:left w:val="none" w:sz="0" w:space="0" w:color="auto"/>
        <w:bottom w:val="none" w:sz="0" w:space="0" w:color="auto"/>
        <w:right w:val="none" w:sz="0" w:space="0" w:color="auto"/>
      </w:divBdr>
    </w:div>
    <w:div w:id="825785909">
      <w:bodyDiv w:val="1"/>
      <w:marLeft w:val="0"/>
      <w:marRight w:val="0"/>
      <w:marTop w:val="0"/>
      <w:marBottom w:val="0"/>
      <w:divBdr>
        <w:top w:val="none" w:sz="0" w:space="0" w:color="auto"/>
        <w:left w:val="none" w:sz="0" w:space="0" w:color="auto"/>
        <w:bottom w:val="none" w:sz="0" w:space="0" w:color="auto"/>
        <w:right w:val="none" w:sz="0" w:space="0" w:color="auto"/>
      </w:divBdr>
    </w:div>
    <w:div w:id="850606094">
      <w:bodyDiv w:val="1"/>
      <w:marLeft w:val="0"/>
      <w:marRight w:val="0"/>
      <w:marTop w:val="0"/>
      <w:marBottom w:val="0"/>
      <w:divBdr>
        <w:top w:val="none" w:sz="0" w:space="0" w:color="auto"/>
        <w:left w:val="none" w:sz="0" w:space="0" w:color="auto"/>
        <w:bottom w:val="none" w:sz="0" w:space="0" w:color="auto"/>
        <w:right w:val="none" w:sz="0" w:space="0" w:color="auto"/>
      </w:divBdr>
    </w:div>
    <w:div w:id="854460212">
      <w:bodyDiv w:val="1"/>
      <w:marLeft w:val="0"/>
      <w:marRight w:val="0"/>
      <w:marTop w:val="0"/>
      <w:marBottom w:val="0"/>
      <w:divBdr>
        <w:top w:val="none" w:sz="0" w:space="0" w:color="auto"/>
        <w:left w:val="none" w:sz="0" w:space="0" w:color="auto"/>
        <w:bottom w:val="none" w:sz="0" w:space="0" w:color="auto"/>
        <w:right w:val="none" w:sz="0" w:space="0" w:color="auto"/>
      </w:divBdr>
    </w:div>
    <w:div w:id="905191958">
      <w:bodyDiv w:val="1"/>
      <w:marLeft w:val="0"/>
      <w:marRight w:val="0"/>
      <w:marTop w:val="0"/>
      <w:marBottom w:val="0"/>
      <w:divBdr>
        <w:top w:val="none" w:sz="0" w:space="0" w:color="auto"/>
        <w:left w:val="none" w:sz="0" w:space="0" w:color="auto"/>
        <w:bottom w:val="none" w:sz="0" w:space="0" w:color="auto"/>
        <w:right w:val="none" w:sz="0" w:space="0" w:color="auto"/>
      </w:divBdr>
    </w:div>
    <w:div w:id="913398810">
      <w:bodyDiv w:val="1"/>
      <w:marLeft w:val="0"/>
      <w:marRight w:val="0"/>
      <w:marTop w:val="0"/>
      <w:marBottom w:val="0"/>
      <w:divBdr>
        <w:top w:val="none" w:sz="0" w:space="0" w:color="auto"/>
        <w:left w:val="none" w:sz="0" w:space="0" w:color="auto"/>
        <w:bottom w:val="none" w:sz="0" w:space="0" w:color="auto"/>
        <w:right w:val="none" w:sz="0" w:space="0" w:color="auto"/>
      </w:divBdr>
    </w:div>
    <w:div w:id="915168556">
      <w:bodyDiv w:val="1"/>
      <w:marLeft w:val="0"/>
      <w:marRight w:val="0"/>
      <w:marTop w:val="0"/>
      <w:marBottom w:val="0"/>
      <w:divBdr>
        <w:top w:val="none" w:sz="0" w:space="0" w:color="auto"/>
        <w:left w:val="none" w:sz="0" w:space="0" w:color="auto"/>
        <w:bottom w:val="none" w:sz="0" w:space="0" w:color="auto"/>
        <w:right w:val="none" w:sz="0" w:space="0" w:color="auto"/>
      </w:divBdr>
    </w:div>
    <w:div w:id="940600747">
      <w:bodyDiv w:val="1"/>
      <w:marLeft w:val="0"/>
      <w:marRight w:val="0"/>
      <w:marTop w:val="0"/>
      <w:marBottom w:val="0"/>
      <w:divBdr>
        <w:top w:val="none" w:sz="0" w:space="0" w:color="auto"/>
        <w:left w:val="none" w:sz="0" w:space="0" w:color="auto"/>
        <w:bottom w:val="none" w:sz="0" w:space="0" w:color="auto"/>
        <w:right w:val="none" w:sz="0" w:space="0" w:color="auto"/>
      </w:divBdr>
    </w:div>
    <w:div w:id="982469714">
      <w:bodyDiv w:val="1"/>
      <w:marLeft w:val="0"/>
      <w:marRight w:val="0"/>
      <w:marTop w:val="0"/>
      <w:marBottom w:val="0"/>
      <w:divBdr>
        <w:top w:val="none" w:sz="0" w:space="0" w:color="auto"/>
        <w:left w:val="none" w:sz="0" w:space="0" w:color="auto"/>
        <w:bottom w:val="none" w:sz="0" w:space="0" w:color="auto"/>
        <w:right w:val="none" w:sz="0" w:space="0" w:color="auto"/>
      </w:divBdr>
      <w:divsChild>
        <w:div w:id="1600605231">
          <w:marLeft w:val="0"/>
          <w:marRight w:val="0"/>
          <w:marTop w:val="0"/>
          <w:marBottom w:val="0"/>
          <w:divBdr>
            <w:top w:val="none" w:sz="0" w:space="0" w:color="auto"/>
            <w:left w:val="none" w:sz="0" w:space="0" w:color="auto"/>
            <w:bottom w:val="none" w:sz="0" w:space="0" w:color="auto"/>
            <w:right w:val="none" w:sz="0" w:space="0" w:color="auto"/>
          </w:divBdr>
        </w:div>
      </w:divsChild>
    </w:div>
    <w:div w:id="1006858534">
      <w:bodyDiv w:val="1"/>
      <w:marLeft w:val="0"/>
      <w:marRight w:val="0"/>
      <w:marTop w:val="0"/>
      <w:marBottom w:val="0"/>
      <w:divBdr>
        <w:top w:val="none" w:sz="0" w:space="0" w:color="auto"/>
        <w:left w:val="none" w:sz="0" w:space="0" w:color="auto"/>
        <w:bottom w:val="none" w:sz="0" w:space="0" w:color="auto"/>
        <w:right w:val="none" w:sz="0" w:space="0" w:color="auto"/>
      </w:divBdr>
    </w:div>
    <w:div w:id="1019964596">
      <w:bodyDiv w:val="1"/>
      <w:marLeft w:val="0"/>
      <w:marRight w:val="0"/>
      <w:marTop w:val="0"/>
      <w:marBottom w:val="0"/>
      <w:divBdr>
        <w:top w:val="none" w:sz="0" w:space="0" w:color="auto"/>
        <w:left w:val="none" w:sz="0" w:space="0" w:color="auto"/>
        <w:bottom w:val="none" w:sz="0" w:space="0" w:color="auto"/>
        <w:right w:val="none" w:sz="0" w:space="0" w:color="auto"/>
      </w:divBdr>
      <w:divsChild>
        <w:div w:id="1885408458">
          <w:marLeft w:val="0"/>
          <w:marRight w:val="0"/>
          <w:marTop w:val="0"/>
          <w:marBottom w:val="0"/>
          <w:divBdr>
            <w:top w:val="none" w:sz="0" w:space="0" w:color="auto"/>
            <w:left w:val="none" w:sz="0" w:space="0" w:color="auto"/>
            <w:bottom w:val="none" w:sz="0" w:space="0" w:color="auto"/>
            <w:right w:val="none" w:sz="0" w:space="0" w:color="auto"/>
          </w:divBdr>
          <w:divsChild>
            <w:div w:id="1937053637">
              <w:marLeft w:val="0"/>
              <w:marRight w:val="0"/>
              <w:marTop w:val="0"/>
              <w:marBottom w:val="0"/>
              <w:divBdr>
                <w:top w:val="single" w:sz="2" w:space="0" w:color="CCCCCC"/>
                <w:left w:val="single" w:sz="6" w:space="11" w:color="CCCCCC"/>
                <w:bottom w:val="single" w:sz="6" w:space="0" w:color="CCCCCC"/>
                <w:right w:val="single" w:sz="6" w:space="11" w:color="CCCCCC"/>
              </w:divBdr>
              <w:divsChild>
                <w:div w:id="1569534068">
                  <w:marLeft w:val="0"/>
                  <w:marRight w:val="0"/>
                  <w:marTop w:val="0"/>
                  <w:marBottom w:val="0"/>
                  <w:divBdr>
                    <w:top w:val="none" w:sz="0" w:space="0" w:color="auto"/>
                    <w:left w:val="none" w:sz="0" w:space="0" w:color="auto"/>
                    <w:bottom w:val="none" w:sz="0" w:space="0" w:color="auto"/>
                    <w:right w:val="single" w:sz="6" w:space="0" w:color="CCCCCC"/>
                  </w:divBdr>
                  <w:divsChild>
                    <w:div w:id="173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525221">
      <w:bodyDiv w:val="1"/>
      <w:marLeft w:val="0"/>
      <w:marRight w:val="0"/>
      <w:marTop w:val="0"/>
      <w:marBottom w:val="0"/>
      <w:divBdr>
        <w:top w:val="none" w:sz="0" w:space="0" w:color="auto"/>
        <w:left w:val="none" w:sz="0" w:space="0" w:color="auto"/>
        <w:bottom w:val="none" w:sz="0" w:space="0" w:color="auto"/>
        <w:right w:val="none" w:sz="0" w:space="0" w:color="auto"/>
      </w:divBdr>
    </w:div>
    <w:div w:id="1043212000">
      <w:bodyDiv w:val="1"/>
      <w:marLeft w:val="0"/>
      <w:marRight w:val="0"/>
      <w:marTop w:val="0"/>
      <w:marBottom w:val="0"/>
      <w:divBdr>
        <w:top w:val="none" w:sz="0" w:space="0" w:color="auto"/>
        <w:left w:val="none" w:sz="0" w:space="0" w:color="auto"/>
        <w:bottom w:val="none" w:sz="0" w:space="0" w:color="auto"/>
        <w:right w:val="none" w:sz="0" w:space="0" w:color="auto"/>
      </w:divBdr>
    </w:div>
    <w:div w:id="1056467336">
      <w:bodyDiv w:val="1"/>
      <w:marLeft w:val="0"/>
      <w:marRight w:val="0"/>
      <w:marTop w:val="0"/>
      <w:marBottom w:val="0"/>
      <w:divBdr>
        <w:top w:val="none" w:sz="0" w:space="0" w:color="auto"/>
        <w:left w:val="none" w:sz="0" w:space="0" w:color="auto"/>
        <w:bottom w:val="none" w:sz="0" w:space="0" w:color="auto"/>
        <w:right w:val="none" w:sz="0" w:space="0" w:color="auto"/>
      </w:divBdr>
    </w:div>
    <w:div w:id="1058742836">
      <w:bodyDiv w:val="1"/>
      <w:marLeft w:val="0"/>
      <w:marRight w:val="0"/>
      <w:marTop w:val="0"/>
      <w:marBottom w:val="0"/>
      <w:divBdr>
        <w:top w:val="none" w:sz="0" w:space="0" w:color="auto"/>
        <w:left w:val="none" w:sz="0" w:space="0" w:color="auto"/>
        <w:bottom w:val="none" w:sz="0" w:space="0" w:color="auto"/>
        <w:right w:val="none" w:sz="0" w:space="0" w:color="auto"/>
      </w:divBdr>
    </w:div>
    <w:div w:id="1102722485">
      <w:bodyDiv w:val="1"/>
      <w:marLeft w:val="0"/>
      <w:marRight w:val="0"/>
      <w:marTop w:val="0"/>
      <w:marBottom w:val="0"/>
      <w:divBdr>
        <w:top w:val="none" w:sz="0" w:space="0" w:color="auto"/>
        <w:left w:val="none" w:sz="0" w:space="0" w:color="auto"/>
        <w:bottom w:val="none" w:sz="0" w:space="0" w:color="auto"/>
        <w:right w:val="none" w:sz="0" w:space="0" w:color="auto"/>
      </w:divBdr>
    </w:div>
    <w:div w:id="1191450814">
      <w:bodyDiv w:val="1"/>
      <w:marLeft w:val="0"/>
      <w:marRight w:val="0"/>
      <w:marTop w:val="0"/>
      <w:marBottom w:val="0"/>
      <w:divBdr>
        <w:top w:val="none" w:sz="0" w:space="0" w:color="auto"/>
        <w:left w:val="none" w:sz="0" w:space="0" w:color="auto"/>
        <w:bottom w:val="none" w:sz="0" w:space="0" w:color="auto"/>
        <w:right w:val="none" w:sz="0" w:space="0" w:color="auto"/>
      </w:divBdr>
    </w:div>
    <w:div w:id="1211918399">
      <w:bodyDiv w:val="1"/>
      <w:marLeft w:val="0"/>
      <w:marRight w:val="0"/>
      <w:marTop w:val="0"/>
      <w:marBottom w:val="0"/>
      <w:divBdr>
        <w:top w:val="none" w:sz="0" w:space="0" w:color="auto"/>
        <w:left w:val="none" w:sz="0" w:space="0" w:color="auto"/>
        <w:bottom w:val="none" w:sz="0" w:space="0" w:color="auto"/>
        <w:right w:val="none" w:sz="0" w:space="0" w:color="auto"/>
      </w:divBdr>
    </w:div>
    <w:div w:id="1234972880">
      <w:bodyDiv w:val="1"/>
      <w:marLeft w:val="0"/>
      <w:marRight w:val="0"/>
      <w:marTop w:val="0"/>
      <w:marBottom w:val="0"/>
      <w:divBdr>
        <w:top w:val="none" w:sz="0" w:space="0" w:color="auto"/>
        <w:left w:val="none" w:sz="0" w:space="0" w:color="auto"/>
        <w:bottom w:val="none" w:sz="0" w:space="0" w:color="auto"/>
        <w:right w:val="none" w:sz="0" w:space="0" w:color="auto"/>
      </w:divBdr>
    </w:div>
    <w:div w:id="1241214417">
      <w:bodyDiv w:val="1"/>
      <w:marLeft w:val="0"/>
      <w:marRight w:val="0"/>
      <w:marTop w:val="0"/>
      <w:marBottom w:val="0"/>
      <w:divBdr>
        <w:top w:val="none" w:sz="0" w:space="0" w:color="auto"/>
        <w:left w:val="none" w:sz="0" w:space="0" w:color="auto"/>
        <w:bottom w:val="none" w:sz="0" w:space="0" w:color="auto"/>
        <w:right w:val="none" w:sz="0" w:space="0" w:color="auto"/>
      </w:divBdr>
    </w:div>
    <w:div w:id="1245801790">
      <w:bodyDiv w:val="1"/>
      <w:marLeft w:val="0"/>
      <w:marRight w:val="0"/>
      <w:marTop w:val="0"/>
      <w:marBottom w:val="0"/>
      <w:divBdr>
        <w:top w:val="none" w:sz="0" w:space="0" w:color="auto"/>
        <w:left w:val="none" w:sz="0" w:space="0" w:color="auto"/>
        <w:bottom w:val="none" w:sz="0" w:space="0" w:color="auto"/>
        <w:right w:val="none" w:sz="0" w:space="0" w:color="auto"/>
      </w:divBdr>
      <w:divsChild>
        <w:div w:id="1406760520">
          <w:marLeft w:val="0"/>
          <w:marRight w:val="0"/>
          <w:marTop w:val="0"/>
          <w:marBottom w:val="0"/>
          <w:divBdr>
            <w:top w:val="none" w:sz="0" w:space="0" w:color="auto"/>
            <w:left w:val="none" w:sz="0" w:space="0" w:color="auto"/>
            <w:bottom w:val="none" w:sz="0" w:space="0" w:color="auto"/>
            <w:right w:val="none" w:sz="0" w:space="0" w:color="auto"/>
          </w:divBdr>
          <w:divsChild>
            <w:div w:id="1867476051">
              <w:marLeft w:val="0"/>
              <w:marRight w:val="0"/>
              <w:marTop w:val="0"/>
              <w:marBottom w:val="0"/>
              <w:divBdr>
                <w:top w:val="none" w:sz="0" w:space="0" w:color="auto"/>
                <w:left w:val="none" w:sz="0" w:space="0" w:color="auto"/>
                <w:bottom w:val="none" w:sz="0" w:space="0" w:color="auto"/>
                <w:right w:val="none" w:sz="0" w:space="0" w:color="auto"/>
              </w:divBdr>
              <w:divsChild>
                <w:div w:id="1218736028">
                  <w:marLeft w:val="0"/>
                  <w:marRight w:val="0"/>
                  <w:marTop w:val="0"/>
                  <w:marBottom w:val="0"/>
                  <w:divBdr>
                    <w:top w:val="none" w:sz="0" w:space="0" w:color="auto"/>
                    <w:left w:val="none" w:sz="0" w:space="0" w:color="auto"/>
                    <w:bottom w:val="none" w:sz="0" w:space="0" w:color="auto"/>
                    <w:right w:val="none" w:sz="0" w:space="0" w:color="auto"/>
                  </w:divBdr>
                  <w:divsChild>
                    <w:div w:id="994262112">
                      <w:marLeft w:val="0"/>
                      <w:marRight w:val="0"/>
                      <w:marTop w:val="0"/>
                      <w:marBottom w:val="0"/>
                      <w:divBdr>
                        <w:top w:val="none" w:sz="0" w:space="0" w:color="auto"/>
                        <w:left w:val="none" w:sz="0" w:space="0" w:color="auto"/>
                        <w:bottom w:val="none" w:sz="0" w:space="0" w:color="auto"/>
                        <w:right w:val="none" w:sz="0" w:space="0" w:color="auto"/>
                      </w:divBdr>
                    </w:div>
                    <w:div w:id="1300767245">
                      <w:marLeft w:val="0"/>
                      <w:marRight w:val="0"/>
                      <w:marTop w:val="0"/>
                      <w:marBottom w:val="0"/>
                      <w:divBdr>
                        <w:top w:val="none" w:sz="0" w:space="0" w:color="auto"/>
                        <w:left w:val="none" w:sz="0" w:space="0" w:color="auto"/>
                        <w:bottom w:val="none" w:sz="0" w:space="0" w:color="auto"/>
                        <w:right w:val="none" w:sz="0" w:space="0" w:color="auto"/>
                      </w:divBdr>
                    </w:div>
                    <w:div w:id="182970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514481">
      <w:bodyDiv w:val="1"/>
      <w:marLeft w:val="0"/>
      <w:marRight w:val="0"/>
      <w:marTop w:val="0"/>
      <w:marBottom w:val="0"/>
      <w:divBdr>
        <w:top w:val="none" w:sz="0" w:space="0" w:color="auto"/>
        <w:left w:val="none" w:sz="0" w:space="0" w:color="auto"/>
        <w:bottom w:val="none" w:sz="0" w:space="0" w:color="auto"/>
        <w:right w:val="none" w:sz="0" w:space="0" w:color="auto"/>
      </w:divBdr>
    </w:div>
    <w:div w:id="1320109763">
      <w:bodyDiv w:val="1"/>
      <w:marLeft w:val="0"/>
      <w:marRight w:val="0"/>
      <w:marTop w:val="0"/>
      <w:marBottom w:val="0"/>
      <w:divBdr>
        <w:top w:val="none" w:sz="0" w:space="0" w:color="auto"/>
        <w:left w:val="none" w:sz="0" w:space="0" w:color="auto"/>
        <w:bottom w:val="none" w:sz="0" w:space="0" w:color="auto"/>
        <w:right w:val="none" w:sz="0" w:space="0" w:color="auto"/>
      </w:divBdr>
    </w:div>
    <w:div w:id="1334534104">
      <w:bodyDiv w:val="1"/>
      <w:marLeft w:val="0"/>
      <w:marRight w:val="0"/>
      <w:marTop w:val="0"/>
      <w:marBottom w:val="0"/>
      <w:divBdr>
        <w:top w:val="none" w:sz="0" w:space="0" w:color="auto"/>
        <w:left w:val="none" w:sz="0" w:space="0" w:color="auto"/>
        <w:bottom w:val="none" w:sz="0" w:space="0" w:color="auto"/>
        <w:right w:val="none" w:sz="0" w:space="0" w:color="auto"/>
      </w:divBdr>
    </w:div>
    <w:div w:id="1385956194">
      <w:bodyDiv w:val="1"/>
      <w:marLeft w:val="0"/>
      <w:marRight w:val="0"/>
      <w:marTop w:val="0"/>
      <w:marBottom w:val="0"/>
      <w:divBdr>
        <w:top w:val="none" w:sz="0" w:space="0" w:color="auto"/>
        <w:left w:val="none" w:sz="0" w:space="0" w:color="auto"/>
        <w:bottom w:val="none" w:sz="0" w:space="0" w:color="auto"/>
        <w:right w:val="none" w:sz="0" w:space="0" w:color="auto"/>
      </w:divBdr>
    </w:div>
    <w:div w:id="1529367070">
      <w:bodyDiv w:val="1"/>
      <w:marLeft w:val="0"/>
      <w:marRight w:val="0"/>
      <w:marTop w:val="0"/>
      <w:marBottom w:val="0"/>
      <w:divBdr>
        <w:top w:val="none" w:sz="0" w:space="0" w:color="auto"/>
        <w:left w:val="none" w:sz="0" w:space="0" w:color="auto"/>
        <w:bottom w:val="none" w:sz="0" w:space="0" w:color="auto"/>
        <w:right w:val="none" w:sz="0" w:space="0" w:color="auto"/>
      </w:divBdr>
    </w:div>
    <w:div w:id="1549491704">
      <w:bodyDiv w:val="1"/>
      <w:marLeft w:val="0"/>
      <w:marRight w:val="0"/>
      <w:marTop w:val="0"/>
      <w:marBottom w:val="0"/>
      <w:divBdr>
        <w:top w:val="none" w:sz="0" w:space="0" w:color="auto"/>
        <w:left w:val="none" w:sz="0" w:space="0" w:color="auto"/>
        <w:bottom w:val="none" w:sz="0" w:space="0" w:color="auto"/>
        <w:right w:val="none" w:sz="0" w:space="0" w:color="auto"/>
      </w:divBdr>
    </w:div>
    <w:div w:id="1570728255">
      <w:bodyDiv w:val="1"/>
      <w:marLeft w:val="0"/>
      <w:marRight w:val="0"/>
      <w:marTop w:val="0"/>
      <w:marBottom w:val="0"/>
      <w:divBdr>
        <w:top w:val="none" w:sz="0" w:space="0" w:color="auto"/>
        <w:left w:val="none" w:sz="0" w:space="0" w:color="auto"/>
        <w:bottom w:val="none" w:sz="0" w:space="0" w:color="auto"/>
        <w:right w:val="none" w:sz="0" w:space="0" w:color="auto"/>
      </w:divBdr>
      <w:divsChild>
        <w:div w:id="1686252226">
          <w:marLeft w:val="0"/>
          <w:marRight w:val="0"/>
          <w:marTop w:val="0"/>
          <w:marBottom w:val="0"/>
          <w:divBdr>
            <w:top w:val="none" w:sz="0" w:space="0" w:color="auto"/>
            <w:left w:val="none" w:sz="0" w:space="0" w:color="auto"/>
            <w:bottom w:val="none" w:sz="0" w:space="0" w:color="auto"/>
            <w:right w:val="none" w:sz="0" w:space="0" w:color="auto"/>
          </w:divBdr>
        </w:div>
      </w:divsChild>
    </w:div>
    <w:div w:id="1586920248">
      <w:bodyDiv w:val="1"/>
      <w:marLeft w:val="0"/>
      <w:marRight w:val="0"/>
      <w:marTop w:val="0"/>
      <w:marBottom w:val="0"/>
      <w:divBdr>
        <w:top w:val="none" w:sz="0" w:space="0" w:color="auto"/>
        <w:left w:val="none" w:sz="0" w:space="0" w:color="auto"/>
        <w:bottom w:val="none" w:sz="0" w:space="0" w:color="auto"/>
        <w:right w:val="none" w:sz="0" w:space="0" w:color="auto"/>
      </w:divBdr>
    </w:div>
    <w:div w:id="1613980113">
      <w:bodyDiv w:val="1"/>
      <w:marLeft w:val="0"/>
      <w:marRight w:val="0"/>
      <w:marTop w:val="0"/>
      <w:marBottom w:val="0"/>
      <w:divBdr>
        <w:top w:val="none" w:sz="0" w:space="0" w:color="auto"/>
        <w:left w:val="none" w:sz="0" w:space="0" w:color="auto"/>
        <w:bottom w:val="none" w:sz="0" w:space="0" w:color="auto"/>
        <w:right w:val="none" w:sz="0" w:space="0" w:color="auto"/>
      </w:divBdr>
    </w:div>
    <w:div w:id="1645811773">
      <w:bodyDiv w:val="1"/>
      <w:marLeft w:val="0"/>
      <w:marRight w:val="0"/>
      <w:marTop w:val="0"/>
      <w:marBottom w:val="0"/>
      <w:divBdr>
        <w:top w:val="none" w:sz="0" w:space="0" w:color="auto"/>
        <w:left w:val="none" w:sz="0" w:space="0" w:color="auto"/>
        <w:bottom w:val="none" w:sz="0" w:space="0" w:color="auto"/>
        <w:right w:val="none" w:sz="0" w:space="0" w:color="auto"/>
      </w:divBdr>
    </w:div>
    <w:div w:id="1661689171">
      <w:bodyDiv w:val="1"/>
      <w:marLeft w:val="0"/>
      <w:marRight w:val="0"/>
      <w:marTop w:val="0"/>
      <w:marBottom w:val="0"/>
      <w:divBdr>
        <w:top w:val="none" w:sz="0" w:space="0" w:color="auto"/>
        <w:left w:val="none" w:sz="0" w:space="0" w:color="auto"/>
        <w:bottom w:val="none" w:sz="0" w:space="0" w:color="auto"/>
        <w:right w:val="none" w:sz="0" w:space="0" w:color="auto"/>
      </w:divBdr>
    </w:div>
    <w:div w:id="1686790189">
      <w:bodyDiv w:val="1"/>
      <w:marLeft w:val="0"/>
      <w:marRight w:val="0"/>
      <w:marTop w:val="0"/>
      <w:marBottom w:val="0"/>
      <w:divBdr>
        <w:top w:val="none" w:sz="0" w:space="0" w:color="auto"/>
        <w:left w:val="none" w:sz="0" w:space="0" w:color="auto"/>
        <w:bottom w:val="none" w:sz="0" w:space="0" w:color="auto"/>
        <w:right w:val="none" w:sz="0" w:space="0" w:color="auto"/>
      </w:divBdr>
    </w:div>
    <w:div w:id="1699622133">
      <w:bodyDiv w:val="1"/>
      <w:marLeft w:val="0"/>
      <w:marRight w:val="0"/>
      <w:marTop w:val="0"/>
      <w:marBottom w:val="0"/>
      <w:divBdr>
        <w:top w:val="none" w:sz="0" w:space="0" w:color="auto"/>
        <w:left w:val="none" w:sz="0" w:space="0" w:color="auto"/>
        <w:bottom w:val="none" w:sz="0" w:space="0" w:color="auto"/>
        <w:right w:val="none" w:sz="0" w:space="0" w:color="auto"/>
      </w:divBdr>
    </w:div>
    <w:div w:id="1716003893">
      <w:bodyDiv w:val="1"/>
      <w:marLeft w:val="0"/>
      <w:marRight w:val="0"/>
      <w:marTop w:val="0"/>
      <w:marBottom w:val="0"/>
      <w:divBdr>
        <w:top w:val="none" w:sz="0" w:space="0" w:color="auto"/>
        <w:left w:val="none" w:sz="0" w:space="0" w:color="auto"/>
        <w:bottom w:val="none" w:sz="0" w:space="0" w:color="auto"/>
        <w:right w:val="none" w:sz="0" w:space="0" w:color="auto"/>
      </w:divBdr>
    </w:div>
    <w:div w:id="1756244829">
      <w:bodyDiv w:val="1"/>
      <w:marLeft w:val="0"/>
      <w:marRight w:val="0"/>
      <w:marTop w:val="0"/>
      <w:marBottom w:val="0"/>
      <w:divBdr>
        <w:top w:val="none" w:sz="0" w:space="0" w:color="auto"/>
        <w:left w:val="none" w:sz="0" w:space="0" w:color="auto"/>
        <w:bottom w:val="none" w:sz="0" w:space="0" w:color="auto"/>
        <w:right w:val="none" w:sz="0" w:space="0" w:color="auto"/>
      </w:divBdr>
    </w:div>
    <w:div w:id="1759448433">
      <w:bodyDiv w:val="1"/>
      <w:marLeft w:val="0"/>
      <w:marRight w:val="0"/>
      <w:marTop w:val="0"/>
      <w:marBottom w:val="0"/>
      <w:divBdr>
        <w:top w:val="none" w:sz="0" w:space="0" w:color="auto"/>
        <w:left w:val="none" w:sz="0" w:space="0" w:color="auto"/>
        <w:bottom w:val="none" w:sz="0" w:space="0" w:color="auto"/>
        <w:right w:val="none" w:sz="0" w:space="0" w:color="auto"/>
      </w:divBdr>
      <w:divsChild>
        <w:div w:id="785003293">
          <w:marLeft w:val="0"/>
          <w:marRight w:val="0"/>
          <w:marTop w:val="0"/>
          <w:marBottom w:val="0"/>
          <w:divBdr>
            <w:top w:val="none" w:sz="0" w:space="0" w:color="auto"/>
            <w:left w:val="none" w:sz="0" w:space="0" w:color="auto"/>
            <w:bottom w:val="none" w:sz="0" w:space="0" w:color="auto"/>
            <w:right w:val="none" w:sz="0" w:space="0" w:color="auto"/>
          </w:divBdr>
        </w:div>
      </w:divsChild>
    </w:div>
    <w:div w:id="1780028540">
      <w:bodyDiv w:val="1"/>
      <w:marLeft w:val="0"/>
      <w:marRight w:val="0"/>
      <w:marTop w:val="0"/>
      <w:marBottom w:val="0"/>
      <w:divBdr>
        <w:top w:val="none" w:sz="0" w:space="0" w:color="auto"/>
        <w:left w:val="none" w:sz="0" w:space="0" w:color="auto"/>
        <w:bottom w:val="none" w:sz="0" w:space="0" w:color="auto"/>
        <w:right w:val="none" w:sz="0" w:space="0" w:color="auto"/>
      </w:divBdr>
    </w:div>
    <w:div w:id="1839425012">
      <w:bodyDiv w:val="1"/>
      <w:marLeft w:val="0"/>
      <w:marRight w:val="0"/>
      <w:marTop w:val="0"/>
      <w:marBottom w:val="0"/>
      <w:divBdr>
        <w:top w:val="none" w:sz="0" w:space="0" w:color="auto"/>
        <w:left w:val="none" w:sz="0" w:space="0" w:color="auto"/>
        <w:bottom w:val="none" w:sz="0" w:space="0" w:color="auto"/>
        <w:right w:val="none" w:sz="0" w:space="0" w:color="auto"/>
      </w:divBdr>
    </w:div>
    <w:div w:id="1859197612">
      <w:bodyDiv w:val="1"/>
      <w:marLeft w:val="0"/>
      <w:marRight w:val="0"/>
      <w:marTop w:val="0"/>
      <w:marBottom w:val="0"/>
      <w:divBdr>
        <w:top w:val="none" w:sz="0" w:space="0" w:color="auto"/>
        <w:left w:val="none" w:sz="0" w:space="0" w:color="auto"/>
        <w:bottom w:val="none" w:sz="0" w:space="0" w:color="auto"/>
        <w:right w:val="none" w:sz="0" w:space="0" w:color="auto"/>
      </w:divBdr>
    </w:div>
    <w:div w:id="1940478844">
      <w:bodyDiv w:val="1"/>
      <w:marLeft w:val="0"/>
      <w:marRight w:val="0"/>
      <w:marTop w:val="0"/>
      <w:marBottom w:val="0"/>
      <w:divBdr>
        <w:top w:val="none" w:sz="0" w:space="0" w:color="auto"/>
        <w:left w:val="none" w:sz="0" w:space="0" w:color="auto"/>
        <w:bottom w:val="none" w:sz="0" w:space="0" w:color="auto"/>
        <w:right w:val="none" w:sz="0" w:space="0" w:color="auto"/>
      </w:divBdr>
      <w:divsChild>
        <w:div w:id="1376614591">
          <w:marLeft w:val="0"/>
          <w:marRight w:val="0"/>
          <w:marTop w:val="0"/>
          <w:marBottom w:val="0"/>
          <w:divBdr>
            <w:top w:val="none" w:sz="0" w:space="0" w:color="auto"/>
            <w:left w:val="none" w:sz="0" w:space="0" w:color="auto"/>
            <w:bottom w:val="none" w:sz="0" w:space="0" w:color="auto"/>
            <w:right w:val="none" w:sz="0" w:space="0" w:color="auto"/>
          </w:divBdr>
          <w:divsChild>
            <w:div w:id="382603380">
              <w:marLeft w:val="0"/>
              <w:marRight w:val="0"/>
              <w:marTop w:val="0"/>
              <w:marBottom w:val="0"/>
              <w:divBdr>
                <w:top w:val="none" w:sz="0" w:space="0" w:color="auto"/>
                <w:left w:val="none" w:sz="0" w:space="0" w:color="auto"/>
                <w:bottom w:val="none" w:sz="0" w:space="0" w:color="auto"/>
                <w:right w:val="none" w:sz="0" w:space="0" w:color="auto"/>
              </w:divBdr>
              <w:divsChild>
                <w:div w:id="1579366187">
                  <w:marLeft w:val="0"/>
                  <w:marRight w:val="0"/>
                  <w:marTop w:val="0"/>
                  <w:marBottom w:val="0"/>
                  <w:divBdr>
                    <w:top w:val="none" w:sz="0" w:space="0" w:color="auto"/>
                    <w:left w:val="none" w:sz="0" w:space="0" w:color="auto"/>
                    <w:bottom w:val="none" w:sz="0" w:space="0" w:color="auto"/>
                    <w:right w:val="none" w:sz="0" w:space="0" w:color="auto"/>
                  </w:divBdr>
                  <w:divsChild>
                    <w:div w:id="456683500">
                      <w:marLeft w:val="0"/>
                      <w:marRight w:val="0"/>
                      <w:marTop w:val="0"/>
                      <w:marBottom w:val="0"/>
                      <w:divBdr>
                        <w:top w:val="none" w:sz="0" w:space="0" w:color="auto"/>
                        <w:left w:val="none" w:sz="0" w:space="0" w:color="auto"/>
                        <w:bottom w:val="none" w:sz="0" w:space="0" w:color="auto"/>
                        <w:right w:val="none" w:sz="0" w:space="0" w:color="auto"/>
                      </w:divBdr>
                      <w:divsChild>
                        <w:div w:id="533423162">
                          <w:marLeft w:val="0"/>
                          <w:marRight w:val="0"/>
                          <w:marTop w:val="0"/>
                          <w:marBottom w:val="0"/>
                          <w:divBdr>
                            <w:top w:val="none" w:sz="0" w:space="0" w:color="auto"/>
                            <w:left w:val="none" w:sz="0" w:space="0" w:color="auto"/>
                            <w:bottom w:val="none" w:sz="0" w:space="0" w:color="auto"/>
                            <w:right w:val="none" w:sz="0" w:space="0" w:color="auto"/>
                          </w:divBdr>
                          <w:divsChild>
                            <w:div w:id="1075468255">
                              <w:marLeft w:val="0"/>
                              <w:marRight w:val="0"/>
                              <w:marTop w:val="0"/>
                              <w:marBottom w:val="0"/>
                              <w:divBdr>
                                <w:top w:val="none" w:sz="0" w:space="0" w:color="auto"/>
                                <w:left w:val="none" w:sz="0" w:space="0" w:color="auto"/>
                                <w:bottom w:val="none" w:sz="0" w:space="0" w:color="auto"/>
                                <w:right w:val="none" w:sz="0" w:space="0" w:color="auto"/>
                              </w:divBdr>
                              <w:divsChild>
                                <w:div w:id="1894803598">
                                  <w:marLeft w:val="0"/>
                                  <w:marRight w:val="0"/>
                                  <w:marTop w:val="0"/>
                                  <w:marBottom w:val="0"/>
                                  <w:divBdr>
                                    <w:top w:val="none" w:sz="0" w:space="0" w:color="auto"/>
                                    <w:left w:val="none" w:sz="0" w:space="0" w:color="auto"/>
                                    <w:bottom w:val="none" w:sz="0" w:space="0" w:color="auto"/>
                                    <w:right w:val="none" w:sz="0" w:space="0" w:color="auto"/>
                                  </w:divBdr>
                                  <w:divsChild>
                                    <w:div w:id="243809041">
                                      <w:marLeft w:val="0"/>
                                      <w:marRight w:val="0"/>
                                      <w:marTop w:val="0"/>
                                      <w:marBottom w:val="0"/>
                                      <w:divBdr>
                                        <w:top w:val="none" w:sz="0" w:space="0" w:color="auto"/>
                                        <w:left w:val="none" w:sz="0" w:space="0" w:color="auto"/>
                                        <w:bottom w:val="none" w:sz="0" w:space="0" w:color="auto"/>
                                        <w:right w:val="none" w:sz="0" w:space="0" w:color="auto"/>
                                      </w:divBdr>
                                    </w:div>
                                    <w:div w:id="36899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270180">
      <w:bodyDiv w:val="1"/>
      <w:marLeft w:val="0"/>
      <w:marRight w:val="0"/>
      <w:marTop w:val="0"/>
      <w:marBottom w:val="0"/>
      <w:divBdr>
        <w:top w:val="none" w:sz="0" w:space="0" w:color="auto"/>
        <w:left w:val="none" w:sz="0" w:space="0" w:color="auto"/>
        <w:bottom w:val="none" w:sz="0" w:space="0" w:color="auto"/>
        <w:right w:val="none" w:sz="0" w:space="0" w:color="auto"/>
      </w:divBdr>
    </w:div>
    <w:div w:id="2034381958">
      <w:bodyDiv w:val="1"/>
      <w:marLeft w:val="0"/>
      <w:marRight w:val="0"/>
      <w:marTop w:val="0"/>
      <w:marBottom w:val="0"/>
      <w:divBdr>
        <w:top w:val="none" w:sz="0" w:space="0" w:color="auto"/>
        <w:left w:val="none" w:sz="0" w:space="0" w:color="auto"/>
        <w:bottom w:val="none" w:sz="0" w:space="0" w:color="auto"/>
        <w:right w:val="none" w:sz="0" w:space="0" w:color="auto"/>
      </w:divBdr>
    </w:div>
    <w:div w:id="207103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perry\Documents\ReportTemplate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6F478-3091-4AD8-964C-9C9D8E150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ReportTemplateNew.dot</Template>
  <TotalTime>11</TotalTime>
  <Pages>21</Pages>
  <Words>26721</Words>
  <Characters>152310</Characters>
  <Application>Microsoft Office Word</Application>
  <DocSecurity>0</DocSecurity>
  <Lines>1269</Lines>
  <Paragraphs>357</Paragraphs>
  <ScaleCrop>false</ScaleCrop>
  <HeadingPairs>
    <vt:vector size="2" baseType="variant">
      <vt:variant>
        <vt:lpstr>Title</vt:lpstr>
      </vt:variant>
      <vt:variant>
        <vt:i4>1</vt:i4>
      </vt:variant>
    </vt:vector>
  </HeadingPairs>
  <TitlesOfParts>
    <vt:vector size="1" baseType="lpstr">
      <vt:lpstr>Template for Draft Reports</vt:lpstr>
    </vt:vector>
  </TitlesOfParts>
  <Company>RAND Corporation</Company>
  <LinksUpToDate>false</LinksUpToDate>
  <CharactersWithSpaces>178674</CharactersWithSpaces>
  <SharedDoc>false</SharedDoc>
  <HLinks>
    <vt:vector size="6888" baseType="variant">
      <vt:variant>
        <vt:i4>3604574</vt:i4>
      </vt:variant>
      <vt:variant>
        <vt:i4>12843</vt:i4>
      </vt:variant>
      <vt:variant>
        <vt:i4>0</vt:i4>
      </vt:variant>
      <vt:variant>
        <vt:i4>5</vt:i4>
      </vt:variant>
      <vt:variant>
        <vt:lpwstr>C:\Documents and Settings\amotala\Local Settings\amotala\PSP Acronyms Glossary.xls</vt:lpwstr>
      </vt:variant>
      <vt:variant>
        <vt:lpwstr>RANGE!_ENREF_7#RANGE!_ENREF_7</vt:lpwstr>
      </vt:variant>
      <vt:variant>
        <vt:i4>3997822</vt:i4>
      </vt:variant>
      <vt:variant>
        <vt:i4>12524</vt:i4>
      </vt:variant>
      <vt:variant>
        <vt:i4>0</vt:i4>
      </vt:variant>
      <vt:variant>
        <vt:i4>5</vt:i4>
      </vt:variant>
      <vt:variant>
        <vt:lpwstr>http://www.ucguide.org/</vt:lpwstr>
      </vt:variant>
      <vt:variant>
        <vt:lpwstr/>
      </vt:variant>
      <vt:variant>
        <vt:i4>4915277</vt:i4>
      </vt:variant>
      <vt:variant>
        <vt:i4>12447</vt:i4>
      </vt:variant>
      <vt:variant>
        <vt:i4>0</vt:i4>
      </vt:variant>
      <vt:variant>
        <vt:i4>5</vt:i4>
      </vt:variant>
      <vt:variant>
        <vt:lpwstr>http://www.patientsafety.gov/mtt/</vt:lpwstr>
      </vt:variant>
      <vt:variant>
        <vt:lpwstr/>
      </vt:variant>
      <vt:variant>
        <vt:i4>7602235</vt:i4>
      </vt:variant>
      <vt:variant>
        <vt:i4>11841</vt:i4>
      </vt:variant>
      <vt:variant>
        <vt:i4>0</vt:i4>
      </vt:variant>
      <vt:variant>
        <vt:i4>5</vt:i4>
      </vt:variant>
      <vt:variant>
        <vt:lpwstr/>
      </vt:variant>
      <vt:variant>
        <vt:lpwstr>_ENREF_104</vt:lpwstr>
      </vt:variant>
      <vt:variant>
        <vt:i4>4390923</vt:i4>
      </vt:variant>
      <vt:variant>
        <vt:i4>11835</vt:i4>
      </vt:variant>
      <vt:variant>
        <vt:i4>0</vt:i4>
      </vt:variant>
      <vt:variant>
        <vt:i4>5</vt:i4>
      </vt:variant>
      <vt:variant>
        <vt:lpwstr/>
      </vt:variant>
      <vt:variant>
        <vt:lpwstr>_ENREF_24</vt:lpwstr>
      </vt:variant>
      <vt:variant>
        <vt:i4>7536699</vt:i4>
      </vt:variant>
      <vt:variant>
        <vt:i4>11829</vt:i4>
      </vt:variant>
      <vt:variant>
        <vt:i4>0</vt:i4>
      </vt:variant>
      <vt:variant>
        <vt:i4>5</vt:i4>
      </vt:variant>
      <vt:variant>
        <vt:lpwstr/>
      </vt:variant>
      <vt:variant>
        <vt:lpwstr>_ENREF_103</vt:lpwstr>
      </vt:variant>
      <vt:variant>
        <vt:i4>4390923</vt:i4>
      </vt:variant>
      <vt:variant>
        <vt:i4>11823</vt:i4>
      </vt:variant>
      <vt:variant>
        <vt:i4>0</vt:i4>
      </vt:variant>
      <vt:variant>
        <vt:i4>5</vt:i4>
      </vt:variant>
      <vt:variant>
        <vt:lpwstr/>
      </vt:variant>
      <vt:variant>
        <vt:lpwstr>_ENREF_24</vt:lpwstr>
      </vt:variant>
      <vt:variant>
        <vt:i4>7471163</vt:i4>
      </vt:variant>
      <vt:variant>
        <vt:i4>11819</vt:i4>
      </vt:variant>
      <vt:variant>
        <vt:i4>0</vt:i4>
      </vt:variant>
      <vt:variant>
        <vt:i4>5</vt:i4>
      </vt:variant>
      <vt:variant>
        <vt:lpwstr/>
      </vt:variant>
      <vt:variant>
        <vt:lpwstr>_ENREF_102</vt:lpwstr>
      </vt:variant>
      <vt:variant>
        <vt:i4>4456459</vt:i4>
      </vt:variant>
      <vt:variant>
        <vt:i4>11816</vt:i4>
      </vt:variant>
      <vt:variant>
        <vt:i4>0</vt:i4>
      </vt:variant>
      <vt:variant>
        <vt:i4>5</vt:i4>
      </vt:variant>
      <vt:variant>
        <vt:lpwstr/>
      </vt:variant>
      <vt:variant>
        <vt:lpwstr>_ENREF_57</vt:lpwstr>
      </vt:variant>
      <vt:variant>
        <vt:i4>7405627</vt:i4>
      </vt:variant>
      <vt:variant>
        <vt:i4>11806</vt:i4>
      </vt:variant>
      <vt:variant>
        <vt:i4>0</vt:i4>
      </vt:variant>
      <vt:variant>
        <vt:i4>5</vt:i4>
      </vt:variant>
      <vt:variant>
        <vt:lpwstr/>
      </vt:variant>
      <vt:variant>
        <vt:lpwstr>_ENREF_101</vt:lpwstr>
      </vt:variant>
      <vt:variant>
        <vt:i4>7340091</vt:i4>
      </vt:variant>
      <vt:variant>
        <vt:i4>11800</vt:i4>
      </vt:variant>
      <vt:variant>
        <vt:i4>0</vt:i4>
      </vt:variant>
      <vt:variant>
        <vt:i4>5</vt:i4>
      </vt:variant>
      <vt:variant>
        <vt:lpwstr/>
      </vt:variant>
      <vt:variant>
        <vt:lpwstr>_ENREF_100</vt:lpwstr>
      </vt:variant>
      <vt:variant>
        <vt:i4>4390923</vt:i4>
      </vt:variant>
      <vt:variant>
        <vt:i4>11794</vt:i4>
      </vt:variant>
      <vt:variant>
        <vt:i4>0</vt:i4>
      </vt:variant>
      <vt:variant>
        <vt:i4>5</vt:i4>
      </vt:variant>
      <vt:variant>
        <vt:lpwstr/>
      </vt:variant>
      <vt:variant>
        <vt:lpwstr>_ENREF_29</vt:lpwstr>
      </vt:variant>
      <vt:variant>
        <vt:i4>4390923</vt:i4>
      </vt:variant>
      <vt:variant>
        <vt:i4>11788</vt:i4>
      </vt:variant>
      <vt:variant>
        <vt:i4>0</vt:i4>
      </vt:variant>
      <vt:variant>
        <vt:i4>5</vt:i4>
      </vt:variant>
      <vt:variant>
        <vt:lpwstr/>
      </vt:variant>
      <vt:variant>
        <vt:lpwstr>_ENREF_24</vt:lpwstr>
      </vt:variant>
      <vt:variant>
        <vt:i4>4718603</vt:i4>
      </vt:variant>
      <vt:variant>
        <vt:i4>11784</vt:i4>
      </vt:variant>
      <vt:variant>
        <vt:i4>0</vt:i4>
      </vt:variant>
      <vt:variant>
        <vt:i4>5</vt:i4>
      </vt:variant>
      <vt:variant>
        <vt:lpwstr/>
      </vt:variant>
      <vt:variant>
        <vt:lpwstr>_ENREF_99</vt:lpwstr>
      </vt:variant>
      <vt:variant>
        <vt:i4>4718603</vt:i4>
      </vt:variant>
      <vt:variant>
        <vt:i4>11781</vt:i4>
      </vt:variant>
      <vt:variant>
        <vt:i4>0</vt:i4>
      </vt:variant>
      <vt:variant>
        <vt:i4>5</vt:i4>
      </vt:variant>
      <vt:variant>
        <vt:lpwstr/>
      </vt:variant>
      <vt:variant>
        <vt:lpwstr>_ENREF_91</vt:lpwstr>
      </vt:variant>
      <vt:variant>
        <vt:i4>4718603</vt:i4>
      </vt:variant>
      <vt:variant>
        <vt:i4>11771</vt:i4>
      </vt:variant>
      <vt:variant>
        <vt:i4>0</vt:i4>
      </vt:variant>
      <vt:variant>
        <vt:i4>5</vt:i4>
      </vt:variant>
      <vt:variant>
        <vt:lpwstr/>
      </vt:variant>
      <vt:variant>
        <vt:lpwstr>_ENREF_98</vt:lpwstr>
      </vt:variant>
      <vt:variant>
        <vt:i4>4718603</vt:i4>
      </vt:variant>
      <vt:variant>
        <vt:i4>11765</vt:i4>
      </vt:variant>
      <vt:variant>
        <vt:i4>0</vt:i4>
      </vt:variant>
      <vt:variant>
        <vt:i4>5</vt:i4>
      </vt:variant>
      <vt:variant>
        <vt:lpwstr/>
      </vt:variant>
      <vt:variant>
        <vt:lpwstr>_ENREF_97</vt:lpwstr>
      </vt:variant>
      <vt:variant>
        <vt:i4>4718603</vt:i4>
      </vt:variant>
      <vt:variant>
        <vt:i4>11759</vt:i4>
      </vt:variant>
      <vt:variant>
        <vt:i4>0</vt:i4>
      </vt:variant>
      <vt:variant>
        <vt:i4>5</vt:i4>
      </vt:variant>
      <vt:variant>
        <vt:lpwstr/>
      </vt:variant>
      <vt:variant>
        <vt:lpwstr>_ENREF_96</vt:lpwstr>
      </vt:variant>
      <vt:variant>
        <vt:i4>4390923</vt:i4>
      </vt:variant>
      <vt:variant>
        <vt:i4>11756</vt:i4>
      </vt:variant>
      <vt:variant>
        <vt:i4>0</vt:i4>
      </vt:variant>
      <vt:variant>
        <vt:i4>5</vt:i4>
      </vt:variant>
      <vt:variant>
        <vt:lpwstr/>
      </vt:variant>
      <vt:variant>
        <vt:lpwstr>_ENREF_26</vt:lpwstr>
      </vt:variant>
      <vt:variant>
        <vt:i4>4390923</vt:i4>
      </vt:variant>
      <vt:variant>
        <vt:i4>11753</vt:i4>
      </vt:variant>
      <vt:variant>
        <vt:i4>0</vt:i4>
      </vt:variant>
      <vt:variant>
        <vt:i4>5</vt:i4>
      </vt:variant>
      <vt:variant>
        <vt:lpwstr/>
      </vt:variant>
      <vt:variant>
        <vt:lpwstr>_ENREF_25</vt:lpwstr>
      </vt:variant>
      <vt:variant>
        <vt:i4>4390923</vt:i4>
      </vt:variant>
      <vt:variant>
        <vt:i4>11747</vt:i4>
      </vt:variant>
      <vt:variant>
        <vt:i4>0</vt:i4>
      </vt:variant>
      <vt:variant>
        <vt:i4>5</vt:i4>
      </vt:variant>
      <vt:variant>
        <vt:lpwstr/>
      </vt:variant>
      <vt:variant>
        <vt:lpwstr>_ENREF_25</vt:lpwstr>
      </vt:variant>
      <vt:variant>
        <vt:i4>4718603</vt:i4>
      </vt:variant>
      <vt:variant>
        <vt:i4>11741</vt:i4>
      </vt:variant>
      <vt:variant>
        <vt:i4>0</vt:i4>
      </vt:variant>
      <vt:variant>
        <vt:i4>5</vt:i4>
      </vt:variant>
      <vt:variant>
        <vt:lpwstr/>
      </vt:variant>
      <vt:variant>
        <vt:lpwstr>_ENREF_95</vt:lpwstr>
      </vt:variant>
      <vt:variant>
        <vt:i4>4390923</vt:i4>
      </vt:variant>
      <vt:variant>
        <vt:i4>11735</vt:i4>
      </vt:variant>
      <vt:variant>
        <vt:i4>0</vt:i4>
      </vt:variant>
      <vt:variant>
        <vt:i4>5</vt:i4>
      </vt:variant>
      <vt:variant>
        <vt:lpwstr/>
      </vt:variant>
      <vt:variant>
        <vt:lpwstr>_ENREF_24</vt:lpwstr>
      </vt:variant>
      <vt:variant>
        <vt:i4>4390923</vt:i4>
      </vt:variant>
      <vt:variant>
        <vt:i4>11729</vt:i4>
      </vt:variant>
      <vt:variant>
        <vt:i4>0</vt:i4>
      </vt:variant>
      <vt:variant>
        <vt:i4>5</vt:i4>
      </vt:variant>
      <vt:variant>
        <vt:lpwstr/>
      </vt:variant>
      <vt:variant>
        <vt:lpwstr>_ENREF_24</vt:lpwstr>
      </vt:variant>
      <vt:variant>
        <vt:i4>4784139</vt:i4>
      </vt:variant>
      <vt:variant>
        <vt:i4>11726</vt:i4>
      </vt:variant>
      <vt:variant>
        <vt:i4>0</vt:i4>
      </vt:variant>
      <vt:variant>
        <vt:i4>5</vt:i4>
      </vt:variant>
      <vt:variant>
        <vt:lpwstr/>
      </vt:variant>
      <vt:variant>
        <vt:lpwstr>_ENREF_85</vt:lpwstr>
      </vt:variant>
      <vt:variant>
        <vt:i4>4718603</vt:i4>
      </vt:variant>
      <vt:variant>
        <vt:i4>11723</vt:i4>
      </vt:variant>
      <vt:variant>
        <vt:i4>0</vt:i4>
      </vt:variant>
      <vt:variant>
        <vt:i4>5</vt:i4>
      </vt:variant>
      <vt:variant>
        <vt:lpwstr/>
      </vt:variant>
      <vt:variant>
        <vt:lpwstr>_ENREF_95</vt:lpwstr>
      </vt:variant>
      <vt:variant>
        <vt:i4>4718603</vt:i4>
      </vt:variant>
      <vt:variant>
        <vt:i4>11720</vt:i4>
      </vt:variant>
      <vt:variant>
        <vt:i4>0</vt:i4>
      </vt:variant>
      <vt:variant>
        <vt:i4>5</vt:i4>
      </vt:variant>
      <vt:variant>
        <vt:lpwstr/>
      </vt:variant>
      <vt:variant>
        <vt:lpwstr>_ENREF_94</vt:lpwstr>
      </vt:variant>
      <vt:variant>
        <vt:i4>4718603</vt:i4>
      </vt:variant>
      <vt:variant>
        <vt:i4>11717</vt:i4>
      </vt:variant>
      <vt:variant>
        <vt:i4>0</vt:i4>
      </vt:variant>
      <vt:variant>
        <vt:i4>5</vt:i4>
      </vt:variant>
      <vt:variant>
        <vt:lpwstr/>
      </vt:variant>
      <vt:variant>
        <vt:lpwstr>_ENREF_92</vt:lpwstr>
      </vt:variant>
      <vt:variant>
        <vt:i4>4784139</vt:i4>
      </vt:variant>
      <vt:variant>
        <vt:i4>11714</vt:i4>
      </vt:variant>
      <vt:variant>
        <vt:i4>0</vt:i4>
      </vt:variant>
      <vt:variant>
        <vt:i4>5</vt:i4>
      </vt:variant>
      <vt:variant>
        <vt:lpwstr/>
      </vt:variant>
      <vt:variant>
        <vt:lpwstr>_ENREF_89</vt:lpwstr>
      </vt:variant>
      <vt:variant>
        <vt:i4>4784139</vt:i4>
      </vt:variant>
      <vt:variant>
        <vt:i4>11711</vt:i4>
      </vt:variant>
      <vt:variant>
        <vt:i4>0</vt:i4>
      </vt:variant>
      <vt:variant>
        <vt:i4>5</vt:i4>
      </vt:variant>
      <vt:variant>
        <vt:lpwstr/>
      </vt:variant>
      <vt:variant>
        <vt:lpwstr>_ENREF_88</vt:lpwstr>
      </vt:variant>
      <vt:variant>
        <vt:i4>4587531</vt:i4>
      </vt:variant>
      <vt:variant>
        <vt:i4>11708</vt:i4>
      </vt:variant>
      <vt:variant>
        <vt:i4>0</vt:i4>
      </vt:variant>
      <vt:variant>
        <vt:i4>5</vt:i4>
      </vt:variant>
      <vt:variant>
        <vt:lpwstr/>
      </vt:variant>
      <vt:variant>
        <vt:lpwstr>_ENREF_73</vt:lpwstr>
      </vt:variant>
      <vt:variant>
        <vt:i4>4718603</vt:i4>
      </vt:variant>
      <vt:variant>
        <vt:i4>11705</vt:i4>
      </vt:variant>
      <vt:variant>
        <vt:i4>0</vt:i4>
      </vt:variant>
      <vt:variant>
        <vt:i4>5</vt:i4>
      </vt:variant>
      <vt:variant>
        <vt:lpwstr/>
      </vt:variant>
      <vt:variant>
        <vt:lpwstr>_ENREF_90</vt:lpwstr>
      </vt:variant>
      <vt:variant>
        <vt:i4>4587531</vt:i4>
      </vt:variant>
      <vt:variant>
        <vt:i4>11702</vt:i4>
      </vt:variant>
      <vt:variant>
        <vt:i4>0</vt:i4>
      </vt:variant>
      <vt:variant>
        <vt:i4>5</vt:i4>
      </vt:variant>
      <vt:variant>
        <vt:lpwstr/>
      </vt:variant>
      <vt:variant>
        <vt:lpwstr>_ENREF_76</vt:lpwstr>
      </vt:variant>
      <vt:variant>
        <vt:i4>4718603</vt:i4>
      </vt:variant>
      <vt:variant>
        <vt:i4>11699</vt:i4>
      </vt:variant>
      <vt:variant>
        <vt:i4>0</vt:i4>
      </vt:variant>
      <vt:variant>
        <vt:i4>5</vt:i4>
      </vt:variant>
      <vt:variant>
        <vt:lpwstr/>
      </vt:variant>
      <vt:variant>
        <vt:lpwstr>_ENREF_91</vt:lpwstr>
      </vt:variant>
      <vt:variant>
        <vt:i4>4718603</vt:i4>
      </vt:variant>
      <vt:variant>
        <vt:i4>11693</vt:i4>
      </vt:variant>
      <vt:variant>
        <vt:i4>0</vt:i4>
      </vt:variant>
      <vt:variant>
        <vt:i4>5</vt:i4>
      </vt:variant>
      <vt:variant>
        <vt:lpwstr/>
      </vt:variant>
      <vt:variant>
        <vt:lpwstr>_ENREF_92</vt:lpwstr>
      </vt:variant>
      <vt:variant>
        <vt:i4>4784139</vt:i4>
      </vt:variant>
      <vt:variant>
        <vt:i4>11685</vt:i4>
      </vt:variant>
      <vt:variant>
        <vt:i4>0</vt:i4>
      </vt:variant>
      <vt:variant>
        <vt:i4>5</vt:i4>
      </vt:variant>
      <vt:variant>
        <vt:lpwstr/>
      </vt:variant>
      <vt:variant>
        <vt:lpwstr>_ENREF_87</vt:lpwstr>
      </vt:variant>
      <vt:variant>
        <vt:i4>4718603</vt:i4>
      </vt:variant>
      <vt:variant>
        <vt:i4>11677</vt:i4>
      </vt:variant>
      <vt:variant>
        <vt:i4>0</vt:i4>
      </vt:variant>
      <vt:variant>
        <vt:i4>5</vt:i4>
      </vt:variant>
      <vt:variant>
        <vt:lpwstr/>
      </vt:variant>
      <vt:variant>
        <vt:lpwstr>_ENREF_91</vt:lpwstr>
      </vt:variant>
      <vt:variant>
        <vt:i4>4718603</vt:i4>
      </vt:variant>
      <vt:variant>
        <vt:i4>11671</vt:i4>
      </vt:variant>
      <vt:variant>
        <vt:i4>0</vt:i4>
      </vt:variant>
      <vt:variant>
        <vt:i4>5</vt:i4>
      </vt:variant>
      <vt:variant>
        <vt:lpwstr/>
      </vt:variant>
      <vt:variant>
        <vt:lpwstr>_ENREF_94</vt:lpwstr>
      </vt:variant>
      <vt:variant>
        <vt:i4>4718603</vt:i4>
      </vt:variant>
      <vt:variant>
        <vt:i4>11663</vt:i4>
      </vt:variant>
      <vt:variant>
        <vt:i4>0</vt:i4>
      </vt:variant>
      <vt:variant>
        <vt:i4>5</vt:i4>
      </vt:variant>
      <vt:variant>
        <vt:lpwstr/>
      </vt:variant>
      <vt:variant>
        <vt:lpwstr>_ENREF_90</vt:lpwstr>
      </vt:variant>
      <vt:variant>
        <vt:i4>4784139</vt:i4>
      </vt:variant>
      <vt:variant>
        <vt:i4>11655</vt:i4>
      </vt:variant>
      <vt:variant>
        <vt:i4>0</vt:i4>
      </vt:variant>
      <vt:variant>
        <vt:i4>5</vt:i4>
      </vt:variant>
      <vt:variant>
        <vt:lpwstr/>
      </vt:variant>
      <vt:variant>
        <vt:lpwstr>_ENREF_85</vt:lpwstr>
      </vt:variant>
      <vt:variant>
        <vt:i4>4784139</vt:i4>
      </vt:variant>
      <vt:variant>
        <vt:i4>11649</vt:i4>
      </vt:variant>
      <vt:variant>
        <vt:i4>0</vt:i4>
      </vt:variant>
      <vt:variant>
        <vt:i4>5</vt:i4>
      </vt:variant>
      <vt:variant>
        <vt:lpwstr/>
      </vt:variant>
      <vt:variant>
        <vt:lpwstr>_ENREF_89</vt:lpwstr>
      </vt:variant>
      <vt:variant>
        <vt:i4>4587531</vt:i4>
      </vt:variant>
      <vt:variant>
        <vt:i4>11643</vt:i4>
      </vt:variant>
      <vt:variant>
        <vt:i4>0</vt:i4>
      </vt:variant>
      <vt:variant>
        <vt:i4>5</vt:i4>
      </vt:variant>
      <vt:variant>
        <vt:lpwstr/>
      </vt:variant>
      <vt:variant>
        <vt:lpwstr>_ENREF_73</vt:lpwstr>
      </vt:variant>
      <vt:variant>
        <vt:i4>4587531</vt:i4>
      </vt:variant>
      <vt:variant>
        <vt:i4>11635</vt:i4>
      </vt:variant>
      <vt:variant>
        <vt:i4>0</vt:i4>
      </vt:variant>
      <vt:variant>
        <vt:i4>5</vt:i4>
      </vt:variant>
      <vt:variant>
        <vt:lpwstr/>
      </vt:variant>
      <vt:variant>
        <vt:lpwstr>_ENREF_76</vt:lpwstr>
      </vt:variant>
      <vt:variant>
        <vt:i4>4784139</vt:i4>
      </vt:variant>
      <vt:variant>
        <vt:i4>11627</vt:i4>
      </vt:variant>
      <vt:variant>
        <vt:i4>0</vt:i4>
      </vt:variant>
      <vt:variant>
        <vt:i4>5</vt:i4>
      </vt:variant>
      <vt:variant>
        <vt:lpwstr/>
      </vt:variant>
      <vt:variant>
        <vt:lpwstr>_ENREF_88</vt:lpwstr>
      </vt:variant>
      <vt:variant>
        <vt:i4>4718603</vt:i4>
      </vt:variant>
      <vt:variant>
        <vt:i4>11621</vt:i4>
      </vt:variant>
      <vt:variant>
        <vt:i4>0</vt:i4>
      </vt:variant>
      <vt:variant>
        <vt:i4>5</vt:i4>
      </vt:variant>
      <vt:variant>
        <vt:lpwstr/>
      </vt:variant>
      <vt:variant>
        <vt:lpwstr>_ENREF_93</vt:lpwstr>
      </vt:variant>
      <vt:variant>
        <vt:i4>4653067</vt:i4>
      </vt:variant>
      <vt:variant>
        <vt:i4>11613</vt:i4>
      </vt:variant>
      <vt:variant>
        <vt:i4>0</vt:i4>
      </vt:variant>
      <vt:variant>
        <vt:i4>5</vt:i4>
      </vt:variant>
      <vt:variant>
        <vt:lpwstr/>
      </vt:variant>
      <vt:variant>
        <vt:lpwstr>_ENREF_63</vt:lpwstr>
      </vt:variant>
      <vt:variant>
        <vt:i4>4653067</vt:i4>
      </vt:variant>
      <vt:variant>
        <vt:i4>11609</vt:i4>
      </vt:variant>
      <vt:variant>
        <vt:i4>0</vt:i4>
      </vt:variant>
      <vt:variant>
        <vt:i4>5</vt:i4>
      </vt:variant>
      <vt:variant>
        <vt:lpwstr/>
      </vt:variant>
      <vt:variant>
        <vt:lpwstr>_ENREF_66</vt:lpwstr>
      </vt:variant>
      <vt:variant>
        <vt:i4>4653067</vt:i4>
      </vt:variant>
      <vt:variant>
        <vt:i4>11606</vt:i4>
      </vt:variant>
      <vt:variant>
        <vt:i4>0</vt:i4>
      </vt:variant>
      <vt:variant>
        <vt:i4>5</vt:i4>
      </vt:variant>
      <vt:variant>
        <vt:lpwstr/>
      </vt:variant>
      <vt:variant>
        <vt:lpwstr>_ENREF_65</vt:lpwstr>
      </vt:variant>
      <vt:variant>
        <vt:i4>4784139</vt:i4>
      </vt:variant>
      <vt:variant>
        <vt:i4>11598</vt:i4>
      </vt:variant>
      <vt:variant>
        <vt:i4>0</vt:i4>
      </vt:variant>
      <vt:variant>
        <vt:i4>5</vt:i4>
      </vt:variant>
      <vt:variant>
        <vt:lpwstr/>
      </vt:variant>
      <vt:variant>
        <vt:lpwstr>_ENREF_89</vt:lpwstr>
      </vt:variant>
      <vt:variant>
        <vt:i4>4653067</vt:i4>
      </vt:variant>
      <vt:variant>
        <vt:i4>11595</vt:i4>
      </vt:variant>
      <vt:variant>
        <vt:i4>0</vt:i4>
      </vt:variant>
      <vt:variant>
        <vt:i4>5</vt:i4>
      </vt:variant>
      <vt:variant>
        <vt:lpwstr/>
      </vt:variant>
      <vt:variant>
        <vt:lpwstr>_ENREF_69</vt:lpwstr>
      </vt:variant>
      <vt:variant>
        <vt:i4>4784139</vt:i4>
      </vt:variant>
      <vt:variant>
        <vt:i4>11587</vt:i4>
      </vt:variant>
      <vt:variant>
        <vt:i4>0</vt:i4>
      </vt:variant>
      <vt:variant>
        <vt:i4>5</vt:i4>
      </vt:variant>
      <vt:variant>
        <vt:lpwstr/>
      </vt:variant>
      <vt:variant>
        <vt:lpwstr>_ENREF_87</vt:lpwstr>
      </vt:variant>
      <vt:variant>
        <vt:i4>4784139</vt:i4>
      </vt:variant>
      <vt:variant>
        <vt:i4>11584</vt:i4>
      </vt:variant>
      <vt:variant>
        <vt:i4>0</vt:i4>
      </vt:variant>
      <vt:variant>
        <vt:i4>5</vt:i4>
      </vt:variant>
      <vt:variant>
        <vt:lpwstr/>
      </vt:variant>
      <vt:variant>
        <vt:lpwstr>_ENREF_85</vt:lpwstr>
      </vt:variant>
      <vt:variant>
        <vt:i4>4653067</vt:i4>
      </vt:variant>
      <vt:variant>
        <vt:i4>11581</vt:i4>
      </vt:variant>
      <vt:variant>
        <vt:i4>0</vt:i4>
      </vt:variant>
      <vt:variant>
        <vt:i4>5</vt:i4>
      </vt:variant>
      <vt:variant>
        <vt:lpwstr/>
      </vt:variant>
      <vt:variant>
        <vt:lpwstr>_ENREF_68</vt:lpwstr>
      </vt:variant>
      <vt:variant>
        <vt:i4>4456459</vt:i4>
      </vt:variant>
      <vt:variant>
        <vt:i4>11578</vt:i4>
      </vt:variant>
      <vt:variant>
        <vt:i4>0</vt:i4>
      </vt:variant>
      <vt:variant>
        <vt:i4>5</vt:i4>
      </vt:variant>
      <vt:variant>
        <vt:lpwstr/>
      </vt:variant>
      <vt:variant>
        <vt:lpwstr>_ENREF_52</vt:lpwstr>
      </vt:variant>
      <vt:variant>
        <vt:i4>4784139</vt:i4>
      </vt:variant>
      <vt:variant>
        <vt:i4>11570</vt:i4>
      </vt:variant>
      <vt:variant>
        <vt:i4>0</vt:i4>
      </vt:variant>
      <vt:variant>
        <vt:i4>5</vt:i4>
      </vt:variant>
      <vt:variant>
        <vt:lpwstr/>
      </vt:variant>
      <vt:variant>
        <vt:lpwstr>_ENREF_85</vt:lpwstr>
      </vt:variant>
      <vt:variant>
        <vt:i4>4784139</vt:i4>
      </vt:variant>
      <vt:variant>
        <vt:i4>11567</vt:i4>
      </vt:variant>
      <vt:variant>
        <vt:i4>0</vt:i4>
      </vt:variant>
      <vt:variant>
        <vt:i4>5</vt:i4>
      </vt:variant>
      <vt:variant>
        <vt:lpwstr/>
      </vt:variant>
      <vt:variant>
        <vt:lpwstr>_ENREF_83</vt:lpwstr>
      </vt:variant>
      <vt:variant>
        <vt:i4>4587531</vt:i4>
      </vt:variant>
      <vt:variant>
        <vt:i4>11564</vt:i4>
      </vt:variant>
      <vt:variant>
        <vt:i4>0</vt:i4>
      </vt:variant>
      <vt:variant>
        <vt:i4>5</vt:i4>
      </vt:variant>
      <vt:variant>
        <vt:lpwstr/>
      </vt:variant>
      <vt:variant>
        <vt:lpwstr>_ENREF_76</vt:lpwstr>
      </vt:variant>
      <vt:variant>
        <vt:i4>4587531</vt:i4>
      </vt:variant>
      <vt:variant>
        <vt:i4>11561</vt:i4>
      </vt:variant>
      <vt:variant>
        <vt:i4>0</vt:i4>
      </vt:variant>
      <vt:variant>
        <vt:i4>5</vt:i4>
      </vt:variant>
      <vt:variant>
        <vt:lpwstr/>
      </vt:variant>
      <vt:variant>
        <vt:lpwstr>_ENREF_73</vt:lpwstr>
      </vt:variant>
      <vt:variant>
        <vt:i4>4653067</vt:i4>
      </vt:variant>
      <vt:variant>
        <vt:i4>11558</vt:i4>
      </vt:variant>
      <vt:variant>
        <vt:i4>0</vt:i4>
      </vt:variant>
      <vt:variant>
        <vt:i4>5</vt:i4>
      </vt:variant>
      <vt:variant>
        <vt:lpwstr/>
      </vt:variant>
      <vt:variant>
        <vt:lpwstr>_ENREF_68</vt:lpwstr>
      </vt:variant>
      <vt:variant>
        <vt:i4>4456459</vt:i4>
      </vt:variant>
      <vt:variant>
        <vt:i4>11555</vt:i4>
      </vt:variant>
      <vt:variant>
        <vt:i4>0</vt:i4>
      </vt:variant>
      <vt:variant>
        <vt:i4>5</vt:i4>
      </vt:variant>
      <vt:variant>
        <vt:lpwstr/>
      </vt:variant>
      <vt:variant>
        <vt:lpwstr>_ENREF_59</vt:lpwstr>
      </vt:variant>
      <vt:variant>
        <vt:i4>4456459</vt:i4>
      </vt:variant>
      <vt:variant>
        <vt:i4>11552</vt:i4>
      </vt:variant>
      <vt:variant>
        <vt:i4>0</vt:i4>
      </vt:variant>
      <vt:variant>
        <vt:i4>5</vt:i4>
      </vt:variant>
      <vt:variant>
        <vt:lpwstr/>
      </vt:variant>
      <vt:variant>
        <vt:lpwstr>_ENREF_53</vt:lpwstr>
      </vt:variant>
      <vt:variant>
        <vt:i4>4456459</vt:i4>
      </vt:variant>
      <vt:variant>
        <vt:i4>11549</vt:i4>
      </vt:variant>
      <vt:variant>
        <vt:i4>0</vt:i4>
      </vt:variant>
      <vt:variant>
        <vt:i4>5</vt:i4>
      </vt:variant>
      <vt:variant>
        <vt:lpwstr/>
      </vt:variant>
      <vt:variant>
        <vt:lpwstr>_ENREF_51</vt:lpwstr>
      </vt:variant>
      <vt:variant>
        <vt:i4>4521995</vt:i4>
      </vt:variant>
      <vt:variant>
        <vt:i4>11546</vt:i4>
      </vt:variant>
      <vt:variant>
        <vt:i4>0</vt:i4>
      </vt:variant>
      <vt:variant>
        <vt:i4>5</vt:i4>
      </vt:variant>
      <vt:variant>
        <vt:lpwstr/>
      </vt:variant>
      <vt:variant>
        <vt:lpwstr>_ENREF_48</vt:lpwstr>
      </vt:variant>
      <vt:variant>
        <vt:i4>4325387</vt:i4>
      </vt:variant>
      <vt:variant>
        <vt:i4>11534</vt:i4>
      </vt:variant>
      <vt:variant>
        <vt:i4>0</vt:i4>
      </vt:variant>
      <vt:variant>
        <vt:i4>5</vt:i4>
      </vt:variant>
      <vt:variant>
        <vt:lpwstr/>
      </vt:variant>
      <vt:variant>
        <vt:lpwstr>_ENREF_31</vt:lpwstr>
      </vt:variant>
      <vt:variant>
        <vt:i4>4784139</vt:i4>
      </vt:variant>
      <vt:variant>
        <vt:i4>11528</vt:i4>
      </vt:variant>
      <vt:variant>
        <vt:i4>0</vt:i4>
      </vt:variant>
      <vt:variant>
        <vt:i4>5</vt:i4>
      </vt:variant>
      <vt:variant>
        <vt:lpwstr/>
      </vt:variant>
      <vt:variant>
        <vt:lpwstr>_ENREF_84</vt:lpwstr>
      </vt:variant>
      <vt:variant>
        <vt:i4>4784139</vt:i4>
      </vt:variant>
      <vt:variant>
        <vt:i4>11524</vt:i4>
      </vt:variant>
      <vt:variant>
        <vt:i4>0</vt:i4>
      </vt:variant>
      <vt:variant>
        <vt:i4>5</vt:i4>
      </vt:variant>
      <vt:variant>
        <vt:lpwstr/>
      </vt:variant>
      <vt:variant>
        <vt:lpwstr>_ENREF_83</vt:lpwstr>
      </vt:variant>
      <vt:variant>
        <vt:i4>4784139</vt:i4>
      </vt:variant>
      <vt:variant>
        <vt:i4>11521</vt:i4>
      </vt:variant>
      <vt:variant>
        <vt:i4>0</vt:i4>
      </vt:variant>
      <vt:variant>
        <vt:i4>5</vt:i4>
      </vt:variant>
      <vt:variant>
        <vt:lpwstr/>
      </vt:variant>
      <vt:variant>
        <vt:lpwstr>_ENREF_82</vt:lpwstr>
      </vt:variant>
      <vt:variant>
        <vt:i4>4784139</vt:i4>
      </vt:variant>
      <vt:variant>
        <vt:i4>11511</vt:i4>
      </vt:variant>
      <vt:variant>
        <vt:i4>0</vt:i4>
      </vt:variant>
      <vt:variant>
        <vt:i4>5</vt:i4>
      </vt:variant>
      <vt:variant>
        <vt:lpwstr/>
      </vt:variant>
      <vt:variant>
        <vt:lpwstr>_ENREF_81</vt:lpwstr>
      </vt:variant>
      <vt:variant>
        <vt:i4>4784139</vt:i4>
      </vt:variant>
      <vt:variant>
        <vt:i4>11507</vt:i4>
      </vt:variant>
      <vt:variant>
        <vt:i4>0</vt:i4>
      </vt:variant>
      <vt:variant>
        <vt:i4>5</vt:i4>
      </vt:variant>
      <vt:variant>
        <vt:lpwstr/>
      </vt:variant>
      <vt:variant>
        <vt:lpwstr>_ENREF_80</vt:lpwstr>
      </vt:variant>
      <vt:variant>
        <vt:i4>4521995</vt:i4>
      </vt:variant>
      <vt:variant>
        <vt:i4>11504</vt:i4>
      </vt:variant>
      <vt:variant>
        <vt:i4>0</vt:i4>
      </vt:variant>
      <vt:variant>
        <vt:i4>5</vt:i4>
      </vt:variant>
      <vt:variant>
        <vt:lpwstr/>
      </vt:variant>
      <vt:variant>
        <vt:lpwstr>_ENREF_41</vt:lpwstr>
      </vt:variant>
      <vt:variant>
        <vt:i4>4587531</vt:i4>
      </vt:variant>
      <vt:variant>
        <vt:i4>11492</vt:i4>
      </vt:variant>
      <vt:variant>
        <vt:i4>0</vt:i4>
      </vt:variant>
      <vt:variant>
        <vt:i4>5</vt:i4>
      </vt:variant>
      <vt:variant>
        <vt:lpwstr/>
      </vt:variant>
      <vt:variant>
        <vt:lpwstr>_ENREF_79</vt:lpwstr>
      </vt:variant>
      <vt:variant>
        <vt:i4>4587531</vt:i4>
      </vt:variant>
      <vt:variant>
        <vt:i4>11488</vt:i4>
      </vt:variant>
      <vt:variant>
        <vt:i4>0</vt:i4>
      </vt:variant>
      <vt:variant>
        <vt:i4>5</vt:i4>
      </vt:variant>
      <vt:variant>
        <vt:lpwstr/>
      </vt:variant>
      <vt:variant>
        <vt:lpwstr>_ENREF_78</vt:lpwstr>
      </vt:variant>
      <vt:variant>
        <vt:i4>4587531</vt:i4>
      </vt:variant>
      <vt:variant>
        <vt:i4>11485</vt:i4>
      </vt:variant>
      <vt:variant>
        <vt:i4>0</vt:i4>
      </vt:variant>
      <vt:variant>
        <vt:i4>5</vt:i4>
      </vt:variant>
      <vt:variant>
        <vt:lpwstr/>
      </vt:variant>
      <vt:variant>
        <vt:lpwstr>_ENREF_77</vt:lpwstr>
      </vt:variant>
      <vt:variant>
        <vt:i4>4587531</vt:i4>
      </vt:variant>
      <vt:variant>
        <vt:i4>11475</vt:i4>
      </vt:variant>
      <vt:variant>
        <vt:i4>0</vt:i4>
      </vt:variant>
      <vt:variant>
        <vt:i4>5</vt:i4>
      </vt:variant>
      <vt:variant>
        <vt:lpwstr/>
      </vt:variant>
      <vt:variant>
        <vt:lpwstr>_ENREF_76</vt:lpwstr>
      </vt:variant>
      <vt:variant>
        <vt:i4>4587531</vt:i4>
      </vt:variant>
      <vt:variant>
        <vt:i4>11472</vt:i4>
      </vt:variant>
      <vt:variant>
        <vt:i4>0</vt:i4>
      </vt:variant>
      <vt:variant>
        <vt:i4>5</vt:i4>
      </vt:variant>
      <vt:variant>
        <vt:lpwstr/>
      </vt:variant>
      <vt:variant>
        <vt:lpwstr>_ENREF_75</vt:lpwstr>
      </vt:variant>
      <vt:variant>
        <vt:i4>4587531</vt:i4>
      </vt:variant>
      <vt:variant>
        <vt:i4>11468</vt:i4>
      </vt:variant>
      <vt:variant>
        <vt:i4>0</vt:i4>
      </vt:variant>
      <vt:variant>
        <vt:i4>5</vt:i4>
      </vt:variant>
      <vt:variant>
        <vt:lpwstr/>
      </vt:variant>
      <vt:variant>
        <vt:lpwstr>_ENREF_75</vt:lpwstr>
      </vt:variant>
      <vt:variant>
        <vt:i4>4587531</vt:i4>
      </vt:variant>
      <vt:variant>
        <vt:i4>11465</vt:i4>
      </vt:variant>
      <vt:variant>
        <vt:i4>0</vt:i4>
      </vt:variant>
      <vt:variant>
        <vt:i4>5</vt:i4>
      </vt:variant>
      <vt:variant>
        <vt:lpwstr/>
      </vt:variant>
      <vt:variant>
        <vt:lpwstr>_ENREF_74</vt:lpwstr>
      </vt:variant>
      <vt:variant>
        <vt:i4>4587531</vt:i4>
      </vt:variant>
      <vt:variant>
        <vt:i4>11457</vt:i4>
      </vt:variant>
      <vt:variant>
        <vt:i4>0</vt:i4>
      </vt:variant>
      <vt:variant>
        <vt:i4>5</vt:i4>
      </vt:variant>
      <vt:variant>
        <vt:lpwstr/>
      </vt:variant>
      <vt:variant>
        <vt:lpwstr>_ENREF_73</vt:lpwstr>
      </vt:variant>
      <vt:variant>
        <vt:i4>4587531</vt:i4>
      </vt:variant>
      <vt:variant>
        <vt:i4>11453</vt:i4>
      </vt:variant>
      <vt:variant>
        <vt:i4>0</vt:i4>
      </vt:variant>
      <vt:variant>
        <vt:i4>5</vt:i4>
      </vt:variant>
      <vt:variant>
        <vt:lpwstr/>
      </vt:variant>
      <vt:variant>
        <vt:lpwstr>_ENREF_72</vt:lpwstr>
      </vt:variant>
      <vt:variant>
        <vt:i4>4587531</vt:i4>
      </vt:variant>
      <vt:variant>
        <vt:i4>11450</vt:i4>
      </vt:variant>
      <vt:variant>
        <vt:i4>0</vt:i4>
      </vt:variant>
      <vt:variant>
        <vt:i4>5</vt:i4>
      </vt:variant>
      <vt:variant>
        <vt:lpwstr/>
      </vt:variant>
      <vt:variant>
        <vt:lpwstr>_ENREF_71</vt:lpwstr>
      </vt:variant>
      <vt:variant>
        <vt:i4>4587531</vt:i4>
      </vt:variant>
      <vt:variant>
        <vt:i4>11442</vt:i4>
      </vt:variant>
      <vt:variant>
        <vt:i4>0</vt:i4>
      </vt:variant>
      <vt:variant>
        <vt:i4>5</vt:i4>
      </vt:variant>
      <vt:variant>
        <vt:lpwstr/>
      </vt:variant>
      <vt:variant>
        <vt:lpwstr>_ENREF_71</vt:lpwstr>
      </vt:variant>
      <vt:variant>
        <vt:i4>4587531</vt:i4>
      </vt:variant>
      <vt:variant>
        <vt:i4>11439</vt:i4>
      </vt:variant>
      <vt:variant>
        <vt:i4>0</vt:i4>
      </vt:variant>
      <vt:variant>
        <vt:i4>5</vt:i4>
      </vt:variant>
      <vt:variant>
        <vt:lpwstr/>
      </vt:variant>
      <vt:variant>
        <vt:lpwstr>_ENREF_70</vt:lpwstr>
      </vt:variant>
      <vt:variant>
        <vt:i4>4521995</vt:i4>
      </vt:variant>
      <vt:variant>
        <vt:i4>11429</vt:i4>
      </vt:variant>
      <vt:variant>
        <vt:i4>0</vt:i4>
      </vt:variant>
      <vt:variant>
        <vt:i4>5</vt:i4>
      </vt:variant>
      <vt:variant>
        <vt:lpwstr/>
      </vt:variant>
      <vt:variant>
        <vt:lpwstr>_ENREF_41</vt:lpwstr>
      </vt:variant>
      <vt:variant>
        <vt:i4>4653067</vt:i4>
      </vt:variant>
      <vt:variant>
        <vt:i4>11421</vt:i4>
      </vt:variant>
      <vt:variant>
        <vt:i4>0</vt:i4>
      </vt:variant>
      <vt:variant>
        <vt:i4>5</vt:i4>
      </vt:variant>
      <vt:variant>
        <vt:lpwstr/>
      </vt:variant>
      <vt:variant>
        <vt:lpwstr>_ENREF_69</vt:lpwstr>
      </vt:variant>
      <vt:variant>
        <vt:i4>4653067</vt:i4>
      </vt:variant>
      <vt:variant>
        <vt:i4>11415</vt:i4>
      </vt:variant>
      <vt:variant>
        <vt:i4>0</vt:i4>
      </vt:variant>
      <vt:variant>
        <vt:i4>5</vt:i4>
      </vt:variant>
      <vt:variant>
        <vt:lpwstr/>
      </vt:variant>
      <vt:variant>
        <vt:lpwstr>_ENREF_68</vt:lpwstr>
      </vt:variant>
      <vt:variant>
        <vt:i4>4653067</vt:i4>
      </vt:variant>
      <vt:variant>
        <vt:i4>11407</vt:i4>
      </vt:variant>
      <vt:variant>
        <vt:i4>0</vt:i4>
      </vt:variant>
      <vt:variant>
        <vt:i4>5</vt:i4>
      </vt:variant>
      <vt:variant>
        <vt:lpwstr/>
      </vt:variant>
      <vt:variant>
        <vt:lpwstr>_ENREF_67</vt:lpwstr>
      </vt:variant>
      <vt:variant>
        <vt:i4>4653067</vt:i4>
      </vt:variant>
      <vt:variant>
        <vt:i4>11399</vt:i4>
      </vt:variant>
      <vt:variant>
        <vt:i4>0</vt:i4>
      </vt:variant>
      <vt:variant>
        <vt:i4>5</vt:i4>
      </vt:variant>
      <vt:variant>
        <vt:lpwstr/>
      </vt:variant>
      <vt:variant>
        <vt:lpwstr>_ENREF_66</vt:lpwstr>
      </vt:variant>
      <vt:variant>
        <vt:i4>4653067</vt:i4>
      </vt:variant>
      <vt:variant>
        <vt:i4>11393</vt:i4>
      </vt:variant>
      <vt:variant>
        <vt:i4>0</vt:i4>
      </vt:variant>
      <vt:variant>
        <vt:i4>5</vt:i4>
      </vt:variant>
      <vt:variant>
        <vt:lpwstr/>
      </vt:variant>
      <vt:variant>
        <vt:lpwstr>_ENREF_65</vt:lpwstr>
      </vt:variant>
      <vt:variant>
        <vt:i4>4653067</vt:i4>
      </vt:variant>
      <vt:variant>
        <vt:i4>11387</vt:i4>
      </vt:variant>
      <vt:variant>
        <vt:i4>0</vt:i4>
      </vt:variant>
      <vt:variant>
        <vt:i4>5</vt:i4>
      </vt:variant>
      <vt:variant>
        <vt:lpwstr/>
      </vt:variant>
      <vt:variant>
        <vt:lpwstr>_ENREF_64</vt:lpwstr>
      </vt:variant>
      <vt:variant>
        <vt:i4>4653067</vt:i4>
      </vt:variant>
      <vt:variant>
        <vt:i4>11379</vt:i4>
      </vt:variant>
      <vt:variant>
        <vt:i4>0</vt:i4>
      </vt:variant>
      <vt:variant>
        <vt:i4>5</vt:i4>
      </vt:variant>
      <vt:variant>
        <vt:lpwstr/>
      </vt:variant>
      <vt:variant>
        <vt:lpwstr>_ENREF_63</vt:lpwstr>
      </vt:variant>
      <vt:variant>
        <vt:i4>4653067</vt:i4>
      </vt:variant>
      <vt:variant>
        <vt:i4>11371</vt:i4>
      </vt:variant>
      <vt:variant>
        <vt:i4>0</vt:i4>
      </vt:variant>
      <vt:variant>
        <vt:i4>5</vt:i4>
      </vt:variant>
      <vt:variant>
        <vt:lpwstr/>
      </vt:variant>
      <vt:variant>
        <vt:lpwstr>_ENREF_62</vt:lpwstr>
      </vt:variant>
      <vt:variant>
        <vt:i4>4456459</vt:i4>
      </vt:variant>
      <vt:variant>
        <vt:i4>11368</vt:i4>
      </vt:variant>
      <vt:variant>
        <vt:i4>0</vt:i4>
      </vt:variant>
      <vt:variant>
        <vt:i4>5</vt:i4>
      </vt:variant>
      <vt:variant>
        <vt:lpwstr/>
      </vt:variant>
      <vt:variant>
        <vt:lpwstr>_ENREF_56</vt:lpwstr>
      </vt:variant>
      <vt:variant>
        <vt:i4>4456459</vt:i4>
      </vt:variant>
      <vt:variant>
        <vt:i4>11365</vt:i4>
      </vt:variant>
      <vt:variant>
        <vt:i4>0</vt:i4>
      </vt:variant>
      <vt:variant>
        <vt:i4>5</vt:i4>
      </vt:variant>
      <vt:variant>
        <vt:lpwstr/>
      </vt:variant>
      <vt:variant>
        <vt:lpwstr>_ENREF_55</vt:lpwstr>
      </vt:variant>
      <vt:variant>
        <vt:i4>4653067</vt:i4>
      </vt:variant>
      <vt:variant>
        <vt:i4>11359</vt:i4>
      </vt:variant>
      <vt:variant>
        <vt:i4>0</vt:i4>
      </vt:variant>
      <vt:variant>
        <vt:i4>5</vt:i4>
      </vt:variant>
      <vt:variant>
        <vt:lpwstr/>
      </vt:variant>
      <vt:variant>
        <vt:lpwstr>_ENREF_61</vt:lpwstr>
      </vt:variant>
      <vt:variant>
        <vt:i4>4653067</vt:i4>
      </vt:variant>
      <vt:variant>
        <vt:i4>11353</vt:i4>
      </vt:variant>
      <vt:variant>
        <vt:i4>0</vt:i4>
      </vt:variant>
      <vt:variant>
        <vt:i4>5</vt:i4>
      </vt:variant>
      <vt:variant>
        <vt:lpwstr/>
      </vt:variant>
      <vt:variant>
        <vt:lpwstr>_ENREF_60</vt:lpwstr>
      </vt:variant>
      <vt:variant>
        <vt:i4>4456459</vt:i4>
      </vt:variant>
      <vt:variant>
        <vt:i4>11347</vt:i4>
      </vt:variant>
      <vt:variant>
        <vt:i4>0</vt:i4>
      </vt:variant>
      <vt:variant>
        <vt:i4>5</vt:i4>
      </vt:variant>
      <vt:variant>
        <vt:lpwstr/>
      </vt:variant>
      <vt:variant>
        <vt:lpwstr>_ENREF_59</vt:lpwstr>
      </vt:variant>
      <vt:variant>
        <vt:i4>4456459</vt:i4>
      </vt:variant>
      <vt:variant>
        <vt:i4>11339</vt:i4>
      </vt:variant>
      <vt:variant>
        <vt:i4>0</vt:i4>
      </vt:variant>
      <vt:variant>
        <vt:i4>5</vt:i4>
      </vt:variant>
      <vt:variant>
        <vt:lpwstr/>
      </vt:variant>
      <vt:variant>
        <vt:lpwstr>_ENREF_58</vt:lpwstr>
      </vt:variant>
      <vt:variant>
        <vt:i4>4456459</vt:i4>
      </vt:variant>
      <vt:variant>
        <vt:i4>11333</vt:i4>
      </vt:variant>
      <vt:variant>
        <vt:i4>0</vt:i4>
      </vt:variant>
      <vt:variant>
        <vt:i4>5</vt:i4>
      </vt:variant>
      <vt:variant>
        <vt:lpwstr/>
      </vt:variant>
      <vt:variant>
        <vt:lpwstr>_ENREF_57</vt:lpwstr>
      </vt:variant>
      <vt:variant>
        <vt:i4>4456459</vt:i4>
      </vt:variant>
      <vt:variant>
        <vt:i4>11327</vt:i4>
      </vt:variant>
      <vt:variant>
        <vt:i4>0</vt:i4>
      </vt:variant>
      <vt:variant>
        <vt:i4>5</vt:i4>
      </vt:variant>
      <vt:variant>
        <vt:lpwstr/>
      </vt:variant>
      <vt:variant>
        <vt:lpwstr>_ENREF_56</vt:lpwstr>
      </vt:variant>
      <vt:variant>
        <vt:i4>4456459</vt:i4>
      </vt:variant>
      <vt:variant>
        <vt:i4>11321</vt:i4>
      </vt:variant>
      <vt:variant>
        <vt:i4>0</vt:i4>
      </vt:variant>
      <vt:variant>
        <vt:i4>5</vt:i4>
      </vt:variant>
      <vt:variant>
        <vt:lpwstr/>
      </vt:variant>
      <vt:variant>
        <vt:lpwstr>_ENREF_55</vt:lpwstr>
      </vt:variant>
      <vt:variant>
        <vt:i4>4521995</vt:i4>
      </vt:variant>
      <vt:variant>
        <vt:i4>11315</vt:i4>
      </vt:variant>
      <vt:variant>
        <vt:i4>0</vt:i4>
      </vt:variant>
      <vt:variant>
        <vt:i4>5</vt:i4>
      </vt:variant>
      <vt:variant>
        <vt:lpwstr/>
      </vt:variant>
      <vt:variant>
        <vt:lpwstr>_ENREF_49</vt:lpwstr>
      </vt:variant>
      <vt:variant>
        <vt:i4>4521995</vt:i4>
      </vt:variant>
      <vt:variant>
        <vt:i4>11307</vt:i4>
      </vt:variant>
      <vt:variant>
        <vt:i4>0</vt:i4>
      </vt:variant>
      <vt:variant>
        <vt:i4>5</vt:i4>
      </vt:variant>
      <vt:variant>
        <vt:lpwstr/>
      </vt:variant>
      <vt:variant>
        <vt:lpwstr>_ENREF_48</vt:lpwstr>
      </vt:variant>
      <vt:variant>
        <vt:i4>4456459</vt:i4>
      </vt:variant>
      <vt:variant>
        <vt:i4>11301</vt:i4>
      </vt:variant>
      <vt:variant>
        <vt:i4>0</vt:i4>
      </vt:variant>
      <vt:variant>
        <vt:i4>5</vt:i4>
      </vt:variant>
      <vt:variant>
        <vt:lpwstr/>
      </vt:variant>
      <vt:variant>
        <vt:lpwstr>_ENREF_50</vt:lpwstr>
      </vt:variant>
      <vt:variant>
        <vt:i4>4456459</vt:i4>
      </vt:variant>
      <vt:variant>
        <vt:i4>11295</vt:i4>
      </vt:variant>
      <vt:variant>
        <vt:i4>0</vt:i4>
      </vt:variant>
      <vt:variant>
        <vt:i4>5</vt:i4>
      </vt:variant>
      <vt:variant>
        <vt:lpwstr/>
      </vt:variant>
      <vt:variant>
        <vt:lpwstr>_ENREF_54</vt:lpwstr>
      </vt:variant>
      <vt:variant>
        <vt:i4>4456459</vt:i4>
      </vt:variant>
      <vt:variant>
        <vt:i4>11287</vt:i4>
      </vt:variant>
      <vt:variant>
        <vt:i4>0</vt:i4>
      </vt:variant>
      <vt:variant>
        <vt:i4>5</vt:i4>
      </vt:variant>
      <vt:variant>
        <vt:lpwstr/>
      </vt:variant>
      <vt:variant>
        <vt:lpwstr>_ENREF_53</vt:lpwstr>
      </vt:variant>
      <vt:variant>
        <vt:i4>4456459</vt:i4>
      </vt:variant>
      <vt:variant>
        <vt:i4>11281</vt:i4>
      </vt:variant>
      <vt:variant>
        <vt:i4>0</vt:i4>
      </vt:variant>
      <vt:variant>
        <vt:i4>5</vt:i4>
      </vt:variant>
      <vt:variant>
        <vt:lpwstr/>
      </vt:variant>
      <vt:variant>
        <vt:lpwstr>_ENREF_50</vt:lpwstr>
      </vt:variant>
      <vt:variant>
        <vt:i4>4456459</vt:i4>
      </vt:variant>
      <vt:variant>
        <vt:i4>11273</vt:i4>
      </vt:variant>
      <vt:variant>
        <vt:i4>0</vt:i4>
      </vt:variant>
      <vt:variant>
        <vt:i4>5</vt:i4>
      </vt:variant>
      <vt:variant>
        <vt:lpwstr/>
      </vt:variant>
      <vt:variant>
        <vt:lpwstr>_ENREF_50</vt:lpwstr>
      </vt:variant>
      <vt:variant>
        <vt:i4>4521995</vt:i4>
      </vt:variant>
      <vt:variant>
        <vt:i4>11267</vt:i4>
      </vt:variant>
      <vt:variant>
        <vt:i4>0</vt:i4>
      </vt:variant>
      <vt:variant>
        <vt:i4>5</vt:i4>
      </vt:variant>
      <vt:variant>
        <vt:lpwstr/>
      </vt:variant>
      <vt:variant>
        <vt:lpwstr>_ENREF_49</vt:lpwstr>
      </vt:variant>
      <vt:variant>
        <vt:i4>4521995</vt:i4>
      </vt:variant>
      <vt:variant>
        <vt:i4>11259</vt:i4>
      </vt:variant>
      <vt:variant>
        <vt:i4>0</vt:i4>
      </vt:variant>
      <vt:variant>
        <vt:i4>5</vt:i4>
      </vt:variant>
      <vt:variant>
        <vt:lpwstr/>
      </vt:variant>
      <vt:variant>
        <vt:lpwstr>_ENREF_48</vt:lpwstr>
      </vt:variant>
      <vt:variant>
        <vt:i4>4521995</vt:i4>
      </vt:variant>
      <vt:variant>
        <vt:i4>11255</vt:i4>
      </vt:variant>
      <vt:variant>
        <vt:i4>0</vt:i4>
      </vt:variant>
      <vt:variant>
        <vt:i4>5</vt:i4>
      </vt:variant>
      <vt:variant>
        <vt:lpwstr/>
      </vt:variant>
      <vt:variant>
        <vt:lpwstr>_ENREF_47</vt:lpwstr>
      </vt:variant>
      <vt:variant>
        <vt:i4>4194315</vt:i4>
      </vt:variant>
      <vt:variant>
        <vt:i4>11252</vt:i4>
      </vt:variant>
      <vt:variant>
        <vt:i4>0</vt:i4>
      </vt:variant>
      <vt:variant>
        <vt:i4>5</vt:i4>
      </vt:variant>
      <vt:variant>
        <vt:lpwstr/>
      </vt:variant>
      <vt:variant>
        <vt:lpwstr>_ENREF_12</vt:lpwstr>
      </vt:variant>
      <vt:variant>
        <vt:i4>4521995</vt:i4>
      </vt:variant>
      <vt:variant>
        <vt:i4>11244</vt:i4>
      </vt:variant>
      <vt:variant>
        <vt:i4>0</vt:i4>
      </vt:variant>
      <vt:variant>
        <vt:i4>5</vt:i4>
      </vt:variant>
      <vt:variant>
        <vt:lpwstr/>
      </vt:variant>
      <vt:variant>
        <vt:lpwstr>_ENREF_47</vt:lpwstr>
      </vt:variant>
      <vt:variant>
        <vt:i4>4194315</vt:i4>
      </vt:variant>
      <vt:variant>
        <vt:i4>11241</vt:i4>
      </vt:variant>
      <vt:variant>
        <vt:i4>0</vt:i4>
      </vt:variant>
      <vt:variant>
        <vt:i4>5</vt:i4>
      </vt:variant>
      <vt:variant>
        <vt:lpwstr/>
      </vt:variant>
      <vt:variant>
        <vt:lpwstr>_ENREF_12</vt:lpwstr>
      </vt:variant>
      <vt:variant>
        <vt:i4>4784139</vt:i4>
      </vt:variant>
      <vt:variant>
        <vt:i4>11233</vt:i4>
      </vt:variant>
      <vt:variant>
        <vt:i4>0</vt:i4>
      </vt:variant>
      <vt:variant>
        <vt:i4>5</vt:i4>
      </vt:variant>
      <vt:variant>
        <vt:lpwstr/>
      </vt:variant>
      <vt:variant>
        <vt:lpwstr>_ENREF_8</vt:lpwstr>
      </vt:variant>
      <vt:variant>
        <vt:i4>4587531</vt:i4>
      </vt:variant>
      <vt:variant>
        <vt:i4>11230</vt:i4>
      </vt:variant>
      <vt:variant>
        <vt:i4>0</vt:i4>
      </vt:variant>
      <vt:variant>
        <vt:i4>5</vt:i4>
      </vt:variant>
      <vt:variant>
        <vt:lpwstr/>
      </vt:variant>
      <vt:variant>
        <vt:lpwstr>_ENREF_7</vt:lpwstr>
      </vt:variant>
      <vt:variant>
        <vt:i4>4521995</vt:i4>
      </vt:variant>
      <vt:variant>
        <vt:i4>11220</vt:i4>
      </vt:variant>
      <vt:variant>
        <vt:i4>0</vt:i4>
      </vt:variant>
      <vt:variant>
        <vt:i4>5</vt:i4>
      </vt:variant>
      <vt:variant>
        <vt:lpwstr/>
      </vt:variant>
      <vt:variant>
        <vt:lpwstr>_ENREF_46</vt:lpwstr>
      </vt:variant>
      <vt:variant>
        <vt:i4>4521995</vt:i4>
      </vt:variant>
      <vt:variant>
        <vt:i4>11216</vt:i4>
      </vt:variant>
      <vt:variant>
        <vt:i4>0</vt:i4>
      </vt:variant>
      <vt:variant>
        <vt:i4>5</vt:i4>
      </vt:variant>
      <vt:variant>
        <vt:lpwstr/>
      </vt:variant>
      <vt:variant>
        <vt:lpwstr>_ENREF_45</vt:lpwstr>
      </vt:variant>
      <vt:variant>
        <vt:i4>4521995</vt:i4>
      </vt:variant>
      <vt:variant>
        <vt:i4>11213</vt:i4>
      </vt:variant>
      <vt:variant>
        <vt:i4>0</vt:i4>
      </vt:variant>
      <vt:variant>
        <vt:i4>5</vt:i4>
      </vt:variant>
      <vt:variant>
        <vt:lpwstr/>
      </vt:variant>
      <vt:variant>
        <vt:lpwstr>_ENREF_44</vt:lpwstr>
      </vt:variant>
      <vt:variant>
        <vt:i4>4521995</vt:i4>
      </vt:variant>
      <vt:variant>
        <vt:i4>11201</vt:i4>
      </vt:variant>
      <vt:variant>
        <vt:i4>0</vt:i4>
      </vt:variant>
      <vt:variant>
        <vt:i4>5</vt:i4>
      </vt:variant>
      <vt:variant>
        <vt:lpwstr/>
      </vt:variant>
      <vt:variant>
        <vt:lpwstr>_ENREF_41</vt:lpwstr>
      </vt:variant>
      <vt:variant>
        <vt:i4>4521995</vt:i4>
      </vt:variant>
      <vt:variant>
        <vt:i4>11195</vt:i4>
      </vt:variant>
      <vt:variant>
        <vt:i4>0</vt:i4>
      </vt:variant>
      <vt:variant>
        <vt:i4>5</vt:i4>
      </vt:variant>
      <vt:variant>
        <vt:lpwstr/>
      </vt:variant>
      <vt:variant>
        <vt:lpwstr>_ENREF_40</vt:lpwstr>
      </vt:variant>
      <vt:variant>
        <vt:i4>4325387</vt:i4>
      </vt:variant>
      <vt:variant>
        <vt:i4>11189</vt:i4>
      </vt:variant>
      <vt:variant>
        <vt:i4>0</vt:i4>
      </vt:variant>
      <vt:variant>
        <vt:i4>5</vt:i4>
      </vt:variant>
      <vt:variant>
        <vt:lpwstr/>
      </vt:variant>
      <vt:variant>
        <vt:lpwstr>_ENREF_39</vt:lpwstr>
      </vt:variant>
      <vt:variant>
        <vt:i4>4325387</vt:i4>
      </vt:variant>
      <vt:variant>
        <vt:i4>11183</vt:i4>
      </vt:variant>
      <vt:variant>
        <vt:i4>0</vt:i4>
      </vt:variant>
      <vt:variant>
        <vt:i4>5</vt:i4>
      </vt:variant>
      <vt:variant>
        <vt:lpwstr/>
      </vt:variant>
      <vt:variant>
        <vt:lpwstr>_ENREF_38</vt:lpwstr>
      </vt:variant>
      <vt:variant>
        <vt:i4>4325387</vt:i4>
      </vt:variant>
      <vt:variant>
        <vt:i4>11175</vt:i4>
      </vt:variant>
      <vt:variant>
        <vt:i4>0</vt:i4>
      </vt:variant>
      <vt:variant>
        <vt:i4>5</vt:i4>
      </vt:variant>
      <vt:variant>
        <vt:lpwstr/>
      </vt:variant>
      <vt:variant>
        <vt:lpwstr>_ENREF_37</vt:lpwstr>
      </vt:variant>
      <vt:variant>
        <vt:i4>4390923</vt:i4>
      </vt:variant>
      <vt:variant>
        <vt:i4>11171</vt:i4>
      </vt:variant>
      <vt:variant>
        <vt:i4>0</vt:i4>
      </vt:variant>
      <vt:variant>
        <vt:i4>5</vt:i4>
      </vt:variant>
      <vt:variant>
        <vt:lpwstr/>
      </vt:variant>
      <vt:variant>
        <vt:lpwstr>_ENREF_27</vt:lpwstr>
      </vt:variant>
      <vt:variant>
        <vt:i4>4390923</vt:i4>
      </vt:variant>
      <vt:variant>
        <vt:i4>11168</vt:i4>
      </vt:variant>
      <vt:variant>
        <vt:i4>0</vt:i4>
      </vt:variant>
      <vt:variant>
        <vt:i4>5</vt:i4>
      </vt:variant>
      <vt:variant>
        <vt:lpwstr/>
      </vt:variant>
      <vt:variant>
        <vt:lpwstr>_ENREF_26</vt:lpwstr>
      </vt:variant>
      <vt:variant>
        <vt:i4>4390923</vt:i4>
      </vt:variant>
      <vt:variant>
        <vt:i4>11158</vt:i4>
      </vt:variant>
      <vt:variant>
        <vt:i4>0</vt:i4>
      </vt:variant>
      <vt:variant>
        <vt:i4>5</vt:i4>
      </vt:variant>
      <vt:variant>
        <vt:lpwstr/>
      </vt:variant>
      <vt:variant>
        <vt:lpwstr>_ENREF_26</vt:lpwstr>
      </vt:variant>
      <vt:variant>
        <vt:i4>4325387</vt:i4>
      </vt:variant>
      <vt:variant>
        <vt:i4>11150</vt:i4>
      </vt:variant>
      <vt:variant>
        <vt:i4>0</vt:i4>
      </vt:variant>
      <vt:variant>
        <vt:i4>5</vt:i4>
      </vt:variant>
      <vt:variant>
        <vt:lpwstr/>
      </vt:variant>
      <vt:variant>
        <vt:lpwstr>_ENREF_36</vt:lpwstr>
      </vt:variant>
      <vt:variant>
        <vt:i4>4325387</vt:i4>
      </vt:variant>
      <vt:variant>
        <vt:i4>11144</vt:i4>
      </vt:variant>
      <vt:variant>
        <vt:i4>0</vt:i4>
      </vt:variant>
      <vt:variant>
        <vt:i4>5</vt:i4>
      </vt:variant>
      <vt:variant>
        <vt:lpwstr/>
      </vt:variant>
      <vt:variant>
        <vt:lpwstr>_ENREF_35</vt:lpwstr>
      </vt:variant>
      <vt:variant>
        <vt:i4>4325387</vt:i4>
      </vt:variant>
      <vt:variant>
        <vt:i4>11140</vt:i4>
      </vt:variant>
      <vt:variant>
        <vt:i4>0</vt:i4>
      </vt:variant>
      <vt:variant>
        <vt:i4>5</vt:i4>
      </vt:variant>
      <vt:variant>
        <vt:lpwstr/>
      </vt:variant>
      <vt:variant>
        <vt:lpwstr>_ENREF_34</vt:lpwstr>
      </vt:variant>
      <vt:variant>
        <vt:i4>4325387</vt:i4>
      </vt:variant>
      <vt:variant>
        <vt:i4>11137</vt:i4>
      </vt:variant>
      <vt:variant>
        <vt:i4>0</vt:i4>
      </vt:variant>
      <vt:variant>
        <vt:i4>5</vt:i4>
      </vt:variant>
      <vt:variant>
        <vt:lpwstr/>
      </vt:variant>
      <vt:variant>
        <vt:lpwstr>_ENREF_33</vt:lpwstr>
      </vt:variant>
      <vt:variant>
        <vt:i4>4784139</vt:i4>
      </vt:variant>
      <vt:variant>
        <vt:i4>11129</vt:i4>
      </vt:variant>
      <vt:variant>
        <vt:i4>0</vt:i4>
      </vt:variant>
      <vt:variant>
        <vt:i4>5</vt:i4>
      </vt:variant>
      <vt:variant>
        <vt:lpwstr/>
      </vt:variant>
      <vt:variant>
        <vt:lpwstr>_ENREF_8</vt:lpwstr>
      </vt:variant>
      <vt:variant>
        <vt:i4>4587531</vt:i4>
      </vt:variant>
      <vt:variant>
        <vt:i4>11126</vt:i4>
      </vt:variant>
      <vt:variant>
        <vt:i4>0</vt:i4>
      </vt:variant>
      <vt:variant>
        <vt:i4>5</vt:i4>
      </vt:variant>
      <vt:variant>
        <vt:lpwstr/>
      </vt:variant>
      <vt:variant>
        <vt:lpwstr>_ENREF_7</vt:lpwstr>
      </vt:variant>
      <vt:variant>
        <vt:i4>4325387</vt:i4>
      </vt:variant>
      <vt:variant>
        <vt:i4>11116</vt:i4>
      </vt:variant>
      <vt:variant>
        <vt:i4>0</vt:i4>
      </vt:variant>
      <vt:variant>
        <vt:i4>5</vt:i4>
      </vt:variant>
      <vt:variant>
        <vt:lpwstr/>
      </vt:variant>
      <vt:variant>
        <vt:lpwstr>_ENREF_32</vt:lpwstr>
      </vt:variant>
      <vt:variant>
        <vt:i4>4325387</vt:i4>
      </vt:variant>
      <vt:variant>
        <vt:i4>11110</vt:i4>
      </vt:variant>
      <vt:variant>
        <vt:i4>0</vt:i4>
      </vt:variant>
      <vt:variant>
        <vt:i4>5</vt:i4>
      </vt:variant>
      <vt:variant>
        <vt:lpwstr/>
      </vt:variant>
      <vt:variant>
        <vt:lpwstr>_ENREF_31</vt:lpwstr>
      </vt:variant>
      <vt:variant>
        <vt:i4>4325387</vt:i4>
      </vt:variant>
      <vt:variant>
        <vt:i4>11104</vt:i4>
      </vt:variant>
      <vt:variant>
        <vt:i4>0</vt:i4>
      </vt:variant>
      <vt:variant>
        <vt:i4>5</vt:i4>
      </vt:variant>
      <vt:variant>
        <vt:lpwstr/>
      </vt:variant>
      <vt:variant>
        <vt:lpwstr>_ENREF_30</vt:lpwstr>
      </vt:variant>
      <vt:variant>
        <vt:i4>4390923</vt:i4>
      </vt:variant>
      <vt:variant>
        <vt:i4>11098</vt:i4>
      </vt:variant>
      <vt:variant>
        <vt:i4>0</vt:i4>
      </vt:variant>
      <vt:variant>
        <vt:i4>5</vt:i4>
      </vt:variant>
      <vt:variant>
        <vt:lpwstr/>
      </vt:variant>
      <vt:variant>
        <vt:lpwstr>_ENREF_29</vt:lpwstr>
      </vt:variant>
      <vt:variant>
        <vt:i4>4194315</vt:i4>
      </vt:variant>
      <vt:variant>
        <vt:i4>11090</vt:i4>
      </vt:variant>
      <vt:variant>
        <vt:i4>0</vt:i4>
      </vt:variant>
      <vt:variant>
        <vt:i4>5</vt:i4>
      </vt:variant>
      <vt:variant>
        <vt:lpwstr/>
      </vt:variant>
      <vt:variant>
        <vt:lpwstr>_ENREF_1</vt:lpwstr>
      </vt:variant>
      <vt:variant>
        <vt:i4>4390923</vt:i4>
      </vt:variant>
      <vt:variant>
        <vt:i4>11084</vt:i4>
      </vt:variant>
      <vt:variant>
        <vt:i4>0</vt:i4>
      </vt:variant>
      <vt:variant>
        <vt:i4>5</vt:i4>
      </vt:variant>
      <vt:variant>
        <vt:lpwstr/>
      </vt:variant>
      <vt:variant>
        <vt:lpwstr>_ENREF_28</vt:lpwstr>
      </vt:variant>
      <vt:variant>
        <vt:i4>4390923</vt:i4>
      </vt:variant>
      <vt:variant>
        <vt:i4>11078</vt:i4>
      </vt:variant>
      <vt:variant>
        <vt:i4>0</vt:i4>
      </vt:variant>
      <vt:variant>
        <vt:i4>5</vt:i4>
      </vt:variant>
      <vt:variant>
        <vt:lpwstr/>
      </vt:variant>
      <vt:variant>
        <vt:lpwstr>_ENREF_25</vt:lpwstr>
      </vt:variant>
      <vt:variant>
        <vt:i4>4390923</vt:i4>
      </vt:variant>
      <vt:variant>
        <vt:i4>11074</vt:i4>
      </vt:variant>
      <vt:variant>
        <vt:i4>0</vt:i4>
      </vt:variant>
      <vt:variant>
        <vt:i4>5</vt:i4>
      </vt:variant>
      <vt:variant>
        <vt:lpwstr/>
      </vt:variant>
      <vt:variant>
        <vt:lpwstr>_ENREF_27</vt:lpwstr>
      </vt:variant>
      <vt:variant>
        <vt:i4>4390923</vt:i4>
      </vt:variant>
      <vt:variant>
        <vt:i4>11071</vt:i4>
      </vt:variant>
      <vt:variant>
        <vt:i4>0</vt:i4>
      </vt:variant>
      <vt:variant>
        <vt:i4>5</vt:i4>
      </vt:variant>
      <vt:variant>
        <vt:lpwstr/>
      </vt:variant>
      <vt:variant>
        <vt:lpwstr>_ENREF_26</vt:lpwstr>
      </vt:variant>
      <vt:variant>
        <vt:i4>4390923</vt:i4>
      </vt:variant>
      <vt:variant>
        <vt:i4>11061</vt:i4>
      </vt:variant>
      <vt:variant>
        <vt:i4>0</vt:i4>
      </vt:variant>
      <vt:variant>
        <vt:i4>5</vt:i4>
      </vt:variant>
      <vt:variant>
        <vt:lpwstr/>
      </vt:variant>
      <vt:variant>
        <vt:lpwstr>_ENREF_24</vt:lpwstr>
      </vt:variant>
      <vt:variant>
        <vt:i4>4390923</vt:i4>
      </vt:variant>
      <vt:variant>
        <vt:i4>11055</vt:i4>
      </vt:variant>
      <vt:variant>
        <vt:i4>0</vt:i4>
      </vt:variant>
      <vt:variant>
        <vt:i4>5</vt:i4>
      </vt:variant>
      <vt:variant>
        <vt:lpwstr/>
      </vt:variant>
      <vt:variant>
        <vt:lpwstr>_ENREF_25</vt:lpwstr>
      </vt:variant>
      <vt:variant>
        <vt:i4>4390923</vt:i4>
      </vt:variant>
      <vt:variant>
        <vt:i4>11049</vt:i4>
      </vt:variant>
      <vt:variant>
        <vt:i4>0</vt:i4>
      </vt:variant>
      <vt:variant>
        <vt:i4>5</vt:i4>
      </vt:variant>
      <vt:variant>
        <vt:lpwstr/>
      </vt:variant>
      <vt:variant>
        <vt:lpwstr>_ENREF_24</vt:lpwstr>
      </vt:variant>
      <vt:variant>
        <vt:i4>4194315</vt:i4>
      </vt:variant>
      <vt:variant>
        <vt:i4>11043</vt:i4>
      </vt:variant>
      <vt:variant>
        <vt:i4>0</vt:i4>
      </vt:variant>
      <vt:variant>
        <vt:i4>5</vt:i4>
      </vt:variant>
      <vt:variant>
        <vt:lpwstr/>
      </vt:variant>
      <vt:variant>
        <vt:lpwstr>_ENREF_13</vt:lpwstr>
      </vt:variant>
      <vt:variant>
        <vt:i4>4390923</vt:i4>
      </vt:variant>
      <vt:variant>
        <vt:i4>11035</vt:i4>
      </vt:variant>
      <vt:variant>
        <vt:i4>0</vt:i4>
      </vt:variant>
      <vt:variant>
        <vt:i4>5</vt:i4>
      </vt:variant>
      <vt:variant>
        <vt:lpwstr/>
      </vt:variant>
      <vt:variant>
        <vt:lpwstr>_ENREF_21</vt:lpwstr>
      </vt:variant>
      <vt:variant>
        <vt:i4>4194315</vt:i4>
      </vt:variant>
      <vt:variant>
        <vt:i4>11027</vt:i4>
      </vt:variant>
      <vt:variant>
        <vt:i4>0</vt:i4>
      </vt:variant>
      <vt:variant>
        <vt:i4>5</vt:i4>
      </vt:variant>
      <vt:variant>
        <vt:lpwstr/>
      </vt:variant>
      <vt:variant>
        <vt:lpwstr>_ENREF_18</vt:lpwstr>
      </vt:variant>
      <vt:variant>
        <vt:i4>4194315</vt:i4>
      </vt:variant>
      <vt:variant>
        <vt:i4>11023</vt:i4>
      </vt:variant>
      <vt:variant>
        <vt:i4>0</vt:i4>
      </vt:variant>
      <vt:variant>
        <vt:i4>5</vt:i4>
      </vt:variant>
      <vt:variant>
        <vt:lpwstr/>
      </vt:variant>
      <vt:variant>
        <vt:lpwstr>_ENREF_17</vt:lpwstr>
      </vt:variant>
      <vt:variant>
        <vt:i4>4194315</vt:i4>
      </vt:variant>
      <vt:variant>
        <vt:i4>11020</vt:i4>
      </vt:variant>
      <vt:variant>
        <vt:i4>0</vt:i4>
      </vt:variant>
      <vt:variant>
        <vt:i4>5</vt:i4>
      </vt:variant>
      <vt:variant>
        <vt:lpwstr/>
      </vt:variant>
      <vt:variant>
        <vt:lpwstr>_ENREF_16</vt:lpwstr>
      </vt:variant>
      <vt:variant>
        <vt:i4>4194315</vt:i4>
      </vt:variant>
      <vt:variant>
        <vt:i4>11014</vt:i4>
      </vt:variant>
      <vt:variant>
        <vt:i4>0</vt:i4>
      </vt:variant>
      <vt:variant>
        <vt:i4>5</vt:i4>
      </vt:variant>
      <vt:variant>
        <vt:lpwstr/>
      </vt:variant>
      <vt:variant>
        <vt:lpwstr>_ENREF_15</vt:lpwstr>
      </vt:variant>
      <vt:variant>
        <vt:i4>4194315</vt:i4>
      </vt:variant>
      <vt:variant>
        <vt:i4>11011</vt:i4>
      </vt:variant>
      <vt:variant>
        <vt:i4>0</vt:i4>
      </vt:variant>
      <vt:variant>
        <vt:i4>5</vt:i4>
      </vt:variant>
      <vt:variant>
        <vt:lpwstr/>
      </vt:variant>
      <vt:variant>
        <vt:lpwstr>_ENREF_14</vt:lpwstr>
      </vt:variant>
      <vt:variant>
        <vt:i4>4194315</vt:i4>
      </vt:variant>
      <vt:variant>
        <vt:i4>11001</vt:i4>
      </vt:variant>
      <vt:variant>
        <vt:i4>0</vt:i4>
      </vt:variant>
      <vt:variant>
        <vt:i4>5</vt:i4>
      </vt:variant>
      <vt:variant>
        <vt:lpwstr/>
      </vt:variant>
      <vt:variant>
        <vt:lpwstr>_ENREF_13</vt:lpwstr>
      </vt:variant>
      <vt:variant>
        <vt:i4>4194315</vt:i4>
      </vt:variant>
      <vt:variant>
        <vt:i4>10995</vt:i4>
      </vt:variant>
      <vt:variant>
        <vt:i4>0</vt:i4>
      </vt:variant>
      <vt:variant>
        <vt:i4>5</vt:i4>
      </vt:variant>
      <vt:variant>
        <vt:lpwstr/>
      </vt:variant>
      <vt:variant>
        <vt:lpwstr>_ENREF_12</vt:lpwstr>
      </vt:variant>
      <vt:variant>
        <vt:i4>4194315</vt:i4>
      </vt:variant>
      <vt:variant>
        <vt:i4>10991</vt:i4>
      </vt:variant>
      <vt:variant>
        <vt:i4>0</vt:i4>
      </vt:variant>
      <vt:variant>
        <vt:i4>5</vt:i4>
      </vt:variant>
      <vt:variant>
        <vt:lpwstr/>
      </vt:variant>
      <vt:variant>
        <vt:lpwstr>_ENREF_11</vt:lpwstr>
      </vt:variant>
      <vt:variant>
        <vt:i4>4194315</vt:i4>
      </vt:variant>
      <vt:variant>
        <vt:i4>10988</vt:i4>
      </vt:variant>
      <vt:variant>
        <vt:i4>0</vt:i4>
      </vt:variant>
      <vt:variant>
        <vt:i4>5</vt:i4>
      </vt:variant>
      <vt:variant>
        <vt:lpwstr/>
      </vt:variant>
      <vt:variant>
        <vt:lpwstr>_ENREF_10</vt:lpwstr>
      </vt:variant>
      <vt:variant>
        <vt:i4>4718603</vt:i4>
      </vt:variant>
      <vt:variant>
        <vt:i4>10976</vt:i4>
      </vt:variant>
      <vt:variant>
        <vt:i4>0</vt:i4>
      </vt:variant>
      <vt:variant>
        <vt:i4>5</vt:i4>
      </vt:variant>
      <vt:variant>
        <vt:lpwstr/>
      </vt:variant>
      <vt:variant>
        <vt:lpwstr>_ENREF_9</vt:lpwstr>
      </vt:variant>
      <vt:variant>
        <vt:i4>4784139</vt:i4>
      </vt:variant>
      <vt:variant>
        <vt:i4>10972</vt:i4>
      </vt:variant>
      <vt:variant>
        <vt:i4>0</vt:i4>
      </vt:variant>
      <vt:variant>
        <vt:i4>5</vt:i4>
      </vt:variant>
      <vt:variant>
        <vt:lpwstr/>
      </vt:variant>
      <vt:variant>
        <vt:lpwstr>_ENREF_8</vt:lpwstr>
      </vt:variant>
      <vt:variant>
        <vt:i4>4587531</vt:i4>
      </vt:variant>
      <vt:variant>
        <vt:i4>10969</vt:i4>
      </vt:variant>
      <vt:variant>
        <vt:i4>0</vt:i4>
      </vt:variant>
      <vt:variant>
        <vt:i4>5</vt:i4>
      </vt:variant>
      <vt:variant>
        <vt:lpwstr/>
      </vt:variant>
      <vt:variant>
        <vt:lpwstr>_ENREF_7</vt:lpwstr>
      </vt:variant>
      <vt:variant>
        <vt:i4>4653067</vt:i4>
      </vt:variant>
      <vt:variant>
        <vt:i4>10961</vt:i4>
      </vt:variant>
      <vt:variant>
        <vt:i4>0</vt:i4>
      </vt:variant>
      <vt:variant>
        <vt:i4>5</vt:i4>
      </vt:variant>
      <vt:variant>
        <vt:lpwstr/>
      </vt:variant>
      <vt:variant>
        <vt:lpwstr>_ENREF_6</vt:lpwstr>
      </vt:variant>
      <vt:variant>
        <vt:i4>4456459</vt:i4>
      </vt:variant>
      <vt:variant>
        <vt:i4>10958</vt:i4>
      </vt:variant>
      <vt:variant>
        <vt:i4>0</vt:i4>
      </vt:variant>
      <vt:variant>
        <vt:i4>5</vt:i4>
      </vt:variant>
      <vt:variant>
        <vt:lpwstr/>
      </vt:variant>
      <vt:variant>
        <vt:lpwstr>_ENREF_5</vt:lpwstr>
      </vt:variant>
      <vt:variant>
        <vt:i4>4194315</vt:i4>
      </vt:variant>
      <vt:variant>
        <vt:i4>10946</vt:i4>
      </vt:variant>
      <vt:variant>
        <vt:i4>0</vt:i4>
      </vt:variant>
      <vt:variant>
        <vt:i4>5</vt:i4>
      </vt:variant>
      <vt:variant>
        <vt:lpwstr/>
      </vt:variant>
      <vt:variant>
        <vt:lpwstr>_ENREF_1</vt:lpwstr>
      </vt:variant>
      <vt:variant>
        <vt:i4>4587531</vt:i4>
      </vt:variant>
      <vt:variant>
        <vt:i4>10937</vt:i4>
      </vt:variant>
      <vt:variant>
        <vt:i4>0</vt:i4>
      </vt:variant>
      <vt:variant>
        <vt:i4>5</vt:i4>
      </vt:variant>
      <vt:variant>
        <vt:lpwstr/>
      </vt:variant>
      <vt:variant>
        <vt:lpwstr>_ENREF_72</vt:lpwstr>
      </vt:variant>
      <vt:variant>
        <vt:i4>4653067</vt:i4>
      </vt:variant>
      <vt:variant>
        <vt:i4>10928</vt:i4>
      </vt:variant>
      <vt:variant>
        <vt:i4>0</vt:i4>
      </vt:variant>
      <vt:variant>
        <vt:i4>5</vt:i4>
      </vt:variant>
      <vt:variant>
        <vt:lpwstr/>
      </vt:variant>
      <vt:variant>
        <vt:lpwstr>_ENREF_67</vt:lpwstr>
      </vt:variant>
      <vt:variant>
        <vt:i4>4653067</vt:i4>
      </vt:variant>
      <vt:variant>
        <vt:i4>10903</vt:i4>
      </vt:variant>
      <vt:variant>
        <vt:i4>0</vt:i4>
      </vt:variant>
      <vt:variant>
        <vt:i4>5</vt:i4>
      </vt:variant>
      <vt:variant>
        <vt:lpwstr/>
      </vt:variant>
      <vt:variant>
        <vt:lpwstr>_ENREF_62</vt:lpwstr>
      </vt:variant>
      <vt:variant>
        <vt:i4>4456459</vt:i4>
      </vt:variant>
      <vt:variant>
        <vt:i4>10897</vt:i4>
      </vt:variant>
      <vt:variant>
        <vt:i4>0</vt:i4>
      </vt:variant>
      <vt:variant>
        <vt:i4>5</vt:i4>
      </vt:variant>
      <vt:variant>
        <vt:lpwstr/>
      </vt:variant>
      <vt:variant>
        <vt:lpwstr>_ENREF_56</vt:lpwstr>
      </vt:variant>
      <vt:variant>
        <vt:i4>4521995</vt:i4>
      </vt:variant>
      <vt:variant>
        <vt:i4>10891</vt:i4>
      </vt:variant>
      <vt:variant>
        <vt:i4>0</vt:i4>
      </vt:variant>
      <vt:variant>
        <vt:i4>5</vt:i4>
      </vt:variant>
      <vt:variant>
        <vt:lpwstr/>
      </vt:variant>
      <vt:variant>
        <vt:lpwstr>_ENREF_41</vt:lpwstr>
      </vt:variant>
      <vt:variant>
        <vt:i4>4521995</vt:i4>
      </vt:variant>
      <vt:variant>
        <vt:i4>10863</vt:i4>
      </vt:variant>
      <vt:variant>
        <vt:i4>0</vt:i4>
      </vt:variant>
      <vt:variant>
        <vt:i4>5</vt:i4>
      </vt:variant>
      <vt:variant>
        <vt:lpwstr/>
      </vt:variant>
      <vt:variant>
        <vt:lpwstr>_ENREF_49</vt:lpwstr>
      </vt:variant>
      <vt:variant>
        <vt:i4>4325387</vt:i4>
      </vt:variant>
      <vt:variant>
        <vt:i4>10823</vt:i4>
      </vt:variant>
      <vt:variant>
        <vt:i4>0</vt:i4>
      </vt:variant>
      <vt:variant>
        <vt:i4>5</vt:i4>
      </vt:variant>
      <vt:variant>
        <vt:lpwstr/>
      </vt:variant>
      <vt:variant>
        <vt:lpwstr>_ENREF_36</vt:lpwstr>
      </vt:variant>
      <vt:variant>
        <vt:i4>4521995</vt:i4>
      </vt:variant>
      <vt:variant>
        <vt:i4>10785</vt:i4>
      </vt:variant>
      <vt:variant>
        <vt:i4>0</vt:i4>
      </vt:variant>
      <vt:variant>
        <vt:i4>5</vt:i4>
      </vt:variant>
      <vt:variant>
        <vt:lpwstr/>
      </vt:variant>
      <vt:variant>
        <vt:lpwstr>_ENREF_49</vt:lpwstr>
      </vt:variant>
      <vt:variant>
        <vt:i4>4390923</vt:i4>
      </vt:variant>
      <vt:variant>
        <vt:i4>10770</vt:i4>
      </vt:variant>
      <vt:variant>
        <vt:i4>0</vt:i4>
      </vt:variant>
      <vt:variant>
        <vt:i4>5</vt:i4>
      </vt:variant>
      <vt:variant>
        <vt:lpwstr/>
      </vt:variant>
      <vt:variant>
        <vt:lpwstr>_ENREF_25</vt:lpwstr>
      </vt:variant>
      <vt:variant>
        <vt:i4>4521995</vt:i4>
      </vt:variant>
      <vt:variant>
        <vt:i4>10745</vt:i4>
      </vt:variant>
      <vt:variant>
        <vt:i4>0</vt:i4>
      </vt:variant>
      <vt:variant>
        <vt:i4>5</vt:i4>
      </vt:variant>
      <vt:variant>
        <vt:lpwstr/>
      </vt:variant>
      <vt:variant>
        <vt:lpwstr>_ENREF_49</vt:lpwstr>
      </vt:variant>
      <vt:variant>
        <vt:i4>4587531</vt:i4>
      </vt:variant>
      <vt:variant>
        <vt:i4>10739</vt:i4>
      </vt:variant>
      <vt:variant>
        <vt:i4>0</vt:i4>
      </vt:variant>
      <vt:variant>
        <vt:i4>5</vt:i4>
      </vt:variant>
      <vt:variant>
        <vt:lpwstr/>
      </vt:variant>
      <vt:variant>
        <vt:lpwstr>_ENREF_70</vt:lpwstr>
      </vt:variant>
      <vt:variant>
        <vt:i4>4653067</vt:i4>
      </vt:variant>
      <vt:variant>
        <vt:i4>10733</vt:i4>
      </vt:variant>
      <vt:variant>
        <vt:i4>0</vt:i4>
      </vt:variant>
      <vt:variant>
        <vt:i4>5</vt:i4>
      </vt:variant>
      <vt:variant>
        <vt:lpwstr/>
      </vt:variant>
      <vt:variant>
        <vt:lpwstr>_ENREF_69</vt:lpwstr>
      </vt:variant>
      <vt:variant>
        <vt:i4>4521995</vt:i4>
      </vt:variant>
      <vt:variant>
        <vt:i4>10727</vt:i4>
      </vt:variant>
      <vt:variant>
        <vt:i4>0</vt:i4>
      </vt:variant>
      <vt:variant>
        <vt:i4>5</vt:i4>
      </vt:variant>
      <vt:variant>
        <vt:lpwstr/>
      </vt:variant>
      <vt:variant>
        <vt:lpwstr>_ENREF_44</vt:lpwstr>
      </vt:variant>
      <vt:variant>
        <vt:i4>4325387</vt:i4>
      </vt:variant>
      <vt:variant>
        <vt:i4>10718</vt:i4>
      </vt:variant>
      <vt:variant>
        <vt:i4>0</vt:i4>
      </vt:variant>
      <vt:variant>
        <vt:i4>5</vt:i4>
      </vt:variant>
      <vt:variant>
        <vt:lpwstr/>
      </vt:variant>
      <vt:variant>
        <vt:lpwstr>_ENREF_31</vt:lpwstr>
      </vt:variant>
      <vt:variant>
        <vt:i4>4456459</vt:i4>
      </vt:variant>
      <vt:variant>
        <vt:i4>10706</vt:i4>
      </vt:variant>
      <vt:variant>
        <vt:i4>0</vt:i4>
      </vt:variant>
      <vt:variant>
        <vt:i4>5</vt:i4>
      </vt:variant>
      <vt:variant>
        <vt:lpwstr/>
      </vt:variant>
      <vt:variant>
        <vt:lpwstr>_ENREF_57</vt:lpwstr>
      </vt:variant>
      <vt:variant>
        <vt:i4>4390923</vt:i4>
      </vt:variant>
      <vt:variant>
        <vt:i4>10685</vt:i4>
      </vt:variant>
      <vt:variant>
        <vt:i4>0</vt:i4>
      </vt:variant>
      <vt:variant>
        <vt:i4>5</vt:i4>
      </vt:variant>
      <vt:variant>
        <vt:lpwstr/>
      </vt:variant>
      <vt:variant>
        <vt:lpwstr>_ENREF_27</vt:lpwstr>
      </vt:variant>
      <vt:variant>
        <vt:i4>4325387</vt:i4>
      </vt:variant>
      <vt:variant>
        <vt:i4>10679</vt:i4>
      </vt:variant>
      <vt:variant>
        <vt:i4>0</vt:i4>
      </vt:variant>
      <vt:variant>
        <vt:i4>5</vt:i4>
      </vt:variant>
      <vt:variant>
        <vt:lpwstr/>
      </vt:variant>
      <vt:variant>
        <vt:lpwstr>_ENREF_34</vt:lpwstr>
      </vt:variant>
      <vt:variant>
        <vt:i4>4325387</vt:i4>
      </vt:variant>
      <vt:variant>
        <vt:i4>10673</vt:i4>
      </vt:variant>
      <vt:variant>
        <vt:i4>0</vt:i4>
      </vt:variant>
      <vt:variant>
        <vt:i4>5</vt:i4>
      </vt:variant>
      <vt:variant>
        <vt:lpwstr/>
      </vt:variant>
      <vt:variant>
        <vt:lpwstr>_ENREF_33</vt:lpwstr>
      </vt:variant>
      <vt:variant>
        <vt:i4>4456459</vt:i4>
      </vt:variant>
      <vt:variant>
        <vt:i4>10566</vt:i4>
      </vt:variant>
      <vt:variant>
        <vt:i4>0</vt:i4>
      </vt:variant>
      <vt:variant>
        <vt:i4>5</vt:i4>
      </vt:variant>
      <vt:variant>
        <vt:lpwstr/>
      </vt:variant>
      <vt:variant>
        <vt:lpwstr>_ENREF_50</vt:lpwstr>
      </vt:variant>
      <vt:variant>
        <vt:i4>4390923</vt:i4>
      </vt:variant>
      <vt:variant>
        <vt:i4>10556</vt:i4>
      </vt:variant>
      <vt:variant>
        <vt:i4>0</vt:i4>
      </vt:variant>
      <vt:variant>
        <vt:i4>5</vt:i4>
      </vt:variant>
      <vt:variant>
        <vt:lpwstr/>
      </vt:variant>
      <vt:variant>
        <vt:lpwstr>_ENREF_24</vt:lpwstr>
      </vt:variant>
      <vt:variant>
        <vt:i4>4194315</vt:i4>
      </vt:variant>
      <vt:variant>
        <vt:i4>10550</vt:i4>
      </vt:variant>
      <vt:variant>
        <vt:i4>0</vt:i4>
      </vt:variant>
      <vt:variant>
        <vt:i4>5</vt:i4>
      </vt:variant>
      <vt:variant>
        <vt:lpwstr/>
      </vt:variant>
      <vt:variant>
        <vt:lpwstr>_ENREF_14</vt:lpwstr>
      </vt:variant>
      <vt:variant>
        <vt:i4>4194315</vt:i4>
      </vt:variant>
      <vt:variant>
        <vt:i4>10544</vt:i4>
      </vt:variant>
      <vt:variant>
        <vt:i4>0</vt:i4>
      </vt:variant>
      <vt:variant>
        <vt:i4>5</vt:i4>
      </vt:variant>
      <vt:variant>
        <vt:lpwstr/>
      </vt:variant>
      <vt:variant>
        <vt:lpwstr>_ENREF_13</vt:lpwstr>
      </vt:variant>
      <vt:variant>
        <vt:i4>4784139</vt:i4>
      </vt:variant>
      <vt:variant>
        <vt:i4>10538</vt:i4>
      </vt:variant>
      <vt:variant>
        <vt:i4>0</vt:i4>
      </vt:variant>
      <vt:variant>
        <vt:i4>5</vt:i4>
      </vt:variant>
      <vt:variant>
        <vt:lpwstr/>
      </vt:variant>
      <vt:variant>
        <vt:lpwstr>_ENREF_8</vt:lpwstr>
      </vt:variant>
      <vt:variant>
        <vt:i4>4194315</vt:i4>
      </vt:variant>
      <vt:variant>
        <vt:i4>10529</vt:i4>
      </vt:variant>
      <vt:variant>
        <vt:i4>0</vt:i4>
      </vt:variant>
      <vt:variant>
        <vt:i4>5</vt:i4>
      </vt:variant>
      <vt:variant>
        <vt:lpwstr/>
      </vt:variant>
      <vt:variant>
        <vt:lpwstr>_ENREF_14</vt:lpwstr>
      </vt:variant>
      <vt:variant>
        <vt:i4>4390923</vt:i4>
      </vt:variant>
      <vt:variant>
        <vt:i4>10523</vt:i4>
      </vt:variant>
      <vt:variant>
        <vt:i4>0</vt:i4>
      </vt:variant>
      <vt:variant>
        <vt:i4>5</vt:i4>
      </vt:variant>
      <vt:variant>
        <vt:lpwstr/>
      </vt:variant>
      <vt:variant>
        <vt:lpwstr>_ENREF_21</vt:lpwstr>
      </vt:variant>
      <vt:variant>
        <vt:i4>4390923</vt:i4>
      </vt:variant>
      <vt:variant>
        <vt:i4>10517</vt:i4>
      </vt:variant>
      <vt:variant>
        <vt:i4>0</vt:i4>
      </vt:variant>
      <vt:variant>
        <vt:i4>5</vt:i4>
      </vt:variant>
      <vt:variant>
        <vt:lpwstr/>
      </vt:variant>
      <vt:variant>
        <vt:lpwstr>_ENREF_20</vt:lpwstr>
      </vt:variant>
      <vt:variant>
        <vt:i4>4194315</vt:i4>
      </vt:variant>
      <vt:variant>
        <vt:i4>10511</vt:i4>
      </vt:variant>
      <vt:variant>
        <vt:i4>0</vt:i4>
      </vt:variant>
      <vt:variant>
        <vt:i4>5</vt:i4>
      </vt:variant>
      <vt:variant>
        <vt:lpwstr/>
      </vt:variant>
      <vt:variant>
        <vt:lpwstr>_ENREF_19</vt:lpwstr>
      </vt:variant>
      <vt:variant>
        <vt:i4>4194315</vt:i4>
      </vt:variant>
      <vt:variant>
        <vt:i4>10505</vt:i4>
      </vt:variant>
      <vt:variant>
        <vt:i4>0</vt:i4>
      </vt:variant>
      <vt:variant>
        <vt:i4>5</vt:i4>
      </vt:variant>
      <vt:variant>
        <vt:lpwstr/>
      </vt:variant>
      <vt:variant>
        <vt:lpwstr>_ENREF_18</vt:lpwstr>
      </vt:variant>
      <vt:variant>
        <vt:i4>4194315</vt:i4>
      </vt:variant>
      <vt:variant>
        <vt:i4>10499</vt:i4>
      </vt:variant>
      <vt:variant>
        <vt:i4>0</vt:i4>
      </vt:variant>
      <vt:variant>
        <vt:i4>5</vt:i4>
      </vt:variant>
      <vt:variant>
        <vt:lpwstr/>
      </vt:variant>
      <vt:variant>
        <vt:lpwstr>_ENREF_17</vt:lpwstr>
      </vt:variant>
      <vt:variant>
        <vt:i4>4194315</vt:i4>
      </vt:variant>
      <vt:variant>
        <vt:i4>10493</vt:i4>
      </vt:variant>
      <vt:variant>
        <vt:i4>0</vt:i4>
      </vt:variant>
      <vt:variant>
        <vt:i4>5</vt:i4>
      </vt:variant>
      <vt:variant>
        <vt:lpwstr/>
      </vt:variant>
      <vt:variant>
        <vt:lpwstr>_ENREF_16</vt:lpwstr>
      </vt:variant>
      <vt:variant>
        <vt:i4>4194315</vt:i4>
      </vt:variant>
      <vt:variant>
        <vt:i4>10487</vt:i4>
      </vt:variant>
      <vt:variant>
        <vt:i4>0</vt:i4>
      </vt:variant>
      <vt:variant>
        <vt:i4>5</vt:i4>
      </vt:variant>
      <vt:variant>
        <vt:lpwstr/>
      </vt:variant>
      <vt:variant>
        <vt:lpwstr>_ENREF_15</vt:lpwstr>
      </vt:variant>
      <vt:variant>
        <vt:i4>4194315</vt:i4>
      </vt:variant>
      <vt:variant>
        <vt:i4>10481</vt:i4>
      </vt:variant>
      <vt:variant>
        <vt:i4>0</vt:i4>
      </vt:variant>
      <vt:variant>
        <vt:i4>5</vt:i4>
      </vt:variant>
      <vt:variant>
        <vt:lpwstr/>
      </vt:variant>
      <vt:variant>
        <vt:lpwstr>_ENREF_14</vt:lpwstr>
      </vt:variant>
      <vt:variant>
        <vt:i4>4784139</vt:i4>
      </vt:variant>
      <vt:variant>
        <vt:i4>10475</vt:i4>
      </vt:variant>
      <vt:variant>
        <vt:i4>0</vt:i4>
      </vt:variant>
      <vt:variant>
        <vt:i4>5</vt:i4>
      </vt:variant>
      <vt:variant>
        <vt:lpwstr/>
      </vt:variant>
      <vt:variant>
        <vt:lpwstr>_ENREF_8</vt:lpwstr>
      </vt:variant>
      <vt:variant>
        <vt:i4>4784139</vt:i4>
      </vt:variant>
      <vt:variant>
        <vt:i4>10462</vt:i4>
      </vt:variant>
      <vt:variant>
        <vt:i4>0</vt:i4>
      </vt:variant>
      <vt:variant>
        <vt:i4>5</vt:i4>
      </vt:variant>
      <vt:variant>
        <vt:lpwstr/>
      </vt:variant>
      <vt:variant>
        <vt:lpwstr>_ENREF_8</vt:lpwstr>
      </vt:variant>
      <vt:variant>
        <vt:i4>4390923</vt:i4>
      </vt:variant>
      <vt:variant>
        <vt:i4>10459</vt:i4>
      </vt:variant>
      <vt:variant>
        <vt:i4>0</vt:i4>
      </vt:variant>
      <vt:variant>
        <vt:i4>5</vt:i4>
      </vt:variant>
      <vt:variant>
        <vt:lpwstr/>
      </vt:variant>
      <vt:variant>
        <vt:lpwstr>_ENREF_2</vt:lpwstr>
      </vt:variant>
      <vt:variant>
        <vt:i4>4587531</vt:i4>
      </vt:variant>
      <vt:variant>
        <vt:i4>10451</vt:i4>
      </vt:variant>
      <vt:variant>
        <vt:i4>0</vt:i4>
      </vt:variant>
      <vt:variant>
        <vt:i4>5</vt:i4>
      </vt:variant>
      <vt:variant>
        <vt:lpwstr/>
      </vt:variant>
      <vt:variant>
        <vt:lpwstr>_ENREF_7</vt:lpwstr>
      </vt:variant>
      <vt:variant>
        <vt:i4>4653067</vt:i4>
      </vt:variant>
      <vt:variant>
        <vt:i4>10445</vt:i4>
      </vt:variant>
      <vt:variant>
        <vt:i4>0</vt:i4>
      </vt:variant>
      <vt:variant>
        <vt:i4>5</vt:i4>
      </vt:variant>
      <vt:variant>
        <vt:lpwstr/>
      </vt:variant>
      <vt:variant>
        <vt:lpwstr>_ENREF_6</vt:lpwstr>
      </vt:variant>
      <vt:variant>
        <vt:i4>4456459</vt:i4>
      </vt:variant>
      <vt:variant>
        <vt:i4>10439</vt:i4>
      </vt:variant>
      <vt:variant>
        <vt:i4>0</vt:i4>
      </vt:variant>
      <vt:variant>
        <vt:i4>5</vt:i4>
      </vt:variant>
      <vt:variant>
        <vt:lpwstr/>
      </vt:variant>
      <vt:variant>
        <vt:lpwstr>_ENREF_5</vt:lpwstr>
      </vt:variant>
      <vt:variant>
        <vt:i4>4521995</vt:i4>
      </vt:variant>
      <vt:variant>
        <vt:i4>10435</vt:i4>
      </vt:variant>
      <vt:variant>
        <vt:i4>0</vt:i4>
      </vt:variant>
      <vt:variant>
        <vt:i4>5</vt:i4>
      </vt:variant>
      <vt:variant>
        <vt:lpwstr/>
      </vt:variant>
      <vt:variant>
        <vt:lpwstr>_ENREF_4</vt:lpwstr>
      </vt:variant>
      <vt:variant>
        <vt:i4>4325387</vt:i4>
      </vt:variant>
      <vt:variant>
        <vt:i4>10432</vt:i4>
      </vt:variant>
      <vt:variant>
        <vt:i4>0</vt:i4>
      </vt:variant>
      <vt:variant>
        <vt:i4>5</vt:i4>
      </vt:variant>
      <vt:variant>
        <vt:lpwstr/>
      </vt:variant>
      <vt:variant>
        <vt:lpwstr>_ENREF_3</vt:lpwstr>
      </vt:variant>
      <vt:variant>
        <vt:i4>4390923</vt:i4>
      </vt:variant>
      <vt:variant>
        <vt:i4>10426</vt:i4>
      </vt:variant>
      <vt:variant>
        <vt:i4>0</vt:i4>
      </vt:variant>
      <vt:variant>
        <vt:i4>5</vt:i4>
      </vt:variant>
      <vt:variant>
        <vt:lpwstr/>
      </vt:variant>
      <vt:variant>
        <vt:lpwstr>_ENREF_2</vt:lpwstr>
      </vt:variant>
      <vt:variant>
        <vt:i4>4194315</vt:i4>
      </vt:variant>
      <vt:variant>
        <vt:i4>10423</vt:i4>
      </vt:variant>
      <vt:variant>
        <vt:i4>0</vt:i4>
      </vt:variant>
      <vt:variant>
        <vt:i4>5</vt:i4>
      </vt:variant>
      <vt:variant>
        <vt:lpwstr/>
      </vt:variant>
      <vt:variant>
        <vt:lpwstr>_ENREF_1</vt:lpwstr>
      </vt:variant>
      <vt:variant>
        <vt:i4>1245187</vt:i4>
      </vt:variant>
      <vt:variant>
        <vt:i4>10418</vt:i4>
      </vt:variant>
      <vt:variant>
        <vt:i4>0</vt:i4>
      </vt:variant>
      <vt:variant>
        <vt:i4>5</vt:i4>
      </vt:variant>
      <vt:variant>
        <vt:lpwstr>http://analytics.dhts.duke.edu/wysiwyg/downloads/Ferranti_JPS_adults.pdf</vt:lpwstr>
      </vt:variant>
      <vt:variant>
        <vt:lpwstr/>
      </vt:variant>
      <vt:variant>
        <vt:i4>6815850</vt:i4>
      </vt:variant>
      <vt:variant>
        <vt:i4>10415</vt:i4>
      </vt:variant>
      <vt:variant>
        <vt:i4>0</vt:i4>
      </vt:variant>
      <vt:variant>
        <vt:i4>5</vt:i4>
      </vt:variant>
      <vt:variant>
        <vt:lpwstr>http://www.ncbi.nlm.nih.gov/pmc/articles/PMC2464933/pdf/40.pdf</vt:lpwstr>
      </vt:variant>
      <vt:variant>
        <vt:lpwstr/>
      </vt:variant>
      <vt:variant>
        <vt:i4>4980739</vt:i4>
      </vt:variant>
      <vt:variant>
        <vt:i4>10412</vt:i4>
      </vt:variant>
      <vt:variant>
        <vt:i4>0</vt:i4>
      </vt:variant>
      <vt:variant>
        <vt:i4>5</vt:i4>
      </vt:variant>
      <vt:variant>
        <vt:lpwstr>http://search.nap.edu/books/0309072808/html/</vt:lpwstr>
      </vt:variant>
      <vt:variant>
        <vt:lpwstr/>
      </vt:variant>
      <vt:variant>
        <vt:i4>7733325</vt:i4>
      </vt:variant>
      <vt:variant>
        <vt:i4>10409</vt:i4>
      </vt:variant>
      <vt:variant>
        <vt:i4>0</vt:i4>
      </vt:variant>
      <vt:variant>
        <vt:i4>5</vt:i4>
      </vt:variant>
      <vt:variant>
        <vt:lpwstr>http://www.qualityforum.org/Publications/2010/04/Safe_Practices_for_Better_Healthcare_%e2%80%93_2010_Update.aspx</vt:lpwstr>
      </vt:variant>
      <vt:variant>
        <vt:lpwstr/>
      </vt:variant>
      <vt:variant>
        <vt:i4>6815844</vt:i4>
      </vt:variant>
      <vt:variant>
        <vt:i4>10406</vt:i4>
      </vt:variant>
      <vt:variant>
        <vt:i4>0</vt:i4>
      </vt:variant>
      <vt:variant>
        <vt:i4>5</vt:i4>
      </vt:variant>
      <vt:variant>
        <vt:lpwstr>http://www.ahrq.gov/qual/triggers/</vt:lpwstr>
      </vt:variant>
      <vt:variant>
        <vt:lpwstr/>
      </vt:variant>
      <vt:variant>
        <vt:i4>851983</vt:i4>
      </vt:variant>
      <vt:variant>
        <vt:i4>10403</vt:i4>
      </vt:variant>
      <vt:variant>
        <vt:i4>0</vt:i4>
      </vt:variant>
      <vt:variant>
        <vt:i4>5</vt:i4>
      </vt:variant>
      <vt:variant>
        <vt:lpwstr>http://qualitysafety.bmj.com/content/21/2/93.full.pdf</vt:lpwstr>
      </vt:variant>
      <vt:variant>
        <vt:lpwstr/>
      </vt:variant>
      <vt:variant>
        <vt:i4>6357108</vt:i4>
      </vt:variant>
      <vt:variant>
        <vt:i4>10400</vt:i4>
      </vt:variant>
      <vt:variant>
        <vt:i4>0</vt:i4>
      </vt:variant>
      <vt:variant>
        <vt:i4>5</vt:i4>
      </vt:variant>
      <vt:variant>
        <vt:lpwstr>http://www.accessmedicine.com/content.aspx?aID=5028211</vt:lpwstr>
      </vt:variant>
      <vt:variant>
        <vt:lpwstr/>
      </vt:variant>
      <vt:variant>
        <vt:i4>4456513</vt:i4>
      </vt:variant>
      <vt:variant>
        <vt:i4>10397</vt:i4>
      </vt:variant>
      <vt:variant>
        <vt:i4>0</vt:i4>
      </vt:variant>
      <vt:variant>
        <vt:i4>5</vt:i4>
      </vt:variant>
      <vt:variant>
        <vt:lpwstr>http://psnet.ahrq.gov/resource.aspx?resourceID=18516</vt:lpwstr>
      </vt:variant>
      <vt:variant>
        <vt:lpwstr/>
      </vt:variant>
      <vt:variant>
        <vt:i4>7798908</vt:i4>
      </vt:variant>
      <vt:variant>
        <vt:i4>10394</vt:i4>
      </vt:variant>
      <vt:variant>
        <vt:i4>0</vt:i4>
      </vt:variant>
      <vt:variant>
        <vt:i4>5</vt:i4>
      </vt:variant>
      <vt:variant>
        <vt:lpwstr>http://www.gao.gov/products/GAO-08-808</vt:lpwstr>
      </vt:variant>
      <vt:variant>
        <vt:lpwstr/>
      </vt:variant>
      <vt:variant>
        <vt:i4>8061012</vt:i4>
      </vt:variant>
      <vt:variant>
        <vt:i4>10391</vt:i4>
      </vt:variant>
      <vt:variant>
        <vt:i4>0</vt:i4>
      </vt:variant>
      <vt:variant>
        <vt:i4>5</vt:i4>
      </vt:variant>
      <vt:variant>
        <vt:lpwstr>http://www.who.int/patientsafety/events/05/Reporting_Guidelines.pdf</vt:lpwstr>
      </vt:variant>
      <vt:variant>
        <vt:lpwstr/>
      </vt:variant>
      <vt:variant>
        <vt:i4>1245256</vt:i4>
      </vt:variant>
      <vt:variant>
        <vt:i4>10388</vt:i4>
      </vt:variant>
      <vt:variant>
        <vt:i4>0</vt:i4>
      </vt:variant>
      <vt:variant>
        <vt:i4>5</vt:i4>
      </vt:variant>
      <vt:variant>
        <vt:lpwstr>http://www.who.int/patientsafety/research/P_Michel_Report_Final_version.pdf</vt:lpwstr>
      </vt:variant>
      <vt:variant>
        <vt:lpwstr/>
      </vt:variant>
      <vt:variant>
        <vt:i4>2293885</vt:i4>
      </vt:variant>
      <vt:variant>
        <vt:i4>10385</vt:i4>
      </vt:variant>
      <vt:variant>
        <vt:i4>0</vt:i4>
      </vt:variant>
      <vt:variant>
        <vt:i4>5</vt:i4>
      </vt:variant>
      <vt:variant>
        <vt:lpwstr>http://oig.hhs.gov/oei/reports/oei-06-07-00471.pdf</vt:lpwstr>
      </vt:variant>
      <vt:variant>
        <vt:lpwstr/>
      </vt:variant>
      <vt:variant>
        <vt:i4>5111916</vt:i4>
      </vt:variant>
      <vt:variant>
        <vt:i4>10382</vt:i4>
      </vt:variant>
      <vt:variant>
        <vt:i4>0</vt:i4>
      </vt:variant>
      <vt:variant>
        <vt:i4>5</vt:i4>
      </vt:variant>
      <vt:variant>
        <vt:lpwstr>http://www.qualityforum.org/Topics/Safety_Definitions.aspx</vt:lpwstr>
      </vt:variant>
      <vt:variant>
        <vt:lpwstr/>
      </vt:variant>
      <vt:variant>
        <vt:i4>6684707</vt:i4>
      </vt:variant>
      <vt:variant>
        <vt:i4>10379</vt:i4>
      </vt:variant>
      <vt:variant>
        <vt:i4>0</vt:i4>
      </vt:variant>
      <vt:variant>
        <vt:i4>5</vt:i4>
      </vt:variant>
      <vt:variant>
        <vt:lpwstr>http://content.healthaffairs.org/content/29/1/165.full.pdf</vt:lpwstr>
      </vt:variant>
      <vt:variant>
        <vt:lpwstr/>
      </vt:variant>
      <vt:variant>
        <vt:i4>4718618</vt:i4>
      </vt:variant>
      <vt:variant>
        <vt:i4>10376</vt:i4>
      </vt:variant>
      <vt:variant>
        <vt:i4>0</vt:i4>
      </vt:variant>
      <vt:variant>
        <vt:i4>5</vt:i4>
      </vt:variant>
      <vt:variant>
        <vt:lpwstr>http://stills.nap.edu/books/0309068371/html/</vt:lpwstr>
      </vt:variant>
      <vt:variant>
        <vt:lpwstr/>
      </vt:variant>
      <vt:variant>
        <vt:i4>6881397</vt:i4>
      </vt:variant>
      <vt:variant>
        <vt:i4>10373</vt:i4>
      </vt:variant>
      <vt:variant>
        <vt:i4>0</vt:i4>
      </vt:variant>
      <vt:variant>
        <vt:i4>5</vt:i4>
      </vt:variant>
      <vt:variant>
        <vt:lpwstr>http://www.ncbi.nlm.nih.gov/pmc/articles/PMC3127749/pdf/1754-9493-5-13.pdf</vt:lpwstr>
      </vt:variant>
      <vt:variant>
        <vt:lpwstr/>
      </vt:variant>
      <vt:variant>
        <vt:i4>3932194</vt:i4>
      </vt:variant>
      <vt:variant>
        <vt:i4>10370</vt:i4>
      </vt:variant>
      <vt:variant>
        <vt:i4>0</vt:i4>
      </vt:variant>
      <vt:variant>
        <vt:i4>5</vt:i4>
      </vt:variant>
      <vt:variant>
        <vt:lpwstr>http://www.comptroller.nyc.gov/</vt:lpwstr>
      </vt:variant>
      <vt:variant>
        <vt:lpwstr/>
      </vt:variant>
      <vt:variant>
        <vt:i4>4980772</vt:i4>
      </vt:variant>
      <vt:variant>
        <vt:i4>10367</vt:i4>
      </vt:variant>
      <vt:variant>
        <vt:i4>0</vt:i4>
      </vt:variant>
      <vt:variant>
        <vt:i4>5</vt:i4>
      </vt:variant>
      <vt:variant>
        <vt:lpwstr>http://health.utah.gov/psi/pubs/sentinel_events09.pdf</vt:lpwstr>
      </vt:variant>
      <vt:variant>
        <vt:lpwstr/>
      </vt:variant>
      <vt:variant>
        <vt:i4>4128873</vt:i4>
      </vt:variant>
      <vt:variant>
        <vt:i4>10364</vt:i4>
      </vt:variant>
      <vt:variant>
        <vt:i4>0</vt:i4>
      </vt:variant>
      <vt:variant>
        <vt:i4>5</vt:i4>
      </vt:variant>
      <vt:variant>
        <vt:lpwstr>http://www.in.gov/isdh/files/2009_MERS_Report.pdf</vt:lpwstr>
      </vt:variant>
      <vt:variant>
        <vt:lpwstr/>
      </vt:variant>
      <vt:variant>
        <vt:i4>7536697</vt:i4>
      </vt:variant>
      <vt:variant>
        <vt:i4>10066</vt:i4>
      </vt:variant>
      <vt:variant>
        <vt:i4>0</vt:i4>
      </vt:variant>
      <vt:variant>
        <vt:i4>5</vt:i4>
      </vt:variant>
      <vt:variant>
        <vt:lpwstr/>
      </vt:variant>
      <vt:variant>
        <vt:lpwstr>_ENREF_123</vt:lpwstr>
      </vt:variant>
      <vt:variant>
        <vt:i4>7471161</vt:i4>
      </vt:variant>
      <vt:variant>
        <vt:i4>10060</vt:i4>
      </vt:variant>
      <vt:variant>
        <vt:i4>0</vt:i4>
      </vt:variant>
      <vt:variant>
        <vt:i4>5</vt:i4>
      </vt:variant>
      <vt:variant>
        <vt:lpwstr/>
      </vt:variant>
      <vt:variant>
        <vt:lpwstr>_ENREF_122</vt:lpwstr>
      </vt:variant>
      <vt:variant>
        <vt:i4>7405625</vt:i4>
      </vt:variant>
      <vt:variant>
        <vt:i4>10054</vt:i4>
      </vt:variant>
      <vt:variant>
        <vt:i4>0</vt:i4>
      </vt:variant>
      <vt:variant>
        <vt:i4>5</vt:i4>
      </vt:variant>
      <vt:variant>
        <vt:lpwstr/>
      </vt:variant>
      <vt:variant>
        <vt:lpwstr>_ENREF_121</vt:lpwstr>
      </vt:variant>
      <vt:variant>
        <vt:i4>7340089</vt:i4>
      </vt:variant>
      <vt:variant>
        <vt:i4>10048</vt:i4>
      </vt:variant>
      <vt:variant>
        <vt:i4>0</vt:i4>
      </vt:variant>
      <vt:variant>
        <vt:i4>5</vt:i4>
      </vt:variant>
      <vt:variant>
        <vt:lpwstr/>
      </vt:variant>
      <vt:variant>
        <vt:lpwstr>_ENREF_120</vt:lpwstr>
      </vt:variant>
      <vt:variant>
        <vt:i4>4390923</vt:i4>
      </vt:variant>
      <vt:variant>
        <vt:i4>10042</vt:i4>
      </vt:variant>
      <vt:variant>
        <vt:i4>0</vt:i4>
      </vt:variant>
      <vt:variant>
        <vt:i4>5</vt:i4>
      </vt:variant>
      <vt:variant>
        <vt:lpwstr/>
      </vt:variant>
      <vt:variant>
        <vt:lpwstr>_ENREF_23</vt:lpwstr>
      </vt:variant>
      <vt:variant>
        <vt:i4>7929914</vt:i4>
      </vt:variant>
      <vt:variant>
        <vt:i4>10036</vt:i4>
      </vt:variant>
      <vt:variant>
        <vt:i4>0</vt:i4>
      </vt:variant>
      <vt:variant>
        <vt:i4>5</vt:i4>
      </vt:variant>
      <vt:variant>
        <vt:lpwstr/>
      </vt:variant>
      <vt:variant>
        <vt:lpwstr>_ENREF_119</vt:lpwstr>
      </vt:variant>
      <vt:variant>
        <vt:i4>7864378</vt:i4>
      </vt:variant>
      <vt:variant>
        <vt:i4>10030</vt:i4>
      </vt:variant>
      <vt:variant>
        <vt:i4>0</vt:i4>
      </vt:variant>
      <vt:variant>
        <vt:i4>5</vt:i4>
      </vt:variant>
      <vt:variant>
        <vt:lpwstr/>
      </vt:variant>
      <vt:variant>
        <vt:lpwstr>_ENREF_118</vt:lpwstr>
      </vt:variant>
      <vt:variant>
        <vt:i4>7471163</vt:i4>
      </vt:variant>
      <vt:variant>
        <vt:i4>10027</vt:i4>
      </vt:variant>
      <vt:variant>
        <vt:i4>0</vt:i4>
      </vt:variant>
      <vt:variant>
        <vt:i4>5</vt:i4>
      </vt:variant>
      <vt:variant>
        <vt:lpwstr/>
      </vt:variant>
      <vt:variant>
        <vt:lpwstr>_ENREF_102</vt:lpwstr>
      </vt:variant>
      <vt:variant>
        <vt:i4>4718603</vt:i4>
      </vt:variant>
      <vt:variant>
        <vt:i4>10024</vt:i4>
      </vt:variant>
      <vt:variant>
        <vt:i4>0</vt:i4>
      </vt:variant>
      <vt:variant>
        <vt:i4>5</vt:i4>
      </vt:variant>
      <vt:variant>
        <vt:lpwstr/>
      </vt:variant>
      <vt:variant>
        <vt:lpwstr>_ENREF_90</vt:lpwstr>
      </vt:variant>
      <vt:variant>
        <vt:i4>4784139</vt:i4>
      </vt:variant>
      <vt:variant>
        <vt:i4>10021</vt:i4>
      </vt:variant>
      <vt:variant>
        <vt:i4>0</vt:i4>
      </vt:variant>
      <vt:variant>
        <vt:i4>5</vt:i4>
      </vt:variant>
      <vt:variant>
        <vt:lpwstr/>
      </vt:variant>
      <vt:variant>
        <vt:lpwstr>_ENREF_89</vt:lpwstr>
      </vt:variant>
      <vt:variant>
        <vt:i4>4784139</vt:i4>
      </vt:variant>
      <vt:variant>
        <vt:i4>10018</vt:i4>
      </vt:variant>
      <vt:variant>
        <vt:i4>0</vt:i4>
      </vt:variant>
      <vt:variant>
        <vt:i4>5</vt:i4>
      </vt:variant>
      <vt:variant>
        <vt:lpwstr/>
      </vt:variant>
      <vt:variant>
        <vt:lpwstr>_ENREF_85</vt:lpwstr>
      </vt:variant>
      <vt:variant>
        <vt:i4>4587531</vt:i4>
      </vt:variant>
      <vt:variant>
        <vt:i4>10015</vt:i4>
      </vt:variant>
      <vt:variant>
        <vt:i4>0</vt:i4>
      </vt:variant>
      <vt:variant>
        <vt:i4>5</vt:i4>
      </vt:variant>
      <vt:variant>
        <vt:lpwstr/>
      </vt:variant>
      <vt:variant>
        <vt:lpwstr>_ENREF_79</vt:lpwstr>
      </vt:variant>
      <vt:variant>
        <vt:i4>4653067</vt:i4>
      </vt:variant>
      <vt:variant>
        <vt:i4>10012</vt:i4>
      </vt:variant>
      <vt:variant>
        <vt:i4>0</vt:i4>
      </vt:variant>
      <vt:variant>
        <vt:i4>5</vt:i4>
      </vt:variant>
      <vt:variant>
        <vt:lpwstr/>
      </vt:variant>
      <vt:variant>
        <vt:lpwstr>_ENREF_65</vt:lpwstr>
      </vt:variant>
      <vt:variant>
        <vt:i4>4653067</vt:i4>
      </vt:variant>
      <vt:variant>
        <vt:i4>10009</vt:i4>
      </vt:variant>
      <vt:variant>
        <vt:i4>0</vt:i4>
      </vt:variant>
      <vt:variant>
        <vt:i4>5</vt:i4>
      </vt:variant>
      <vt:variant>
        <vt:lpwstr/>
      </vt:variant>
      <vt:variant>
        <vt:lpwstr>_ENREF_61</vt:lpwstr>
      </vt:variant>
      <vt:variant>
        <vt:i4>4325387</vt:i4>
      </vt:variant>
      <vt:variant>
        <vt:i4>10006</vt:i4>
      </vt:variant>
      <vt:variant>
        <vt:i4>0</vt:i4>
      </vt:variant>
      <vt:variant>
        <vt:i4>5</vt:i4>
      </vt:variant>
      <vt:variant>
        <vt:lpwstr/>
      </vt:variant>
      <vt:variant>
        <vt:lpwstr>_ENREF_38</vt:lpwstr>
      </vt:variant>
      <vt:variant>
        <vt:i4>4325387</vt:i4>
      </vt:variant>
      <vt:variant>
        <vt:i4>10003</vt:i4>
      </vt:variant>
      <vt:variant>
        <vt:i4>0</vt:i4>
      </vt:variant>
      <vt:variant>
        <vt:i4>5</vt:i4>
      </vt:variant>
      <vt:variant>
        <vt:lpwstr/>
      </vt:variant>
      <vt:variant>
        <vt:lpwstr>_ENREF_36</vt:lpwstr>
      </vt:variant>
      <vt:variant>
        <vt:i4>4325387</vt:i4>
      </vt:variant>
      <vt:variant>
        <vt:i4>10000</vt:i4>
      </vt:variant>
      <vt:variant>
        <vt:i4>0</vt:i4>
      </vt:variant>
      <vt:variant>
        <vt:i4>5</vt:i4>
      </vt:variant>
      <vt:variant>
        <vt:lpwstr/>
      </vt:variant>
      <vt:variant>
        <vt:lpwstr>_ENREF_35</vt:lpwstr>
      </vt:variant>
      <vt:variant>
        <vt:i4>4325387</vt:i4>
      </vt:variant>
      <vt:variant>
        <vt:i4>9997</vt:i4>
      </vt:variant>
      <vt:variant>
        <vt:i4>0</vt:i4>
      </vt:variant>
      <vt:variant>
        <vt:i4>5</vt:i4>
      </vt:variant>
      <vt:variant>
        <vt:lpwstr/>
      </vt:variant>
      <vt:variant>
        <vt:lpwstr>_ENREF_31</vt:lpwstr>
      </vt:variant>
      <vt:variant>
        <vt:i4>4718603</vt:i4>
      </vt:variant>
      <vt:variant>
        <vt:i4>9994</vt:i4>
      </vt:variant>
      <vt:variant>
        <vt:i4>0</vt:i4>
      </vt:variant>
      <vt:variant>
        <vt:i4>5</vt:i4>
      </vt:variant>
      <vt:variant>
        <vt:lpwstr/>
      </vt:variant>
      <vt:variant>
        <vt:lpwstr>_ENREF_9</vt:lpwstr>
      </vt:variant>
      <vt:variant>
        <vt:i4>7536699</vt:i4>
      </vt:variant>
      <vt:variant>
        <vt:i4>9984</vt:i4>
      </vt:variant>
      <vt:variant>
        <vt:i4>0</vt:i4>
      </vt:variant>
      <vt:variant>
        <vt:i4>5</vt:i4>
      </vt:variant>
      <vt:variant>
        <vt:lpwstr/>
      </vt:variant>
      <vt:variant>
        <vt:lpwstr>_ENREF_103</vt:lpwstr>
      </vt:variant>
      <vt:variant>
        <vt:i4>4325387</vt:i4>
      </vt:variant>
      <vt:variant>
        <vt:i4>9981</vt:i4>
      </vt:variant>
      <vt:variant>
        <vt:i4>0</vt:i4>
      </vt:variant>
      <vt:variant>
        <vt:i4>5</vt:i4>
      </vt:variant>
      <vt:variant>
        <vt:lpwstr/>
      </vt:variant>
      <vt:variant>
        <vt:lpwstr>_ENREF_32</vt:lpwstr>
      </vt:variant>
      <vt:variant>
        <vt:i4>4390923</vt:i4>
      </vt:variant>
      <vt:variant>
        <vt:i4>9978</vt:i4>
      </vt:variant>
      <vt:variant>
        <vt:i4>0</vt:i4>
      </vt:variant>
      <vt:variant>
        <vt:i4>5</vt:i4>
      </vt:variant>
      <vt:variant>
        <vt:lpwstr/>
      </vt:variant>
      <vt:variant>
        <vt:lpwstr>_ENREF_28</vt:lpwstr>
      </vt:variant>
      <vt:variant>
        <vt:i4>4390923</vt:i4>
      </vt:variant>
      <vt:variant>
        <vt:i4>9975</vt:i4>
      </vt:variant>
      <vt:variant>
        <vt:i4>0</vt:i4>
      </vt:variant>
      <vt:variant>
        <vt:i4>5</vt:i4>
      </vt:variant>
      <vt:variant>
        <vt:lpwstr/>
      </vt:variant>
      <vt:variant>
        <vt:lpwstr>_ENREF_27</vt:lpwstr>
      </vt:variant>
      <vt:variant>
        <vt:i4>4718603</vt:i4>
      </vt:variant>
      <vt:variant>
        <vt:i4>9972</vt:i4>
      </vt:variant>
      <vt:variant>
        <vt:i4>0</vt:i4>
      </vt:variant>
      <vt:variant>
        <vt:i4>5</vt:i4>
      </vt:variant>
      <vt:variant>
        <vt:lpwstr/>
      </vt:variant>
      <vt:variant>
        <vt:lpwstr>_ENREF_9</vt:lpwstr>
      </vt:variant>
      <vt:variant>
        <vt:i4>4718603</vt:i4>
      </vt:variant>
      <vt:variant>
        <vt:i4>9962</vt:i4>
      </vt:variant>
      <vt:variant>
        <vt:i4>0</vt:i4>
      </vt:variant>
      <vt:variant>
        <vt:i4>5</vt:i4>
      </vt:variant>
      <vt:variant>
        <vt:lpwstr/>
      </vt:variant>
      <vt:variant>
        <vt:lpwstr>_ENREF_91</vt:lpwstr>
      </vt:variant>
      <vt:variant>
        <vt:i4>4784139</vt:i4>
      </vt:variant>
      <vt:variant>
        <vt:i4>9959</vt:i4>
      </vt:variant>
      <vt:variant>
        <vt:i4>0</vt:i4>
      </vt:variant>
      <vt:variant>
        <vt:i4>5</vt:i4>
      </vt:variant>
      <vt:variant>
        <vt:lpwstr/>
      </vt:variant>
      <vt:variant>
        <vt:lpwstr>_ENREF_89</vt:lpwstr>
      </vt:variant>
      <vt:variant>
        <vt:i4>4587531</vt:i4>
      </vt:variant>
      <vt:variant>
        <vt:i4>9956</vt:i4>
      </vt:variant>
      <vt:variant>
        <vt:i4>0</vt:i4>
      </vt:variant>
      <vt:variant>
        <vt:i4>5</vt:i4>
      </vt:variant>
      <vt:variant>
        <vt:lpwstr/>
      </vt:variant>
      <vt:variant>
        <vt:lpwstr>_ENREF_79</vt:lpwstr>
      </vt:variant>
      <vt:variant>
        <vt:i4>4587531</vt:i4>
      </vt:variant>
      <vt:variant>
        <vt:i4>9953</vt:i4>
      </vt:variant>
      <vt:variant>
        <vt:i4>0</vt:i4>
      </vt:variant>
      <vt:variant>
        <vt:i4>5</vt:i4>
      </vt:variant>
      <vt:variant>
        <vt:lpwstr/>
      </vt:variant>
      <vt:variant>
        <vt:lpwstr>_ENREF_70</vt:lpwstr>
      </vt:variant>
      <vt:variant>
        <vt:i4>4653067</vt:i4>
      </vt:variant>
      <vt:variant>
        <vt:i4>9950</vt:i4>
      </vt:variant>
      <vt:variant>
        <vt:i4>0</vt:i4>
      </vt:variant>
      <vt:variant>
        <vt:i4>5</vt:i4>
      </vt:variant>
      <vt:variant>
        <vt:lpwstr/>
      </vt:variant>
      <vt:variant>
        <vt:lpwstr>_ENREF_69</vt:lpwstr>
      </vt:variant>
      <vt:variant>
        <vt:i4>4653067</vt:i4>
      </vt:variant>
      <vt:variant>
        <vt:i4>9947</vt:i4>
      </vt:variant>
      <vt:variant>
        <vt:i4>0</vt:i4>
      </vt:variant>
      <vt:variant>
        <vt:i4>5</vt:i4>
      </vt:variant>
      <vt:variant>
        <vt:lpwstr/>
      </vt:variant>
      <vt:variant>
        <vt:lpwstr>_ENREF_65</vt:lpwstr>
      </vt:variant>
      <vt:variant>
        <vt:i4>4653067</vt:i4>
      </vt:variant>
      <vt:variant>
        <vt:i4>9944</vt:i4>
      </vt:variant>
      <vt:variant>
        <vt:i4>0</vt:i4>
      </vt:variant>
      <vt:variant>
        <vt:i4>5</vt:i4>
      </vt:variant>
      <vt:variant>
        <vt:lpwstr/>
      </vt:variant>
      <vt:variant>
        <vt:lpwstr>_ENREF_63</vt:lpwstr>
      </vt:variant>
      <vt:variant>
        <vt:i4>4325387</vt:i4>
      </vt:variant>
      <vt:variant>
        <vt:i4>9941</vt:i4>
      </vt:variant>
      <vt:variant>
        <vt:i4>0</vt:i4>
      </vt:variant>
      <vt:variant>
        <vt:i4>5</vt:i4>
      </vt:variant>
      <vt:variant>
        <vt:lpwstr/>
      </vt:variant>
      <vt:variant>
        <vt:lpwstr>_ENREF_39</vt:lpwstr>
      </vt:variant>
      <vt:variant>
        <vt:i4>4325387</vt:i4>
      </vt:variant>
      <vt:variant>
        <vt:i4>9938</vt:i4>
      </vt:variant>
      <vt:variant>
        <vt:i4>0</vt:i4>
      </vt:variant>
      <vt:variant>
        <vt:i4>5</vt:i4>
      </vt:variant>
      <vt:variant>
        <vt:lpwstr/>
      </vt:variant>
      <vt:variant>
        <vt:lpwstr>_ENREF_38</vt:lpwstr>
      </vt:variant>
      <vt:variant>
        <vt:i4>4325387</vt:i4>
      </vt:variant>
      <vt:variant>
        <vt:i4>9935</vt:i4>
      </vt:variant>
      <vt:variant>
        <vt:i4>0</vt:i4>
      </vt:variant>
      <vt:variant>
        <vt:i4>5</vt:i4>
      </vt:variant>
      <vt:variant>
        <vt:lpwstr/>
      </vt:variant>
      <vt:variant>
        <vt:lpwstr>_ENREF_36</vt:lpwstr>
      </vt:variant>
      <vt:variant>
        <vt:i4>4325387</vt:i4>
      </vt:variant>
      <vt:variant>
        <vt:i4>9932</vt:i4>
      </vt:variant>
      <vt:variant>
        <vt:i4>0</vt:i4>
      </vt:variant>
      <vt:variant>
        <vt:i4>5</vt:i4>
      </vt:variant>
      <vt:variant>
        <vt:lpwstr/>
      </vt:variant>
      <vt:variant>
        <vt:lpwstr>_ENREF_35</vt:lpwstr>
      </vt:variant>
      <vt:variant>
        <vt:i4>4390923</vt:i4>
      </vt:variant>
      <vt:variant>
        <vt:i4>9929</vt:i4>
      </vt:variant>
      <vt:variant>
        <vt:i4>0</vt:i4>
      </vt:variant>
      <vt:variant>
        <vt:i4>5</vt:i4>
      </vt:variant>
      <vt:variant>
        <vt:lpwstr/>
      </vt:variant>
      <vt:variant>
        <vt:lpwstr>_ENREF_25</vt:lpwstr>
      </vt:variant>
      <vt:variant>
        <vt:i4>4784139</vt:i4>
      </vt:variant>
      <vt:variant>
        <vt:i4>9919</vt:i4>
      </vt:variant>
      <vt:variant>
        <vt:i4>0</vt:i4>
      </vt:variant>
      <vt:variant>
        <vt:i4>5</vt:i4>
      </vt:variant>
      <vt:variant>
        <vt:lpwstr/>
      </vt:variant>
      <vt:variant>
        <vt:lpwstr>_ENREF_86</vt:lpwstr>
      </vt:variant>
      <vt:variant>
        <vt:i4>4784139</vt:i4>
      </vt:variant>
      <vt:variant>
        <vt:i4>9913</vt:i4>
      </vt:variant>
      <vt:variant>
        <vt:i4>0</vt:i4>
      </vt:variant>
      <vt:variant>
        <vt:i4>5</vt:i4>
      </vt:variant>
      <vt:variant>
        <vt:lpwstr/>
      </vt:variant>
      <vt:variant>
        <vt:lpwstr>_ENREF_86</vt:lpwstr>
      </vt:variant>
      <vt:variant>
        <vt:i4>4653067</vt:i4>
      </vt:variant>
      <vt:variant>
        <vt:i4>9910</vt:i4>
      </vt:variant>
      <vt:variant>
        <vt:i4>0</vt:i4>
      </vt:variant>
      <vt:variant>
        <vt:i4>5</vt:i4>
      </vt:variant>
      <vt:variant>
        <vt:lpwstr/>
      </vt:variant>
      <vt:variant>
        <vt:lpwstr>_ENREF_61</vt:lpwstr>
      </vt:variant>
      <vt:variant>
        <vt:i4>4325387</vt:i4>
      </vt:variant>
      <vt:variant>
        <vt:i4>9907</vt:i4>
      </vt:variant>
      <vt:variant>
        <vt:i4>0</vt:i4>
      </vt:variant>
      <vt:variant>
        <vt:i4>5</vt:i4>
      </vt:variant>
      <vt:variant>
        <vt:lpwstr/>
      </vt:variant>
      <vt:variant>
        <vt:lpwstr>_ENREF_35</vt:lpwstr>
      </vt:variant>
      <vt:variant>
        <vt:i4>4784139</vt:i4>
      </vt:variant>
      <vt:variant>
        <vt:i4>9899</vt:i4>
      </vt:variant>
      <vt:variant>
        <vt:i4>0</vt:i4>
      </vt:variant>
      <vt:variant>
        <vt:i4>5</vt:i4>
      </vt:variant>
      <vt:variant>
        <vt:lpwstr/>
      </vt:variant>
      <vt:variant>
        <vt:lpwstr>_ENREF_85</vt:lpwstr>
      </vt:variant>
      <vt:variant>
        <vt:i4>4653067</vt:i4>
      </vt:variant>
      <vt:variant>
        <vt:i4>9896</vt:i4>
      </vt:variant>
      <vt:variant>
        <vt:i4>0</vt:i4>
      </vt:variant>
      <vt:variant>
        <vt:i4>5</vt:i4>
      </vt:variant>
      <vt:variant>
        <vt:lpwstr/>
      </vt:variant>
      <vt:variant>
        <vt:lpwstr>_ENREF_69</vt:lpwstr>
      </vt:variant>
      <vt:variant>
        <vt:i4>4653067</vt:i4>
      </vt:variant>
      <vt:variant>
        <vt:i4>9893</vt:i4>
      </vt:variant>
      <vt:variant>
        <vt:i4>0</vt:i4>
      </vt:variant>
      <vt:variant>
        <vt:i4>5</vt:i4>
      </vt:variant>
      <vt:variant>
        <vt:lpwstr/>
      </vt:variant>
      <vt:variant>
        <vt:lpwstr>_ENREF_67</vt:lpwstr>
      </vt:variant>
      <vt:variant>
        <vt:i4>4784139</vt:i4>
      </vt:variant>
      <vt:variant>
        <vt:i4>9885</vt:i4>
      </vt:variant>
      <vt:variant>
        <vt:i4>0</vt:i4>
      </vt:variant>
      <vt:variant>
        <vt:i4>5</vt:i4>
      </vt:variant>
      <vt:variant>
        <vt:lpwstr/>
      </vt:variant>
      <vt:variant>
        <vt:lpwstr>_ENREF_85</vt:lpwstr>
      </vt:variant>
      <vt:variant>
        <vt:i4>4784139</vt:i4>
      </vt:variant>
      <vt:variant>
        <vt:i4>9882</vt:i4>
      </vt:variant>
      <vt:variant>
        <vt:i4>0</vt:i4>
      </vt:variant>
      <vt:variant>
        <vt:i4>5</vt:i4>
      </vt:variant>
      <vt:variant>
        <vt:lpwstr/>
      </vt:variant>
      <vt:variant>
        <vt:lpwstr>_ENREF_84</vt:lpwstr>
      </vt:variant>
      <vt:variant>
        <vt:i4>4653067</vt:i4>
      </vt:variant>
      <vt:variant>
        <vt:i4>9879</vt:i4>
      </vt:variant>
      <vt:variant>
        <vt:i4>0</vt:i4>
      </vt:variant>
      <vt:variant>
        <vt:i4>5</vt:i4>
      </vt:variant>
      <vt:variant>
        <vt:lpwstr/>
      </vt:variant>
      <vt:variant>
        <vt:lpwstr>_ENREF_69</vt:lpwstr>
      </vt:variant>
      <vt:variant>
        <vt:i4>4653067</vt:i4>
      </vt:variant>
      <vt:variant>
        <vt:i4>9876</vt:i4>
      </vt:variant>
      <vt:variant>
        <vt:i4>0</vt:i4>
      </vt:variant>
      <vt:variant>
        <vt:i4>5</vt:i4>
      </vt:variant>
      <vt:variant>
        <vt:lpwstr/>
      </vt:variant>
      <vt:variant>
        <vt:lpwstr>_ENREF_67</vt:lpwstr>
      </vt:variant>
      <vt:variant>
        <vt:i4>4325387</vt:i4>
      </vt:variant>
      <vt:variant>
        <vt:i4>9873</vt:i4>
      </vt:variant>
      <vt:variant>
        <vt:i4>0</vt:i4>
      </vt:variant>
      <vt:variant>
        <vt:i4>5</vt:i4>
      </vt:variant>
      <vt:variant>
        <vt:lpwstr/>
      </vt:variant>
      <vt:variant>
        <vt:lpwstr>_ENREF_37</vt:lpwstr>
      </vt:variant>
      <vt:variant>
        <vt:i4>4325387</vt:i4>
      </vt:variant>
      <vt:variant>
        <vt:i4>9870</vt:i4>
      </vt:variant>
      <vt:variant>
        <vt:i4>0</vt:i4>
      </vt:variant>
      <vt:variant>
        <vt:i4>5</vt:i4>
      </vt:variant>
      <vt:variant>
        <vt:lpwstr/>
      </vt:variant>
      <vt:variant>
        <vt:lpwstr>_ENREF_36</vt:lpwstr>
      </vt:variant>
      <vt:variant>
        <vt:i4>4587531</vt:i4>
      </vt:variant>
      <vt:variant>
        <vt:i4>9862</vt:i4>
      </vt:variant>
      <vt:variant>
        <vt:i4>0</vt:i4>
      </vt:variant>
      <vt:variant>
        <vt:i4>5</vt:i4>
      </vt:variant>
      <vt:variant>
        <vt:lpwstr/>
      </vt:variant>
      <vt:variant>
        <vt:lpwstr>_ENREF_72</vt:lpwstr>
      </vt:variant>
      <vt:variant>
        <vt:i4>4325387</vt:i4>
      </vt:variant>
      <vt:variant>
        <vt:i4>9859</vt:i4>
      </vt:variant>
      <vt:variant>
        <vt:i4>0</vt:i4>
      </vt:variant>
      <vt:variant>
        <vt:i4>5</vt:i4>
      </vt:variant>
      <vt:variant>
        <vt:lpwstr/>
      </vt:variant>
      <vt:variant>
        <vt:lpwstr>_ENREF_31</vt:lpwstr>
      </vt:variant>
      <vt:variant>
        <vt:i4>4390923</vt:i4>
      </vt:variant>
      <vt:variant>
        <vt:i4>9856</vt:i4>
      </vt:variant>
      <vt:variant>
        <vt:i4>0</vt:i4>
      </vt:variant>
      <vt:variant>
        <vt:i4>5</vt:i4>
      </vt:variant>
      <vt:variant>
        <vt:lpwstr/>
      </vt:variant>
      <vt:variant>
        <vt:lpwstr>_ENREF_26</vt:lpwstr>
      </vt:variant>
      <vt:variant>
        <vt:i4>4521995</vt:i4>
      </vt:variant>
      <vt:variant>
        <vt:i4>9848</vt:i4>
      </vt:variant>
      <vt:variant>
        <vt:i4>0</vt:i4>
      </vt:variant>
      <vt:variant>
        <vt:i4>5</vt:i4>
      </vt:variant>
      <vt:variant>
        <vt:lpwstr/>
      </vt:variant>
      <vt:variant>
        <vt:lpwstr>_ENREF_40</vt:lpwstr>
      </vt:variant>
      <vt:variant>
        <vt:i4>4390923</vt:i4>
      </vt:variant>
      <vt:variant>
        <vt:i4>9845</vt:i4>
      </vt:variant>
      <vt:variant>
        <vt:i4>0</vt:i4>
      </vt:variant>
      <vt:variant>
        <vt:i4>5</vt:i4>
      </vt:variant>
      <vt:variant>
        <vt:lpwstr/>
      </vt:variant>
      <vt:variant>
        <vt:lpwstr>_ENREF_29</vt:lpwstr>
      </vt:variant>
      <vt:variant>
        <vt:i4>4718603</vt:i4>
      </vt:variant>
      <vt:variant>
        <vt:i4>9842</vt:i4>
      </vt:variant>
      <vt:variant>
        <vt:i4>0</vt:i4>
      </vt:variant>
      <vt:variant>
        <vt:i4>5</vt:i4>
      </vt:variant>
      <vt:variant>
        <vt:lpwstr/>
      </vt:variant>
      <vt:variant>
        <vt:lpwstr>_ENREF_9</vt:lpwstr>
      </vt:variant>
      <vt:variant>
        <vt:i4>4325387</vt:i4>
      </vt:variant>
      <vt:variant>
        <vt:i4>9830</vt:i4>
      </vt:variant>
      <vt:variant>
        <vt:i4>0</vt:i4>
      </vt:variant>
      <vt:variant>
        <vt:i4>5</vt:i4>
      </vt:variant>
      <vt:variant>
        <vt:lpwstr/>
      </vt:variant>
      <vt:variant>
        <vt:lpwstr>_ENREF_34</vt:lpwstr>
      </vt:variant>
      <vt:variant>
        <vt:i4>4325387</vt:i4>
      </vt:variant>
      <vt:variant>
        <vt:i4>9822</vt:i4>
      </vt:variant>
      <vt:variant>
        <vt:i4>0</vt:i4>
      </vt:variant>
      <vt:variant>
        <vt:i4>5</vt:i4>
      </vt:variant>
      <vt:variant>
        <vt:lpwstr/>
      </vt:variant>
      <vt:variant>
        <vt:lpwstr>_ENREF_39</vt:lpwstr>
      </vt:variant>
      <vt:variant>
        <vt:i4>4325387</vt:i4>
      </vt:variant>
      <vt:variant>
        <vt:i4>9819</vt:i4>
      </vt:variant>
      <vt:variant>
        <vt:i4>0</vt:i4>
      </vt:variant>
      <vt:variant>
        <vt:i4>5</vt:i4>
      </vt:variant>
      <vt:variant>
        <vt:lpwstr/>
      </vt:variant>
      <vt:variant>
        <vt:lpwstr>_ENREF_38</vt:lpwstr>
      </vt:variant>
      <vt:variant>
        <vt:i4>4390923</vt:i4>
      </vt:variant>
      <vt:variant>
        <vt:i4>9811</vt:i4>
      </vt:variant>
      <vt:variant>
        <vt:i4>0</vt:i4>
      </vt:variant>
      <vt:variant>
        <vt:i4>5</vt:i4>
      </vt:variant>
      <vt:variant>
        <vt:lpwstr/>
      </vt:variant>
      <vt:variant>
        <vt:lpwstr>_ENREF_26</vt:lpwstr>
      </vt:variant>
      <vt:variant>
        <vt:i4>4390923</vt:i4>
      </vt:variant>
      <vt:variant>
        <vt:i4>9803</vt:i4>
      </vt:variant>
      <vt:variant>
        <vt:i4>0</vt:i4>
      </vt:variant>
      <vt:variant>
        <vt:i4>5</vt:i4>
      </vt:variant>
      <vt:variant>
        <vt:lpwstr/>
      </vt:variant>
      <vt:variant>
        <vt:lpwstr>_ENREF_27</vt:lpwstr>
      </vt:variant>
      <vt:variant>
        <vt:i4>4718603</vt:i4>
      </vt:variant>
      <vt:variant>
        <vt:i4>9800</vt:i4>
      </vt:variant>
      <vt:variant>
        <vt:i4>0</vt:i4>
      </vt:variant>
      <vt:variant>
        <vt:i4>5</vt:i4>
      </vt:variant>
      <vt:variant>
        <vt:lpwstr/>
      </vt:variant>
      <vt:variant>
        <vt:lpwstr>_ENREF_9</vt:lpwstr>
      </vt:variant>
      <vt:variant>
        <vt:i4>4390923</vt:i4>
      </vt:variant>
      <vt:variant>
        <vt:i4>9792</vt:i4>
      </vt:variant>
      <vt:variant>
        <vt:i4>0</vt:i4>
      </vt:variant>
      <vt:variant>
        <vt:i4>5</vt:i4>
      </vt:variant>
      <vt:variant>
        <vt:lpwstr/>
      </vt:variant>
      <vt:variant>
        <vt:lpwstr>_ENREF_26</vt:lpwstr>
      </vt:variant>
      <vt:variant>
        <vt:i4>4390923</vt:i4>
      </vt:variant>
      <vt:variant>
        <vt:i4>9784</vt:i4>
      </vt:variant>
      <vt:variant>
        <vt:i4>0</vt:i4>
      </vt:variant>
      <vt:variant>
        <vt:i4>5</vt:i4>
      </vt:variant>
      <vt:variant>
        <vt:lpwstr/>
      </vt:variant>
      <vt:variant>
        <vt:lpwstr>_ENREF_25</vt:lpwstr>
      </vt:variant>
      <vt:variant>
        <vt:i4>4390923</vt:i4>
      </vt:variant>
      <vt:variant>
        <vt:i4>9776</vt:i4>
      </vt:variant>
      <vt:variant>
        <vt:i4>0</vt:i4>
      </vt:variant>
      <vt:variant>
        <vt:i4>5</vt:i4>
      </vt:variant>
      <vt:variant>
        <vt:lpwstr/>
      </vt:variant>
      <vt:variant>
        <vt:lpwstr>_ENREF_24</vt:lpwstr>
      </vt:variant>
      <vt:variant>
        <vt:i4>4390923</vt:i4>
      </vt:variant>
      <vt:variant>
        <vt:i4>9770</vt:i4>
      </vt:variant>
      <vt:variant>
        <vt:i4>0</vt:i4>
      </vt:variant>
      <vt:variant>
        <vt:i4>5</vt:i4>
      </vt:variant>
      <vt:variant>
        <vt:lpwstr/>
      </vt:variant>
      <vt:variant>
        <vt:lpwstr>_ENREF_23</vt:lpwstr>
      </vt:variant>
      <vt:variant>
        <vt:i4>4390923</vt:i4>
      </vt:variant>
      <vt:variant>
        <vt:i4>9764</vt:i4>
      </vt:variant>
      <vt:variant>
        <vt:i4>0</vt:i4>
      </vt:variant>
      <vt:variant>
        <vt:i4>5</vt:i4>
      </vt:variant>
      <vt:variant>
        <vt:lpwstr/>
      </vt:variant>
      <vt:variant>
        <vt:lpwstr>_ENREF_24</vt:lpwstr>
      </vt:variant>
      <vt:variant>
        <vt:i4>4390923</vt:i4>
      </vt:variant>
      <vt:variant>
        <vt:i4>9758</vt:i4>
      </vt:variant>
      <vt:variant>
        <vt:i4>0</vt:i4>
      </vt:variant>
      <vt:variant>
        <vt:i4>5</vt:i4>
      </vt:variant>
      <vt:variant>
        <vt:lpwstr/>
      </vt:variant>
      <vt:variant>
        <vt:lpwstr>_ENREF_23</vt:lpwstr>
      </vt:variant>
      <vt:variant>
        <vt:i4>4390923</vt:i4>
      </vt:variant>
      <vt:variant>
        <vt:i4>9752</vt:i4>
      </vt:variant>
      <vt:variant>
        <vt:i4>0</vt:i4>
      </vt:variant>
      <vt:variant>
        <vt:i4>5</vt:i4>
      </vt:variant>
      <vt:variant>
        <vt:lpwstr/>
      </vt:variant>
      <vt:variant>
        <vt:lpwstr>_ENREF_23</vt:lpwstr>
      </vt:variant>
      <vt:variant>
        <vt:i4>4390923</vt:i4>
      </vt:variant>
      <vt:variant>
        <vt:i4>9746</vt:i4>
      </vt:variant>
      <vt:variant>
        <vt:i4>0</vt:i4>
      </vt:variant>
      <vt:variant>
        <vt:i4>5</vt:i4>
      </vt:variant>
      <vt:variant>
        <vt:lpwstr/>
      </vt:variant>
      <vt:variant>
        <vt:lpwstr>_ENREF_24</vt:lpwstr>
      </vt:variant>
      <vt:variant>
        <vt:i4>4390923</vt:i4>
      </vt:variant>
      <vt:variant>
        <vt:i4>9740</vt:i4>
      </vt:variant>
      <vt:variant>
        <vt:i4>0</vt:i4>
      </vt:variant>
      <vt:variant>
        <vt:i4>5</vt:i4>
      </vt:variant>
      <vt:variant>
        <vt:lpwstr/>
      </vt:variant>
      <vt:variant>
        <vt:lpwstr>_ENREF_23</vt:lpwstr>
      </vt:variant>
      <vt:variant>
        <vt:i4>4390923</vt:i4>
      </vt:variant>
      <vt:variant>
        <vt:i4>9734</vt:i4>
      </vt:variant>
      <vt:variant>
        <vt:i4>0</vt:i4>
      </vt:variant>
      <vt:variant>
        <vt:i4>5</vt:i4>
      </vt:variant>
      <vt:variant>
        <vt:lpwstr/>
      </vt:variant>
      <vt:variant>
        <vt:lpwstr>_ENREF_20</vt:lpwstr>
      </vt:variant>
      <vt:variant>
        <vt:i4>4390923</vt:i4>
      </vt:variant>
      <vt:variant>
        <vt:i4>9728</vt:i4>
      </vt:variant>
      <vt:variant>
        <vt:i4>0</vt:i4>
      </vt:variant>
      <vt:variant>
        <vt:i4>5</vt:i4>
      </vt:variant>
      <vt:variant>
        <vt:lpwstr/>
      </vt:variant>
      <vt:variant>
        <vt:lpwstr>_ENREF_20</vt:lpwstr>
      </vt:variant>
      <vt:variant>
        <vt:i4>4194315</vt:i4>
      </vt:variant>
      <vt:variant>
        <vt:i4>9720</vt:i4>
      </vt:variant>
      <vt:variant>
        <vt:i4>0</vt:i4>
      </vt:variant>
      <vt:variant>
        <vt:i4>5</vt:i4>
      </vt:variant>
      <vt:variant>
        <vt:lpwstr/>
      </vt:variant>
      <vt:variant>
        <vt:lpwstr>_ENREF_19</vt:lpwstr>
      </vt:variant>
      <vt:variant>
        <vt:i4>4194315</vt:i4>
      </vt:variant>
      <vt:variant>
        <vt:i4>9714</vt:i4>
      </vt:variant>
      <vt:variant>
        <vt:i4>0</vt:i4>
      </vt:variant>
      <vt:variant>
        <vt:i4>5</vt:i4>
      </vt:variant>
      <vt:variant>
        <vt:lpwstr/>
      </vt:variant>
      <vt:variant>
        <vt:lpwstr>_ENREF_18</vt:lpwstr>
      </vt:variant>
      <vt:variant>
        <vt:i4>4194315</vt:i4>
      </vt:variant>
      <vt:variant>
        <vt:i4>9708</vt:i4>
      </vt:variant>
      <vt:variant>
        <vt:i4>0</vt:i4>
      </vt:variant>
      <vt:variant>
        <vt:i4>5</vt:i4>
      </vt:variant>
      <vt:variant>
        <vt:lpwstr/>
      </vt:variant>
      <vt:variant>
        <vt:lpwstr>_ENREF_17</vt:lpwstr>
      </vt:variant>
      <vt:variant>
        <vt:i4>4194315</vt:i4>
      </vt:variant>
      <vt:variant>
        <vt:i4>9702</vt:i4>
      </vt:variant>
      <vt:variant>
        <vt:i4>0</vt:i4>
      </vt:variant>
      <vt:variant>
        <vt:i4>5</vt:i4>
      </vt:variant>
      <vt:variant>
        <vt:lpwstr/>
      </vt:variant>
      <vt:variant>
        <vt:lpwstr>_ENREF_16</vt:lpwstr>
      </vt:variant>
      <vt:variant>
        <vt:i4>4194315</vt:i4>
      </vt:variant>
      <vt:variant>
        <vt:i4>9696</vt:i4>
      </vt:variant>
      <vt:variant>
        <vt:i4>0</vt:i4>
      </vt:variant>
      <vt:variant>
        <vt:i4>5</vt:i4>
      </vt:variant>
      <vt:variant>
        <vt:lpwstr/>
      </vt:variant>
      <vt:variant>
        <vt:lpwstr>_ENREF_15</vt:lpwstr>
      </vt:variant>
      <vt:variant>
        <vt:i4>4390923</vt:i4>
      </vt:variant>
      <vt:variant>
        <vt:i4>9688</vt:i4>
      </vt:variant>
      <vt:variant>
        <vt:i4>0</vt:i4>
      </vt:variant>
      <vt:variant>
        <vt:i4>5</vt:i4>
      </vt:variant>
      <vt:variant>
        <vt:lpwstr/>
      </vt:variant>
      <vt:variant>
        <vt:lpwstr>_ENREF_2</vt:lpwstr>
      </vt:variant>
      <vt:variant>
        <vt:i4>4194315</vt:i4>
      </vt:variant>
      <vt:variant>
        <vt:i4>9680</vt:i4>
      </vt:variant>
      <vt:variant>
        <vt:i4>0</vt:i4>
      </vt:variant>
      <vt:variant>
        <vt:i4>5</vt:i4>
      </vt:variant>
      <vt:variant>
        <vt:lpwstr/>
      </vt:variant>
      <vt:variant>
        <vt:lpwstr>_ENREF_14</vt:lpwstr>
      </vt:variant>
      <vt:variant>
        <vt:i4>4194315</vt:i4>
      </vt:variant>
      <vt:variant>
        <vt:i4>9674</vt:i4>
      </vt:variant>
      <vt:variant>
        <vt:i4>0</vt:i4>
      </vt:variant>
      <vt:variant>
        <vt:i4>5</vt:i4>
      </vt:variant>
      <vt:variant>
        <vt:lpwstr/>
      </vt:variant>
      <vt:variant>
        <vt:lpwstr>_ENREF_13</vt:lpwstr>
      </vt:variant>
      <vt:variant>
        <vt:i4>4194315</vt:i4>
      </vt:variant>
      <vt:variant>
        <vt:i4>9666</vt:i4>
      </vt:variant>
      <vt:variant>
        <vt:i4>0</vt:i4>
      </vt:variant>
      <vt:variant>
        <vt:i4>5</vt:i4>
      </vt:variant>
      <vt:variant>
        <vt:lpwstr/>
      </vt:variant>
      <vt:variant>
        <vt:lpwstr>_ENREF_12</vt:lpwstr>
      </vt:variant>
      <vt:variant>
        <vt:i4>4194315</vt:i4>
      </vt:variant>
      <vt:variant>
        <vt:i4>9660</vt:i4>
      </vt:variant>
      <vt:variant>
        <vt:i4>0</vt:i4>
      </vt:variant>
      <vt:variant>
        <vt:i4>5</vt:i4>
      </vt:variant>
      <vt:variant>
        <vt:lpwstr/>
      </vt:variant>
      <vt:variant>
        <vt:lpwstr>_ENREF_11</vt:lpwstr>
      </vt:variant>
      <vt:variant>
        <vt:i4>4194315</vt:i4>
      </vt:variant>
      <vt:variant>
        <vt:i4>9657</vt:i4>
      </vt:variant>
      <vt:variant>
        <vt:i4>0</vt:i4>
      </vt:variant>
      <vt:variant>
        <vt:i4>5</vt:i4>
      </vt:variant>
      <vt:variant>
        <vt:lpwstr/>
      </vt:variant>
      <vt:variant>
        <vt:lpwstr>_ENREF_10</vt:lpwstr>
      </vt:variant>
      <vt:variant>
        <vt:i4>4456459</vt:i4>
      </vt:variant>
      <vt:variant>
        <vt:i4>9654</vt:i4>
      </vt:variant>
      <vt:variant>
        <vt:i4>0</vt:i4>
      </vt:variant>
      <vt:variant>
        <vt:i4>5</vt:i4>
      </vt:variant>
      <vt:variant>
        <vt:lpwstr/>
      </vt:variant>
      <vt:variant>
        <vt:lpwstr>_ENREF_5</vt:lpwstr>
      </vt:variant>
      <vt:variant>
        <vt:i4>4718603</vt:i4>
      </vt:variant>
      <vt:variant>
        <vt:i4>9646</vt:i4>
      </vt:variant>
      <vt:variant>
        <vt:i4>0</vt:i4>
      </vt:variant>
      <vt:variant>
        <vt:i4>5</vt:i4>
      </vt:variant>
      <vt:variant>
        <vt:lpwstr/>
      </vt:variant>
      <vt:variant>
        <vt:lpwstr>_ENREF_9</vt:lpwstr>
      </vt:variant>
      <vt:variant>
        <vt:i4>4784139</vt:i4>
      </vt:variant>
      <vt:variant>
        <vt:i4>9640</vt:i4>
      </vt:variant>
      <vt:variant>
        <vt:i4>0</vt:i4>
      </vt:variant>
      <vt:variant>
        <vt:i4>5</vt:i4>
      </vt:variant>
      <vt:variant>
        <vt:lpwstr/>
      </vt:variant>
      <vt:variant>
        <vt:lpwstr>_ENREF_8</vt:lpwstr>
      </vt:variant>
      <vt:variant>
        <vt:i4>4587531</vt:i4>
      </vt:variant>
      <vt:variant>
        <vt:i4>9632</vt:i4>
      </vt:variant>
      <vt:variant>
        <vt:i4>0</vt:i4>
      </vt:variant>
      <vt:variant>
        <vt:i4>5</vt:i4>
      </vt:variant>
      <vt:variant>
        <vt:lpwstr/>
      </vt:variant>
      <vt:variant>
        <vt:lpwstr>_ENREF_7</vt:lpwstr>
      </vt:variant>
      <vt:variant>
        <vt:i4>4653067</vt:i4>
      </vt:variant>
      <vt:variant>
        <vt:i4>9626</vt:i4>
      </vt:variant>
      <vt:variant>
        <vt:i4>0</vt:i4>
      </vt:variant>
      <vt:variant>
        <vt:i4>5</vt:i4>
      </vt:variant>
      <vt:variant>
        <vt:lpwstr/>
      </vt:variant>
      <vt:variant>
        <vt:lpwstr>_ENREF_6</vt:lpwstr>
      </vt:variant>
      <vt:variant>
        <vt:i4>4456459</vt:i4>
      </vt:variant>
      <vt:variant>
        <vt:i4>9618</vt:i4>
      </vt:variant>
      <vt:variant>
        <vt:i4>0</vt:i4>
      </vt:variant>
      <vt:variant>
        <vt:i4>5</vt:i4>
      </vt:variant>
      <vt:variant>
        <vt:lpwstr/>
      </vt:variant>
      <vt:variant>
        <vt:lpwstr>_ENREF_5</vt:lpwstr>
      </vt:variant>
      <vt:variant>
        <vt:i4>4521995</vt:i4>
      </vt:variant>
      <vt:variant>
        <vt:i4>9612</vt:i4>
      </vt:variant>
      <vt:variant>
        <vt:i4>0</vt:i4>
      </vt:variant>
      <vt:variant>
        <vt:i4>5</vt:i4>
      </vt:variant>
      <vt:variant>
        <vt:lpwstr/>
      </vt:variant>
      <vt:variant>
        <vt:lpwstr>_ENREF_4</vt:lpwstr>
      </vt:variant>
      <vt:variant>
        <vt:i4>4325387</vt:i4>
      </vt:variant>
      <vt:variant>
        <vt:i4>9606</vt:i4>
      </vt:variant>
      <vt:variant>
        <vt:i4>0</vt:i4>
      </vt:variant>
      <vt:variant>
        <vt:i4>5</vt:i4>
      </vt:variant>
      <vt:variant>
        <vt:lpwstr/>
      </vt:variant>
      <vt:variant>
        <vt:lpwstr>_ENREF_3</vt:lpwstr>
      </vt:variant>
      <vt:variant>
        <vt:i4>4325387</vt:i4>
      </vt:variant>
      <vt:variant>
        <vt:i4>9600</vt:i4>
      </vt:variant>
      <vt:variant>
        <vt:i4>0</vt:i4>
      </vt:variant>
      <vt:variant>
        <vt:i4>5</vt:i4>
      </vt:variant>
      <vt:variant>
        <vt:lpwstr/>
      </vt:variant>
      <vt:variant>
        <vt:lpwstr>_ENREF_3</vt:lpwstr>
      </vt:variant>
      <vt:variant>
        <vt:i4>4194315</vt:i4>
      </vt:variant>
      <vt:variant>
        <vt:i4>9594</vt:i4>
      </vt:variant>
      <vt:variant>
        <vt:i4>0</vt:i4>
      </vt:variant>
      <vt:variant>
        <vt:i4>5</vt:i4>
      </vt:variant>
      <vt:variant>
        <vt:lpwstr/>
      </vt:variant>
      <vt:variant>
        <vt:lpwstr>_ENREF_1</vt:lpwstr>
      </vt:variant>
      <vt:variant>
        <vt:i4>4390923</vt:i4>
      </vt:variant>
      <vt:variant>
        <vt:i4>9588</vt:i4>
      </vt:variant>
      <vt:variant>
        <vt:i4>0</vt:i4>
      </vt:variant>
      <vt:variant>
        <vt:i4>5</vt:i4>
      </vt:variant>
      <vt:variant>
        <vt:lpwstr/>
      </vt:variant>
      <vt:variant>
        <vt:lpwstr>_ENREF_2</vt:lpwstr>
      </vt:variant>
      <vt:variant>
        <vt:i4>4194315</vt:i4>
      </vt:variant>
      <vt:variant>
        <vt:i4>9580</vt:i4>
      </vt:variant>
      <vt:variant>
        <vt:i4>0</vt:i4>
      </vt:variant>
      <vt:variant>
        <vt:i4>5</vt:i4>
      </vt:variant>
      <vt:variant>
        <vt:lpwstr/>
      </vt:variant>
      <vt:variant>
        <vt:lpwstr>_ENREF_1</vt:lpwstr>
      </vt:variant>
      <vt:variant>
        <vt:i4>4194315</vt:i4>
      </vt:variant>
      <vt:variant>
        <vt:i4>9558</vt:i4>
      </vt:variant>
      <vt:variant>
        <vt:i4>0</vt:i4>
      </vt:variant>
      <vt:variant>
        <vt:i4>5</vt:i4>
      </vt:variant>
      <vt:variant>
        <vt:lpwstr/>
      </vt:variant>
      <vt:variant>
        <vt:lpwstr>_ENREF_16</vt:lpwstr>
      </vt:variant>
      <vt:variant>
        <vt:i4>4194315</vt:i4>
      </vt:variant>
      <vt:variant>
        <vt:i4>9550</vt:i4>
      </vt:variant>
      <vt:variant>
        <vt:i4>0</vt:i4>
      </vt:variant>
      <vt:variant>
        <vt:i4>5</vt:i4>
      </vt:variant>
      <vt:variant>
        <vt:lpwstr/>
      </vt:variant>
      <vt:variant>
        <vt:lpwstr>_ENREF_12</vt:lpwstr>
      </vt:variant>
      <vt:variant>
        <vt:i4>4194315</vt:i4>
      </vt:variant>
      <vt:variant>
        <vt:i4>9544</vt:i4>
      </vt:variant>
      <vt:variant>
        <vt:i4>0</vt:i4>
      </vt:variant>
      <vt:variant>
        <vt:i4>5</vt:i4>
      </vt:variant>
      <vt:variant>
        <vt:lpwstr/>
      </vt:variant>
      <vt:variant>
        <vt:lpwstr>_ENREF_11</vt:lpwstr>
      </vt:variant>
      <vt:variant>
        <vt:i4>4194315</vt:i4>
      </vt:variant>
      <vt:variant>
        <vt:i4>9538</vt:i4>
      </vt:variant>
      <vt:variant>
        <vt:i4>0</vt:i4>
      </vt:variant>
      <vt:variant>
        <vt:i4>5</vt:i4>
      </vt:variant>
      <vt:variant>
        <vt:lpwstr/>
      </vt:variant>
      <vt:variant>
        <vt:lpwstr>_ENREF_17</vt:lpwstr>
      </vt:variant>
      <vt:variant>
        <vt:i4>4194315</vt:i4>
      </vt:variant>
      <vt:variant>
        <vt:i4>9532</vt:i4>
      </vt:variant>
      <vt:variant>
        <vt:i4>0</vt:i4>
      </vt:variant>
      <vt:variant>
        <vt:i4>5</vt:i4>
      </vt:variant>
      <vt:variant>
        <vt:lpwstr/>
      </vt:variant>
      <vt:variant>
        <vt:lpwstr>_ENREF_17</vt:lpwstr>
      </vt:variant>
      <vt:variant>
        <vt:i4>4194315</vt:i4>
      </vt:variant>
      <vt:variant>
        <vt:i4>9523</vt:i4>
      </vt:variant>
      <vt:variant>
        <vt:i4>0</vt:i4>
      </vt:variant>
      <vt:variant>
        <vt:i4>5</vt:i4>
      </vt:variant>
      <vt:variant>
        <vt:lpwstr/>
      </vt:variant>
      <vt:variant>
        <vt:lpwstr>_ENREF_16</vt:lpwstr>
      </vt:variant>
      <vt:variant>
        <vt:i4>4194315</vt:i4>
      </vt:variant>
      <vt:variant>
        <vt:i4>9517</vt:i4>
      </vt:variant>
      <vt:variant>
        <vt:i4>0</vt:i4>
      </vt:variant>
      <vt:variant>
        <vt:i4>5</vt:i4>
      </vt:variant>
      <vt:variant>
        <vt:lpwstr/>
      </vt:variant>
      <vt:variant>
        <vt:lpwstr>_ENREF_15</vt:lpwstr>
      </vt:variant>
      <vt:variant>
        <vt:i4>4194315</vt:i4>
      </vt:variant>
      <vt:variant>
        <vt:i4>9511</vt:i4>
      </vt:variant>
      <vt:variant>
        <vt:i4>0</vt:i4>
      </vt:variant>
      <vt:variant>
        <vt:i4>5</vt:i4>
      </vt:variant>
      <vt:variant>
        <vt:lpwstr/>
      </vt:variant>
      <vt:variant>
        <vt:lpwstr>_ENREF_14</vt:lpwstr>
      </vt:variant>
      <vt:variant>
        <vt:i4>4194315</vt:i4>
      </vt:variant>
      <vt:variant>
        <vt:i4>9500</vt:i4>
      </vt:variant>
      <vt:variant>
        <vt:i4>0</vt:i4>
      </vt:variant>
      <vt:variant>
        <vt:i4>5</vt:i4>
      </vt:variant>
      <vt:variant>
        <vt:lpwstr/>
      </vt:variant>
      <vt:variant>
        <vt:lpwstr>_ENREF_11</vt:lpwstr>
      </vt:variant>
      <vt:variant>
        <vt:i4>4194315</vt:i4>
      </vt:variant>
      <vt:variant>
        <vt:i4>9494</vt:i4>
      </vt:variant>
      <vt:variant>
        <vt:i4>0</vt:i4>
      </vt:variant>
      <vt:variant>
        <vt:i4>5</vt:i4>
      </vt:variant>
      <vt:variant>
        <vt:lpwstr/>
      </vt:variant>
      <vt:variant>
        <vt:lpwstr>_ENREF_11</vt:lpwstr>
      </vt:variant>
      <vt:variant>
        <vt:i4>4194315</vt:i4>
      </vt:variant>
      <vt:variant>
        <vt:i4>9488</vt:i4>
      </vt:variant>
      <vt:variant>
        <vt:i4>0</vt:i4>
      </vt:variant>
      <vt:variant>
        <vt:i4>5</vt:i4>
      </vt:variant>
      <vt:variant>
        <vt:lpwstr/>
      </vt:variant>
      <vt:variant>
        <vt:lpwstr>_ENREF_11</vt:lpwstr>
      </vt:variant>
      <vt:variant>
        <vt:i4>4194315</vt:i4>
      </vt:variant>
      <vt:variant>
        <vt:i4>9468</vt:i4>
      </vt:variant>
      <vt:variant>
        <vt:i4>0</vt:i4>
      </vt:variant>
      <vt:variant>
        <vt:i4>5</vt:i4>
      </vt:variant>
      <vt:variant>
        <vt:lpwstr/>
      </vt:variant>
      <vt:variant>
        <vt:lpwstr>_ENREF_10</vt:lpwstr>
      </vt:variant>
      <vt:variant>
        <vt:i4>4718603</vt:i4>
      </vt:variant>
      <vt:variant>
        <vt:i4>9462</vt:i4>
      </vt:variant>
      <vt:variant>
        <vt:i4>0</vt:i4>
      </vt:variant>
      <vt:variant>
        <vt:i4>5</vt:i4>
      </vt:variant>
      <vt:variant>
        <vt:lpwstr/>
      </vt:variant>
      <vt:variant>
        <vt:lpwstr>_ENREF_9</vt:lpwstr>
      </vt:variant>
      <vt:variant>
        <vt:i4>4587531</vt:i4>
      </vt:variant>
      <vt:variant>
        <vt:i4>9456</vt:i4>
      </vt:variant>
      <vt:variant>
        <vt:i4>0</vt:i4>
      </vt:variant>
      <vt:variant>
        <vt:i4>5</vt:i4>
      </vt:variant>
      <vt:variant>
        <vt:lpwstr/>
      </vt:variant>
      <vt:variant>
        <vt:lpwstr>_ENREF_7</vt:lpwstr>
      </vt:variant>
      <vt:variant>
        <vt:i4>4587531</vt:i4>
      </vt:variant>
      <vt:variant>
        <vt:i4>9450</vt:i4>
      </vt:variant>
      <vt:variant>
        <vt:i4>0</vt:i4>
      </vt:variant>
      <vt:variant>
        <vt:i4>5</vt:i4>
      </vt:variant>
      <vt:variant>
        <vt:lpwstr/>
      </vt:variant>
      <vt:variant>
        <vt:lpwstr>_ENREF_7</vt:lpwstr>
      </vt:variant>
      <vt:variant>
        <vt:i4>4784139</vt:i4>
      </vt:variant>
      <vt:variant>
        <vt:i4>9444</vt:i4>
      </vt:variant>
      <vt:variant>
        <vt:i4>0</vt:i4>
      </vt:variant>
      <vt:variant>
        <vt:i4>5</vt:i4>
      </vt:variant>
      <vt:variant>
        <vt:lpwstr/>
      </vt:variant>
      <vt:variant>
        <vt:lpwstr>_ENREF_8</vt:lpwstr>
      </vt:variant>
      <vt:variant>
        <vt:i4>4587531</vt:i4>
      </vt:variant>
      <vt:variant>
        <vt:i4>9438</vt:i4>
      </vt:variant>
      <vt:variant>
        <vt:i4>0</vt:i4>
      </vt:variant>
      <vt:variant>
        <vt:i4>5</vt:i4>
      </vt:variant>
      <vt:variant>
        <vt:lpwstr/>
      </vt:variant>
      <vt:variant>
        <vt:lpwstr>_ENREF_7</vt:lpwstr>
      </vt:variant>
      <vt:variant>
        <vt:i4>4325387</vt:i4>
      </vt:variant>
      <vt:variant>
        <vt:i4>9432</vt:i4>
      </vt:variant>
      <vt:variant>
        <vt:i4>0</vt:i4>
      </vt:variant>
      <vt:variant>
        <vt:i4>5</vt:i4>
      </vt:variant>
      <vt:variant>
        <vt:lpwstr/>
      </vt:variant>
      <vt:variant>
        <vt:lpwstr>_ENREF_3</vt:lpwstr>
      </vt:variant>
      <vt:variant>
        <vt:i4>4390923</vt:i4>
      </vt:variant>
      <vt:variant>
        <vt:i4>9426</vt:i4>
      </vt:variant>
      <vt:variant>
        <vt:i4>0</vt:i4>
      </vt:variant>
      <vt:variant>
        <vt:i4>5</vt:i4>
      </vt:variant>
      <vt:variant>
        <vt:lpwstr/>
      </vt:variant>
      <vt:variant>
        <vt:lpwstr>_ENREF_2</vt:lpwstr>
      </vt:variant>
      <vt:variant>
        <vt:i4>4521995</vt:i4>
      </vt:variant>
      <vt:variant>
        <vt:i4>9420</vt:i4>
      </vt:variant>
      <vt:variant>
        <vt:i4>0</vt:i4>
      </vt:variant>
      <vt:variant>
        <vt:i4>5</vt:i4>
      </vt:variant>
      <vt:variant>
        <vt:lpwstr/>
      </vt:variant>
      <vt:variant>
        <vt:lpwstr>_ENREF_4</vt:lpwstr>
      </vt:variant>
      <vt:variant>
        <vt:i4>4653067</vt:i4>
      </vt:variant>
      <vt:variant>
        <vt:i4>9414</vt:i4>
      </vt:variant>
      <vt:variant>
        <vt:i4>0</vt:i4>
      </vt:variant>
      <vt:variant>
        <vt:i4>5</vt:i4>
      </vt:variant>
      <vt:variant>
        <vt:lpwstr/>
      </vt:variant>
      <vt:variant>
        <vt:lpwstr>_ENREF_6</vt:lpwstr>
      </vt:variant>
      <vt:variant>
        <vt:i4>4456459</vt:i4>
      </vt:variant>
      <vt:variant>
        <vt:i4>9405</vt:i4>
      </vt:variant>
      <vt:variant>
        <vt:i4>0</vt:i4>
      </vt:variant>
      <vt:variant>
        <vt:i4>5</vt:i4>
      </vt:variant>
      <vt:variant>
        <vt:lpwstr/>
      </vt:variant>
      <vt:variant>
        <vt:lpwstr>_ENREF_5</vt:lpwstr>
      </vt:variant>
      <vt:variant>
        <vt:i4>4521995</vt:i4>
      </vt:variant>
      <vt:variant>
        <vt:i4>9399</vt:i4>
      </vt:variant>
      <vt:variant>
        <vt:i4>0</vt:i4>
      </vt:variant>
      <vt:variant>
        <vt:i4>5</vt:i4>
      </vt:variant>
      <vt:variant>
        <vt:lpwstr/>
      </vt:variant>
      <vt:variant>
        <vt:lpwstr>_ENREF_4</vt:lpwstr>
      </vt:variant>
      <vt:variant>
        <vt:i4>4325387</vt:i4>
      </vt:variant>
      <vt:variant>
        <vt:i4>9393</vt:i4>
      </vt:variant>
      <vt:variant>
        <vt:i4>0</vt:i4>
      </vt:variant>
      <vt:variant>
        <vt:i4>5</vt:i4>
      </vt:variant>
      <vt:variant>
        <vt:lpwstr/>
      </vt:variant>
      <vt:variant>
        <vt:lpwstr>_ENREF_3</vt:lpwstr>
      </vt:variant>
      <vt:variant>
        <vt:i4>4390923</vt:i4>
      </vt:variant>
      <vt:variant>
        <vt:i4>9387</vt:i4>
      </vt:variant>
      <vt:variant>
        <vt:i4>0</vt:i4>
      </vt:variant>
      <vt:variant>
        <vt:i4>5</vt:i4>
      </vt:variant>
      <vt:variant>
        <vt:lpwstr/>
      </vt:variant>
      <vt:variant>
        <vt:lpwstr>_ENREF_2</vt:lpwstr>
      </vt:variant>
      <vt:variant>
        <vt:i4>4194315</vt:i4>
      </vt:variant>
      <vt:variant>
        <vt:i4>9379</vt:i4>
      </vt:variant>
      <vt:variant>
        <vt:i4>0</vt:i4>
      </vt:variant>
      <vt:variant>
        <vt:i4>5</vt:i4>
      </vt:variant>
      <vt:variant>
        <vt:lpwstr/>
      </vt:variant>
      <vt:variant>
        <vt:lpwstr>_ENREF_1</vt:lpwstr>
      </vt:variant>
      <vt:variant>
        <vt:i4>458778</vt:i4>
      </vt:variant>
      <vt:variant>
        <vt:i4>8718</vt:i4>
      </vt:variant>
      <vt:variant>
        <vt:i4>0</vt:i4>
      </vt:variant>
      <vt:variant>
        <vt:i4>5</vt:i4>
      </vt:variant>
      <vt:variant>
        <vt:lpwstr>http://www.iea.cc/ergonomics/</vt:lpwstr>
      </vt:variant>
      <vt:variant>
        <vt:lpwstr/>
      </vt:variant>
      <vt:variant>
        <vt:i4>7667770</vt:i4>
      </vt:variant>
      <vt:variant>
        <vt:i4>8714</vt:i4>
      </vt:variant>
      <vt:variant>
        <vt:i4>0</vt:i4>
      </vt:variant>
      <vt:variant>
        <vt:i4>5</vt:i4>
      </vt:variant>
      <vt:variant>
        <vt:lpwstr/>
      </vt:variant>
      <vt:variant>
        <vt:lpwstr>_ENREF_115</vt:lpwstr>
      </vt:variant>
      <vt:variant>
        <vt:i4>4325387</vt:i4>
      </vt:variant>
      <vt:variant>
        <vt:i4>8711</vt:i4>
      </vt:variant>
      <vt:variant>
        <vt:i4>0</vt:i4>
      </vt:variant>
      <vt:variant>
        <vt:i4>5</vt:i4>
      </vt:variant>
      <vt:variant>
        <vt:lpwstr/>
      </vt:variant>
      <vt:variant>
        <vt:lpwstr>_ENREF_37</vt:lpwstr>
      </vt:variant>
      <vt:variant>
        <vt:i4>7667770</vt:i4>
      </vt:variant>
      <vt:variant>
        <vt:i4>8703</vt:i4>
      </vt:variant>
      <vt:variant>
        <vt:i4>0</vt:i4>
      </vt:variant>
      <vt:variant>
        <vt:i4>5</vt:i4>
      </vt:variant>
      <vt:variant>
        <vt:lpwstr/>
      </vt:variant>
      <vt:variant>
        <vt:lpwstr>_ENREF_115</vt:lpwstr>
      </vt:variant>
      <vt:variant>
        <vt:i4>7929919</vt:i4>
      </vt:variant>
      <vt:variant>
        <vt:i4>8699</vt:i4>
      </vt:variant>
      <vt:variant>
        <vt:i4>0</vt:i4>
      </vt:variant>
      <vt:variant>
        <vt:i4>5</vt:i4>
      </vt:variant>
      <vt:variant>
        <vt:lpwstr/>
      </vt:variant>
      <vt:variant>
        <vt:lpwstr>_ENREF_149</vt:lpwstr>
      </vt:variant>
      <vt:variant>
        <vt:i4>7340090</vt:i4>
      </vt:variant>
      <vt:variant>
        <vt:i4>8696</vt:i4>
      </vt:variant>
      <vt:variant>
        <vt:i4>0</vt:i4>
      </vt:variant>
      <vt:variant>
        <vt:i4>5</vt:i4>
      </vt:variant>
      <vt:variant>
        <vt:lpwstr/>
      </vt:variant>
      <vt:variant>
        <vt:lpwstr>_ENREF_110</vt:lpwstr>
      </vt:variant>
      <vt:variant>
        <vt:i4>7864383</vt:i4>
      </vt:variant>
      <vt:variant>
        <vt:i4>8688</vt:i4>
      </vt:variant>
      <vt:variant>
        <vt:i4>0</vt:i4>
      </vt:variant>
      <vt:variant>
        <vt:i4>5</vt:i4>
      </vt:variant>
      <vt:variant>
        <vt:lpwstr/>
      </vt:variant>
      <vt:variant>
        <vt:lpwstr>_ENREF_148</vt:lpwstr>
      </vt:variant>
      <vt:variant>
        <vt:i4>7798847</vt:i4>
      </vt:variant>
      <vt:variant>
        <vt:i4>8684</vt:i4>
      </vt:variant>
      <vt:variant>
        <vt:i4>0</vt:i4>
      </vt:variant>
      <vt:variant>
        <vt:i4>5</vt:i4>
      </vt:variant>
      <vt:variant>
        <vt:lpwstr/>
      </vt:variant>
      <vt:variant>
        <vt:lpwstr>_ENREF_147</vt:lpwstr>
      </vt:variant>
      <vt:variant>
        <vt:i4>7733311</vt:i4>
      </vt:variant>
      <vt:variant>
        <vt:i4>8681</vt:i4>
      </vt:variant>
      <vt:variant>
        <vt:i4>0</vt:i4>
      </vt:variant>
      <vt:variant>
        <vt:i4>5</vt:i4>
      </vt:variant>
      <vt:variant>
        <vt:lpwstr/>
      </vt:variant>
      <vt:variant>
        <vt:lpwstr>_ENREF_146</vt:lpwstr>
      </vt:variant>
      <vt:variant>
        <vt:i4>4521995</vt:i4>
      </vt:variant>
      <vt:variant>
        <vt:i4>8678</vt:i4>
      </vt:variant>
      <vt:variant>
        <vt:i4>0</vt:i4>
      </vt:variant>
      <vt:variant>
        <vt:i4>5</vt:i4>
      </vt:variant>
      <vt:variant>
        <vt:lpwstr/>
      </vt:variant>
      <vt:variant>
        <vt:lpwstr>_ENREF_4</vt:lpwstr>
      </vt:variant>
      <vt:variant>
        <vt:i4>7536703</vt:i4>
      </vt:variant>
      <vt:variant>
        <vt:i4>8666</vt:i4>
      </vt:variant>
      <vt:variant>
        <vt:i4>0</vt:i4>
      </vt:variant>
      <vt:variant>
        <vt:i4>5</vt:i4>
      </vt:variant>
      <vt:variant>
        <vt:lpwstr/>
      </vt:variant>
      <vt:variant>
        <vt:lpwstr>_ENREF_143</vt:lpwstr>
      </vt:variant>
      <vt:variant>
        <vt:i4>7340095</vt:i4>
      </vt:variant>
      <vt:variant>
        <vt:i4>8660</vt:i4>
      </vt:variant>
      <vt:variant>
        <vt:i4>0</vt:i4>
      </vt:variant>
      <vt:variant>
        <vt:i4>5</vt:i4>
      </vt:variant>
      <vt:variant>
        <vt:lpwstr/>
      </vt:variant>
      <vt:variant>
        <vt:lpwstr>_ENREF_140</vt:lpwstr>
      </vt:variant>
      <vt:variant>
        <vt:i4>7864376</vt:i4>
      </vt:variant>
      <vt:variant>
        <vt:i4>8654</vt:i4>
      </vt:variant>
      <vt:variant>
        <vt:i4>0</vt:i4>
      </vt:variant>
      <vt:variant>
        <vt:i4>5</vt:i4>
      </vt:variant>
      <vt:variant>
        <vt:lpwstr/>
      </vt:variant>
      <vt:variant>
        <vt:lpwstr>_ENREF_138</vt:lpwstr>
      </vt:variant>
      <vt:variant>
        <vt:i4>7405631</vt:i4>
      </vt:variant>
      <vt:variant>
        <vt:i4>8650</vt:i4>
      </vt:variant>
      <vt:variant>
        <vt:i4>0</vt:i4>
      </vt:variant>
      <vt:variant>
        <vt:i4>5</vt:i4>
      </vt:variant>
      <vt:variant>
        <vt:lpwstr/>
      </vt:variant>
      <vt:variant>
        <vt:lpwstr>_ENREF_141</vt:lpwstr>
      </vt:variant>
      <vt:variant>
        <vt:i4>7929912</vt:i4>
      </vt:variant>
      <vt:variant>
        <vt:i4>8647</vt:i4>
      </vt:variant>
      <vt:variant>
        <vt:i4>0</vt:i4>
      </vt:variant>
      <vt:variant>
        <vt:i4>5</vt:i4>
      </vt:variant>
      <vt:variant>
        <vt:lpwstr/>
      </vt:variant>
      <vt:variant>
        <vt:lpwstr>_ENREF_139</vt:lpwstr>
      </vt:variant>
      <vt:variant>
        <vt:i4>7340095</vt:i4>
      </vt:variant>
      <vt:variant>
        <vt:i4>8639</vt:i4>
      </vt:variant>
      <vt:variant>
        <vt:i4>0</vt:i4>
      </vt:variant>
      <vt:variant>
        <vt:i4>5</vt:i4>
      </vt:variant>
      <vt:variant>
        <vt:lpwstr/>
      </vt:variant>
      <vt:variant>
        <vt:lpwstr>_ENREF_140</vt:lpwstr>
      </vt:variant>
      <vt:variant>
        <vt:i4>4653067</vt:i4>
      </vt:variant>
      <vt:variant>
        <vt:i4>8636</vt:i4>
      </vt:variant>
      <vt:variant>
        <vt:i4>0</vt:i4>
      </vt:variant>
      <vt:variant>
        <vt:i4>5</vt:i4>
      </vt:variant>
      <vt:variant>
        <vt:lpwstr/>
      </vt:variant>
      <vt:variant>
        <vt:lpwstr>_ENREF_66</vt:lpwstr>
      </vt:variant>
      <vt:variant>
        <vt:i4>4653067</vt:i4>
      </vt:variant>
      <vt:variant>
        <vt:i4>8626</vt:i4>
      </vt:variant>
      <vt:variant>
        <vt:i4>0</vt:i4>
      </vt:variant>
      <vt:variant>
        <vt:i4>5</vt:i4>
      </vt:variant>
      <vt:variant>
        <vt:lpwstr/>
      </vt:variant>
      <vt:variant>
        <vt:lpwstr>_ENREF_66</vt:lpwstr>
      </vt:variant>
      <vt:variant>
        <vt:i4>4653067</vt:i4>
      </vt:variant>
      <vt:variant>
        <vt:i4>8620</vt:i4>
      </vt:variant>
      <vt:variant>
        <vt:i4>0</vt:i4>
      </vt:variant>
      <vt:variant>
        <vt:i4>5</vt:i4>
      </vt:variant>
      <vt:variant>
        <vt:lpwstr/>
      </vt:variant>
      <vt:variant>
        <vt:lpwstr>_ENREF_66</vt:lpwstr>
      </vt:variant>
      <vt:variant>
        <vt:i4>7864376</vt:i4>
      </vt:variant>
      <vt:variant>
        <vt:i4>8614</vt:i4>
      </vt:variant>
      <vt:variant>
        <vt:i4>0</vt:i4>
      </vt:variant>
      <vt:variant>
        <vt:i4>5</vt:i4>
      </vt:variant>
      <vt:variant>
        <vt:lpwstr/>
      </vt:variant>
      <vt:variant>
        <vt:lpwstr>_ENREF_138</vt:lpwstr>
      </vt:variant>
      <vt:variant>
        <vt:i4>7864376</vt:i4>
      </vt:variant>
      <vt:variant>
        <vt:i4>8608</vt:i4>
      </vt:variant>
      <vt:variant>
        <vt:i4>0</vt:i4>
      </vt:variant>
      <vt:variant>
        <vt:i4>5</vt:i4>
      </vt:variant>
      <vt:variant>
        <vt:lpwstr/>
      </vt:variant>
      <vt:variant>
        <vt:lpwstr>_ENREF_138</vt:lpwstr>
      </vt:variant>
      <vt:variant>
        <vt:i4>4653067</vt:i4>
      </vt:variant>
      <vt:variant>
        <vt:i4>8602</vt:i4>
      </vt:variant>
      <vt:variant>
        <vt:i4>0</vt:i4>
      </vt:variant>
      <vt:variant>
        <vt:i4>5</vt:i4>
      </vt:variant>
      <vt:variant>
        <vt:lpwstr/>
      </vt:variant>
      <vt:variant>
        <vt:lpwstr>_ENREF_67</vt:lpwstr>
      </vt:variant>
      <vt:variant>
        <vt:i4>7471160</vt:i4>
      </vt:variant>
      <vt:variant>
        <vt:i4>8596</vt:i4>
      </vt:variant>
      <vt:variant>
        <vt:i4>0</vt:i4>
      </vt:variant>
      <vt:variant>
        <vt:i4>5</vt:i4>
      </vt:variant>
      <vt:variant>
        <vt:lpwstr/>
      </vt:variant>
      <vt:variant>
        <vt:lpwstr>_ENREF_132</vt:lpwstr>
      </vt:variant>
      <vt:variant>
        <vt:i4>7471160</vt:i4>
      </vt:variant>
      <vt:variant>
        <vt:i4>8590</vt:i4>
      </vt:variant>
      <vt:variant>
        <vt:i4>0</vt:i4>
      </vt:variant>
      <vt:variant>
        <vt:i4>5</vt:i4>
      </vt:variant>
      <vt:variant>
        <vt:lpwstr/>
      </vt:variant>
      <vt:variant>
        <vt:lpwstr>_ENREF_132</vt:lpwstr>
      </vt:variant>
      <vt:variant>
        <vt:i4>4653067</vt:i4>
      </vt:variant>
      <vt:variant>
        <vt:i4>8586</vt:i4>
      </vt:variant>
      <vt:variant>
        <vt:i4>0</vt:i4>
      </vt:variant>
      <vt:variant>
        <vt:i4>5</vt:i4>
      </vt:variant>
      <vt:variant>
        <vt:lpwstr/>
      </vt:variant>
      <vt:variant>
        <vt:lpwstr>_ENREF_67</vt:lpwstr>
      </vt:variant>
      <vt:variant>
        <vt:i4>4194315</vt:i4>
      </vt:variant>
      <vt:variant>
        <vt:i4>8583</vt:i4>
      </vt:variant>
      <vt:variant>
        <vt:i4>0</vt:i4>
      </vt:variant>
      <vt:variant>
        <vt:i4>5</vt:i4>
      </vt:variant>
      <vt:variant>
        <vt:lpwstr/>
      </vt:variant>
      <vt:variant>
        <vt:lpwstr>_ENREF_12</vt:lpwstr>
      </vt:variant>
      <vt:variant>
        <vt:i4>7798840</vt:i4>
      </vt:variant>
      <vt:variant>
        <vt:i4>8575</vt:i4>
      </vt:variant>
      <vt:variant>
        <vt:i4>0</vt:i4>
      </vt:variant>
      <vt:variant>
        <vt:i4>5</vt:i4>
      </vt:variant>
      <vt:variant>
        <vt:lpwstr/>
      </vt:variant>
      <vt:variant>
        <vt:lpwstr>_ENREF_137</vt:lpwstr>
      </vt:variant>
      <vt:variant>
        <vt:i4>7798840</vt:i4>
      </vt:variant>
      <vt:variant>
        <vt:i4>8569</vt:i4>
      </vt:variant>
      <vt:variant>
        <vt:i4>0</vt:i4>
      </vt:variant>
      <vt:variant>
        <vt:i4>5</vt:i4>
      </vt:variant>
      <vt:variant>
        <vt:lpwstr/>
      </vt:variant>
      <vt:variant>
        <vt:lpwstr>_ENREF_137</vt:lpwstr>
      </vt:variant>
      <vt:variant>
        <vt:i4>7733304</vt:i4>
      </vt:variant>
      <vt:variant>
        <vt:i4>8563</vt:i4>
      </vt:variant>
      <vt:variant>
        <vt:i4>0</vt:i4>
      </vt:variant>
      <vt:variant>
        <vt:i4>5</vt:i4>
      </vt:variant>
      <vt:variant>
        <vt:lpwstr/>
      </vt:variant>
      <vt:variant>
        <vt:lpwstr>_ENREF_136</vt:lpwstr>
      </vt:variant>
      <vt:variant>
        <vt:i4>4653067</vt:i4>
      </vt:variant>
      <vt:variant>
        <vt:i4>8557</vt:i4>
      </vt:variant>
      <vt:variant>
        <vt:i4>0</vt:i4>
      </vt:variant>
      <vt:variant>
        <vt:i4>5</vt:i4>
      </vt:variant>
      <vt:variant>
        <vt:lpwstr/>
      </vt:variant>
      <vt:variant>
        <vt:lpwstr>_ENREF_67</vt:lpwstr>
      </vt:variant>
      <vt:variant>
        <vt:i4>7471160</vt:i4>
      </vt:variant>
      <vt:variant>
        <vt:i4>8549</vt:i4>
      </vt:variant>
      <vt:variant>
        <vt:i4>0</vt:i4>
      </vt:variant>
      <vt:variant>
        <vt:i4>5</vt:i4>
      </vt:variant>
      <vt:variant>
        <vt:lpwstr/>
      </vt:variant>
      <vt:variant>
        <vt:lpwstr>_ENREF_132</vt:lpwstr>
      </vt:variant>
      <vt:variant>
        <vt:i4>7929913</vt:i4>
      </vt:variant>
      <vt:variant>
        <vt:i4>8543</vt:i4>
      </vt:variant>
      <vt:variant>
        <vt:i4>0</vt:i4>
      </vt:variant>
      <vt:variant>
        <vt:i4>5</vt:i4>
      </vt:variant>
      <vt:variant>
        <vt:lpwstr/>
      </vt:variant>
      <vt:variant>
        <vt:lpwstr>_ENREF_129</vt:lpwstr>
      </vt:variant>
      <vt:variant>
        <vt:i4>7405624</vt:i4>
      </vt:variant>
      <vt:variant>
        <vt:i4>8537</vt:i4>
      </vt:variant>
      <vt:variant>
        <vt:i4>0</vt:i4>
      </vt:variant>
      <vt:variant>
        <vt:i4>5</vt:i4>
      </vt:variant>
      <vt:variant>
        <vt:lpwstr/>
      </vt:variant>
      <vt:variant>
        <vt:lpwstr>_ENREF_131</vt:lpwstr>
      </vt:variant>
      <vt:variant>
        <vt:i4>7929913</vt:i4>
      </vt:variant>
      <vt:variant>
        <vt:i4>8531</vt:i4>
      </vt:variant>
      <vt:variant>
        <vt:i4>0</vt:i4>
      </vt:variant>
      <vt:variant>
        <vt:i4>5</vt:i4>
      </vt:variant>
      <vt:variant>
        <vt:lpwstr/>
      </vt:variant>
      <vt:variant>
        <vt:lpwstr>_ENREF_129</vt:lpwstr>
      </vt:variant>
      <vt:variant>
        <vt:i4>7340088</vt:i4>
      </vt:variant>
      <vt:variant>
        <vt:i4>8527</vt:i4>
      </vt:variant>
      <vt:variant>
        <vt:i4>0</vt:i4>
      </vt:variant>
      <vt:variant>
        <vt:i4>5</vt:i4>
      </vt:variant>
      <vt:variant>
        <vt:lpwstr/>
      </vt:variant>
      <vt:variant>
        <vt:lpwstr>_ENREF_130</vt:lpwstr>
      </vt:variant>
      <vt:variant>
        <vt:i4>7929913</vt:i4>
      </vt:variant>
      <vt:variant>
        <vt:i4>8524</vt:i4>
      </vt:variant>
      <vt:variant>
        <vt:i4>0</vt:i4>
      </vt:variant>
      <vt:variant>
        <vt:i4>5</vt:i4>
      </vt:variant>
      <vt:variant>
        <vt:lpwstr/>
      </vt:variant>
      <vt:variant>
        <vt:lpwstr>_ENREF_129</vt:lpwstr>
      </vt:variant>
      <vt:variant>
        <vt:i4>7340088</vt:i4>
      </vt:variant>
      <vt:variant>
        <vt:i4>8518</vt:i4>
      </vt:variant>
      <vt:variant>
        <vt:i4>0</vt:i4>
      </vt:variant>
      <vt:variant>
        <vt:i4>5</vt:i4>
      </vt:variant>
      <vt:variant>
        <vt:lpwstr/>
      </vt:variant>
      <vt:variant>
        <vt:lpwstr>_ENREF_130</vt:lpwstr>
      </vt:variant>
      <vt:variant>
        <vt:i4>7929913</vt:i4>
      </vt:variant>
      <vt:variant>
        <vt:i4>8515</vt:i4>
      </vt:variant>
      <vt:variant>
        <vt:i4>0</vt:i4>
      </vt:variant>
      <vt:variant>
        <vt:i4>5</vt:i4>
      </vt:variant>
      <vt:variant>
        <vt:lpwstr/>
      </vt:variant>
      <vt:variant>
        <vt:lpwstr>_ENREF_129</vt:lpwstr>
      </vt:variant>
      <vt:variant>
        <vt:i4>7929913</vt:i4>
      </vt:variant>
      <vt:variant>
        <vt:i4>8507</vt:i4>
      </vt:variant>
      <vt:variant>
        <vt:i4>0</vt:i4>
      </vt:variant>
      <vt:variant>
        <vt:i4>5</vt:i4>
      </vt:variant>
      <vt:variant>
        <vt:lpwstr/>
      </vt:variant>
      <vt:variant>
        <vt:lpwstr>_ENREF_129</vt:lpwstr>
      </vt:variant>
      <vt:variant>
        <vt:i4>7798841</vt:i4>
      </vt:variant>
      <vt:variant>
        <vt:i4>8501</vt:i4>
      </vt:variant>
      <vt:variant>
        <vt:i4>0</vt:i4>
      </vt:variant>
      <vt:variant>
        <vt:i4>5</vt:i4>
      </vt:variant>
      <vt:variant>
        <vt:lpwstr/>
      </vt:variant>
      <vt:variant>
        <vt:lpwstr>_ENREF_127</vt:lpwstr>
      </vt:variant>
      <vt:variant>
        <vt:i4>7798841</vt:i4>
      </vt:variant>
      <vt:variant>
        <vt:i4>8495</vt:i4>
      </vt:variant>
      <vt:variant>
        <vt:i4>0</vt:i4>
      </vt:variant>
      <vt:variant>
        <vt:i4>5</vt:i4>
      </vt:variant>
      <vt:variant>
        <vt:lpwstr/>
      </vt:variant>
      <vt:variant>
        <vt:lpwstr>_ENREF_127</vt:lpwstr>
      </vt:variant>
      <vt:variant>
        <vt:i4>7798841</vt:i4>
      </vt:variant>
      <vt:variant>
        <vt:i4>8489</vt:i4>
      </vt:variant>
      <vt:variant>
        <vt:i4>0</vt:i4>
      </vt:variant>
      <vt:variant>
        <vt:i4>5</vt:i4>
      </vt:variant>
      <vt:variant>
        <vt:lpwstr/>
      </vt:variant>
      <vt:variant>
        <vt:lpwstr>_ENREF_127</vt:lpwstr>
      </vt:variant>
      <vt:variant>
        <vt:i4>7864377</vt:i4>
      </vt:variant>
      <vt:variant>
        <vt:i4>8485</vt:i4>
      </vt:variant>
      <vt:variant>
        <vt:i4>0</vt:i4>
      </vt:variant>
      <vt:variant>
        <vt:i4>5</vt:i4>
      </vt:variant>
      <vt:variant>
        <vt:lpwstr/>
      </vt:variant>
      <vt:variant>
        <vt:lpwstr>_ENREF_128</vt:lpwstr>
      </vt:variant>
      <vt:variant>
        <vt:i4>7798841</vt:i4>
      </vt:variant>
      <vt:variant>
        <vt:i4>8482</vt:i4>
      </vt:variant>
      <vt:variant>
        <vt:i4>0</vt:i4>
      </vt:variant>
      <vt:variant>
        <vt:i4>5</vt:i4>
      </vt:variant>
      <vt:variant>
        <vt:lpwstr/>
      </vt:variant>
      <vt:variant>
        <vt:lpwstr>_ENREF_127</vt:lpwstr>
      </vt:variant>
      <vt:variant>
        <vt:i4>7667769</vt:i4>
      </vt:variant>
      <vt:variant>
        <vt:i4>8474</vt:i4>
      </vt:variant>
      <vt:variant>
        <vt:i4>0</vt:i4>
      </vt:variant>
      <vt:variant>
        <vt:i4>5</vt:i4>
      </vt:variant>
      <vt:variant>
        <vt:lpwstr/>
      </vt:variant>
      <vt:variant>
        <vt:lpwstr>_ENREF_125</vt:lpwstr>
      </vt:variant>
      <vt:variant>
        <vt:i4>7667769</vt:i4>
      </vt:variant>
      <vt:variant>
        <vt:i4>8468</vt:i4>
      </vt:variant>
      <vt:variant>
        <vt:i4>0</vt:i4>
      </vt:variant>
      <vt:variant>
        <vt:i4>5</vt:i4>
      </vt:variant>
      <vt:variant>
        <vt:lpwstr/>
      </vt:variant>
      <vt:variant>
        <vt:lpwstr>_ENREF_125</vt:lpwstr>
      </vt:variant>
      <vt:variant>
        <vt:i4>7733305</vt:i4>
      </vt:variant>
      <vt:variant>
        <vt:i4>8464</vt:i4>
      </vt:variant>
      <vt:variant>
        <vt:i4>0</vt:i4>
      </vt:variant>
      <vt:variant>
        <vt:i4>5</vt:i4>
      </vt:variant>
      <vt:variant>
        <vt:lpwstr/>
      </vt:variant>
      <vt:variant>
        <vt:lpwstr>_ENREF_126</vt:lpwstr>
      </vt:variant>
      <vt:variant>
        <vt:i4>7667769</vt:i4>
      </vt:variant>
      <vt:variant>
        <vt:i4>8461</vt:i4>
      </vt:variant>
      <vt:variant>
        <vt:i4>0</vt:i4>
      </vt:variant>
      <vt:variant>
        <vt:i4>5</vt:i4>
      </vt:variant>
      <vt:variant>
        <vt:lpwstr/>
      </vt:variant>
      <vt:variant>
        <vt:lpwstr>_ENREF_125</vt:lpwstr>
      </vt:variant>
      <vt:variant>
        <vt:i4>7733305</vt:i4>
      </vt:variant>
      <vt:variant>
        <vt:i4>8455</vt:i4>
      </vt:variant>
      <vt:variant>
        <vt:i4>0</vt:i4>
      </vt:variant>
      <vt:variant>
        <vt:i4>5</vt:i4>
      </vt:variant>
      <vt:variant>
        <vt:lpwstr/>
      </vt:variant>
      <vt:variant>
        <vt:lpwstr>_ENREF_126</vt:lpwstr>
      </vt:variant>
      <vt:variant>
        <vt:i4>7667769</vt:i4>
      </vt:variant>
      <vt:variant>
        <vt:i4>8452</vt:i4>
      </vt:variant>
      <vt:variant>
        <vt:i4>0</vt:i4>
      </vt:variant>
      <vt:variant>
        <vt:i4>5</vt:i4>
      </vt:variant>
      <vt:variant>
        <vt:lpwstr/>
      </vt:variant>
      <vt:variant>
        <vt:lpwstr>_ENREF_125</vt:lpwstr>
      </vt:variant>
      <vt:variant>
        <vt:i4>7602233</vt:i4>
      </vt:variant>
      <vt:variant>
        <vt:i4>8444</vt:i4>
      </vt:variant>
      <vt:variant>
        <vt:i4>0</vt:i4>
      </vt:variant>
      <vt:variant>
        <vt:i4>5</vt:i4>
      </vt:variant>
      <vt:variant>
        <vt:lpwstr/>
      </vt:variant>
      <vt:variant>
        <vt:lpwstr>_ENREF_124</vt:lpwstr>
      </vt:variant>
      <vt:variant>
        <vt:i4>7602233</vt:i4>
      </vt:variant>
      <vt:variant>
        <vt:i4>8438</vt:i4>
      </vt:variant>
      <vt:variant>
        <vt:i4>0</vt:i4>
      </vt:variant>
      <vt:variant>
        <vt:i4>5</vt:i4>
      </vt:variant>
      <vt:variant>
        <vt:lpwstr/>
      </vt:variant>
      <vt:variant>
        <vt:lpwstr>_ENREF_124</vt:lpwstr>
      </vt:variant>
      <vt:variant>
        <vt:i4>7929914</vt:i4>
      </vt:variant>
      <vt:variant>
        <vt:i4>8434</vt:i4>
      </vt:variant>
      <vt:variant>
        <vt:i4>0</vt:i4>
      </vt:variant>
      <vt:variant>
        <vt:i4>5</vt:i4>
      </vt:variant>
      <vt:variant>
        <vt:lpwstr/>
      </vt:variant>
      <vt:variant>
        <vt:lpwstr>_ENREF_119</vt:lpwstr>
      </vt:variant>
      <vt:variant>
        <vt:i4>7536698</vt:i4>
      </vt:variant>
      <vt:variant>
        <vt:i4>8431</vt:i4>
      </vt:variant>
      <vt:variant>
        <vt:i4>0</vt:i4>
      </vt:variant>
      <vt:variant>
        <vt:i4>5</vt:i4>
      </vt:variant>
      <vt:variant>
        <vt:lpwstr/>
      </vt:variant>
      <vt:variant>
        <vt:lpwstr>_ENREF_113</vt:lpwstr>
      </vt:variant>
      <vt:variant>
        <vt:i4>7864378</vt:i4>
      </vt:variant>
      <vt:variant>
        <vt:i4>8423</vt:i4>
      </vt:variant>
      <vt:variant>
        <vt:i4>0</vt:i4>
      </vt:variant>
      <vt:variant>
        <vt:i4>5</vt:i4>
      </vt:variant>
      <vt:variant>
        <vt:lpwstr/>
      </vt:variant>
      <vt:variant>
        <vt:lpwstr>_ENREF_118</vt:lpwstr>
      </vt:variant>
      <vt:variant>
        <vt:i4>7798842</vt:i4>
      </vt:variant>
      <vt:variant>
        <vt:i4>8419</vt:i4>
      </vt:variant>
      <vt:variant>
        <vt:i4>0</vt:i4>
      </vt:variant>
      <vt:variant>
        <vt:i4>5</vt:i4>
      </vt:variant>
      <vt:variant>
        <vt:lpwstr/>
      </vt:variant>
      <vt:variant>
        <vt:lpwstr>_ENREF_117</vt:lpwstr>
      </vt:variant>
      <vt:variant>
        <vt:i4>4390923</vt:i4>
      </vt:variant>
      <vt:variant>
        <vt:i4>8416</vt:i4>
      </vt:variant>
      <vt:variant>
        <vt:i4>0</vt:i4>
      </vt:variant>
      <vt:variant>
        <vt:i4>5</vt:i4>
      </vt:variant>
      <vt:variant>
        <vt:lpwstr/>
      </vt:variant>
      <vt:variant>
        <vt:lpwstr>_ENREF_25</vt:lpwstr>
      </vt:variant>
      <vt:variant>
        <vt:i4>7536698</vt:i4>
      </vt:variant>
      <vt:variant>
        <vt:i4>8406</vt:i4>
      </vt:variant>
      <vt:variant>
        <vt:i4>0</vt:i4>
      </vt:variant>
      <vt:variant>
        <vt:i4>5</vt:i4>
      </vt:variant>
      <vt:variant>
        <vt:lpwstr/>
      </vt:variant>
      <vt:variant>
        <vt:lpwstr>_ENREF_113</vt:lpwstr>
      </vt:variant>
      <vt:variant>
        <vt:i4>7733306</vt:i4>
      </vt:variant>
      <vt:variant>
        <vt:i4>8402</vt:i4>
      </vt:variant>
      <vt:variant>
        <vt:i4>0</vt:i4>
      </vt:variant>
      <vt:variant>
        <vt:i4>5</vt:i4>
      </vt:variant>
      <vt:variant>
        <vt:lpwstr/>
      </vt:variant>
      <vt:variant>
        <vt:lpwstr>_ENREF_116</vt:lpwstr>
      </vt:variant>
      <vt:variant>
        <vt:i4>7667770</vt:i4>
      </vt:variant>
      <vt:variant>
        <vt:i4>8399</vt:i4>
      </vt:variant>
      <vt:variant>
        <vt:i4>0</vt:i4>
      </vt:variant>
      <vt:variant>
        <vt:i4>5</vt:i4>
      </vt:variant>
      <vt:variant>
        <vt:lpwstr/>
      </vt:variant>
      <vt:variant>
        <vt:lpwstr>_ENREF_115</vt:lpwstr>
      </vt:variant>
      <vt:variant>
        <vt:i4>4325387</vt:i4>
      </vt:variant>
      <vt:variant>
        <vt:i4>8396</vt:i4>
      </vt:variant>
      <vt:variant>
        <vt:i4>0</vt:i4>
      </vt:variant>
      <vt:variant>
        <vt:i4>5</vt:i4>
      </vt:variant>
      <vt:variant>
        <vt:lpwstr/>
      </vt:variant>
      <vt:variant>
        <vt:lpwstr>_ENREF_37</vt:lpwstr>
      </vt:variant>
      <vt:variant>
        <vt:i4>7602234</vt:i4>
      </vt:variant>
      <vt:variant>
        <vt:i4>8386</vt:i4>
      </vt:variant>
      <vt:variant>
        <vt:i4>0</vt:i4>
      </vt:variant>
      <vt:variant>
        <vt:i4>5</vt:i4>
      </vt:variant>
      <vt:variant>
        <vt:lpwstr/>
      </vt:variant>
      <vt:variant>
        <vt:lpwstr>_ENREF_114</vt:lpwstr>
      </vt:variant>
      <vt:variant>
        <vt:i4>7536698</vt:i4>
      </vt:variant>
      <vt:variant>
        <vt:i4>8380</vt:i4>
      </vt:variant>
      <vt:variant>
        <vt:i4>0</vt:i4>
      </vt:variant>
      <vt:variant>
        <vt:i4>5</vt:i4>
      </vt:variant>
      <vt:variant>
        <vt:lpwstr/>
      </vt:variant>
      <vt:variant>
        <vt:lpwstr>_ENREF_113</vt:lpwstr>
      </vt:variant>
      <vt:variant>
        <vt:i4>7536697</vt:i4>
      </vt:variant>
      <vt:variant>
        <vt:i4>8374</vt:i4>
      </vt:variant>
      <vt:variant>
        <vt:i4>0</vt:i4>
      </vt:variant>
      <vt:variant>
        <vt:i4>5</vt:i4>
      </vt:variant>
      <vt:variant>
        <vt:lpwstr/>
      </vt:variant>
      <vt:variant>
        <vt:lpwstr>_ENREF_123</vt:lpwstr>
      </vt:variant>
      <vt:variant>
        <vt:i4>7536697</vt:i4>
      </vt:variant>
      <vt:variant>
        <vt:i4>8368</vt:i4>
      </vt:variant>
      <vt:variant>
        <vt:i4>0</vt:i4>
      </vt:variant>
      <vt:variant>
        <vt:i4>5</vt:i4>
      </vt:variant>
      <vt:variant>
        <vt:lpwstr/>
      </vt:variant>
      <vt:variant>
        <vt:lpwstr>_ENREF_123</vt:lpwstr>
      </vt:variant>
      <vt:variant>
        <vt:i4>7471161</vt:i4>
      </vt:variant>
      <vt:variant>
        <vt:i4>8362</vt:i4>
      </vt:variant>
      <vt:variant>
        <vt:i4>0</vt:i4>
      </vt:variant>
      <vt:variant>
        <vt:i4>5</vt:i4>
      </vt:variant>
      <vt:variant>
        <vt:lpwstr/>
      </vt:variant>
      <vt:variant>
        <vt:lpwstr>_ENREF_122</vt:lpwstr>
      </vt:variant>
      <vt:variant>
        <vt:i4>7405625</vt:i4>
      </vt:variant>
      <vt:variant>
        <vt:i4>8358</vt:i4>
      </vt:variant>
      <vt:variant>
        <vt:i4>0</vt:i4>
      </vt:variant>
      <vt:variant>
        <vt:i4>5</vt:i4>
      </vt:variant>
      <vt:variant>
        <vt:lpwstr/>
      </vt:variant>
      <vt:variant>
        <vt:lpwstr>_ENREF_121</vt:lpwstr>
      </vt:variant>
      <vt:variant>
        <vt:i4>7929914</vt:i4>
      </vt:variant>
      <vt:variant>
        <vt:i4>8355</vt:i4>
      </vt:variant>
      <vt:variant>
        <vt:i4>0</vt:i4>
      </vt:variant>
      <vt:variant>
        <vt:i4>5</vt:i4>
      </vt:variant>
      <vt:variant>
        <vt:lpwstr/>
      </vt:variant>
      <vt:variant>
        <vt:lpwstr>_ENREF_119</vt:lpwstr>
      </vt:variant>
      <vt:variant>
        <vt:i4>7405625</vt:i4>
      </vt:variant>
      <vt:variant>
        <vt:i4>8347</vt:i4>
      </vt:variant>
      <vt:variant>
        <vt:i4>0</vt:i4>
      </vt:variant>
      <vt:variant>
        <vt:i4>5</vt:i4>
      </vt:variant>
      <vt:variant>
        <vt:lpwstr/>
      </vt:variant>
      <vt:variant>
        <vt:lpwstr>_ENREF_121</vt:lpwstr>
      </vt:variant>
      <vt:variant>
        <vt:i4>7929914</vt:i4>
      </vt:variant>
      <vt:variant>
        <vt:i4>8344</vt:i4>
      </vt:variant>
      <vt:variant>
        <vt:i4>0</vt:i4>
      </vt:variant>
      <vt:variant>
        <vt:i4>5</vt:i4>
      </vt:variant>
      <vt:variant>
        <vt:lpwstr/>
      </vt:variant>
      <vt:variant>
        <vt:lpwstr>_ENREF_119</vt:lpwstr>
      </vt:variant>
      <vt:variant>
        <vt:i4>7929914</vt:i4>
      </vt:variant>
      <vt:variant>
        <vt:i4>8332</vt:i4>
      </vt:variant>
      <vt:variant>
        <vt:i4>0</vt:i4>
      </vt:variant>
      <vt:variant>
        <vt:i4>5</vt:i4>
      </vt:variant>
      <vt:variant>
        <vt:lpwstr/>
      </vt:variant>
      <vt:variant>
        <vt:lpwstr>_ENREF_119</vt:lpwstr>
      </vt:variant>
      <vt:variant>
        <vt:i4>7340089</vt:i4>
      </vt:variant>
      <vt:variant>
        <vt:i4>8328</vt:i4>
      </vt:variant>
      <vt:variant>
        <vt:i4>0</vt:i4>
      </vt:variant>
      <vt:variant>
        <vt:i4>5</vt:i4>
      </vt:variant>
      <vt:variant>
        <vt:lpwstr/>
      </vt:variant>
      <vt:variant>
        <vt:lpwstr>_ENREF_120</vt:lpwstr>
      </vt:variant>
      <vt:variant>
        <vt:i4>7929914</vt:i4>
      </vt:variant>
      <vt:variant>
        <vt:i4>8325</vt:i4>
      </vt:variant>
      <vt:variant>
        <vt:i4>0</vt:i4>
      </vt:variant>
      <vt:variant>
        <vt:i4>5</vt:i4>
      </vt:variant>
      <vt:variant>
        <vt:lpwstr/>
      </vt:variant>
      <vt:variant>
        <vt:lpwstr>_ENREF_119</vt:lpwstr>
      </vt:variant>
      <vt:variant>
        <vt:i4>7798842</vt:i4>
      </vt:variant>
      <vt:variant>
        <vt:i4>8317</vt:i4>
      </vt:variant>
      <vt:variant>
        <vt:i4>0</vt:i4>
      </vt:variant>
      <vt:variant>
        <vt:i4>5</vt:i4>
      </vt:variant>
      <vt:variant>
        <vt:lpwstr/>
      </vt:variant>
      <vt:variant>
        <vt:lpwstr>_ENREF_117</vt:lpwstr>
      </vt:variant>
      <vt:variant>
        <vt:i4>7536698</vt:i4>
      </vt:variant>
      <vt:variant>
        <vt:i4>8311</vt:i4>
      </vt:variant>
      <vt:variant>
        <vt:i4>0</vt:i4>
      </vt:variant>
      <vt:variant>
        <vt:i4>5</vt:i4>
      </vt:variant>
      <vt:variant>
        <vt:lpwstr/>
      </vt:variant>
      <vt:variant>
        <vt:lpwstr>_ENREF_113</vt:lpwstr>
      </vt:variant>
      <vt:variant>
        <vt:i4>7864378</vt:i4>
      </vt:variant>
      <vt:variant>
        <vt:i4>8307</vt:i4>
      </vt:variant>
      <vt:variant>
        <vt:i4>0</vt:i4>
      </vt:variant>
      <vt:variant>
        <vt:i4>5</vt:i4>
      </vt:variant>
      <vt:variant>
        <vt:lpwstr/>
      </vt:variant>
      <vt:variant>
        <vt:lpwstr>_ENREF_118</vt:lpwstr>
      </vt:variant>
      <vt:variant>
        <vt:i4>7798842</vt:i4>
      </vt:variant>
      <vt:variant>
        <vt:i4>8304</vt:i4>
      </vt:variant>
      <vt:variant>
        <vt:i4>0</vt:i4>
      </vt:variant>
      <vt:variant>
        <vt:i4>5</vt:i4>
      </vt:variant>
      <vt:variant>
        <vt:lpwstr/>
      </vt:variant>
      <vt:variant>
        <vt:lpwstr>_ENREF_117</vt:lpwstr>
      </vt:variant>
      <vt:variant>
        <vt:i4>7602234</vt:i4>
      </vt:variant>
      <vt:variant>
        <vt:i4>8294</vt:i4>
      </vt:variant>
      <vt:variant>
        <vt:i4>0</vt:i4>
      </vt:variant>
      <vt:variant>
        <vt:i4>5</vt:i4>
      </vt:variant>
      <vt:variant>
        <vt:lpwstr/>
      </vt:variant>
      <vt:variant>
        <vt:lpwstr>_ENREF_114</vt:lpwstr>
      </vt:variant>
      <vt:variant>
        <vt:i4>7536698</vt:i4>
      </vt:variant>
      <vt:variant>
        <vt:i4>8288</vt:i4>
      </vt:variant>
      <vt:variant>
        <vt:i4>0</vt:i4>
      </vt:variant>
      <vt:variant>
        <vt:i4>5</vt:i4>
      </vt:variant>
      <vt:variant>
        <vt:lpwstr/>
      </vt:variant>
      <vt:variant>
        <vt:lpwstr>_ENREF_113</vt:lpwstr>
      </vt:variant>
      <vt:variant>
        <vt:i4>4653067</vt:i4>
      </vt:variant>
      <vt:variant>
        <vt:i4>8282</vt:i4>
      </vt:variant>
      <vt:variant>
        <vt:i4>0</vt:i4>
      </vt:variant>
      <vt:variant>
        <vt:i4>5</vt:i4>
      </vt:variant>
      <vt:variant>
        <vt:lpwstr/>
      </vt:variant>
      <vt:variant>
        <vt:lpwstr>_ENREF_63</vt:lpwstr>
      </vt:variant>
      <vt:variant>
        <vt:i4>7471162</vt:i4>
      </vt:variant>
      <vt:variant>
        <vt:i4>8276</vt:i4>
      </vt:variant>
      <vt:variant>
        <vt:i4>0</vt:i4>
      </vt:variant>
      <vt:variant>
        <vt:i4>5</vt:i4>
      </vt:variant>
      <vt:variant>
        <vt:lpwstr/>
      </vt:variant>
      <vt:variant>
        <vt:lpwstr>_ENREF_112</vt:lpwstr>
      </vt:variant>
      <vt:variant>
        <vt:i4>7405626</vt:i4>
      </vt:variant>
      <vt:variant>
        <vt:i4>8270</vt:i4>
      </vt:variant>
      <vt:variant>
        <vt:i4>0</vt:i4>
      </vt:variant>
      <vt:variant>
        <vt:i4>5</vt:i4>
      </vt:variant>
      <vt:variant>
        <vt:lpwstr/>
      </vt:variant>
      <vt:variant>
        <vt:lpwstr>_ENREF_111</vt:lpwstr>
      </vt:variant>
      <vt:variant>
        <vt:i4>7405626</vt:i4>
      </vt:variant>
      <vt:variant>
        <vt:i4>8264</vt:i4>
      </vt:variant>
      <vt:variant>
        <vt:i4>0</vt:i4>
      </vt:variant>
      <vt:variant>
        <vt:i4>5</vt:i4>
      </vt:variant>
      <vt:variant>
        <vt:lpwstr/>
      </vt:variant>
      <vt:variant>
        <vt:lpwstr>_ENREF_111</vt:lpwstr>
      </vt:variant>
      <vt:variant>
        <vt:i4>7340090</vt:i4>
      </vt:variant>
      <vt:variant>
        <vt:i4>8258</vt:i4>
      </vt:variant>
      <vt:variant>
        <vt:i4>0</vt:i4>
      </vt:variant>
      <vt:variant>
        <vt:i4>5</vt:i4>
      </vt:variant>
      <vt:variant>
        <vt:lpwstr/>
      </vt:variant>
      <vt:variant>
        <vt:lpwstr>_ENREF_110</vt:lpwstr>
      </vt:variant>
      <vt:variant>
        <vt:i4>7929915</vt:i4>
      </vt:variant>
      <vt:variant>
        <vt:i4>8254</vt:i4>
      </vt:variant>
      <vt:variant>
        <vt:i4>0</vt:i4>
      </vt:variant>
      <vt:variant>
        <vt:i4>5</vt:i4>
      </vt:variant>
      <vt:variant>
        <vt:lpwstr/>
      </vt:variant>
      <vt:variant>
        <vt:lpwstr>_ENREF_109</vt:lpwstr>
      </vt:variant>
      <vt:variant>
        <vt:i4>7864379</vt:i4>
      </vt:variant>
      <vt:variant>
        <vt:i4>8251</vt:i4>
      </vt:variant>
      <vt:variant>
        <vt:i4>0</vt:i4>
      </vt:variant>
      <vt:variant>
        <vt:i4>5</vt:i4>
      </vt:variant>
      <vt:variant>
        <vt:lpwstr/>
      </vt:variant>
      <vt:variant>
        <vt:lpwstr>_ENREF_108</vt:lpwstr>
      </vt:variant>
      <vt:variant>
        <vt:i4>7798843</vt:i4>
      </vt:variant>
      <vt:variant>
        <vt:i4>8243</vt:i4>
      </vt:variant>
      <vt:variant>
        <vt:i4>0</vt:i4>
      </vt:variant>
      <vt:variant>
        <vt:i4>5</vt:i4>
      </vt:variant>
      <vt:variant>
        <vt:lpwstr/>
      </vt:variant>
      <vt:variant>
        <vt:lpwstr>_ENREF_107</vt:lpwstr>
      </vt:variant>
      <vt:variant>
        <vt:i4>7733307</vt:i4>
      </vt:variant>
      <vt:variant>
        <vt:i4>8240</vt:i4>
      </vt:variant>
      <vt:variant>
        <vt:i4>0</vt:i4>
      </vt:variant>
      <vt:variant>
        <vt:i4>5</vt:i4>
      </vt:variant>
      <vt:variant>
        <vt:lpwstr/>
      </vt:variant>
      <vt:variant>
        <vt:lpwstr>_ENREF_106</vt:lpwstr>
      </vt:variant>
      <vt:variant>
        <vt:i4>7667771</vt:i4>
      </vt:variant>
      <vt:variant>
        <vt:i4>8232</vt:i4>
      </vt:variant>
      <vt:variant>
        <vt:i4>0</vt:i4>
      </vt:variant>
      <vt:variant>
        <vt:i4>5</vt:i4>
      </vt:variant>
      <vt:variant>
        <vt:lpwstr/>
      </vt:variant>
      <vt:variant>
        <vt:lpwstr>_ENREF_105</vt:lpwstr>
      </vt:variant>
      <vt:variant>
        <vt:i4>7602235</vt:i4>
      </vt:variant>
      <vt:variant>
        <vt:i4>8228</vt:i4>
      </vt:variant>
      <vt:variant>
        <vt:i4>0</vt:i4>
      </vt:variant>
      <vt:variant>
        <vt:i4>5</vt:i4>
      </vt:variant>
      <vt:variant>
        <vt:lpwstr/>
      </vt:variant>
      <vt:variant>
        <vt:lpwstr>_ENREF_104</vt:lpwstr>
      </vt:variant>
      <vt:variant>
        <vt:i4>7536699</vt:i4>
      </vt:variant>
      <vt:variant>
        <vt:i4>8225</vt:i4>
      </vt:variant>
      <vt:variant>
        <vt:i4>0</vt:i4>
      </vt:variant>
      <vt:variant>
        <vt:i4>5</vt:i4>
      </vt:variant>
      <vt:variant>
        <vt:lpwstr/>
      </vt:variant>
      <vt:variant>
        <vt:lpwstr>_ENREF_103</vt:lpwstr>
      </vt:variant>
      <vt:variant>
        <vt:i4>7471163</vt:i4>
      </vt:variant>
      <vt:variant>
        <vt:i4>8215</vt:i4>
      </vt:variant>
      <vt:variant>
        <vt:i4>0</vt:i4>
      </vt:variant>
      <vt:variant>
        <vt:i4>5</vt:i4>
      </vt:variant>
      <vt:variant>
        <vt:lpwstr/>
      </vt:variant>
      <vt:variant>
        <vt:lpwstr>_ENREF_102</vt:lpwstr>
      </vt:variant>
      <vt:variant>
        <vt:i4>7405627</vt:i4>
      </vt:variant>
      <vt:variant>
        <vt:i4>8209</vt:i4>
      </vt:variant>
      <vt:variant>
        <vt:i4>0</vt:i4>
      </vt:variant>
      <vt:variant>
        <vt:i4>5</vt:i4>
      </vt:variant>
      <vt:variant>
        <vt:lpwstr/>
      </vt:variant>
      <vt:variant>
        <vt:lpwstr>_ENREF_101</vt:lpwstr>
      </vt:variant>
      <vt:variant>
        <vt:i4>7340091</vt:i4>
      </vt:variant>
      <vt:variant>
        <vt:i4>8203</vt:i4>
      </vt:variant>
      <vt:variant>
        <vt:i4>0</vt:i4>
      </vt:variant>
      <vt:variant>
        <vt:i4>5</vt:i4>
      </vt:variant>
      <vt:variant>
        <vt:lpwstr/>
      </vt:variant>
      <vt:variant>
        <vt:lpwstr>_ENREF_100</vt:lpwstr>
      </vt:variant>
      <vt:variant>
        <vt:i4>4718603</vt:i4>
      </vt:variant>
      <vt:variant>
        <vt:i4>8197</vt:i4>
      </vt:variant>
      <vt:variant>
        <vt:i4>0</vt:i4>
      </vt:variant>
      <vt:variant>
        <vt:i4>5</vt:i4>
      </vt:variant>
      <vt:variant>
        <vt:lpwstr/>
      </vt:variant>
      <vt:variant>
        <vt:lpwstr>_ENREF_99</vt:lpwstr>
      </vt:variant>
      <vt:variant>
        <vt:i4>4587531</vt:i4>
      </vt:variant>
      <vt:variant>
        <vt:i4>8189</vt:i4>
      </vt:variant>
      <vt:variant>
        <vt:i4>0</vt:i4>
      </vt:variant>
      <vt:variant>
        <vt:i4>5</vt:i4>
      </vt:variant>
      <vt:variant>
        <vt:lpwstr/>
      </vt:variant>
      <vt:variant>
        <vt:lpwstr>_ENREF_70</vt:lpwstr>
      </vt:variant>
      <vt:variant>
        <vt:i4>4718603</vt:i4>
      </vt:variant>
      <vt:variant>
        <vt:i4>8185</vt:i4>
      </vt:variant>
      <vt:variant>
        <vt:i4>0</vt:i4>
      </vt:variant>
      <vt:variant>
        <vt:i4>5</vt:i4>
      </vt:variant>
      <vt:variant>
        <vt:lpwstr/>
      </vt:variant>
      <vt:variant>
        <vt:lpwstr>_ENREF_96</vt:lpwstr>
      </vt:variant>
      <vt:variant>
        <vt:i4>4521995</vt:i4>
      </vt:variant>
      <vt:variant>
        <vt:i4>8182</vt:i4>
      </vt:variant>
      <vt:variant>
        <vt:i4>0</vt:i4>
      </vt:variant>
      <vt:variant>
        <vt:i4>5</vt:i4>
      </vt:variant>
      <vt:variant>
        <vt:lpwstr/>
      </vt:variant>
      <vt:variant>
        <vt:lpwstr>_ENREF_42</vt:lpwstr>
      </vt:variant>
      <vt:variant>
        <vt:i4>4718603</vt:i4>
      </vt:variant>
      <vt:variant>
        <vt:i4>8174</vt:i4>
      </vt:variant>
      <vt:variant>
        <vt:i4>0</vt:i4>
      </vt:variant>
      <vt:variant>
        <vt:i4>5</vt:i4>
      </vt:variant>
      <vt:variant>
        <vt:lpwstr/>
      </vt:variant>
      <vt:variant>
        <vt:lpwstr>_ENREF_95</vt:lpwstr>
      </vt:variant>
      <vt:variant>
        <vt:i4>4784139</vt:i4>
      </vt:variant>
      <vt:variant>
        <vt:i4>8171</vt:i4>
      </vt:variant>
      <vt:variant>
        <vt:i4>0</vt:i4>
      </vt:variant>
      <vt:variant>
        <vt:i4>5</vt:i4>
      </vt:variant>
      <vt:variant>
        <vt:lpwstr/>
      </vt:variant>
      <vt:variant>
        <vt:lpwstr>_ENREF_88</vt:lpwstr>
      </vt:variant>
      <vt:variant>
        <vt:i4>4587531</vt:i4>
      </vt:variant>
      <vt:variant>
        <vt:i4>8163</vt:i4>
      </vt:variant>
      <vt:variant>
        <vt:i4>0</vt:i4>
      </vt:variant>
      <vt:variant>
        <vt:i4>5</vt:i4>
      </vt:variant>
      <vt:variant>
        <vt:lpwstr/>
      </vt:variant>
      <vt:variant>
        <vt:lpwstr>_ENREF_79</vt:lpwstr>
      </vt:variant>
      <vt:variant>
        <vt:i4>4718603</vt:i4>
      </vt:variant>
      <vt:variant>
        <vt:i4>8159</vt:i4>
      </vt:variant>
      <vt:variant>
        <vt:i4>0</vt:i4>
      </vt:variant>
      <vt:variant>
        <vt:i4>5</vt:i4>
      </vt:variant>
      <vt:variant>
        <vt:lpwstr/>
      </vt:variant>
      <vt:variant>
        <vt:lpwstr>_ENREF_94</vt:lpwstr>
      </vt:variant>
      <vt:variant>
        <vt:i4>4718603</vt:i4>
      </vt:variant>
      <vt:variant>
        <vt:i4>8156</vt:i4>
      </vt:variant>
      <vt:variant>
        <vt:i4>0</vt:i4>
      </vt:variant>
      <vt:variant>
        <vt:i4>5</vt:i4>
      </vt:variant>
      <vt:variant>
        <vt:lpwstr/>
      </vt:variant>
      <vt:variant>
        <vt:lpwstr>_ENREF_93</vt:lpwstr>
      </vt:variant>
      <vt:variant>
        <vt:i4>4718603</vt:i4>
      </vt:variant>
      <vt:variant>
        <vt:i4>8146</vt:i4>
      </vt:variant>
      <vt:variant>
        <vt:i4>0</vt:i4>
      </vt:variant>
      <vt:variant>
        <vt:i4>5</vt:i4>
      </vt:variant>
      <vt:variant>
        <vt:lpwstr/>
      </vt:variant>
      <vt:variant>
        <vt:lpwstr>_ENREF_92</vt:lpwstr>
      </vt:variant>
      <vt:variant>
        <vt:i4>4718603</vt:i4>
      </vt:variant>
      <vt:variant>
        <vt:i4>8142</vt:i4>
      </vt:variant>
      <vt:variant>
        <vt:i4>0</vt:i4>
      </vt:variant>
      <vt:variant>
        <vt:i4>5</vt:i4>
      </vt:variant>
      <vt:variant>
        <vt:lpwstr/>
      </vt:variant>
      <vt:variant>
        <vt:lpwstr>_ENREF_91</vt:lpwstr>
      </vt:variant>
      <vt:variant>
        <vt:i4>4718603</vt:i4>
      </vt:variant>
      <vt:variant>
        <vt:i4>8139</vt:i4>
      </vt:variant>
      <vt:variant>
        <vt:i4>0</vt:i4>
      </vt:variant>
      <vt:variant>
        <vt:i4>5</vt:i4>
      </vt:variant>
      <vt:variant>
        <vt:lpwstr/>
      </vt:variant>
      <vt:variant>
        <vt:lpwstr>_ENREF_90</vt:lpwstr>
      </vt:variant>
      <vt:variant>
        <vt:i4>4718603</vt:i4>
      </vt:variant>
      <vt:variant>
        <vt:i4>8133</vt:i4>
      </vt:variant>
      <vt:variant>
        <vt:i4>0</vt:i4>
      </vt:variant>
      <vt:variant>
        <vt:i4>5</vt:i4>
      </vt:variant>
      <vt:variant>
        <vt:lpwstr/>
      </vt:variant>
      <vt:variant>
        <vt:lpwstr>_ENREF_91</vt:lpwstr>
      </vt:variant>
      <vt:variant>
        <vt:i4>4718603</vt:i4>
      </vt:variant>
      <vt:variant>
        <vt:i4>8130</vt:i4>
      </vt:variant>
      <vt:variant>
        <vt:i4>0</vt:i4>
      </vt:variant>
      <vt:variant>
        <vt:i4>5</vt:i4>
      </vt:variant>
      <vt:variant>
        <vt:lpwstr/>
      </vt:variant>
      <vt:variant>
        <vt:lpwstr>_ENREF_90</vt:lpwstr>
      </vt:variant>
      <vt:variant>
        <vt:i4>4784139</vt:i4>
      </vt:variant>
      <vt:variant>
        <vt:i4>8124</vt:i4>
      </vt:variant>
      <vt:variant>
        <vt:i4>0</vt:i4>
      </vt:variant>
      <vt:variant>
        <vt:i4>5</vt:i4>
      </vt:variant>
      <vt:variant>
        <vt:lpwstr/>
      </vt:variant>
      <vt:variant>
        <vt:lpwstr>_ENREF_89</vt:lpwstr>
      </vt:variant>
      <vt:variant>
        <vt:i4>4784139</vt:i4>
      </vt:variant>
      <vt:variant>
        <vt:i4>8121</vt:i4>
      </vt:variant>
      <vt:variant>
        <vt:i4>0</vt:i4>
      </vt:variant>
      <vt:variant>
        <vt:i4>5</vt:i4>
      </vt:variant>
      <vt:variant>
        <vt:lpwstr/>
      </vt:variant>
      <vt:variant>
        <vt:lpwstr>_ENREF_88</vt:lpwstr>
      </vt:variant>
      <vt:variant>
        <vt:i4>4784139</vt:i4>
      </vt:variant>
      <vt:variant>
        <vt:i4>8113</vt:i4>
      </vt:variant>
      <vt:variant>
        <vt:i4>0</vt:i4>
      </vt:variant>
      <vt:variant>
        <vt:i4>5</vt:i4>
      </vt:variant>
      <vt:variant>
        <vt:lpwstr/>
      </vt:variant>
      <vt:variant>
        <vt:lpwstr>_ENREF_87</vt:lpwstr>
      </vt:variant>
      <vt:variant>
        <vt:i4>4784139</vt:i4>
      </vt:variant>
      <vt:variant>
        <vt:i4>8109</vt:i4>
      </vt:variant>
      <vt:variant>
        <vt:i4>0</vt:i4>
      </vt:variant>
      <vt:variant>
        <vt:i4>5</vt:i4>
      </vt:variant>
      <vt:variant>
        <vt:lpwstr/>
      </vt:variant>
      <vt:variant>
        <vt:lpwstr>_ENREF_81</vt:lpwstr>
      </vt:variant>
      <vt:variant>
        <vt:i4>4587531</vt:i4>
      </vt:variant>
      <vt:variant>
        <vt:i4>8106</vt:i4>
      </vt:variant>
      <vt:variant>
        <vt:i4>0</vt:i4>
      </vt:variant>
      <vt:variant>
        <vt:i4>5</vt:i4>
      </vt:variant>
      <vt:variant>
        <vt:lpwstr/>
      </vt:variant>
      <vt:variant>
        <vt:lpwstr>_ENREF_75</vt:lpwstr>
      </vt:variant>
      <vt:variant>
        <vt:i4>4653067</vt:i4>
      </vt:variant>
      <vt:variant>
        <vt:i4>8098</vt:i4>
      </vt:variant>
      <vt:variant>
        <vt:i4>0</vt:i4>
      </vt:variant>
      <vt:variant>
        <vt:i4>5</vt:i4>
      </vt:variant>
      <vt:variant>
        <vt:lpwstr/>
      </vt:variant>
      <vt:variant>
        <vt:lpwstr>_ENREF_64</vt:lpwstr>
      </vt:variant>
      <vt:variant>
        <vt:i4>4587531</vt:i4>
      </vt:variant>
      <vt:variant>
        <vt:i4>8092</vt:i4>
      </vt:variant>
      <vt:variant>
        <vt:i4>0</vt:i4>
      </vt:variant>
      <vt:variant>
        <vt:i4>5</vt:i4>
      </vt:variant>
      <vt:variant>
        <vt:lpwstr/>
      </vt:variant>
      <vt:variant>
        <vt:lpwstr>_ENREF_75</vt:lpwstr>
      </vt:variant>
      <vt:variant>
        <vt:i4>4784139</vt:i4>
      </vt:variant>
      <vt:variant>
        <vt:i4>8086</vt:i4>
      </vt:variant>
      <vt:variant>
        <vt:i4>0</vt:i4>
      </vt:variant>
      <vt:variant>
        <vt:i4>5</vt:i4>
      </vt:variant>
      <vt:variant>
        <vt:lpwstr/>
      </vt:variant>
      <vt:variant>
        <vt:lpwstr>_ENREF_86</vt:lpwstr>
      </vt:variant>
      <vt:variant>
        <vt:i4>4784139</vt:i4>
      </vt:variant>
      <vt:variant>
        <vt:i4>8082</vt:i4>
      </vt:variant>
      <vt:variant>
        <vt:i4>0</vt:i4>
      </vt:variant>
      <vt:variant>
        <vt:i4>5</vt:i4>
      </vt:variant>
      <vt:variant>
        <vt:lpwstr/>
      </vt:variant>
      <vt:variant>
        <vt:lpwstr>_ENREF_85</vt:lpwstr>
      </vt:variant>
      <vt:variant>
        <vt:i4>4784139</vt:i4>
      </vt:variant>
      <vt:variant>
        <vt:i4>8079</vt:i4>
      </vt:variant>
      <vt:variant>
        <vt:i4>0</vt:i4>
      </vt:variant>
      <vt:variant>
        <vt:i4>5</vt:i4>
      </vt:variant>
      <vt:variant>
        <vt:lpwstr/>
      </vt:variant>
      <vt:variant>
        <vt:lpwstr>_ENREF_84</vt:lpwstr>
      </vt:variant>
      <vt:variant>
        <vt:i4>4784139</vt:i4>
      </vt:variant>
      <vt:variant>
        <vt:i4>8073</vt:i4>
      </vt:variant>
      <vt:variant>
        <vt:i4>0</vt:i4>
      </vt:variant>
      <vt:variant>
        <vt:i4>5</vt:i4>
      </vt:variant>
      <vt:variant>
        <vt:lpwstr/>
      </vt:variant>
      <vt:variant>
        <vt:lpwstr>_ENREF_83</vt:lpwstr>
      </vt:variant>
      <vt:variant>
        <vt:i4>4784139</vt:i4>
      </vt:variant>
      <vt:variant>
        <vt:i4>8070</vt:i4>
      </vt:variant>
      <vt:variant>
        <vt:i4>0</vt:i4>
      </vt:variant>
      <vt:variant>
        <vt:i4>5</vt:i4>
      </vt:variant>
      <vt:variant>
        <vt:lpwstr/>
      </vt:variant>
      <vt:variant>
        <vt:lpwstr>_ENREF_82</vt:lpwstr>
      </vt:variant>
      <vt:variant>
        <vt:i4>4653067</vt:i4>
      </vt:variant>
      <vt:variant>
        <vt:i4>8067</vt:i4>
      </vt:variant>
      <vt:variant>
        <vt:i4>0</vt:i4>
      </vt:variant>
      <vt:variant>
        <vt:i4>5</vt:i4>
      </vt:variant>
      <vt:variant>
        <vt:lpwstr/>
      </vt:variant>
      <vt:variant>
        <vt:lpwstr>_ENREF_69</vt:lpwstr>
      </vt:variant>
      <vt:variant>
        <vt:i4>4587531</vt:i4>
      </vt:variant>
      <vt:variant>
        <vt:i4>8057</vt:i4>
      </vt:variant>
      <vt:variant>
        <vt:i4>0</vt:i4>
      </vt:variant>
      <vt:variant>
        <vt:i4>5</vt:i4>
      </vt:variant>
      <vt:variant>
        <vt:lpwstr/>
      </vt:variant>
      <vt:variant>
        <vt:lpwstr>_ENREF_79</vt:lpwstr>
      </vt:variant>
      <vt:variant>
        <vt:i4>4587531</vt:i4>
      </vt:variant>
      <vt:variant>
        <vt:i4>8051</vt:i4>
      </vt:variant>
      <vt:variant>
        <vt:i4>0</vt:i4>
      </vt:variant>
      <vt:variant>
        <vt:i4>5</vt:i4>
      </vt:variant>
      <vt:variant>
        <vt:lpwstr/>
      </vt:variant>
      <vt:variant>
        <vt:lpwstr>_ENREF_78</vt:lpwstr>
      </vt:variant>
      <vt:variant>
        <vt:i4>4587531</vt:i4>
      </vt:variant>
      <vt:variant>
        <vt:i4>8043</vt:i4>
      </vt:variant>
      <vt:variant>
        <vt:i4>0</vt:i4>
      </vt:variant>
      <vt:variant>
        <vt:i4>5</vt:i4>
      </vt:variant>
      <vt:variant>
        <vt:lpwstr/>
      </vt:variant>
      <vt:variant>
        <vt:lpwstr>_ENREF_70</vt:lpwstr>
      </vt:variant>
      <vt:variant>
        <vt:i4>4587531</vt:i4>
      </vt:variant>
      <vt:variant>
        <vt:i4>8039</vt:i4>
      </vt:variant>
      <vt:variant>
        <vt:i4>0</vt:i4>
      </vt:variant>
      <vt:variant>
        <vt:i4>5</vt:i4>
      </vt:variant>
      <vt:variant>
        <vt:lpwstr/>
      </vt:variant>
      <vt:variant>
        <vt:lpwstr>_ENREF_77</vt:lpwstr>
      </vt:variant>
      <vt:variant>
        <vt:i4>4653067</vt:i4>
      </vt:variant>
      <vt:variant>
        <vt:i4>8036</vt:i4>
      </vt:variant>
      <vt:variant>
        <vt:i4>0</vt:i4>
      </vt:variant>
      <vt:variant>
        <vt:i4>5</vt:i4>
      </vt:variant>
      <vt:variant>
        <vt:lpwstr/>
      </vt:variant>
      <vt:variant>
        <vt:lpwstr>_ENREF_69</vt:lpwstr>
      </vt:variant>
      <vt:variant>
        <vt:i4>4653067</vt:i4>
      </vt:variant>
      <vt:variant>
        <vt:i4>8033</vt:i4>
      </vt:variant>
      <vt:variant>
        <vt:i4>0</vt:i4>
      </vt:variant>
      <vt:variant>
        <vt:i4>5</vt:i4>
      </vt:variant>
      <vt:variant>
        <vt:lpwstr/>
      </vt:variant>
      <vt:variant>
        <vt:lpwstr>_ENREF_63</vt:lpwstr>
      </vt:variant>
      <vt:variant>
        <vt:i4>4587531</vt:i4>
      </vt:variant>
      <vt:variant>
        <vt:i4>8023</vt:i4>
      </vt:variant>
      <vt:variant>
        <vt:i4>0</vt:i4>
      </vt:variant>
      <vt:variant>
        <vt:i4>5</vt:i4>
      </vt:variant>
      <vt:variant>
        <vt:lpwstr/>
      </vt:variant>
      <vt:variant>
        <vt:lpwstr>_ENREF_74</vt:lpwstr>
      </vt:variant>
      <vt:variant>
        <vt:i4>4587531</vt:i4>
      </vt:variant>
      <vt:variant>
        <vt:i4>8017</vt:i4>
      </vt:variant>
      <vt:variant>
        <vt:i4>0</vt:i4>
      </vt:variant>
      <vt:variant>
        <vt:i4>5</vt:i4>
      </vt:variant>
      <vt:variant>
        <vt:lpwstr/>
      </vt:variant>
      <vt:variant>
        <vt:lpwstr>_ENREF_73</vt:lpwstr>
      </vt:variant>
      <vt:variant>
        <vt:i4>4587531</vt:i4>
      </vt:variant>
      <vt:variant>
        <vt:i4>8009</vt:i4>
      </vt:variant>
      <vt:variant>
        <vt:i4>0</vt:i4>
      </vt:variant>
      <vt:variant>
        <vt:i4>5</vt:i4>
      </vt:variant>
      <vt:variant>
        <vt:lpwstr/>
      </vt:variant>
      <vt:variant>
        <vt:lpwstr>_ENREF_70</vt:lpwstr>
      </vt:variant>
      <vt:variant>
        <vt:i4>4653067</vt:i4>
      </vt:variant>
      <vt:variant>
        <vt:i4>8003</vt:i4>
      </vt:variant>
      <vt:variant>
        <vt:i4>0</vt:i4>
      </vt:variant>
      <vt:variant>
        <vt:i4>5</vt:i4>
      </vt:variant>
      <vt:variant>
        <vt:lpwstr/>
      </vt:variant>
      <vt:variant>
        <vt:lpwstr>_ENREF_69</vt:lpwstr>
      </vt:variant>
      <vt:variant>
        <vt:i4>4653067</vt:i4>
      </vt:variant>
      <vt:variant>
        <vt:i4>7997</vt:i4>
      </vt:variant>
      <vt:variant>
        <vt:i4>0</vt:i4>
      </vt:variant>
      <vt:variant>
        <vt:i4>5</vt:i4>
      </vt:variant>
      <vt:variant>
        <vt:lpwstr/>
      </vt:variant>
      <vt:variant>
        <vt:lpwstr>_ENREF_63</vt:lpwstr>
      </vt:variant>
      <vt:variant>
        <vt:i4>4653067</vt:i4>
      </vt:variant>
      <vt:variant>
        <vt:i4>7993</vt:i4>
      </vt:variant>
      <vt:variant>
        <vt:i4>0</vt:i4>
      </vt:variant>
      <vt:variant>
        <vt:i4>5</vt:i4>
      </vt:variant>
      <vt:variant>
        <vt:lpwstr/>
      </vt:variant>
      <vt:variant>
        <vt:lpwstr>_ENREF_68</vt:lpwstr>
      </vt:variant>
      <vt:variant>
        <vt:i4>4653067</vt:i4>
      </vt:variant>
      <vt:variant>
        <vt:i4>7990</vt:i4>
      </vt:variant>
      <vt:variant>
        <vt:i4>0</vt:i4>
      </vt:variant>
      <vt:variant>
        <vt:i4>5</vt:i4>
      </vt:variant>
      <vt:variant>
        <vt:lpwstr/>
      </vt:variant>
      <vt:variant>
        <vt:lpwstr>_ENREF_67</vt:lpwstr>
      </vt:variant>
      <vt:variant>
        <vt:i4>4653067</vt:i4>
      </vt:variant>
      <vt:variant>
        <vt:i4>7982</vt:i4>
      </vt:variant>
      <vt:variant>
        <vt:i4>0</vt:i4>
      </vt:variant>
      <vt:variant>
        <vt:i4>5</vt:i4>
      </vt:variant>
      <vt:variant>
        <vt:lpwstr/>
      </vt:variant>
      <vt:variant>
        <vt:lpwstr>_ENREF_67</vt:lpwstr>
      </vt:variant>
      <vt:variant>
        <vt:i4>4521995</vt:i4>
      </vt:variant>
      <vt:variant>
        <vt:i4>7976</vt:i4>
      </vt:variant>
      <vt:variant>
        <vt:i4>0</vt:i4>
      </vt:variant>
      <vt:variant>
        <vt:i4>5</vt:i4>
      </vt:variant>
      <vt:variant>
        <vt:lpwstr/>
      </vt:variant>
      <vt:variant>
        <vt:lpwstr>_ENREF_4</vt:lpwstr>
      </vt:variant>
      <vt:variant>
        <vt:i4>4521995</vt:i4>
      </vt:variant>
      <vt:variant>
        <vt:i4>7970</vt:i4>
      </vt:variant>
      <vt:variant>
        <vt:i4>0</vt:i4>
      </vt:variant>
      <vt:variant>
        <vt:i4>5</vt:i4>
      </vt:variant>
      <vt:variant>
        <vt:lpwstr/>
      </vt:variant>
      <vt:variant>
        <vt:lpwstr>_ENREF_4</vt:lpwstr>
      </vt:variant>
      <vt:variant>
        <vt:i4>4653067</vt:i4>
      </vt:variant>
      <vt:variant>
        <vt:i4>7964</vt:i4>
      </vt:variant>
      <vt:variant>
        <vt:i4>0</vt:i4>
      </vt:variant>
      <vt:variant>
        <vt:i4>5</vt:i4>
      </vt:variant>
      <vt:variant>
        <vt:lpwstr/>
      </vt:variant>
      <vt:variant>
        <vt:lpwstr>_ENREF_62</vt:lpwstr>
      </vt:variant>
      <vt:variant>
        <vt:i4>4653067</vt:i4>
      </vt:variant>
      <vt:variant>
        <vt:i4>7958</vt:i4>
      </vt:variant>
      <vt:variant>
        <vt:i4>0</vt:i4>
      </vt:variant>
      <vt:variant>
        <vt:i4>5</vt:i4>
      </vt:variant>
      <vt:variant>
        <vt:lpwstr/>
      </vt:variant>
      <vt:variant>
        <vt:lpwstr>_ENREF_66</vt:lpwstr>
      </vt:variant>
      <vt:variant>
        <vt:i4>4653067</vt:i4>
      </vt:variant>
      <vt:variant>
        <vt:i4>7952</vt:i4>
      </vt:variant>
      <vt:variant>
        <vt:i4>0</vt:i4>
      </vt:variant>
      <vt:variant>
        <vt:i4>5</vt:i4>
      </vt:variant>
      <vt:variant>
        <vt:lpwstr/>
      </vt:variant>
      <vt:variant>
        <vt:lpwstr>_ENREF_65</vt:lpwstr>
      </vt:variant>
      <vt:variant>
        <vt:i4>4653067</vt:i4>
      </vt:variant>
      <vt:variant>
        <vt:i4>7946</vt:i4>
      </vt:variant>
      <vt:variant>
        <vt:i4>0</vt:i4>
      </vt:variant>
      <vt:variant>
        <vt:i4>5</vt:i4>
      </vt:variant>
      <vt:variant>
        <vt:lpwstr/>
      </vt:variant>
      <vt:variant>
        <vt:lpwstr>_ENREF_64</vt:lpwstr>
      </vt:variant>
      <vt:variant>
        <vt:i4>4653067</vt:i4>
      </vt:variant>
      <vt:variant>
        <vt:i4>7940</vt:i4>
      </vt:variant>
      <vt:variant>
        <vt:i4>0</vt:i4>
      </vt:variant>
      <vt:variant>
        <vt:i4>5</vt:i4>
      </vt:variant>
      <vt:variant>
        <vt:lpwstr/>
      </vt:variant>
      <vt:variant>
        <vt:lpwstr>_ENREF_63</vt:lpwstr>
      </vt:variant>
      <vt:variant>
        <vt:i4>4784139</vt:i4>
      </vt:variant>
      <vt:variant>
        <vt:i4>7934</vt:i4>
      </vt:variant>
      <vt:variant>
        <vt:i4>0</vt:i4>
      </vt:variant>
      <vt:variant>
        <vt:i4>5</vt:i4>
      </vt:variant>
      <vt:variant>
        <vt:lpwstr/>
      </vt:variant>
      <vt:variant>
        <vt:lpwstr>_ENREF_8</vt:lpwstr>
      </vt:variant>
      <vt:variant>
        <vt:i4>4653067</vt:i4>
      </vt:variant>
      <vt:variant>
        <vt:i4>7928</vt:i4>
      </vt:variant>
      <vt:variant>
        <vt:i4>0</vt:i4>
      </vt:variant>
      <vt:variant>
        <vt:i4>5</vt:i4>
      </vt:variant>
      <vt:variant>
        <vt:lpwstr/>
      </vt:variant>
      <vt:variant>
        <vt:lpwstr>_ENREF_63</vt:lpwstr>
      </vt:variant>
      <vt:variant>
        <vt:i4>4653067</vt:i4>
      </vt:variant>
      <vt:variant>
        <vt:i4>7924</vt:i4>
      </vt:variant>
      <vt:variant>
        <vt:i4>0</vt:i4>
      </vt:variant>
      <vt:variant>
        <vt:i4>5</vt:i4>
      </vt:variant>
      <vt:variant>
        <vt:lpwstr/>
      </vt:variant>
      <vt:variant>
        <vt:lpwstr>_ENREF_62</vt:lpwstr>
      </vt:variant>
      <vt:variant>
        <vt:i4>4784139</vt:i4>
      </vt:variant>
      <vt:variant>
        <vt:i4>7921</vt:i4>
      </vt:variant>
      <vt:variant>
        <vt:i4>0</vt:i4>
      </vt:variant>
      <vt:variant>
        <vt:i4>5</vt:i4>
      </vt:variant>
      <vt:variant>
        <vt:lpwstr/>
      </vt:variant>
      <vt:variant>
        <vt:lpwstr>_ENREF_8</vt:lpwstr>
      </vt:variant>
      <vt:variant>
        <vt:i4>4653067</vt:i4>
      </vt:variant>
      <vt:variant>
        <vt:i4>7915</vt:i4>
      </vt:variant>
      <vt:variant>
        <vt:i4>0</vt:i4>
      </vt:variant>
      <vt:variant>
        <vt:i4>5</vt:i4>
      </vt:variant>
      <vt:variant>
        <vt:lpwstr/>
      </vt:variant>
      <vt:variant>
        <vt:lpwstr>_ENREF_61</vt:lpwstr>
      </vt:variant>
      <vt:variant>
        <vt:i4>4390923</vt:i4>
      </vt:variant>
      <vt:variant>
        <vt:i4>7912</vt:i4>
      </vt:variant>
      <vt:variant>
        <vt:i4>0</vt:i4>
      </vt:variant>
      <vt:variant>
        <vt:i4>5</vt:i4>
      </vt:variant>
      <vt:variant>
        <vt:lpwstr/>
      </vt:variant>
      <vt:variant>
        <vt:lpwstr>_ENREF_28</vt:lpwstr>
      </vt:variant>
      <vt:variant>
        <vt:i4>4653067</vt:i4>
      </vt:variant>
      <vt:variant>
        <vt:i4>7904</vt:i4>
      </vt:variant>
      <vt:variant>
        <vt:i4>0</vt:i4>
      </vt:variant>
      <vt:variant>
        <vt:i4>5</vt:i4>
      </vt:variant>
      <vt:variant>
        <vt:lpwstr/>
      </vt:variant>
      <vt:variant>
        <vt:lpwstr>_ENREF_60</vt:lpwstr>
      </vt:variant>
      <vt:variant>
        <vt:i4>4456459</vt:i4>
      </vt:variant>
      <vt:variant>
        <vt:i4>7898</vt:i4>
      </vt:variant>
      <vt:variant>
        <vt:i4>0</vt:i4>
      </vt:variant>
      <vt:variant>
        <vt:i4>5</vt:i4>
      </vt:variant>
      <vt:variant>
        <vt:lpwstr/>
      </vt:variant>
      <vt:variant>
        <vt:lpwstr>_ENREF_59</vt:lpwstr>
      </vt:variant>
      <vt:variant>
        <vt:i4>4456459</vt:i4>
      </vt:variant>
      <vt:variant>
        <vt:i4>7892</vt:i4>
      </vt:variant>
      <vt:variant>
        <vt:i4>0</vt:i4>
      </vt:variant>
      <vt:variant>
        <vt:i4>5</vt:i4>
      </vt:variant>
      <vt:variant>
        <vt:lpwstr/>
      </vt:variant>
      <vt:variant>
        <vt:lpwstr>_ENREF_58</vt:lpwstr>
      </vt:variant>
      <vt:variant>
        <vt:i4>4456459</vt:i4>
      </vt:variant>
      <vt:variant>
        <vt:i4>7888</vt:i4>
      </vt:variant>
      <vt:variant>
        <vt:i4>0</vt:i4>
      </vt:variant>
      <vt:variant>
        <vt:i4>5</vt:i4>
      </vt:variant>
      <vt:variant>
        <vt:lpwstr/>
      </vt:variant>
      <vt:variant>
        <vt:lpwstr>_ENREF_57</vt:lpwstr>
      </vt:variant>
      <vt:variant>
        <vt:i4>4456459</vt:i4>
      </vt:variant>
      <vt:variant>
        <vt:i4>7885</vt:i4>
      </vt:variant>
      <vt:variant>
        <vt:i4>0</vt:i4>
      </vt:variant>
      <vt:variant>
        <vt:i4>5</vt:i4>
      </vt:variant>
      <vt:variant>
        <vt:lpwstr/>
      </vt:variant>
      <vt:variant>
        <vt:lpwstr>_ENREF_56</vt:lpwstr>
      </vt:variant>
      <vt:variant>
        <vt:i4>4456459</vt:i4>
      </vt:variant>
      <vt:variant>
        <vt:i4>7879</vt:i4>
      </vt:variant>
      <vt:variant>
        <vt:i4>0</vt:i4>
      </vt:variant>
      <vt:variant>
        <vt:i4>5</vt:i4>
      </vt:variant>
      <vt:variant>
        <vt:lpwstr/>
      </vt:variant>
      <vt:variant>
        <vt:lpwstr>_ENREF_55</vt:lpwstr>
      </vt:variant>
      <vt:variant>
        <vt:i4>4521995</vt:i4>
      </vt:variant>
      <vt:variant>
        <vt:i4>7876</vt:i4>
      </vt:variant>
      <vt:variant>
        <vt:i4>0</vt:i4>
      </vt:variant>
      <vt:variant>
        <vt:i4>5</vt:i4>
      </vt:variant>
      <vt:variant>
        <vt:lpwstr/>
      </vt:variant>
      <vt:variant>
        <vt:lpwstr>_ENREF_49</vt:lpwstr>
      </vt:variant>
      <vt:variant>
        <vt:i4>4456459</vt:i4>
      </vt:variant>
      <vt:variant>
        <vt:i4>7868</vt:i4>
      </vt:variant>
      <vt:variant>
        <vt:i4>0</vt:i4>
      </vt:variant>
      <vt:variant>
        <vt:i4>5</vt:i4>
      </vt:variant>
      <vt:variant>
        <vt:lpwstr/>
      </vt:variant>
      <vt:variant>
        <vt:lpwstr>_ENREF_54</vt:lpwstr>
      </vt:variant>
      <vt:variant>
        <vt:i4>4456459</vt:i4>
      </vt:variant>
      <vt:variant>
        <vt:i4>7865</vt:i4>
      </vt:variant>
      <vt:variant>
        <vt:i4>0</vt:i4>
      </vt:variant>
      <vt:variant>
        <vt:i4>5</vt:i4>
      </vt:variant>
      <vt:variant>
        <vt:lpwstr/>
      </vt:variant>
      <vt:variant>
        <vt:lpwstr>_ENREF_53</vt:lpwstr>
      </vt:variant>
      <vt:variant>
        <vt:i4>4456459</vt:i4>
      </vt:variant>
      <vt:variant>
        <vt:i4>7855</vt:i4>
      </vt:variant>
      <vt:variant>
        <vt:i4>0</vt:i4>
      </vt:variant>
      <vt:variant>
        <vt:i4>5</vt:i4>
      </vt:variant>
      <vt:variant>
        <vt:lpwstr/>
      </vt:variant>
      <vt:variant>
        <vt:lpwstr>_ENREF_52</vt:lpwstr>
      </vt:variant>
      <vt:variant>
        <vt:i4>4456459</vt:i4>
      </vt:variant>
      <vt:variant>
        <vt:i4>7851</vt:i4>
      </vt:variant>
      <vt:variant>
        <vt:i4>0</vt:i4>
      </vt:variant>
      <vt:variant>
        <vt:i4>5</vt:i4>
      </vt:variant>
      <vt:variant>
        <vt:lpwstr/>
      </vt:variant>
      <vt:variant>
        <vt:lpwstr>_ENREF_51</vt:lpwstr>
      </vt:variant>
      <vt:variant>
        <vt:i4>4456459</vt:i4>
      </vt:variant>
      <vt:variant>
        <vt:i4>7848</vt:i4>
      </vt:variant>
      <vt:variant>
        <vt:i4>0</vt:i4>
      </vt:variant>
      <vt:variant>
        <vt:i4>5</vt:i4>
      </vt:variant>
      <vt:variant>
        <vt:lpwstr/>
      </vt:variant>
      <vt:variant>
        <vt:lpwstr>_ENREF_50</vt:lpwstr>
      </vt:variant>
      <vt:variant>
        <vt:i4>4521995</vt:i4>
      </vt:variant>
      <vt:variant>
        <vt:i4>7840</vt:i4>
      </vt:variant>
      <vt:variant>
        <vt:i4>0</vt:i4>
      </vt:variant>
      <vt:variant>
        <vt:i4>5</vt:i4>
      </vt:variant>
      <vt:variant>
        <vt:lpwstr/>
      </vt:variant>
      <vt:variant>
        <vt:lpwstr>_ENREF_49</vt:lpwstr>
      </vt:variant>
      <vt:variant>
        <vt:i4>4521995</vt:i4>
      </vt:variant>
      <vt:variant>
        <vt:i4>7837</vt:i4>
      </vt:variant>
      <vt:variant>
        <vt:i4>0</vt:i4>
      </vt:variant>
      <vt:variant>
        <vt:i4>5</vt:i4>
      </vt:variant>
      <vt:variant>
        <vt:lpwstr/>
      </vt:variant>
      <vt:variant>
        <vt:lpwstr>_ENREF_48</vt:lpwstr>
      </vt:variant>
      <vt:variant>
        <vt:i4>4521995</vt:i4>
      </vt:variant>
      <vt:variant>
        <vt:i4>7829</vt:i4>
      </vt:variant>
      <vt:variant>
        <vt:i4>0</vt:i4>
      </vt:variant>
      <vt:variant>
        <vt:i4>5</vt:i4>
      </vt:variant>
      <vt:variant>
        <vt:lpwstr/>
      </vt:variant>
      <vt:variant>
        <vt:lpwstr>_ENREF_47</vt:lpwstr>
      </vt:variant>
      <vt:variant>
        <vt:i4>4521995</vt:i4>
      </vt:variant>
      <vt:variant>
        <vt:i4>7823</vt:i4>
      </vt:variant>
      <vt:variant>
        <vt:i4>0</vt:i4>
      </vt:variant>
      <vt:variant>
        <vt:i4>5</vt:i4>
      </vt:variant>
      <vt:variant>
        <vt:lpwstr/>
      </vt:variant>
      <vt:variant>
        <vt:lpwstr>_ENREF_46</vt:lpwstr>
      </vt:variant>
      <vt:variant>
        <vt:i4>4521995</vt:i4>
      </vt:variant>
      <vt:variant>
        <vt:i4>7819</vt:i4>
      </vt:variant>
      <vt:variant>
        <vt:i4>0</vt:i4>
      </vt:variant>
      <vt:variant>
        <vt:i4>5</vt:i4>
      </vt:variant>
      <vt:variant>
        <vt:lpwstr/>
      </vt:variant>
      <vt:variant>
        <vt:lpwstr>_ENREF_42</vt:lpwstr>
      </vt:variant>
      <vt:variant>
        <vt:i4>4521995</vt:i4>
      </vt:variant>
      <vt:variant>
        <vt:i4>7816</vt:i4>
      </vt:variant>
      <vt:variant>
        <vt:i4>0</vt:i4>
      </vt:variant>
      <vt:variant>
        <vt:i4>5</vt:i4>
      </vt:variant>
      <vt:variant>
        <vt:lpwstr/>
      </vt:variant>
      <vt:variant>
        <vt:lpwstr>_ENREF_41</vt:lpwstr>
      </vt:variant>
      <vt:variant>
        <vt:i4>4325387</vt:i4>
      </vt:variant>
      <vt:variant>
        <vt:i4>7808</vt:i4>
      </vt:variant>
      <vt:variant>
        <vt:i4>0</vt:i4>
      </vt:variant>
      <vt:variant>
        <vt:i4>5</vt:i4>
      </vt:variant>
      <vt:variant>
        <vt:lpwstr/>
      </vt:variant>
      <vt:variant>
        <vt:lpwstr>_ENREF_32</vt:lpwstr>
      </vt:variant>
      <vt:variant>
        <vt:i4>4521995</vt:i4>
      </vt:variant>
      <vt:variant>
        <vt:i4>7802</vt:i4>
      </vt:variant>
      <vt:variant>
        <vt:i4>0</vt:i4>
      </vt:variant>
      <vt:variant>
        <vt:i4>5</vt:i4>
      </vt:variant>
      <vt:variant>
        <vt:lpwstr/>
      </vt:variant>
      <vt:variant>
        <vt:lpwstr>_ENREF_40</vt:lpwstr>
      </vt:variant>
      <vt:variant>
        <vt:i4>4325387</vt:i4>
      </vt:variant>
      <vt:variant>
        <vt:i4>7796</vt:i4>
      </vt:variant>
      <vt:variant>
        <vt:i4>0</vt:i4>
      </vt:variant>
      <vt:variant>
        <vt:i4>5</vt:i4>
      </vt:variant>
      <vt:variant>
        <vt:lpwstr/>
      </vt:variant>
      <vt:variant>
        <vt:lpwstr>_ENREF_39</vt:lpwstr>
      </vt:variant>
      <vt:variant>
        <vt:i4>4325387</vt:i4>
      </vt:variant>
      <vt:variant>
        <vt:i4>7790</vt:i4>
      </vt:variant>
      <vt:variant>
        <vt:i4>0</vt:i4>
      </vt:variant>
      <vt:variant>
        <vt:i4>5</vt:i4>
      </vt:variant>
      <vt:variant>
        <vt:lpwstr/>
      </vt:variant>
      <vt:variant>
        <vt:lpwstr>_ENREF_34</vt:lpwstr>
      </vt:variant>
      <vt:variant>
        <vt:i4>4325387</vt:i4>
      </vt:variant>
      <vt:variant>
        <vt:i4>7782</vt:i4>
      </vt:variant>
      <vt:variant>
        <vt:i4>0</vt:i4>
      </vt:variant>
      <vt:variant>
        <vt:i4>5</vt:i4>
      </vt:variant>
      <vt:variant>
        <vt:lpwstr/>
      </vt:variant>
      <vt:variant>
        <vt:lpwstr>_ENREF_36</vt:lpwstr>
      </vt:variant>
      <vt:variant>
        <vt:i4>4325387</vt:i4>
      </vt:variant>
      <vt:variant>
        <vt:i4>7776</vt:i4>
      </vt:variant>
      <vt:variant>
        <vt:i4>0</vt:i4>
      </vt:variant>
      <vt:variant>
        <vt:i4>5</vt:i4>
      </vt:variant>
      <vt:variant>
        <vt:lpwstr/>
      </vt:variant>
      <vt:variant>
        <vt:lpwstr>_ENREF_35</vt:lpwstr>
      </vt:variant>
      <vt:variant>
        <vt:i4>4325387</vt:i4>
      </vt:variant>
      <vt:variant>
        <vt:i4>7770</vt:i4>
      </vt:variant>
      <vt:variant>
        <vt:i4>0</vt:i4>
      </vt:variant>
      <vt:variant>
        <vt:i4>5</vt:i4>
      </vt:variant>
      <vt:variant>
        <vt:lpwstr/>
      </vt:variant>
      <vt:variant>
        <vt:lpwstr>_ENREF_34</vt:lpwstr>
      </vt:variant>
      <vt:variant>
        <vt:i4>4325387</vt:i4>
      </vt:variant>
      <vt:variant>
        <vt:i4>7764</vt:i4>
      </vt:variant>
      <vt:variant>
        <vt:i4>0</vt:i4>
      </vt:variant>
      <vt:variant>
        <vt:i4>5</vt:i4>
      </vt:variant>
      <vt:variant>
        <vt:lpwstr/>
      </vt:variant>
      <vt:variant>
        <vt:lpwstr>_ENREF_33</vt:lpwstr>
      </vt:variant>
      <vt:variant>
        <vt:i4>4784139</vt:i4>
      </vt:variant>
      <vt:variant>
        <vt:i4>7758</vt:i4>
      </vt:variant>
      <vt:variant>
        <vt:i4>0</vt:i4>
      </vt:variant>
      <vt:variant>
        <vt:i4>5</vt:i4>
      </vt:variant>
      <vt:variant>
        <vt:lpwstr/>
      </vt:variant>
      <vt:variant>
        <vt:lpwstr>_ENREF_8</vt:lpwstr>
      </vt:variant>
      <vt:variant>
        <vt:i4>4325387</vt:i4>
      </vt:variant>
      <vt:variant>
        <vt:i4>7752</vt:i4>
      </vt:variant>
      <vt:variant>
        <vt:i4>0</vt:i4>
      </vt:variant>
      <vt:variant>
        <vt:i4>5</vt:i4>
      </vt:variant>
      <vt:variant>
        <vt:lpwstr/>
      </vt:variant>
      <vt:variant>
        <vt:lpwstr>_ENREF_33</vt:lpwstr>
      </vt:variant>
      <vt:variant>
        <vt:i4>4325387</vt:i4>
      </vt:variant>
      <vt:variant>
        <vt:i4>7748</vt:i4>
      </vt:variant>
      <vt:variant>
        <vt:i4>0</vt:i4>
      </vt:variant>
      <vt:variant>
        <vt:i4>5</vt:i4>
      </vt:variant>
      <vt:variant>
        <vt:lpwstr/>
      </vt:variant>
      <vt:variant>
        <vt:lpwstr>_ENREF_32</vt:lpwstr>
      </vt:variant>
      <vt:variant>
        <vt:i4>4325387</vt:i4>
      </vt:variant>
      <vt:variant>
        <vt:i4>7745</vt:i4>
      </vt:variant>
      <vt:variant>
        <vt:i4>0</vt:i4>
      </vt:variant>
      <vt:variant>
        <vt:i4>5</vt:i4>
      </vt:variant>
      <vt:variant>
        <vt:lpwstr/>
      </vt:variant>
      <vt:variant>
        <vt:lpwstr>_ENREF_31</vt:lpwstr>
      </vt:variant>
      <vt:variant>
        <vt:i4>4784139</vt:i4>
      </vt:variant>
      <vt:variant>
        <vt:i4>7735</vt:i4>
      </vt:variant>
      <vt:variant>
        <vt:i4>0</vt:i4>
      </vt:variant>
      <vt:variant>
        <vt:i4>5</vt:i4>
      </vt:variant>
      <vt:variant>
        <vt:lpwstr/>
      </vt:variant>
      <vt:variant>
        <vt:lpwstr>_ENREF_8</vt:lpwstr>
      </vt:variant>
      <vt:variant>
        <vt:i4>4325387</vt:i4>
      </vt:variant>
      <vt:variant>
        <vt:i4>7729</vt:i4>
      </vt:variant>
      <vt:variant>
        <vt:i4>0</vt:i4>
      </vt:variant>
      <vt:variant>
        <vt:i4>5</vt:i4>
      </vt:variant>
      <vt:variant>
        <vt:lpwstr/>
      </vt:variant>
      <vt:variant>
        <vt:lpwstr>_ENREF_30</vt:lpwstr>
      </vt:variant>
      <vt:variant>
        <vt:i4>4390923</vt:i4>
      </vt:variant>
      <vt:variant>
        <vt:i4>7723</vt:i4>
      </vt:variant>
      <vt:variant>
        <vt:i4>0</vt:i4>
      </vt:variant>
      <vt:variant>
        <vt:i4>5</vt:i4>
      </vt:variant>
      <vt:variant>
        <vt:lpwstr/>
      </vt:variant>
      <vt:variant>
        <vt:lpwstr>_ENREF_29</vt:lpwstr>
      </vt:variant>
      <vt:variant>
        <vt:i4>4390923</vt:i4>
      </vt:variant>
      <vt:variant>
        <vt:i4>7717</vt:i4>
      </vt:variant>
      <vt:variant>
        <vt:i4>0</vt:i4>
      </vt:variant>
      <vt:variant>
        <vt:i4>5</vt:i4>
      </vt:variant>
      <vt:variant>
        <vt:lpwstr/>
      </vt:variant>
      <vt:variant>
        <vt:lpwstr>_ENREF_28</vt:lpwstr>
      </vt:variant>
      <vt:variant>
        <vt:i4>4390923</vt:i4>
      </vt:variant>
      <vt:variant>
        <vt:i4>7713</vt:i4>
      </vt:variant>
      <vt:variant>
        <vt:i4>0</vt:i4>
      </vt:variant>
      <vt:variant>
        <vt:i4>5</vt:i4>
      </vt:variant>
      <vt:variant>
        <vt:lpwstr/>
      </vt:variant>
      <vt:variant>
        <vt:lpwstr>_ENREF_27</vt:lpwstr>
      </vt:variant>
      <vt:variant>
        <vt:i4>4784139</vt:i4>
      </vt:variant>
      <vt:variant>
        <vt:i4>7710</vt:i4>
      </vt:variant>
      <vt:variant>
        <vt:i4>0</vt:i4>
      </vt:variant>
      <vt:variant>
        <vt:i4>5</vt:i4>
      </vt:variant>
      <vt:variant>
        <vt:lpwstr/>
      </vt:variant>
      <vt:variant>
        <vt:lpwstr>_ENREF_8</vt:lpwstr>
      </vt:variant>
      <vt:variant>
        <vt:i4>4390923</vt:i4>
      </vt:variant>
      <vt:variant>
        <vt:i4>7704</vt:i4>
      </vt:variant>
      <vt:variant>
        <vt:i4>0</vt:i4>
      </vt:variant>
      <vt:variant>
        <vt:i4>5</vt:i4>
      </vt:variant>
      <vt:variant>
        <vt:lpwstr/>
      </vt:variant>
      <vt:variant>
        <vt:lpwstr>_ENREF_26</vt:lpwstr>
      </vt:variant>
      <vt:variant>
        <vt:i4>4390923</vt:i4>
      </vt:variant>
      <vt:variant>
        <vt:i4>7701</vt:i4>
      </vt:variant>
      <vt:variant>
        <vt:i4>0</vt:i4>
      </vt:variant>
      <vt:variant>
        <vt:i4>5</vt:i4>
      </vt:variant>
      <vt:variant>
        <vt:lpwstr/>
      </vt:variant>
      <vt:variant>
        <vt:lpwstr>_ENREF_25</vt:lpwstr>
      </vt:variant>
      <vt:variant>
        <vt:i4>4390923</vt:i4>
      </vt:variant>
      <vt:variant>
        <vt:i4>7693</vt:i4>
      </vt:variant>
      <vt:variant>
        <vt:i4>0</vt:i4>
      </vt:variant>
      <vt:variant>
        <vt:i4>5</vt:i4>
      </vt:variant>
      <vt:variant>
        <vt:lpwstr/>
      </vt:variant>
      <vt:variant>
        <vt:lpwstr>_ENREF_24</vt:lpwstr>
      </vt:variant>
      <vt:variant>
        <vt:i4>4390923</vt:i4>
      </vt:variant>
      <vt:variant>
        <vt:i4>7690</vt:i4>
      </vt:variant>
      <vt:variant>
        <vt:i4>0</vt:i4>
      </vt:variant>
      <vt:variant>
        <vt:i4>5</vt:i4>
      </vt:variant>
      <vt:variant>
        <vt:lpwstr/>
      </vt:variant>
      <vt:variant>
        <vt:lpwstr>_ENREF_23</vt:lpwstr>
      </vt:variant>
      <vt:variant>
        <vt:i4>4390923</vt:i4>
      </vt:variant>
      <vt:variant>
        <vt:i4>7680</vt:i4>
      </vt:variant>
      <vt:variant>
        <vt:i4>0</vt:i4>
      </vt:variant>
      <vt:variant>
        <vt:i4>5</vt:i4>
      </vt:variant>
      <vt:variant>
        <vt:lpwstr/>
      </vt:variant>
      <vt:variant>
        <vt:lpwstr>_ENREF_22</vt:lpwstr>
      </vt:variant>
      <vt:variant>
        <vt:i4>4521995</vt:i4>
      </vt:variant>
      <vt:variant>
        <vt:i4>7674</vt:i4>
      </vt:variant>
      <vt:variant>
        <vt:i4>0</vt:i4>
      </vt:variant>
      <vt:variant>
        <vt:i4>5</vt:i4>
      </vt:variant>
      <vt:variant>
        <vt:lpwstr/>
      </vt:variant>
      <vt:variant>
        <vt:lpwstr>_ENREF_4</vt:lpwstr>
      </vt:variant>
      <vt:variant>
        <vt:i4>4194315</vt:i4>
      </vt:variant>
      <vt:variant>
        <vt:i4>7666</vt:i4>
      </vt:variant>
      <vt:variant>
        <vt:i4>0</vt:i4>
      </vt:variant>
      <vt:variant>
        <vt:i4>5</vt:i4>
      </vt:variant>
      <vt:variant>
        <vt:lpwstr/>
      </vt:variant>
      <vt:variant>
        <vt:lpwstr>_ENREF_19</vt:lpwstr>
      </vt:variant>
      <vt:variant>
        <vt:i4>4194315</vt:i4>
      </vt:variant>
      <vt:variant>
        <vt:i4>7662</vt:i4>
      </vt:variant>
      <vt:variant>
        <vt:i4>0</vt:i4>
      </vt:variant>
      <vt:variant>
        <vt:i4>5</vt:i4>
      </vt:variant>
      <vt:variant>
        <vt:lpwstr/>
      </vt:variant>
      <vt:variant>
        <vt:lpwstr>_ENREF_18</vt:lpwstr>
      </vt:variant>
      <vt:variant>
        <vt:i4>4194315</vt:i4>
      </vt:variant>
      <vt:variant>
        <vt:i4>7659</vt:i4>
      </vt:variant>
      <vt:variant>
        <vt:i4>0</vt:i4>
      </vt:variant>
      <vt:variant>
        <vt:i4>5</vt:i4>
      </vt:variant>
      <vt:variant>
        <vt:lpwstr/>
      </vt:variant>
      <vt:variant>
        <vt:lpwstr>_ENREF_17</vt:lpwstr>
      </vt:variant>
      <vt:variant>
        <vt:i4>4194315</vt:i4>
      </vt:variant>
      <vt:variant>
        <vt:i4>7651</vt:i4>
      </vt:variant>
      <vt:variant>
        <vt:i4>0</vt:i4>
      </vt:variant>
      <vt:variant>
        <vt:i4>5</vt:i4>
      </vt:variant>
      <vt:variant>
        <vt:lpwstr/>
      </vt:variant>
      <vt:variant>
        <vt:lpwstr>_ENREF_16</vt:lpwstr>
      </vt:variant>
      <vt:variant>
        <vt:i4>4194315</vt:i4>
      </vt:variant>
      <vt:variant>
        <vt:i4>7647</vt:i4>
      </vt:variant>
      <vt:variant>
        <vt:i4>0</vt:i4>
      </vt:variant>
      <vt:variant>
        <vt:i4>5</vt:i4>
      </vt:variant>
      <vt:variant>
        <vt:lpwstr/>
      </vt:variant>
      <vt:variant>
        <vt:lpwstr>_ENREF_15</vt:lpwstr>
      </vt:variant>
      <vt:variant>
        <vt:i4>4194315</vt:i4>
      </vt:variant>
      <vt:variant>
        <vt:i4>7644</vt:i4>
      </vt:variant>
      <vt:variant>
        <vt:i4>0</vt:i4>
      </vt:variant>
      <vt:variant>
        <vt:i4>5</vt:i4>
      </vt:variant>
      <vt:variant>
        <vt:lpwstr/>
      </vt:variant>
      <vt:variant>
        <vt:lpwstr>_ENREF_14</vt:lpwstr>
      </vt:variant>
      <vt:variant>
        <vt:i4>7274616</vt:i4>
      </vt:variant>
      <vt:variant>
        <vt:i4>7639</vt:i4>
      </vt:variant>
      <vt:variant>
        <vt:i4>0</vt:i4>
      </vt:variant>
      <vt:variant>
        <vt:i4>5</vt:i4>
      </vt:variant>
      <vt:variant>
        <vt:lpwstr>http://www.iea.cc/</vt:lpwstr>
      </vt:variant>
      <vt:variant>
        <vt:lpwstr/>
      </vt:variant>
      <vt:variant>
        <vt:i4>4194315</vt:i4>
      </vt:variant>
      <vt:variant>
        <vt:i4>7633</vt:i4>
      </vt:variant>
      <vt:variant>
        <vt:i4>0</vt:i4>
      </vt:variant>
      <vt:variant>
        <vt:i4>5</vt:i4>
      </vt:variant>
      <vt:variant>
        <vt:lpwstr/>
      </vt:variant>
      <vt:variant>
        <vt:lpwstr>_ENREF_13</vt:lpwstr>
      </vt:variant>
      <vt:variant>
        <vt:i4>4194315</vt:i4>
      </vt:variant>
      <vt:variant>
        <vt:i4>7630</vt:i4>
      </vt:variant>
      <vt:variant>
        <vt:i4>0</vt:i4>
      </vt:variant>
      <vt:variant>
        <vt:i4>5</vt:i4>
      </vt:variant>
      <vt:variant>
        <vt:lpwstr/>
      </vt:variant>
      <vt:variant>
        <vt:lpwstr>_ENREF_12</vt:lpwstr>
      </vt:variant>
      <vt:variant>
        <vt:i4>4194315</vt:i4>
      </vt:variant>
      <vt:variant>
        <vt:i4>7622</vt:i4>
      </vt:variant>
      <vt:variant>
        <vt:i4>0</vt:i4>
      </vt:variant>
      <vt:variant>
        <vt:i4>5</vt:i4>
      </vt:variant>
      <vt:variant>
        <vt:lpwstr/>
      </vt:variant>
      <vt:variant>
        <vt:lpwstr>_ENREF_10</vt:lpwstr>
      </vt:variant>
      <vt:variant>
        <vt:i4>4718603</vt:i4>
      </vt:variant>
      <vt:variant>
        <vt:i4>7616</vt:i4>
      </vt:variant>
      <vt:variant>
        <vt:i4>0</vt:i4>
      </vt:variant>
      <vt:variant>
        <vt:i4>5</vt:i4>
      </vt:variant>
      <vt:variant>
        <vt:lpwstr/>
      </vt:variant>
      <vt:variant>
        <vt:lpwstr>_ENREF_9</vt:lpwstr>
      </vt:variant>
      <vt:variant>
        <vt:i4>4784139</vt:i4>
      </vt:variant>
      <vt:variant>
        <vt:i4>7610</vt:i4>
      </vt:variant>
      <vt:variant>
        <vt:i4>0</vt:i4>
      </vt:variant>
      <vt:variant>
        <vt:i4>5</vt:i4>
      </vt:variant>
      <vt:variant>
        <vt:lpwstr/>
      </vt:variant>
      <vt:variant>
        <vt:lpwstr>_ENREF_8</vt:lpwstr>
      </vt:variant>
      <vt:variant>
        <vt:i4>4587531</vt:i4>
      </vt:variant>
      <vt:variant>
        <vt:i4>7604</vt:i4>
      </vt:variant>
      <vt:variant>
        <vt:i4>0</vt:i4>
      </vt:variant>
      <vt:variant>
        <vt:i4>5</vt:i4>
      </vt:variant>
      <vt:variant>
        <vt:lpwstr/>
      </vt:variant>
      <vt:variant>
        <vt:lpwstr>_ENREF_7</vt:lpwstr>
      </vt:variant>
      <vt:variant>
        <vt:i4>4587531</vt:i4>
      </vt:variant>
      <vt:variant>
        <vt:i4>7598</vt:i4>
      </vt:variant>
      <vt:variant>
        <vt:i4>0</vt:i4>
      </vt:variant>
      <vt:variant>
        <vt:i4>5</vt:i4>
      </vt:variant>
      <vt:variant>
        <vt:lpwstr/>
      </vt:variant>
      <vt:variant>
        <vt:lpwstr>_ENREF_7</vt:lpwstr>
      </vt:variant>
      <vt:variant>
        <vt:i4>4653067</vt:i4>
      </vt:variant>
      <vt:variant>
        <vt:i4>7592</vt:i4>
      </vt:variant>
      <vt:variant>
        <vt:i4>0</vt:i4>
      </vt:variant>
      <vt:variant>
        <vt:i4>5</vt:i4>
      </vt:variant>
      <vt:variant>
        <vt:lpwstr/>
      </vt:variant>
      <vt:variant>
        <vt:lpwstr>_ENREF_6</vt:lpwstr>
      </vt:variant>
      <vt:variant>
        <vt:i4>4456459</vt:i4>
      </vt:variant>
      <vt:variant>
        <vt:i4>7586</vt:i4>
      </vt:variant>
      <vt:variant>
        <vt:i4>0</vt:i4>
      </vt:variant>
      <vt:variant>
        <vt:i4>5</vt:i4>
      </vt:variant>
      <vt:variant>
        <vt:lpwstr/>
      </vt:variant>
      <vt:variant>
        <vt:lpwstr>_ENREF_5</vt:lpwstr>
      </vt:variant>
      <vt:variant>
        <vt:i4>4521995</vt:i4>
      </vt:variant>
      <vt:variant>
        <vt:i4>7580</vt:i4>
      </vt:variant>
      <vt:variant>
        <vt:i4>0</vt:i4>
      </vt:variant>
      <vt:variant>
        <vt:i4>5</vt:i4>
      </vt:variant>
      <vt:variant>
        <vt:lpwstr/>
      </vt:variant>
      <vt:variant>
        <vt:lpwstr>_ENREF_4</vt:lpwstr>
      </vt:variant>
      <vt:variant>
        <vt:i4>4325387</vt:i4>
      </vt:variant>
      <vt:variant>
        <vt:i4>7574</vt:i4>
      </vt:variant>
      <vt:variant>
        <vt:i4>0</vt:i4>
      </vt:variant>
      <vt:variant>
        <vt:i4>5</vt:i4>
      </vt:variant>
      <vt:variant>
        <vt:lpwstr/>
      </vt:variant>
      <vt:variant>
        <vt:lpwstr>_ENREF_3</vt:lpwstr>
      </vt:variant>
      <vt:variant>
        <vt:i4>4390923</vt:i4>
      </vt:variant>
      <vt:variant>
        <vt:i4>7568</vt:i4>
      </vt:variant>
      <vt:variant>
        <vt:i4>0</vt:i4>
      </vt:variant>
      <vt:variant>
        <vt:i4>5</vt:i4>
      </vt:variant>
      <vt:variant>
        <vt:lpwstr/>
      </vt:variant>
      <vt:variant>
        <vt:lpwstr>_ENREF_2</vt:lpwstr>
      </vt:variant>
      <vt:variant>
        <vt:i4>4194315</vt:i4>
      </vt:variant>
      <vt:variant>
        <vt:i4>7562</vt:i4>
      </vt:variant>
      <vt:variant>
        <vt:i4>0</vt:i4>
      </vt:variant>
      <vt:variant>
        <vt:i4>5</vt:i4>
      </vt:variant>
      <vt:variant>
        <vt:lpwstr/>
      </vt:variant>
      <vt:variant>
        <vt:lpwstr>_ENREF_1</vt:lpwstr>
      </vt:variant>
      <vt:variant>
        <vt:i4>8257661</vt:i4>
      </vt:variant>
      <vt:variant>
        <vt:i4>7520</vt:i4>
      </vt:variant>
      <vt:variant>
        <vt:i4>0</vt:i4>
      </vt:variant>
      <vt:variant>
        <vt:i4>5</vt:i4>
      </vt:variant>
      <vt:variant>
        <vt:lpwstr>http://www.liv.ac.uk/mcpcil/liverpool-care-pathway/</vt:lpwstr>
      </vt:variant>
      <vt:variant>
        <vt:lpwstr/>
      </vt:variant>
      <vt:variant>
        <vt:i4>5505119</vt:i4>
      </vt:variant>
      <vt:variant>
        <vt:i4>7502</vt:i4>
      </vt:variant>
      <vt:variant>
        <vt:i4>0</vt:i4>
      </vt:variant>
      <vt:variant>
        <vt:i4>5</vt:i4>
      </vt:variant>
      <vt:variant>
        <vt:lpwstr>http://www.goldstandardsframework.org.uk/</vt:lpwstr>
      </vt:variant>
      <vt:variant>
        <vt:lpwstr/>
      </vt:variant>
      <vt:variant>
        <vt:i4>6357045</vt:i4>
      </vt:variant>
      <vt:variant>
        <vt:i4>7489</vt:i4>
      </vt:variant>
      <vt:variant>
        <vt:i4>0</vt:i4>
      </vt:variant>
      <vt:variant>
        <vt:i4>5</vt:i4>
      </vt:variant>
      <vt:variant>
        <vt:lpwstr>http://www.ohsu.edu/polst/</vt:lpwstr>
      </vt:variant>
      <vt:variant>
        <vt:lpwstr/>
      </vt:variant>
      <vt:variant>
        <vt:i4>5308511</vt:i4>
      </vt:variant>
      <vt:variant>
        <vt:i4>7456</vt:i4>
      </vt:variant>
      <vt:variant>
        <vt:i4>0</vt:i4>
      </vt:variant>
      <vt:variant>
        <vt:i4>5</vt:i4>
      </vt:variant>
      <vt:variant>
        <vt:lpwstr>http://radiology.rsna.org/content/248/1/254.full.pdf</vt:lpwstr>
      </vt:variant>
      <vt:variant>
        <vt:lpwstr/>
      </vt:variant>
      <vt:variant>
        <vt:i4>5308506</vt:i4>
      </vt:variant>
      <vt:variant>
        <vt:i4>7453</vt:i4>
      </vt:variant>
      <vt:variant>
        <vt:i4>0</vt:i4>
      </vt:variant>
      <vt:variant>
        <vt:i4>5</vt:i4>
      </vt:variant>
      <vt:variant>
        <vt:lpwstr>http://radiology.rsna.org/content/227/3/739.full.pdf</vt:lpwstr>
      </vt:variant>
      <vt:variant>
        <vt:lpwstr/>
      </vt:variant>
      <vt:variant>
        <vt:i4>6750312</vt:i4>
      </vt:variant>
      <vt:variant>
        <vt:i4>7450</vt:i4>
      </vt:variant>
      <vt:variant>
        <vt:i4>0</vt:i4>
      </vt:variant>
      <vt:variant>
        <vt:i4>5</vt:i4>
      </vt:variant>
      <vt:variant>
        <vt:lpwstr>http://www.sma.org.sg/smj/4801/4801a12.pdf</vt:lpwstr>
      </vt:variant>
      <vt:variant>
        <vt:lpwstr/>
      </vt:variant>
      <vt:variant>
        <vt:i4>5963860</vt:i4>
      </vt:variant>
      <vt:variant>
        <vt:i4>7447</vt:i4>
      </vt:variant>
      <vt:variant>
        <vt:i4>0</vt:i4>
      </vt:variant>
      <vt:variant>
        <vt:i4>5</vt:i4>
      </vt:variant>
      <vt:variant>
        <vt:lpwstr>http://radiology.rsna.org/content/220/3/691.full.pdf</vt:lpwstr>
      </vt:variant>
      <vt:variant>
        <vt:lpwstr/>
      </vt:variant>
      <vt:variant>
        <vt:i4>3997739</vt:i4>
      </vt:variant>
      <vt:variant>
        <vt:i4>7444</vt:i4>
      </vt:variant>
      <vt:variant>
        <vt:i4>0</vt:i4>
      </vt:variant>
      <vt:variant>
        <vt:i4>5</vt:i4>
      </vt:variant>
      <vt:variant>
        <vt:lpwstr>https://nrdr.acr.org/Portal/DIR/Main/page.aspx</vt:lpwstr>
      </vt:variant>
      <vt:variant>
        <vt:lpwstr/>
      </vt:variant>
      <vt:variant>
        <vt:i4>6946860</vt:i4>
      </vt:variant>
      <vt:variant>
        <vt:i4>7441</vt:i4>
      </vt:variant>
      <vt:variant>
        <vt:i4>0</vt:i4>
      </vt:variant>
      <vt:variant>
        <vt:i4>5</vt:i4>
      </vt:variant>
      <vt:variant>
        <vt:lpwstr>http://www.acr.org/About-Us/Media-Center/Press-Releases/2012-Press-Releases/20120404-ACR-Identifies-List-of-Commonly-Used-Imaging-Exams-as-Part-of-Choosing-Wisely-Campaign</vt:lpwstr>
      </vt:variant>
      <vt:variant>
        <vt:lpwstr/>
      </vt:variant>
      <vt:variant>
        <vt:i4>6750298</vt:i4>
      </vt:variant>
      <vt:variant>
        <vt:i4>7438</vt:i4>
      </vt:variant>
      <vt:variant>
        <vt:i4>0</vt:i4>
      </vt:variant>
      <vt:variant>
        <vt:i4>5</vt:i4>
      </vt:variant>
      <vt:variant>
        <vt:lpwstr>http://choosingwisely.org/wp-content/uploads/2012/03/033012_Choosing-Wisely-National-Press-Rls-FINAL.pdf</vt:lpwstr>
      </vt:variant>
      <vt:variant>
        <vt:lpwstr/>
      </vt:variant>
      <vt:variant>
        <vt:i4>2949233</vt:i4>
      </vt:variant>
      <vt:variant>
        <vt:i4>7435</vt:i4>
      </vt:variant>
      <vt:variant>
        <vt:i4>0</vt:i4>
      </vt:variant>
      <vt:variant>
        <vt:i4>5</vt:i4>
      </vt:variant>
      <vt:variant>
        <vt:lpwstr>http://www.crcpd.org/Pubs/WhitePaper-MonitoringAndTrackingFluoroDose-PubE-10-7.pdf</vt:lpwstr>
      </vt:variant>
      <vt:variant>
        <vt:lpwstr/>
      </vt:variant>
      <vt:variant>
        <vt:i4>3997793</vt:i4>
      </vt:variant>
      <vt:variant>
        <vt:i4>7432</vt:i4>
      </vt:variant>
      <vt:variant>
        <vt:i4>0</vt:i4>
      </vt:variant>
      <vt:variant>
        <vt:i4>5</vt:i4>
      </vt:variant>
      <vt:variant>
        <vt:lpwstr>http://radiographics.rsna.org/content/26/2/503.full.pdf</vt:lpwstr>
      </vt:variant>
      <vt:variant>
        <vt:lpwstr/>
      </vt:variant>
      <vt:variant>
        <vt:i4>2162724</vt:i4>
      </vt:variant>
      <vt:variant>
        <vt:i4>7429</vt:i4>
      </vt:variant>
      <vt:variant>
        <vt:i4>0</vt:i4>
      </vt:variant>
      <vt:variant>
        <vt:i4>5</vt:i4>
      </vt:variant>
      <vt:variant>
        <vt:lpwstr>http://www.imagewisely.org/Imaging-Professionals/Imaging-Physicians.aspx?CSRT=10896925032530525091</vt:lpwstr>
      </vt:variant>
      <vt:variant>
        <vt:lpwstr/>
      </vt:variant>
      <vt:variant>
        <vt:i4>7143424</vt:i4>
      </vt:variant>
      <vt:variant>
        <vt:i4>7426</vt:i4>
      </vt:variant>
      <vt:variant>
        <vt:i4>0</vt:i4>
      </vt:variant>
      <vt:variant>
        <vt:i4>5</vt:i4>
      </vt:variant>
      <vt:variant>
        <vt:lpwstr>http://www.nytimes.com/2010/08/01/health/01radiation.html?ref=radiation_boom&amp;pagewanted=print</vt:lpwstr>
      </vt:variant>
      <vt:variant>
        <vt:lpwstr/>
      </vt:variant>
      <vt:variant>
        <vt:i4>917532</vt:i4>
      </vt:variant>
      <vt:variant>
        <vt:i4>7423</vt:i4>
      </vt:variant>
      <vt:variant>
        <vt:i4>0</vt:i4>
      </vt:variant>
      <vt:variant>
        <vt:i4>5</vt:i4>
      </vt:variant>
      <vt:variant>
        <vt:lpwstr>http://www.diagnosticimaging.com/print/article/113619/1348813?printable=true</vt:lpwstr>
      </vt:variant>
      <vt:variant>
        <vt:lpwstr/>
      </vt:variant>
      <vt:variant>
        <vt:i4>5636180</vt:i4>
      </vt:variant>
      <vt:variant>
        <vt:i4>7420</vt:i4>
      </vt:variant>
      <vt:variant>
        <vt:i4>0</vt:i4>
      </vt:variant>
      <vt:variant>
        <vt:i4>5</vt:i4>
      </vt:variant>
      <vt:variant>
        <vt:lpwstr>http://radiology.rsna.org/content/213/3/773.full.pdf</vt:lpwstr>
      </vt:variant>
      <vt:variant>
        <vt:lpwstr/>
      </vt:variant>
      <vt:variant>
        <vt:i4>6881338</vt:i4>
      </vt:variant>
      <vt:variant>
        <vt:i4>7417</vt:i4>
      </vt:variant>
      <vt:variant>
        <vt:i4>0</vt:i4>
      </vt:variant>
      <vt:variant>
        <vt:i4>5</vt:i4>
      </vt:variant>
      <vt:variant>
        <vt:lpwstr>http://www.ajronline.org/content/177/1/13.full.pdf</vt:lpwstr>
      </vt:variant>
      <vt:variant>
        <vt:lpwstr/>
      </vt:variant>
      <vt:variant>
        <vt:i4>6226046</vt:i4>
      </vt:variant>
      <vt:variant>
        <vt:i4>7414</vt:i4>
      </vt:variant>
      <vt:variant>
        <vt:i4>0</vt:i4>
      </vt:variant>
      <vt:variant>
        <vt:i4>5</vt:i4>
      </vt:variant>
      <vt:variant>
        <vt:lpwstr>http://www.nap.edu/catalog.php?record_id=11976</vt:lpwstr>
      </vt:variant>
      <vt:variant>
        <vt:lpwstr/>
      </vt:variant>
      <vt:variant>
        <vt:i4>5898349</vt:i4>
      </vt:variant>
      <vt:variant>
        <vt:i4>7411</vt:i4>
      </vt:variant>
      <vt:variant>
        <vt:i4>0</vt:i4>
      </vt:variant>
      <vt:variant>
        <vt:i4>5</vt:i4>
      </vt:variant>
      <vt:variant>
        <vt:lpwstr>http://www.aapm.org/pubs/reports/RPT_204.pdf</vt:lpwstr>
      </vt:variant>
      <vt:variant>
        <vt:lpwstr/>
      </vt:variant>
      <vt:variant>
        <vt:i4>655384</vt:i4>
      </vt:variant>
      <vt:variant>
        <vt:i4>7261</vt:i4>
      </vt:variant>
      <vt:variant>
        <vt:i4>0</vt:i4>
      </vt:variant>
      <vt:variant>
        <vt:i4>5</vt:i4>
      </vt:variant>
      <vt:variant>
        <vt:lpwstr>http://www.sccm.org/Publications/Critical_Connections/Archives/April_2008/Pages/VenousThromboembolism.aspx</vt:lpwstr>
      </vt:variant>
      <vt:variant>
        <vt:lpwstr/>
      </vt:variant>
      <vt:variant>
        <vt:i4>5832724</vt:i4>
      </vt:variant>
      <vt:variant>
        <vt:i4>7258</vt:i4>
      </vt:variant>
      <vt:variant>
        <vt:i4>0</vt:i4>
      </vt:variant>
      <vt:variant>
        <vt:i4>5</vt:i4>
      </vt:variant>
      <vt:variant>
        <vt:lpwstr>http://www.qualityforum.org/Home.aspx</vt:lpwstr>
      </vt:variant>
      <vt:variant>
        <vt:lpwstr/>
      </vt:variant>
      <vt:variant>
        <vt:i4>6946941</vt:i4>
      </vt:variant>
      <vt:variant>
        <vt:i4>7255</vt:i4>
      </vt:variant>
      <vt:variant>
        <vt:i4>0</vt:i4>
      </vt:variant>
      <vt:variant>
        <vt:i4>5</vt:i4>
      </vt:variant>
      <vt:variant>
        <vt:lpwstr>http://www.surgeongeneral.gov/topics/deepvein/</vt:lpwstr>
      </vt:variant>
      <vt:variant>
        <vt:lpwstr/>
      </vt:variant>
      <vt:variant>
        <vt:i4>4325387</vt:i4>
      </vt:variant>
      <vt:variant>
        <vt:i4>7118</vt:i4>
      </vt:variant>
      <vt:variant>
        <vt:i4>0</vt:i4>
      </vt:variant>
      <vt:variant>
        <vt:i4>5</vt:i4>
      </vt:variant>
      <vt:variant>
        <vt:lpwstr/>
      </vt:variant>
      <vt:variant>
        <vt:lpwstr>_ENREF_34</vt:lpwstr>
      </vt:variant>
      <vt:variant>
        <vt:i4>4325387</vt:i4>
      </vt:variant>
      <vt:variant>
        <vt:i4>7112</vt:i4>
      </vt:variant>
      <vt:variant>
        <vt:i4>0</vt:i4>
      </vt:variant>
      <vt:variant>
        <vt:i4>5</vt:i4>
      </vt:variant>
      <vt:variant>
        <vt:lpwstr/>
      </vt:variant>
      <vt:variant>
        <vt:lpwstr>_ENREF_33</vt:lpwstr>
      </vt:variant>
      <vt:variant>
        <vt:i4>4325387</vt:i4>
      </vt:variant>
      <vt:variant>
        <vt:i4>7106</vt:i4>
      </vt:variant>
      <vt:variant>
        <vt:i4>0</vt:i4>
      </vt:variant>
      <vt:variant>
        <vt:i4>5</vt:i4>
      </vt:variant>
      <vt:variant>
        <vt:lpwstr/>
      </vt:variant>
      <vt:variant>
        <vt:lpwstr>_ENREF_32</vt:lpwstr>
      </vt:variant>
      <vt:variant>
        <vt:i4>4390923</vt:i4>
      </vt:variant>
      <vt:variant>
        <vt:i4>7100</vt:i4>
      </vt:variant>
      <vt:variant>
        <vt:i4>0</vt:i4>
      </vt:variant>
      <vt:variant>
        <vt:i4>5</vt:i4>
      </vt:variant>
      <vt:variant>
        <vt:lpwstr/>
      </vt:variant>
      <vt:variant>
        <vt:lpwstr>_ENREF_29</vt:lpwstr>
      </vt:variant>
      <vt:variant>
        <vt:i4>4390923</vt:i4>
      </vt:variant>
      <vt:variant>
        <vt:i4>7096</vt:i4>
      </vt:variant>
      <vt:variant>
        <vt:i4>0</vt:i4>
      </vt:variant>
      <vt:variant>
        <vt:i4>5</vt:i4>
      </vt:variant>
      <vt:variant>
        <vt:lpwstr/>
      </vt:variant>
      <vt:variant>
        <vt:lpwstr>_ENREF_28</vt:lpwstr>
      </vt:variant>
      <vt:variant>
        <vt:i4>4194315</vt:i4>
      </vt:variant>
      <vt:variant>
        <vt:i4>7093</vt:i4>
      </vt:variant>
      <vt:variant>
        <vt:i4>0</vt:i4>
      </vt:variant>
      <vt:variant>
        <vt:i4>5</vt:i4>
      </vt:variant>
      <vt:variant>
        <vt:lpwstr/>
      </vt:variant>
      <vt:variant>
        <vt:lpwstr>_ENREF_18</vt:lpwstr>
      </vt:variant>
      <vt:variant>
        <vt:i4>4194315</vt:i4>
      </vt:variant>
      <vt:variant>
        <vt:i4>7090</vt:i4>
      </vt:variant>
      <vt:variant>
        <vt:i4>0</vt:i4>
      </vt:variant>
      <vt:variant>
        <vt:i4>5</vt:i4>
      </vt:variant>
      <vt:variant>
        <vt:lpwstr/>
      </vt:variant>
      <vt:variant>
        <vt:lpwstr>_ENREF_17</vt:lpwstr>
      </vt:variant>
      <vt:variant>
        <vt:i4>4194315</vt:i4>
      </vt:variant>
      <vt:variant>
        <vt:i4>7087</vt:i4>
      </vt:variant>
      <vt:variant>
        <vt:i4>0</vt:i4>
      </vt:variant>
      <vt:variant>
        <vt:i4>5</vt:i4>
      </vt:variant>
      <vt:variant>
        <vt:lpwstr/>
      </vt:variant>
      <vt:variant>
        <vt:lpwstr>_ENREF_15</vt:lpwstr>
      </vt:variant>
      <vt:variant>
        <vt:i4>4194315</vt:i4>
      </vt:variant>
      <vt:variant>
        <vt:i4>7084</vt:i4>
      </vt:variant>
      <vt:variant>
        <vt:i4>0</vt:i4>
      </vt:variant>
      <vt:variant>
        <vt:i4>5</vt:i4>
      </vt:variant>
      <vt:variant>
        <vt:lpwstr/>
      </vt:variant>
      <vt:variant>
        <vt:lpwstr>_ENREF_13</vt:lpwstr>
      </vt:variant>
      <vt:variant>
        <vt:i4>4390923</vt:i4>
      </vt:variant>
      <vt:variant>
        <vt:i4>7074</vt:i4>
      </vt:variant>
      <vt:variant>
        <vt:i4>0</vt:i4>
      </vt:variant>
      <vt:variant>
        <vt:i4>5</vt:i4>
      </vt:variant>
      <vt:variant>
        <vt:lpwstr/>
      </vt:variant>
      <vt:variant>
        <vt:lpwstr>_ENREF_27</vt:lpwstr>
      </vt:variant>
      <vt:variant>
        <vt:i4>4390923</vt:i4>
      </vt:variant>
      <vt:variant>
        <vt:i4>7068</vt:i4>
      </vt:variant>
      <vt:variant>
        <vt:i4>0</vt:i4>
      </vt:variant>
      <vt:variant>
        <vt:i4>5</vt:i4>
      </vt:variant>
      <vt:variant>
        <vt:lpwstr/>
      </vt:variant>
      <vt:variant>
        <vt:lpwstr>_ENREF_26</vt:lpwstr>
      </vt:variant>
      <vt:variant>
        <vt:i4>4390923</vt:i4>
      </vt:variant>
      <vt:variant>
        <vt:i4>7060</vt:i4>
      </vt:variant>
      <vt:variant>
        <vt:i4>0</vt:i4>
      </vt:variant>
      <vt:variant>
        <vt:i4>5</vt:i4>
      </vt:variant>
      <vt:variant>
        <vt:lpwstr/>
      </vt:variant>
      <vt:variant>
        <vt:lpwstr>_ENREF_21</vt:lpwstr>
      </vt:variant>
      <vt:variant>
        <vt:i4>4390923</vt:i4>
      </vt:variant>
      <vt:variant>
        <vt:i4>7054</vt:i4>
      </vt:variant>
      <vt:variant>
        <vt:i4>0</vt:i4>
      </vt:variant>
      <vt:variant>
        <vt:i4>5</vt:i4>
      </vt:variant>
      <vt:variant>
        <vt:lpwstr/>
      </vt:variant>
      <vt:variant>
        <vt:lpwstr>_ENREF_20</vt:lpwstr>
      </vt:variant>
      <vt:variant>
        <vt:i4>4194315</vt:i4>
      </vt:variant>
      <vt:variant>
        <vt:i4>7048</vt:i4>
      </vt:variant>
      <vt:variant>
        <vt:i4>0</vt:i4>
      </vt:variant>
      <vt:variant>
        <vt:i4>5</vt:i4>
      </vt:variant>
      <vt:variant>
        <vt:lpwstr/>
      </vt:variant>
      <vt:variant>
        <vt:lpwstr>_ENREF_19</vt:lpwstr>
      </vt:variant>
      <vt:variant>
        <vt:i4>4194315</vt:i4>
      </vt:variant>
      <vt:variant>
        <vt:i4>7042</vt:i4>
      </vt:variant>
      <vt:variant>
        <vt:i4>0</vt:i4>
      </vt:variant>
      <vt:variant>
        <vt:i4>5</vt:i4>
      </vt:variant>
      <vt:variant>
        <vt:lpwstr/>
      </vt:variant>
      <vt:variant>
        <vt:lpwstr>_ENREF_18</vt:lpwstr>
      </vt:variant>
      <vt:variant>
        <vt:i4>4194315</vt:i4>
      </vt:variant>
      <vt:variant>
        <vt:i4>7036</vt:i4>
      </vt:variant>
      <vt:variant>
        <vt:i4>0</vt:i4>
      </vt:variant>
      <vt:variant>
        <vt:i4>5</vt:i4>
      </vt:variant>
      <vt:variant>
        <vt:lpwstr/>
      </vt:variant>
      <vt:variant>
        <vt:lpwstr>_ENREF_17</vt:lpwstr>
      </vt:variant>
      <vt:variant>
        <vt:i4>4194315</vt:i4>
      </vt:variant>
      <vt:variant>
        <vt:i4>7030</vt:i4>
      </vt:variant>
      <vt:variant>
        <vt:i4>0</vt:i4>
      </vt:variant>
      <vt:variant>
        <vt:i4>5</vt:i4>
      </vt:variant>
      <vt:variant>
        <vt:lpwstr/>
      </vt:variant>
      <vt:variant>
        <vt:lpwstr>_ENREF_17</vt:lpwstr>
      </vt:variant>
      <vt:variant>
        <vt:i4>4194315</vt:i4>
      </vt:variant>
      <vt:variant>
        <vt:i4>7022</vt:i4>
      </vt:variant>
      <vt:variant>
        <vt:i4>0</vt:i4>
      </vt:variant>
      <vt:variant>
        <vt:i4>5</vt:i4>
      </vt:variant>
      <vt:variant>
        <vt:lpwstr/>
      </vt:variant>
      <vt:variant>
        <vt:lpwstr>_ENREF_13</vt:lpwstr>
      </vt:variant>
      <vt:variant>
        <vt:i4>4194315</vt:i4>
      </vt:variant>
      <vt:variant>
        <vt:i4>7016</vt:i4>
      </vt:variant>
      <vt:variant>
        <vt:i4>0</vt:i4>
      </vt:variant>
      <vt:variant>
        <vt:i4>5</vt:i4>
      </vt:variant>
      <vt:variant>
        <vt:lpwstr/>
      </vt:variant>
      <vt:variant>
        <vt:lpwstr>_ENREF_16</vt:lpwstr>
      </vt:variant>
      <vt:variant>
        <vt:i4>4194315</vt:i4>
      </vt:variant>
      <vt:variant>
        <vt:i4>7008</vt:i4>
      </vt:variant>
      <vt:variant>
        <vt:i4>0</vt:i4>
      </vt:variant>
      <vt:variant>
        <vt:i4>5</vt:i4>
      </vt:variant>
      <vt:variant>
        <vt:lpwstr/>
      </vt:variant>
      <vt:variant>
        <vt:lpwstr>_ENREF_13</vt:lpwstr>
      </vt:variant>
      <vt:variant>
        <vt:i4>4194315</vt:i4>
      </vt:variant>
      <vt:variant>
        <vt:i4>7002</vt:i4>
      </vt:variant>
      <vt:variant>
        <vt:i4>0</vt:i4>
      </vt:variant>
      <vt:variant>
        <vt:i4>5</vt:i4>
      </vt:variant>
      <vt:variant>
        <vt:lpwstr/>
      </vt:variant>
      <vt:variant>
        <vt:lpwstr>_ENREF_12</vt:lpwstr>
      </vt:variant>
      <vt:variant>
        <vt:i4>4194315</vt:i4>
      </vt:variant>
      <vt:variant>
        <vt:i4>6996</vt:i4>
      </vt:variant>
      <vt:variant>
        <vt:i4>0</vt:i4>
      </vt:variant>
      <vt:variant>
        <vt:i4>5</vt:i4>
      </vt:variant>
      <vt:variant>
        <vt:lpwstr/>
      </vt:variant>
      <vt:variant>
        <vt:lpwstr>_ENREF_11</vt:lpwstr>
      </vt:variant>
      <vt:variant>
        <vt:i4>4194315</vt:i4>
      </vt:variant>
      <vt:variant>
        <vt:i4>6988</vt:i4>
      </vt:variant>
      <vt:variant>
        <vt:i4>0</vt:i4>
      </vt:variant>
      <vt:variant>
        <vt:i4>5</vt:i4>
      </vt:variant>
      <vt:variant>
        <vt:lpwstr/>
      </vt:variant>
      <vt:variant>
        <vt:lpwstr>_ENREF_10</vt:lpwstr>
      </vt:variant>
      <vt:variant>
        <vt:i4>4718603</vt:i4>
      </vt:variant>
      <vt:variant>
        <vt:i4>6982</vt:i4>
      </vt:variant>
      <vt:variant>
        <vt:i4>0</vt:i4>
      </vt:variant>
      <vt:variant>
        <vt:i4>5</vt:i4>
      </vt:variant>
      <vt:variant>
        <vt:lpwstr/>
      </vt:variant>
      <vt:variant>
        <vt:lpwstr>_ENREF_9</vt:lpwstr>
      </vt:variant>
      <vt:variant>
        <vt:i4>4784139</vt:i4>
      </vt:variant>
      <vt:variant>
        <vt:i4>6976</vt:i4>
      </vt:variant>
      <vt:variant>
        <vt:i4>0</vt:i4>
      </vt:variant>
      <vt:variant>
        <vt:i4>5</vt:i4>
      </vt:variant>
      <vt:variant>
        <vt:lpwstr/>
      </vt:variant>
      <vt:variant>
        <vt:lpwstr>_ENREF_8</vt:lpwstr>
      </vt:variant>
      <vt:variant>
        <vt:i4>4784139</vt:i4>
      </vt:variant>
      <vt:variant>
        <vt:i4>6972</vt:i4>
      </vt:variant>
      <vt:variant>
        <vt:i4>0</vt:i4>
      </vt:variant>
      <vt:variant>
        <vt:i4>5</vt:i4>
      </vt:variant>
      <vt:variant>
        <vt:lpwstr/>
      </vt:variant>
      <vt:variant>
        <vt:lpwstr>_ENREF_8</vt:lpwstr>
      </vt:variant>
      <vt:variant>
        <vt:i4>4521995</vt:i4>
      </vt:variant>
      <vt:variant>
        <vt:i4>6969</vt:i4>
      </vt:variant>
      <vt:variant>
        <vt:i4>0</vt:i4>
      </vt:variant>
      <vt:variant>
        <vt:i4>5</vt:i4>
      </vt:variant>
      <vt:variant>
        <vt:lpwstr/>
      </vt:variant>
      <vt:variant>
        <vt:lpwstr>_ENREF_4</vt:lpwstr>
      </vt:variant>
      <vt:variant>
        <vt:i4>4521995</vt:i4>
      </vt:variant>
      <vt:variant>
        <vt:i4>6957</vt:i4>
      </vt:variant>
      <vt:variant>
        <vt:i4>0</vt:i4>
      </vt:variant>
      <vt:variant>
        <vt:i4>5</vt:i4>
      </vt:variant>
      <vt:variant>
        <vt:lpwstr/>
      </vt:variant>
      <vt:variant>
        <vt:lpwstr>_ENREF_4</vt:lpwstr>
      </vt:variant>
      <vt:variant>
        <vt:i4>4194315</vt:i4>
      </vt:variant>
      <vt:variant>
        <vt:i4>6949</vt:i4>
      </vt:variant>
      <vt:variant>
        <vt:i4>0</vt:i4>
      </vt:variant>
      <vt:variant>
        <vt:i4>5</vt:i4>
      </vt:variant>
      <vt:variant>
        <vt:lpwstr/>
      </vt:variant>
      <vt:variant>
        <vt:lpwstr>_ENREF_1</vt:lpwstr>
      </vt:variant>
      <vt:variant>
        <vt:i4>4522056</vt:i4>
      </vt:variant>
      <vt:variant>
        <vt:i4>6945</vt:i4>
      </vt:variant>
      <vt:variant>
        <vt:i4>0</vt:i4>
      </vt:variant>
      <vt:variant>
        <vt:i4>5</vt:i4>
      </vt:variant>
      <vt:variant>
        <vt:lpwstr>http://psnet.ahrq.gov/primer.aspx?primerID=3</vt:lpwstr>
      </vt:variant>
      <vt:variant>
        <vt:lpwstr/>
      </vt:variant>
      <vt:variant>
        <vt:i4>2621501</vt:i4>
      </vt:variant>
      <vt:variant>
        <vt:i4>6740</vt:i4>
      </vt:variant>
      <vt:variant>
        <vt:i4>0</vt:i4>
      </vt:variant>
      <vt:variant>
        <vt:i4>5</vt:i4>
      </vt:variant>
      <vt:variant>
        <vt:lpwstr>http://www.ismp-canada.org/medrec/</vt:lpwstr>
      </vt:variant>
      <vt:variant>
        <vt:lpwstr/>
      </vt:variant>
      <vt:variant>
        <vt:i4>6160395</vt:i4>
      </vt:variant>
      <vt:variant>
        <vt:i4>6737</vt:i4>
      </vt:variant>
      <vt:variant>
        <vt:i4>0</vt:i4>
      </vt:variant>
      <vt:variant>
        <vt:i4>5</vt:i4>
      </vt:variant>
      <vt:variant>
        <vt:lpwstr>http://www.jointcommission.org/hap_2012_npsgs/</vt:lpwstr>
      </vt:variant>
      <vt:variant>
        <vt:lpwstr/>
      </vt:variant>
      <vt:variant>
        <vt:i4>4325387</vt:i4>
      </vt:variant>
      <vt:variant>
        <vt:i4>6723</vt:i4>
      </vt:variant>
      <vt:variant>
        <vt:i4>0</vt:i4>
      </vt:variant>
      <vt:variant>
        <vt:i4>5</vt:i4>
      </vt:variant>
      <vt:variant>
        <vt:lpwstr/>
      </vt:variant>
      <vt:variant>
        <vt:lpwstr>_ENREF_36</vt:lpwstr>
      </vt:variant>
      <vt:variant>
        <vt:i4>4325387</vt:i4>
      </vt:variant>
      <vt:variant>
        <vt:i4>6715</vt:i4>
      </vt:variant>
      <vt:variant>
        <vt:i4>0</vt:i4>
      </vt:variant>
      <vt:variant>
        <vt:i4>5</vt:i4>
      </vt:variant>
      <vt:variant>
        <vt:lpwstr/>
      </vt:variant>
      <vt:variant>
        <vt:lpwstr>_ENREF_35</vt:lpwstr>
      </vt:variant>
      <vt:variant>
        <vt:i4>4325387</vt:i4>
      </vt:variant>
      <vt:variant>
        <vt:i4>6709</vt:i4>
      </vt:variant>
      <vt:variant>
        <vt:i4>0</vt:i4>
      </vt:variant>
      <vt:variant>
        <vt:i4>5</vt:i4>
      </vt:variant>
      <vt:variant>
        <vt:lpwstr/>
      </vt:variant>
      <vt:variant>
        <vt:lpwstr>_ENREF_34</vt:lpwstr>
      </vt:variant>
      <vt:variant>
        <vt:i4>4325387</vt:i4>
      </vt:variant>
      <vt:variant>
        <vt:i4>6703</vt:i4>
      </vt:variant>
      <vt:variant>
        <vt:i4>0</vt:i4>
      </vt:variant>
      <vt:variant>
        <vt:i4>5</vt:i4>
      </vt:variant>
      <vt:variant>
        <vt:lpwstr/>
      </vt:variant>
      <vt:variant>
        <vt:lpwstr>_ENREF_33</vt:lpwstr>
      </vt:variant>
      <vt:variant>
        <vt:i4>4325387</vt:i4>
      </vt:variant>
      <vt:variant>
        <vt:i4>6695</vt:i4>
      </vt:variant>
      <vt:variant>
        <vt:i4>0</vt:i4>
      </vt:variant>
      <vt:variant>
        <vt:i4>5</vt:i4>
      </vt:variant>
      <vt:variant>
        <vt:lpwstr/>
      </vt:variant>
      <vt:variant>
        <vt:lpwstr>_ENREF_32</vt:lpwstr>
      </vt:variant>
      <vt:variant>
        <vt:i4>4325387</vt:i4>
      </vt:variant>
      <vt:variant>
        <vt:i4>6687</vt:i4>
      </vt:variant>
      <vt:variant>
        <vt:i4>0</vt:i4>
      </vt:variant>
      <vt:variant>
        <vt:i4>5</vt:i4>
      </vt:variant>
      <vt:variant>
        <vt:lpwstr/>
      </vt:variant>
      <vt:variant>
        <vt:lpwstr>_ENREF_31</vt:lpwstr>
      </vt:variant>
      <vt:variant>
        <vt:i4>4325387</vt:i4>
      </vt:variant>
      <vt:variant>
        <vt:i4>6681</vt:i4>
      </vt:variant>
      <vt:variant>
        <vt:i4>0</vt:i4>
      </vt:variant>
      <vt:variant>
        <vt:i4>5</vt:i4>
      </vt:variant>
      <vt:variant>
        <vt:lpwstr/>
      </vt:variant>
      <vt:variant>
        <vt:lpwstr>_ENREF_30</vt:lpwstr>
      </vt:variant>
      <vt:variant>
        <vt:i4>4390923</vt:i4>
      </vt:variant>
      <vt:variant>
        <vt:i4>6673</vt:i4>
      </vt:variant>
      <vt:variant>
        <vt:i4>0</vt:i4>
      </vt:variant>
      <vt:variant>
        <vt:i4>5</vt:i4>
      </vt:variant>
      <vt:variant>
        <vt:lpwstr/>
      </vt:variant>
      <vt:variant>
        <vt:lpwstr>_ENREF_29</vt:lpwstr>
      </vt:variant>
      <vt:variant>
        <vt:i4>4390923</vt:i4>
      </vt:variant>
      <vt:variant>
        <vt:i4>6665</vt:i4>
      </vt:variant>
      <vt:variant>
        <vt:i4>0</vt:i4>
      </vt:variant>
      <vt:variant>
        <vt:i4>5</vt:i4>
      </vt:variant>
      <vt:variant>
        <vt:lpwstr/>
      </vt:variant>
      <vt:variant>
        <vt:lpwstr>_ENREF_28</vt:lpwstr>
      </vt:variant>
      <vt:variant>
        <vt:i4>4194315</vt:i4>
      </vt:variant>
      <vt:variant>
        <vt:i4>6657</vt:i4>
      </vt:variant>
      <vt:variant>
        <vt:i4>0</vt:i4>
      </vt:variant>
      <vt:variant>
        <vt:i4>5</vt:i4>
      </vt:variant>
      <vt:variant>
        <vt:lpwstr/>
      </vt:variant>
      <vt:variant>
        <vt:lpwstr>_ENREF_12</vt:lpwstr>
      </vt:variant>
      <vt:variant>
        <vt:i4>4390923</vt:i4>
      </vt:variant>
      <vt:variant>
        <vt:i4>6649</vt:i4>
      </vt:variant>
      <vt:variant>
        <vt:i4>0</vt:i4>
      </vt:variant>
      <vt:variant>
        <vt:i4>5</vt:i4>
      </vt:variant>
      <vt:variant>
        <vt:lpwstr/>
      </vt:variant>
      <vt:variant>
        <vt:lpwstr>_ENREF_28</vt:lpwstr>
      </vt:variant>
      <vt:variant>
        <vt:i4>4390923</vt:i4>
      </vt:variant>
      <vt:variant>
        <vt:i4>6643</vt:i4>
      </vt:variant>
      <vt:variant>
        <vt:i4>0</vt:i4>
      </vt:variant>
      <vt:variant>
        <vt:i4>5</vt:i4>
      </vt:variant>
      <vt:variant>
        <vt:lpwstr/>
      </vt:variant>
      <vt:variant>
        <vt:lpwstr>_ENREF_27</vt:lpwstr>
      </vt:variant>
      <vt:variant>
        <vt:i4>4521995</vt:i4>
      </vt:variant>
      <vt:variant>
        <vt:i4>6635</vt:i4>
      </vt:variant>
      <vt:variant>
        <vt:i4>0</vt:i4>
      </vt:variant>
      <vt:variant>
        <vt:i4>5</vt:i4>
      </vt:variant>
      <vt:variant>
        <vt:lpwstr/>
      </vt:variant>
      <vt:variant>
        <vt:lpwstr>_ENREF_4</vt:lpwstr>
      </vt:variant>
      <vt:variant>
        <vt:i4>4194315</vt:i4>
      </vt:variant>
      <vt:variant>
        <vt:i4>6627</vt:i4>
      </vt:variant>
      <vt:variant>
        <vt:i4>0</vt:i4>
      </vt:variant>
      <vt:variant>
        <vt:i4>5</vt:i4>
      </vt:variant>
      <vt:variant>
        <vt:lpwstr/>
      </vt:variant>
      <vt:variant>
        <vt:lpwstr>_ENREF_12</vt:lpwstr>
      </vt:variant>
      <vt:variant>
        <vt:i4>4325387</vt:i4>
      </vt:variant>
      <vt:variant>
        <vt:i4>6619</vt:i4>
      </vt:variant>
      <vt:variant>
        <vt:i4>0</vt:i4>
      </vt:variant>
      <vt:variant>
        <vt:i4>5</vt:i4>
      </vt:variant>
      <vt:variant>
        <vt:lpwstr/>
      </vt:variant>
      <vt:variant>
        <vt:lpwstr>_ENREF_3</vt:lpwstr>
      </vt:variant>
      <vt:variant>
        <vt:i4>4390923</vt:i4>
      </vt:variant>
      <vt:variant>
        <vt:i4>6613</vt:i4>
      </vt:variant>
      <vt:variant>
        <vt:i4>0</vt:i4>
      </vt:variant>
      <vt:variant>
        <vt:i4>5</vt:i4>
      </vt:variant>
      <vt:variant>
        <vt:lpwstr/>
      </vt:variant>
      <vt:variant>
        <vt:lpwstr>_ENREF_2</vt:lpwstr>
      </vt:variant>
      <vt:variant>
        <vt:i4>4390923</vt:i4>
      </vt:variant>
      <vt:variant>
        <vt:i4>6605</vt:i4>
      </vt:variant>
      <vt:variant>
        <vt:i4>0</vt:i4>
      </vt:variant>
      <vt:variant>
        <vt:i4>5</vt:i4>
      </vt:variant>
      <vt:variant>
        <vt:lpwstr/>
      </vt:variant>
      <vt:variant>
        <vt:lpwstr>_ENREF_20</vt:lpwstr>
      </vt:variant>
      <vt:variant>
        <vt:i4>4194315</vt:i4>
      </vt:variant>
      <vt:variant>
        <vt:i4>6599</vt:i4>
      </vt:variant>
      <vt:variant>
        <vt:i4>0</vt:i4>
      </vt:variant>
      <vt:variant>
        <vt:i4>5</vt:i4>
      </vt:variant>
      <vt:variant>
        <vt:lpwstr/>
      </vt:variant>
      <vt:variant>
        <vt:lpwstr>_ENREF_19</vt:lpwstr>
      </vt:variant>
      <vt:variant>
        <vt:i4>4194315</vt:i4>
      </vt:variant>
      <vt:variant>
        <vt:i4>6593</vt:i4>
      </vt:variant>
      <vt:variant>
        <vt:i4>0</vt:i4>
      </vt:variant>
      <vt:variant>
        <vt:i4>5</vt:i4>
      </vt:variant>
      <vt:variant>
        <vt:lpwstr/>
      </vt:variant>
      <vt:variant>
        <vt:lpwstr>_ENREF_18</vt:lpwstr>
      </vt:variant>
      <vt:variant>
        <vt:i4>4194315</vt:i4>
      </vt:variant>
      <vt:variant>
        <vt:i4>6413</vt:i4>
      </vt:variant>
      <vt:variant>
        <vt:i4>0</vt:i4>
      </vt:variant>
      <vt:variant>
        <vt:i4>5</vt:i4>
      </vt:variant>
      <vt:variant>
        <vt:lpwstr/>
      </vt:variant>
      <vt:variant>
        <vt:lpwstr>_ENREF_12</vt:lpwstr>
      </vt:variant>
      <vt:variant>
        <vt:i4>4521995</vt:i4>
      </vt:variant>
      <vt:variant>
        <vt:i4>6405</vt:i4>
      </vt:variant>
      <vt:variant>
        <vt:i4>0</vt:i4>
      </vt:variant>
      <vt:variant>
        <vt:i4>5</vt:i4>
      </vt:variant>
      <vt:variant>
        <vt:lpwstr/>
      </vt:variant>
      <vt:variant>
        <vt:lpwstr>_ENREF_4</vt:lpwstr>
      </vt:variant>
      <vt:variant>
        <vt:i4>4194315</vt:i4>
      </vt:variant>
      <vt:variant>
        <vt:i4>6397</vt:i4>
      </vt:variant>
      <vt:variant>
        <vt:i4>0</vt:i4>
      </vt:variant>
      <vt:variant>
        <vt:i4>5</vt:i4>
      </vt:variant>
      <vt:variant>
        <vt:lpwstr/>
      </vt:variant>
      <vt:variant>
        <vt:lpwstr>_ENREF_16</vt:lpwstr>
      </vt:variant>
      <vt:variant>
        <vt:i4>4390923</vt:i4>
      </vt:variant>
      <vt:variant>
        <vt:i4>6389</vt:i4>
      </vt:variant>
      <vt:variant>
        <vt:i4>0</vt:i4>
      </vt:variant>
      <vt:variant>
        <vt:i4>5</vt:i4>
      </vt:variant>
      <vt:variant>
        <vt:lpwstr/>
      </vt:variant>
      <vt:variant>
        <vt:lpwstr>_ENREF_24</vt:lpwstr>
      </vt:variant>
      <vt:variant>
        <vt:i4>4390923</vt:i4>
      </vt:variant>
      <vt:variant>
        <vt:i4>6365</vt:i4>
      </vt:variant>
      <vt:variant>
        <vt:i4>0</vt:i4>
      </vt:variant>
      <vt:variant>
        <vt:i4>5</vt:i4>
      </vt:variant>
      <vt:variant>
        <vt:lpwstr/>
      </vt:variant>
      <vt:variant>
        <vt:lpwstr>_ENREF_23</vt:lpwstr>
      </vt:variant>
      <vt:variant>
        <vt:i4>4194315</vt:i4>
      </vt:variant>
      <vt:variant>
        <vt:i4>6357</vt:i4>
      </vt:variant>
      <vt:variant>
        <vt:i4>0</vt:i4>
      </vt:variant>
      <vt:variant>
        <vt:i4>5</vt:i4>
      </vt:variant>
      <vt:variant>
        <vt:lpwstr/>
      </vt:variant>
      <vt:variant>
        <vt:lpwstr>_ENREF_17</vt:lpwstr>
      </vt:variant>
      <vt:variant>
        <vt:i4>4390923</vt:i4>
      </vt:variant>
      <vt:variant>
        <vt:i4>6351</vt:i4>
      </vt:variant>
      <vt:variant>
        <vt:i4>0</vt:i4>
      </vt:variant>
      <vt:variant>
        <vt:i4>5</vt:i4>
      </vt:variant>
      <vt:variant>
        <vt:lpwstr/>
      </vt:variant>
      <vt:variant>
        <vt:lpwstr>_ENREF_2</vt:lpwstr>
      </vt:variant>
      <vt:variant>
        <vt:i4>4194315</vt:i4>
      </vt:variant>
      <vt:variant>
        <vt:i4>6343</vt:i4>
      </vt:variant>
      <vt:variant>
        <vt:i4>0</vt:i4>
      </vt:variant>
      <vt:variant>
        <vt:i4>5</vt:i4>
      </vt:variant>
      <vt:variant>
        <vt:lpwstr/>
      </vt:variant>
      <vt:variant>
        <vt:lpwstr>_ENREF_15</vt:lpwstr>
      </vt:variant>
      <vt:variant>
        <vt:i4>4587531</vt:i4>
      </vt:variant>
      <vt:variant>
        <vt:i4>6313</vt:i4>
      </vt:variant>
      <vt:variant>
        <vt:i4>0</vt:i4>
      </vt:variant>
      <vt:variant>
        <vt:i4>5</vt:i4>
      </vt:variant>
      <vt:variant>
        <vt:lpwstr/>
      </vt:variant>
      <vt:variant>
        <vt:lpwstr>_ENREF_7</vt:lpwstr>
      </vt:variant>
      <vt:variant>
        <vt:i4>4194315</vt:i4>
      </vt:variant>
      <vt:variant>
        <vt:i4>6302</vt:i4>
      </vt:variant>
      <vt:variant>
        <vt:i4>0</vt:i4>
      </vt:variant>
      <vt:variant>
        <vt:i4>5</vt:i4>
      </vt:variant>
      <vt:variant>
        <vt:lpwstr/>
      </vt:variant>
      <vt:variant>
        <vt:lpwstr>_ENREF_1</vt:lpwstr>
      </vt:variant>
      <vt:variant>
        <vt:i4>4653067</vt:i4>
      </vt:variant>
      <vt:variant>
        <vt:i4>6296</vt:i4>
      </vt:variant>
      <vt:variant>
        <vt:i4>0</vt:i4>
      </vt:variant>
      <vt:variant>
        <vt:i4>5</vt:i4>
      </vt:variant>
      <vt:variant>
        <vt:lpwstr/>
      </vt:variant>
      <vt:variant>
        <vt:lpwstr>_ENREF_6</vt:lpwstr>
      </vt:variant>
      <vt:variant>
        <vt:i4>4390923</vt:i4>
      </vt:variant>
      <vt:variant>
        <vt:i4>6288</vt:i4>
      </vt:variant>
      <vt:variant>
        <vt:i4>0</vt:i4>
      </vt:variant>
      <vt:variant>
        <vt:i4>5</vt:i4>
      </vt:variant>
      <vt:variant>
        <vt:lpwstr/>
      </vt:variant>
      <vt:variant>
        <vt:lpwstr>_ENREF_2</vt:lpwstr>
      </vt:variant>
      <vt:variant>
        <vt:i4>4194315</vt:i4>
      </vt:variant>
      <vt:variant>
        <vt:i4>6282</vt:i4>
      </vt:variant>
      <vt:variant>
        <vt:i4>0</vt:i4>
      </vt:variant>
      <vt:variant>
        <vt:i4>5</vt:i4>
      </vt:variant>
      <vt:variant>
        <vt:lpwstr/>
      </vt:variant>
      <vt:variant>
        <vt:lpwstr>_ENREF_1</vt:lpwstr>
      </vt:variant>
      <vt:variant>
        <vt:i4>2293860</vt:i4>
      </vt:variant>
      <vt:variant>
        <vt:i4>6119</vt:i4>
      </vt:variant>
      <vt:variant>
        <vt:i4>0</vt:i4>
      </vt:variant>
      <vt:variant>
        <vt:i4>5</vt:i4>
      </vt:variant>
      <vt:variant>
        <vt:lpwstr>http://www.ihi.org/</vt:lpwstr>
      </vt:variant>
      <vt:variant>
        <vt:lpwstr/>
      </vt:variant>
      <vt:variant>
        <vt:i4>5767234</vt:i4>
      </vt:variant>
      <vt:variant>
        <vt:i4>5425</vt:i4>
      </vt:variant>
      <vt:variant>
        <vt:i4>0</vt:i4>
      </vt:variant>
      <vt:variant>
        <vt:i4>5</vt:i4>
      </vt:variant>
      <vt:variant>
        <vt:lpwstr>http://www.ihi.org/IHI/Topics/PatientSafety/SafetyGeneral/ImprovementStories/ReducingPressureUlcerRatesinNursingHomes.htm</vt:lpwstr>
      </vt:variant>
      <vt:variant>
        <vt:lpwstr/>
      </vt:variant>
      <vt:variant>
        <vt:i4>4980810</vt:i4>
      </vt:variant>
      <vt:variant>
        <vt:i4>5422</vt:i4>
      </vt:variant>
      <vt:variant>
        <vt:i4>0</vt:i4>
      </vt:variant>
      <vt:variant>
        <vt:i4>5</vt:i4>
      </vt:variant>
      <vt:variant>
        <vt:lpwstr>http://www.nursingworld.org/MainMenuCategories/ANAMarketplace/ANAPeriodicals/OJIN/TableofContents/Volume92004/No1Jan04/SharedGovernanceModels.html?css=print</vt:lpwstr>
      </vt:variant>
      <vt:variant>
        <vt:lpwstr/>
      </vt:variant>
      <vt:variant>
        <vt:i4>2097174</vt:i4>
      </vt:variant>
      <vt:variant>
        <vt:i4>5419</vt:i4>
      </vt:variant>
      <vt:variant>
        <vt:i4>0</vt:i4>
      </vt:variant>
      <vt:variant>
        <vt:i4>5</vt:i4>
      </vt:variant>
      <vt:variant>
        <vt:lpwstr>http://www.isixsigma.com/index.php?option=com_k2&amp;view=item&amp;layout=item&amp;id=1483&amp;Itemid=369</vt:lpwstr>
      </vt:variant>
      <vt:variant>
        <vt:lpwstr/>
      </vt:variant>
      <vt:variant>
        <vt:i4>4849731</vt:i4>
      </vt:variant>
      <vt:variant>
        <vt:i4>5416</vt:i4>
      </vt:variant>
      <vt:variant>
        <vt:i4>0</vt:i4>
      </vt:variant>
      <vt:variant>
        <vt:i4>5</vt:i4>
      </vt:variant>
      <vt:variant>
        <vt:lpwstr>http://www.ihi.org/knowledge/Pages/ImprovementStories/WhatIsaBundle.aspx</vt:lpwstr>
      </vt:variant>
      <vt:variant>
        <vt:lpwstr/>
      </vt:variant>
      <vt:variant>
        <vt:i4>6684755</vt:i4>
      </vt:variant>
      <vt:variant>
        <vt:i4>5413</vt:i4>
      </vt:variant>
      <vt:variant>
        <vt:i4>0</vt:i4>
      </vt:variant>
      <vt:variant>
        <vt:i4>5</vt:i4>
      </vt:variant>
      <vt:variant>
        <vt:lpwstr>http://www.ahrq.gov/qual/nurseshdbk/docs/LyderC_PUPSI.pdf</vt:lpwstr>
      </vt:variant>
      <vt:variant>
        <vt:lpwstr/>
      </vt:variant>
      <vt:variant>
        <vt:i4>5898268</vt:i4>
      </vt:variant>
      <vt:variant>
        <vt:i4>5410</vt:i4>
      </vt:variant>
      <vt:variant>
        <vt:i4>0</vt:i4>
      </vt:variant>
      <vt:variant>
        <vt:i4>5</vt:i4>
      </vt:variant>
      <vt:variant>
        <vt:lpwstr>http://www.npuap.org/PDF FINAL Handout Feb 25 Ayello PRessure Ulcer Initiatives NPUAP 2011 Las Vegas.pdf</vt:lpwstr>
      </vt:variant>
      <vt:variant>
        <vt:lpwstr/>
      </vt:variant>
      <vt:variant>
        <vt:i4>1245280</vt:i4>
      </vt:variant>
      <vt:variant>
        <vt:i4>5407</vt:i4>
      </vt:variant>
      <vt:variant>
        <vt:i4>0</vt:i4>
      </vt:variant>
      <vt:variant>
        <vt:i4>5</vt:i4>
      </vt:variant>
      <vt:variant>
        <vt:lpwstr>http://www.ihi.org/knowledge/Knowledge Center Assets/Tools - How-toGuidePreventPressureUlcers_0a06721b-7d9b-42f6-8d40-53347fa21b65/HowtoGuidePreventPressureUlcers.pdf</vt:lpwstr>
      </vt:variant>
      <vt:variant>
        <vt:lpwstr/>
      </vt:variant>
      <vt:variant>
        <vt:i4>1900561</vt:i4>
      </vt:variant>
      <vt:variant>
        <vt:i4>5404</vt:i4>
      </vt:variant>
      <vt:variant>
        <vt:i4>0</vt:i4>
      </vt:variant>
      <vt:variant>
        <vt:i4>5</vt:i4>
      </vt:variant>
      <vt:variant>
        <vt:lpwstr>http://www.jointcommission.org/assets/1/6/2011_NPSGs_LTC.pdf</vt:lpwstr>
      </vt:variant>
      <vt:variant>
        <vt:lpwstr/>
      </vt:variant>
      <vt:variant>
        <vt:i4>6488153</vt:i4>
      </vt:variant>
      <vt:variant>
        <vt:i4>5401</vt:i4>
      </vt:variant>
      <vt:variant>
        <vt:i4>0</vt:i4>
      </vt:variant>
      <vt:variant>
        <vt:i4>5</vt:i4>
      </vt:variant>
      <vt:variant>
        <vt:lpwstr>http://www.nhqualitycampaign.org/files/impguides/4_PressureUlcer_TAW_Guide.pdf</vt:lpwstr>
      </vt:variant>
      <vt:variant>
        <vt:lpwstr/>
      </vt:variant>
      <vt:variant>
        <vt:i4>65550</vt:i4>
      </vt:variant>
      <vt:variant>
        <vt:i4>5398</vt:i4>
      </vt:variant>
      <vt:variant>
        <vt:i4>0</vt:i4>
      </vt:variant>
      <vt:variant>
        <vt:i4>5</vt:i4>
      </vt:variant>
      <vt:variant>
        <vt:lpwstr>http://www.cdc.gov/nchs/data/databriefs/db14.pdf</vt:lpwstr>
      </vt:variant>
      <vt:variant>
        <vt:lpwstr/>
      </vt:variant>
      <vt:variant>
        <vt:i4>6160434</vt:i4>
      </vt:variant>
      <vt:variant>
        <vt:i4>4571</vt:i4>
      </vt:variant>
      <vt:variant>
        <vt:i4>0</vt:i4>
      </vt:variant>
      <vt:variant>
        <vt:i4>5</vt:i4>
      </vt:variant>
      <vt:variant>
        <vt:lpwstr>http://www.profane.eu.org/documents/Falls_Taxonomy.pdf</vt:lpwstr>
      </vt:variant>
      <vt:variant>
        <vt:lpwstr/>
      </vt:variant>
      <vt:variant>
        <vt:i4>4259913</vt:i4>
      </vt:variant>
      <vt:variant>
        <vt:i4>3988</vt:i4>
      </vt:variant>
      <vt:variant>
        <vt:i4>0</vt:i4>
      </vt:variant>
      <vt:variant>
        <vt:i4>5</vt:i4>
      </vt:variant>
      <vt:variant>
        <vt:lpwstr>http://www.nejm.org/doi/full/10.1056/NEJMvcm0810156</vt:lpwstr>
      </vt:variant>
      <vt:variant>
        <vt:lpwstr>figure=preview.jpg</vt:lpwstr>
      </vt:variant>
      <vt:variant>
        <vt:i4>3276846</vt:i4>
      </vt:variant>
      <vt:variant>
        <vt:i4>3827</vt:i4>
      </vt:variant>
      <vt:variant>
        <vt:i4>0</vt:i4>
      </vt:variant>
      <vt:variant>
        <vt:i4>5</vt:i4>
      </vt:variant>
      <vt:variant>
        <vt:lpwstr>http://www.ncbi.nlm.nih.gov/pmc/articles/PMC2725304/pdf/nihms114760.pdf</vt:lpwstr>
      </vt:variant>
      <vt:variant>
        <vt:lpwstr/>
      </vt:variant>
      <vt:variant>
        <vt:i4>554827899</vt:i4>
      </vt:variant>
      <vt:variant>
        <vt:i4>3824</vt:i4>
      </vt:variant>
      <vt:variant>
        <vt:i4>0</vt:i4>
      </vt:variant>
      <vt:variant>
        <vt:i4>5</vt:i4>
      </vt:variant>
      <vt:variant>
        <vt:lpwstr>http://www.haldor-tech.com/ORLocate™_OR.aspx</vt:lpwstr>
      </vt:variant>
      <vt:variant>
        <vt:lpwstr/>
      </vt:variant>
      <vt:variant>
        <vt:i4>7733250</vt:i4>
      </vt:variant>
      <vt:variant>
        <vt:i4>3821</vt:i4>
      </vt:variant>
      <vt:variant>
        <vt:i4>0</vt:i4>
      </vt:variant>
      <vt:variant>
        <vt:i4>5</vt:i4>
      </vt:variant>
      <vt:variant>
        <vt:lpwstr>http://www.surgicountmedical.com/products_safety.php</vt:lpwstr>
      </vt:variant>
      <vt:variant>
        <vt:lpwstr/>
      </vt:variant>
      <vt:variant>
        <vt:i4>3473457</vt:i4>
      </vt:variant>
      <vt:variant>
        <vt:i4>3818</vt:i4>
      </vt:variant>
      <vt:variant>
        <vt:i4>0</vt:i4>
      </vt:variant>
      <vt:variant>
        <vt:i4>5</vt:i4>
      </vt:variant>
      <vt:variant>
        <vt:lpwstr>http://content.nejm.org/cgi/content/full/NEJMsa0810119</vt:lpwstr>
      </vt:variant>
      <vt:variant>
        <vt:lpwstr/>
      </vt:variant>
      <vt:variant>
        <vt:i4>7405613</vt:i4>
      </vt:variant>
      <vt:variant>
        <vt:i4>3767</vt:i4>
      </vt:variant>
      <vt:variant>
        <vt:i4>0</vt:i4>
      </vt:variant>
      <vt:variant>
        <vt:i4>5</vt:i4>
      </vt:variant>
      <vt:variant>
        <vt:lpwstr>http://www.safesurgery.org.uk/</vt:lpwstr>
      </vt:variant>
      <vt:variant>
        <vt:lpwstr/>
      </vt:variant>
      <vt:variant>
        <vt:i4>5242958</vt:i4>
      </vt:variant>
      <vt:variant>
        <vt:i4>3764</vt:i4>
      </vt:variant>
      <vt:variant>
        <vt:i4>0</vt:i4>
      </vt:variant>
      <vt:variant>
        <vt:i4>5</vt:i4>
      </vt:variant>
      <vt:variant>
        <vt:lpwstr>http://www.asahq.org/For-Members/Clinical-Information/2008-ASA-Recommendations-for-PreAnesthesia-Checkout/Sample-Procedures.aspx</vt:lpwstr>
      </vt:variant>
      <vt:variant>
        <vt:lpwstr/>
      </vt:variant>
      <vt:variant>
        <vt:i4>6946925</vt:i4>
      </vt:variant>
      <vt:variant>
        <vt:i4>3761</vt:i4>
      </vt:variant>
      <vt:variant>
        <vt:i4>0</vt:i4>
      </vt:variant>
      <vt:variant>
        <vt:i4>5</vt:i4>
      </vt:variant>
      <vt:variant>
        <vt:lpwstr>http://patientsafetyauthority.org/EducationalTools/PatientSafetyTools/PWSS/Documents/crosswalk.pdf</vt:lpwstr>
      </vt:variant>
      <vt:variant>
        <vt:lpwstr/>
      </vt:variant>
      <vt:variant>
        <vt:i4>8126468</vt:i4>
      </vt:variant>
      <vt:variant>
        <vt:i4>3758</vt:i4>
      </vt:variant>
      <vt:variant>
        <vt:i4>0</vt:i4>
      </vt:variant>
      <vt:variant>
        <vt:i4>5</vt:i4>
      </vt:variant>
      <vt:variant>
        <vt:lpwstr>http://www.jointcommission.org/follow-up_survey_universal_protocol/</vt:lpwstr>
      </vt:variant>
      <vt:variant>
        <vt:lpwstr/>
      </vt:variant>
      <vt:variant>
        <vt:i4>262234</vt:i4>
      </vt:variant>
      <vt:variant>
        <vt:i4>3755</vt:i4>
      </vt:variant>
      <vt:variant>
        <vt:i4>0</vt:i4>
      </vt:variant>
      <vt:variant>
        <vt:i4>5</vt:i4>
      </vt:variant>
      <vt:variant>
        <vt:lpwstr>http://www.who.int/patientsafety/safesurgery/en/</vt:lpwstr>
      </vt:variant>
      <vt:variant>
        <vt:lpwstr/>
      </vt:variant>
      <vt:variant>
        <vt:i4>5242969</vt:i4>
      </vt:variant>
      <vt:variant>
        <vt:i4>3752</vt:i4>
      </vt:variant>
      <vt:variant>
        <vt:i4>0</vt:i4>
      </vt:variant>
      <vt:variant>
        <vt:i4>5</vt:i4>
      </vt:variant>
      <vt:variant>
        <vt:lpwstr>http://www.ahrq.gov/qual/qualimp.pdf</vt:lpwstr>
      </vt:variant>
      <vt:variant>
        <vt:lpwstr/>
      </vt:variant>
      <vt:variant>
        <vt:i4>2359400</vt:i4>
      </vt:variant>
      <vt:variant>
        <vt:i4>3749</vt:i4>
      </vt:variant>
      <vt:variant>
        <vt:i4>0</vt:i4>
      </vt:variant>
      <vt:variant>
        <vt:i4>5</vt:i4>
      </vt:variant>
      <vt:variant>
        <vt:lpwstr>http://www.aagbi.org/sites/default/files/checklista404.pdf</vt:lpwstr>
      </vt:variant>
      <vt:variant>
        <vt:lpwstr/>
      </vt:variant>
      <vt:variant>
        <vt:i4>1507379</vt:i4>
      </vt:variant>
      <vt:variant>
        <vt:i4>3746</vt:i4>
      </vt:variant>
      <vt:variant>
        <vt:i4>0</vt:i4>
      </vt:variant>
      <vt:variant>
        <vt:i4>5</vt:i4>
      </vt:variant>
      <vt:variant>
        <vt:lpwstr>http://www.ahrq.gov/qual/nurseshdbk/docs/MulloyD_WSS.pdf</vt:lpwstr>
      </vt:variant>
      <vt:variant>
        <vt:lpwstr/>
      </vt:variant>
      <vt:variant>
        <vt:i4>2555944</vt:i4>
      </vt:variant>
      <vt:variant>
        <vt:i4>3743</vt:i4>
      </vt:variant>
      <vt:variant>
        <vt:i4>0</vt:i4>
      </vt:variant>
      <vt:variant>
        <vt:i4>5</vt:i4>
      </vt:variant>
      <vt:variant>
        <vt:lpwstr>http://whqlibdoc.who.int/publications/2009/9789241598590_eng_Checklist.pdf</vt:lpwstr>
      </vt:variant>
      <vt:variant>
        <vt:lpwstr/>
      </vt:variant>
      <vt:variant>
        <vt:i4>7733344</vt:i4>
      </vt:variant>
      <vt:variant>
        <vt:i4>3740</vt:i4>
      </vt:variant>
      <vt:variant>
        <vt:i4>0</vt:i4>
      </vt:variant>
      <vt:variant>
        <vt:i4>5</vt:i4>
      </vt:variant>
      <vt:variant>
        <vt:lpwstr>http://www.effectivehealthcare.ahrq.gov/index.cfm/search-for-guides-reviews-and-reports/?productid=738&amp;pageaction=displayproduct</vt:lpwstr>
      </vt:variant>
      <vt:variant>
        <vt:lpwstr>toc</vt:lpwstr>
      </vt:variant>
      <vt:variant>
        <vt:i4>6160452</vt:i4>
      </vt:variant>
      <vt:variant>
        <vt:i4>3737</vt:i4>
      </vt:variant>
      <vt:variant>
        <vt:i4>0</vt:i4>
      </vt:variant>
      <vt:variant>
        <vt:i4>5</vt:i4>
      </vt:variant>
      <vt:variant>
        <vt:lpwstr>http://www.jointcommission.org/assets/1/18/Universal Protocol 1 4 111.PDF</vt:lpwstr>
      </vt:variant>
      <vt:variant>
        <vt:lpwstr/>
      </vt:variant>
      <vt:variant>
        <vt:i4>3473457</vt:i4>
      </vt:variant>
      <vt:variant>
        <vt:i4>3734</vt:i4>
      </vt:variant>
      <vt:variant>
        <vt:i4>0</vt:i4>
      </vt:variant>
      <vt:variant>
        <vt:i4>5</vt:i4>
      </vt:variant>
      <vt:variant>
        <vt:lpwstr>http://content.nejm.org/cgi/content/full/NEJMsa0810119</vt:lpwstr>
      </vt:variant>
      <vt:variant>
        <vt:lpwstr/>
      </vt:variant>
      <vt:variant>
        <vt:i4>5177358</vt:i4>
      </vt:variant>
      <vt:variant>
        <vt:i4>3698</vt:i4>
      </vt:variant>
      <vt:variant>
        <vt:i4>0</vt:i4>
      </vt:variant>
      <vt:variant>
        <vt:i4>5</vt:i4>
      </vt:variant>
      <vt:variant>
        <vt:lpwstr>http://www.scoap.org/</vt:lpwstr>
      </vt:variant>
      <vt:variant>
        <vt:lpwstr/>
      </vt:variant>
      <vt:variant>
        <vt:i4>7405613</vt:i4>
      </vt:variant>
      <vt:variant>
        <vt:i4>3677</vt:i4>
      </vt:variant>
      <vt:variant>
        <vt:i4>0</vt:i4>
      </vt:variant>
      <vt:variant>
        <vt:i4>5</vt:i4>
      </vt:variant>
      <vt:variant>
        <vt:lpwstr>http://www.safesurgery.org.uk/</vt:lpwstr>
      </vt:variant>
      <vt:variant>
        <vt:lpwstr/>
      </vt:variant>
      <vt:variant>
        <vt:i4>3932223</vt:i4>
      </vt:variant>
      <vt:variant>
        <vt:i4>3671</vt:i4>
      </vt:variant>
      <vt:variant>
        <vt:i4>0</vt:i4>
      </vt:variant>
      <vt:variant>
        <vt:i4>5</vt:i4>
      </vt:variant>
      <vt:variant>
        <vt:lpwstr>http://www.nrls.npsa.nhs.uk/alerts/</vt:lpwstr>
      </vt:variant>
      <vt:variant>
        <vt:lpwstr/>
      </vt:variant>
      <vt:variant>
        <vt:i4>4522054</vt:i4>
      </vt:variant>
      <vt:variant>
        <vt:i4>3668</vt:i4>
      </vt:variant>
      <vt:variant>
        <vt:i4>0</vt:i4>
      </vt:variant>
      <vt:variant>
        <vt:i4>5</vt:i4>
      </vt:variant>
      <vt:variant>
        <vt:lpwstr>http://www.ihi.org/offerings/</vt:lpwstr>
      </vt:variant>
      <vt:variant>
        <vt:lpwstr/>
      </vt:variant>
      <vt:variant>
        <vt:i4>2293860</vt:i4>
      </vt:variant>
      <vt:variant>
        <vt:i4>3665</vt:i4>
      </vt:variant>
      <vt:variant>
        <vt:i4>0</vt:i4>
      </vt:variant>
      <vt:variant>
        <vt:i4>5</vt:i4>
      </vt:variant>
      <vt:variant>
        <vt:lpwstr>http://www.ihi.org/</vt:lpwstr>
      </vt:variant>
      <vt:variant>
        <vt:lpwstr/>
      </vt:variant>
      <vt:variant>
        <vt:i4>7864382</vt:i4>
      </vt:variant>
      <vt:variant>
        <vt:i4>3662</vt:i4>
      </vt:variant>
      <vt:variant>
        <vt:i4>0</vt:i4>
      </vt:variant>
      <vt:variant>
        <vt:i4>5</vt:i4>
      </vt:variant>
      <vt:variant>
        <vt:lpwstr>http://maps.cga.harvard.edu:8080/Hospital/</vt:lpwstr>
      </vt:variant>
      <vt:variant>
        <vt:lpwstr/>
      </vt:variant>
      <vt:variant>
        <vt:i4>5242958</vt:i4>
      </vt:variant>
      <vt:variant>
        <vt:i4>3632</vt:i4>
      </vt:variant>
      <vt:variant>
        <vt:i4>0</vt:i4>
      </vt:variant>
      <vt:variant>
        <vt:i4>5</vt:i4>
      </vt:variant>
      <vt:variant>
        <vt:lpwstr>http://www.asahq.org/For-Members/Clinical-Information/2008-ASA-Recommendations-for-PreAnesthesia-Checkout/Sample-Procedures.aspx</vt:lpwstr>
      </vt:variant>
      <vt:variant>
        <vt:lpwstr/>
      </vt:variant>
      <vt:variant>
        <vt:i4>2031725</vt:i4>
      </vt:variant>
      <vt:variant>
        <vt:i4>3623</vt:i4>
      </vt:variant>
      <vt:variant>
        <vt:i4>0</vt:i4>
      </vt:variant>
      <vt:variant>
        <vt:i4>5</vt:i4>
      </vt:variant>
      <vt:variant>
        <vt:lpwstr>http://www.aorn.org/uploadedImages/Images/Images/comprehensive_surgical_checklist_RGB961.jpg/</vt:lpwstr>
      </vt:variant>
      <vt:variant>
        <vt:lpwstr/>
      </vt:variant>
      <vt:variant>
        <vt:i4>3670058</vt:i4>
      </vt:variant>
      <vt:variant>
        <vt:i4>3605</vt:i4>
      </vt:variant>
      <vt:variant>
        <vt:i4>0</vt:i4>
      </vt:variant>
      <vt:variant>
        <vt:i4>5</vt:i4>
      </vt:variant>
      <vt:variant>
        <vt:lpwstr>http://www.surpass-checklist.nl/content.jsf?pageId=FAQ&amp;lang=en</vt:lpwstr>
      </vt:variant>
      <vt:variant>
        <vt:lpwstr/>
      </vt:variant>
      <vt:variant>
        <vt:i4>6160473</vt:i4>
      </vt:variant>
      <vt:variant>
        <vt:i4>3602</vt:i4>
      </vt:variant>
      <vt:variant>
        <vt:i4>0</vt:i4>
      </vt:variant>
      <vt:variant>
        <vt:i4>5</vt:i4>
      </vt:variant>
      <vt:variant>
        <vt:lpwstr>http://www.surpass-checklist.nl/home.jsf?lang=en</vt:lpwstr>
      </vt:variant>
      <vt:variant>
        <vt:lpwstr/>
      </vt:variant>
      <vt:variant>
        <vt:i4>3539049</vt:i4>
      </vt:variant>
      <vt:variant>
        <vt:i4>3599</vt:i4>
      </vt:variant>
      <vt:variant>
        <vt:i4>0</vt:i4>
      </vt:variant>
      <vt:variant>
        <vt:i4>5</vt:i4>
      </vt:variant>
      <vt:variant>
        <vt:lpwstr>http://www.safesurg.org/videos.html</vt:lpwstr>
      </vt:variant>
      <vt:variant>
        <vt:lpwstr/>
      </vt:variant>
      <vt:variant>
        <vt:i4>65547</vt:i4>
      </vt:variant>
      <vt:variant>
        <vt:i4>3596</vt:i4>
      </vt:variant>
      <vt:variant>
        <vt:i4>0</vt:i4>
      </vt:variant>
      <vt:variant>
        <vt:i4>5</vt:i4>
      </vt:variant>
      <vt:variant>
        <vt:lpwstr>http://www.safesurg.org/modified-checklists.html</vt:lpwstr>
      </vt:variant>
      <vt:variant>
        <vt:lpwstr/>
      </vt:variant>
      <vt:variant>
        <vt:i4>8126568</vt:i4>
      </vt:variant>
      <vt:variant>
        <vt:i4>3593</vt:i4>
      </vt:variant>
      <vt:variant>
        <vt:i4>0</vt:i4>
      </vt:variant>
      <vt:variant>
        <vt:i4>5</vt:i4>
      </vt:variant>
      <vt:variant>
        <vt:lpwstr>http://www.safesurg.org/implementation-manual.html</vt:lpwstr>
      </vt:variant>
      <vt:variant>
        <vt:lpwstr/>
      </vt:variant>
      <vt:variant>
        <vt:i4>2621484</vt:i4>
      </vt:variant>
      <vt:variant>
        <vt:i4>3590</vt:i4>
      </vt:variant>
      <vt:variant>
        <vt:i4>0</vt:i4>
      </vt:variant>
      <vt:variant>
        <vt:i4>5</vt:i4>
      </vt:variant>
      <vt:variant>
        <vt:lpwstr>http://www.safesurg.org/template-checklist.html</vt:lpwstr>
      </vt:variant>
      <vt:variant>
        <vt:lpwstr/>
      </vt:variant>
      <vt:variant>
        <vt:i4>4980814</vt:i4>
      </vt:variant>
      <vt:variant>
        <vt:i4>3587</vt:i4>
      </vt:variant>
      <vt:variant>
        <vt:i4>0</vt:i4>
      </vt:variant>
      <vt:variant>
        <vt:i4>5</vt:i4>
      </vt:variant>
      <vt:variant>
        <vt:lpwstr>http://www.safesurg.org/</vt:lpwstr>
      </vt:variant>
      <vt:variant>
        <vt:lpwstr/>
      </vt:variant>
      <vt:variant>
        <vt:i4>1769597</vt:i4>
      </vt:variant>
      <vt:variant>
        <vt:i4>3581</vt:i4>
      </vt:variant>
      <vt:variant>
        <vt:i4>0</vt:i4>
      </vt:variant>
      <vt:variant>
        <vt:i4>5</vt:i4>
      </vt:variant>
      <vt:variant>
        <vt:lpwstr>http://www.who.int/patientsafety/safesurgery/checklist_adaptation.pdf</vt:lpwstr>
      </vt:variant>
      <vt:variant>
        <vt:lpwstr/>
      </vt:variant>
      <vt:variant>
        <vt:i4>46</vt:i4>
      </vt:variant>
      <vt:variant>
        <vt:i4>3578</vt:i4>
      </vt:variant>
      <vt:variant>
        <vt:i4>0</vt:i4>
      </vt:variant>
      <vt:variant>
        <vt:i4>5</vt:i4>
      </vt:variant>
      <vt:variant>
        <vt:lpwstr>http://www.who.int/patientsafety/safesurgery/testing/participate/starter_kit-sssl.pdf</vt:lpwstr>
      </vt:variant>
      <vt:variant>
        <vt:lpwstr/>
      </vt:variant>
      <vt:variant>
        <vt:i4>7602189</vt:i4>
      </vt:variant>
      <vt:variant>
        <vt:i4>3575</vt:i4>
      </vt:variant>
      <vt:variant>
        <vt:i4>0</vt:i4>
      </vt:variant>
      <vt:variant>
        <vt:i4>5</vt:i4>
      </vt:variant>
      <vt:variant>
        <vt:lpwstr>http://www.who.int/patientsafety/safesurgery/faq_introduction/en/index.html</vt:lpwstr>
      </vt:variant>
      <vt:variant>
        <vt:lpwstr/>
      </vt:variant>
      <vt:variant>
        <vt:i4>262234</vt:i4>
      </vt:variant>
      <vt:variant>
        <vt:i4>3566</vt:i4>
      </vt:variant>
      <vt:variant>
        <vt:i4>0</vt:i4>
      </vt:variant>
      <vt:variant>
        <vt:i4>5</vt:i4>
      </vt:variant>
      <vt:variant>
        <vt:lpwstr>http://www.who.int/patientsafety/safesurgery/en/</vt:lpwstr>
      </vt:variant>
      <vt:variant>
        <vt:lpwstr/>
      </vt:variant>
      <vt:variant>
        <vt:i4>3997741</vt:i4>
      </vt:variant>
      <vt:variant>
        <vt:i4>3317</vt:i4>
      </vt:variant>
      <vt:variant>
        <vt:i4>0</vt:i4>
      </vt:variant>
      <vt:variant>
        <vt:i4>5</vt:i4>
      </vt:variant>
      <vt:variant>
        <vt:lpwstr>http://www.ncbi.nlm.nih.gov/pubmed/18074484</vt:lpwstr>
      </vt:variant>
      <vt:variant>
        <vt:lpwstr/>
      </vt:variant>
      <vt:variant>
        <vt:i4>6357031</vt:i4>
      </vt:variant>
      <vt:variant>
        <vt:i4>3314</vt:i4>
      </vt:variant>
      <vt:variant>
        <vt:i4>0</vt:i4>
      </vt:variant>
      <vt:variant>
        <vt:i4>5</vt:i4>
      </vt:variant>
      <vt:variant>
        <vt:lpwstr>http://www.ncbi.nlm.nih.gov/pubmed?term=%2522Falagas%20ME%2522%255BAuthor%255D</vt:lpwstr>
      </vt:variant>
      <vt:variant>
        <vt:lpwstr/>
      </vt:variant>
      <vt:variant>
        <vt:i4>7995431</vt:i4>
      </vt:variant>
      <vt:variant>
        <vt:i4>3311</vt:i4>
      </vt:variant>
      <vt:variant>
        <vt:i4>0</vt:i4>
      </vt:variant>
      <vt:variant>
        <vt:i4>5</vt:i4>
      </vt:variant>
      <vt:variant>
        <vt:lpwstr>http://www.ncbi.nlm.nih.gov/pubmed?term=%2522Vardakas%20KZ%2522%255BAuthor%255D</vt:lpwstr>
      </vt:variant>
      <vt:variant>
        <vt:lpwstr/>
      </vt:variant>
      <vt:variant>
        <vt:i4>7208993</vt:i4>
      </vt:variant>
      <vt:variant>
        <vt:i4>3308</vt:i4>
      </vt:variant>
      <vt:variant>
        <vt:i4>0</vt:i4>
      </vt:variant>
      <vt:variant>
        <vt:i4>5</vt:i4>
      </vt:variant>
      <vt:variant>
        <vt:lpwstr>http://www.ncbi.nlm.nih.gov/pubmed?term=%2522Siempos%20II%2522%255BAuthor%255D</vt:lpwstr>
      </vt:variant>
      <vt:variant>
        <vt:lpwstr/>
      </vt:variant>
      <vt:variant>
        <vt:i4>7864376</vt:i4>
      </vt:variant>
      <vt:variant>
        <vt:i4>3157</vt:i4>
      </vt:variant>
      <vt:variant>
        <vt:i4>0</vt:i4>
      </vt:variant>
      <vt:variant>
        <vt:i4>5</vt:i4>
      </vt:variant>
      <vt:variant>
        <vt:lpwstr/>
      </vt:variant>
      <vt:variant>
        <vt:lpwstr>_ENREF_138</vt:lpwstr>
      </vt:variant>
      <vt:variant>
        <vt:i4>7798840</vt:i4>
      </vt:variant>
      <vt:variant>
        <vt:i4>3146</vt:i4>
      </vt:variant>
      <vt:variant>
        <vt:i4>0</vt:i4>
      </vt:variant>
      <vt:variant>
        <vt:i4>5</vt:i4>
      </vt:variant>
      <vt:variant>
        <vt:lpwstr/>
      </vt:variant>
      <vt:variant>
        <vt:lpwstr>_ENREF_137</vt:lpwstr>
      </vt:variant>
      <vt:variant>
        <vt:i4>7536698</vt:i4>
      </vt:variant>
      <vt:variant>
        <vt:i4>3140</vt:i4>
      </vt:variant>
      <vt:variant>
        <vt:i4>0</vt:i4>
      </vt:variant>
      <vt:variant>
        <vt:i4>5</vt:i4>
      </vt:variant>
      <vt:variant>
        <vt:lpwstr/>
      </vt:variant>
      <vt:variant>
        <vt:lpwstr>_ENREF_113</vt:lpwstr>
      </vt:variant>
      <vt:variant>
        <vt:i4>7733304</vt:i4>
      </vt:variant>
      <vt:variant>
        <vt:i4>3132</vt:i4>
      </vt:variant>
      <vt:variant>
        <vt:i4>0</vt:i4>
      </vt:variant>
      <vt:variant>
        <vt:i4>5</vt:i4>
      </vt:variant>
      <vt:variant>
        <vt:lpwstr/>
      </vt:variant>
      <vt:variant>
        <vt:lpwstr>_ENREF_136</vt:lpwstr>
      </vt:variant>
      <vt:variant>
        <vt:i4>7602232</vt:i4>
      </vt:variant>
      <vt:variant>
        <vt:i4>3119</vt:i4>
      </vt:variant>
      <vt:variant>
        <vt:i4>0</vt:i4>
      </vt:variant>
      <vt:variant>
        <vt:i4>5</vt:i4>
      </vt:variant>
      <vt:variant>
        <vt:lpwstr/>
      </vt:variant>
      <vt:variant>
        <vt:lpwstr>_ENREF_134</vt:lpwstr>
      </vt:variant>
      <vt:variant>
        <vt:i4>7536696</vt:i4>
      </vt:variant>
      <vt:variant>
        <vt:i4>3111</vt:i4>
      </vt:variant>
      <vt:variant>
        <vt:i4>0</vt:i4>
      </vt:variant>
      <vt:variant>
        <vt:i4>5</vt:i4>
      </vt:variant>
      <vt:variant>
        <vt:lpwstr/>
      </vt:variant>
      <vt:variant>
        <vt:lpwstr>_ENREF_133</vt:lpwstr>
      </vt:variant>
      <vt:variant>
        <vt:i4>7471160</vt:i4>
      </vt:variant>
      <vt:variant>
        <vt:i4>3103</vt:i4>
      </vt:variant>
      <vt:variant>
        <vt:i4>0</vt:i4>
      </vt:variant>
      <vt:variant>
        <vt:i4>5</vt:i4>
      </vt:variant>
      <vt:variant>
        <vt:lpwstr/>
      </vt:variant>
      <vt:variant>
        <vt:lpwstr>_ENREF_132</vt:lpwstr>
      </vt:variant>
      <vt:variant>
        <vt:i4>7405624</vt:i4>
      </vt:variant>
      <vt:variant>
        <vt:i4>3097</vt:i4>
      </vt:variant>
      <vt:variant>
        <vt:i4>0</vt:i4>
      </vt:variant>
      <vt:variant>
        <vt:i4>5</vt:i4>
      </vt:variant>
      <vt:variant>
        <vt:lpwstr/>
      </vt:variant>
      <vt:variant>
        <vt:lpwstr>_ENREF_131</vt:lpwstr>
      </vt:variant>
      <vt:variant>
        <vt:i4>7340088</vt:i4>
      </vt:variant>
      <vt:variant>
        <vt:i4>3089</vt:i4>
      </vt:variant>
      <vt:variant>
        <vt:i4>0</vt:i4>
      </vt:variant>
      <vt:variant>
        <vt:i4>5</vt:i4>
      </vt:variant>
      <vt:variant>
        <vt:lpwstr/>
      </vt:variant>
      <vt:variant>
        <vt:lpwstr>_ENREF_130</vt:lpwstr>
      </vt:variant>
      <vt:variant>
        <vt:i4>7929913</vt:i4>
      </vt:variant>
      <vt:variant>
        <vt:i4>3081</vt:i4>
      </vt:variant>
      <vt:variant>
        <vt:i4>0</vt:i4>
      </vt:variant>
      <vt:variant>
        <vt:i4>5</vt:i4>
      </vt:variant>
      <vt:variant>
        <vt:lpwstr/>
      </vt:variant>
      <vt:variant>
        <vt:lpwstr>_ENREF_129</vt:lpwstr>
      </vt:variant>
      <vt:variant>
        <vt:i4>4194315</vt:i4>
      </vt:variant>
      <vt:variant>
        <vt:i4>3075</vt:i4>
      </vt:variant>
      <vt:variant>
        <vt:i4>0</vt:i4>
      </vt:variant>
      <vt:variant>
        <vt:i4>5</vt:i4>
      </vt:variant>
      <vt:variant>
        <vt:lpwstr/>
      </vt:variant>
      <vt:variant>
        <vt:lpwstr>_ENREF_18</vt:lpwstr>
      </vt:variant>
      <vt:variant>
        <vt:i4>7864377</vt:i4>
      </vt:variant>
      <vt:variant>
        <vt:i4>3069</vt:i4>
      </vt:variant>
      <vt:variant>
        <vt:i4>0</vt:i4>
      </vt:variant>
      <vt:variant>
        <vt:i4>5</vt:i4>
      </vt:variant>
      <vt:variant>
        <vt:lpwstr/>
      </vt:variant>
      <vt:variant>
        <vt:lpwstr>_ENREF_128</vt:lpwstr>
      </vt:variant>
      <vt:variant>
        <vt:i4>7798841</vt:i4>
      </vt:variant>
      <vt:variant>
        <vt:i4>3061</vt:i4>
      </vt:variant>
      <vt:variant>
        <vt:i4>0</vt:i4>
      </vt:variant>
      <vt:variant>
        <vt:i4>5</vt:i4>
      </vt:variant>
      <vt:variant>
        <vt:lpwstr/>
      </vt:variant>
      <vt:variant>
        <vt:lpwstr>_ENREF_127</vt:lpwstr>
      </vt:variant>
      <vt:variant>
        <vt:i4>7733305</vt:i4>
      </vt:variant>
      <vt:variant>
        <vt:i4>3053</vt:i4>
      </vt:variant>
      <vt:variant>
        <vt:i4>0</vt:i4>
      </vt:variant>
      <vt:variant>
        <vt:i4>5</vt:i4>
      </vt:variant>
      <vt:variant>
        <vt:lpwstr/>
      </vt:variant>
      <vt:variant>
        <vt:lpwstr>_ENREF_126</vt:lpwstr>
      </vt:variant>
      <vt:variant>
        <vt:i4>7667769</vt:i4>
      </vt:variant>
      <vt:variant>
        <vt:i4>3047</vt:i4>
      </vt:variant>
      <vt:variant>
        <vt:i4>0</vt:i4>
      </vt:variant>
      <vt:variant>
        <vt:i4>5</vt:i4>
      </vt:variant>
      <vt:variant>
        <vt:lpwstr/>
      </vt:variant>
      <vt:variant>
        <vt:lpwstr>_ENREF_125</vt:lpwstr>
      </vt:variant>
      <vt:variant>
        <vt:i4>7602233</vt:i4>
      </vt:variant>
      <vt:variant>
        <vt:i4>3041</vt:i4>
      </vt:variant>
      <vt:variant>
        <vt:i4>0</vt:i4>
      </vt:variant>
      <vt:variant>
        <vt:i4>5</vt:i4>
      </vt:variant>
      <vt:variant>
        <vt:lpwstr/>
      </vt:variant>
      <vt:variant>
        <vt:lpwstr>_ENREF_124</vt:lpwstr>
      </vt:variant>
      <vt:variant>
        <vt:i4>7471161</vt:i4>
      </vt:variant>
      <vt:variant>
        <vt:i4>3028</vt:i4>
      </vt:variant>
      <vt:variant>
        <vt:i4>0</vt:i4>
      </vt:variant>
      <vt:variant>
        <vt:i4>5</vt:i4>
      </vt:variant>
      <vt:variant>
        <vt:lpwstr/>
      </vt:variant>
      <vt:variant>
        <vt:lpwstr>_ENREF_122</vt:lpwstr>
      </vt:variant>
      <vt:variant>
        <vt:i4>7405625</vt:i4>
      </vt:variant>
      <vt:variant>
        <vt:i4>3022</vt:i4>
      </vt:variant>
      <vt:variant>
        <vt:i4>0</vt:i4>
      </vt:variant>
      <vt:variant>
        <vt:i4>5</vt:i4>
      </vt:variant>
      <vt:variant>
        <vt:lpwstr/>
      </vt:variant>
      <vt:variant>
        <vt:lpwstr>_ENREF_121</vt:lpwstr>
      </vt:variant>
      <vt:variant>
        <vt:i4>4390923</vt:i4>
      </vt:variant>
      <vt:variant>
        <vt:i4>3016</vt:i4>
      </vt:variant>
      <vt:variant>
        <vt:i4>0</vt:i4>
      </vt:variant>
      <vt:variant>
        <vt:i4>5</vt:i4>
      </vt:variant>
      <vt:variant>
        <vt:lpwstr/>
      </vt:variant>
      <vt:variant>
        <vt:lpwstr>_ENREF_20</vt:lpwstr>
      </vt:variant>
      <vt:variant>
        <vt:i4>7864378</vt:i4>
      </vt:variant>
      <vt:variant>
        <vt:i4>3008</vt:i4>
      </vt:variant>
      <vt:variant>
        <vt:i4>0</vt:i4>
      </vt:variant>
      <vt:variant>
        <vt:i4>5</vt:i4>
      </vt:variant>
      <vt:variant>
        <vt:lpwstr/>
      </vt:variant>
      <vt:variant>
        <vt:lpwstr>_ENREF_118</vt:lpwstr>
      </vt:variant>
      <vt:variant>
        <vt:i4>4390923</vt:i4>
      </vt:variant>
      <vt:variant>
        <vt:i4>2997</vt:i4>
      </vt:variant>
      <vt:variant>
        <vt:i4>0</vt:i4>
      </vt:variant>
      <vt:variant>
        <vt:i4>5</vt:i4>
      </vt:variant>
      <vt:variant>
        <vt:lpwstr/>
      </vt:variant>
      <vt:variant>
        <vt:lpwstr>_ENREF_20</vt:lpwstr>
      </vt:variant>
      <vt:variant>
        <vt:i4>4325387</vt:i4>
      </vt:variant>
      <vt:variant>
        <vt:i4>2979</vt:i4>
      </vt:variant>
      <vt:variant>
        <vt:i4>0</vt:i4>
      </vt:variant>
      <vt:variant>
        <vt:i4>5</vt:i4>
      </vt:variant>
      <vt:variant>
        <vt:lpwstr/>
      </vt:variant>
      <vt:variant>
        <vt:lpwstr>_ENREF_33</vt:lpwstr>
      </vt:variant>
      <vt:variant>
        <vt:i4>4390923</vt:i4>
      </vt:variant>
      <vt:variant>
        <vt:i4>2973</vt:i4>
      </vt:variant>
      <vt:variant>
        <vt:i4>0</vt:i4>
      </vt:variant>
      <vt:variant>
        <vt:i4>5</vt:i4>
      </vt:variant>
      <vt:variant>
        <vt:lpwstr/>
      </vt:variant>
      <vt:variant>
        <vt:lpwstr>_ENREF_20</vt:lpwstr>
      </vt:variant>
      <vt:variant>
        <vt:i4>7340090</vt:i4>
      </vt:variant>
      <vt:variant>
        <vt:i4>2965</vt:i4>
      </vt:variant>
      <vt:variant>
        <vt:i4>0</vt:i4>
      </vt:variant>
      <vt:variant>
        <vt:i4>5</vt:i4>
      </vt:variant>
      <vt:variant>
        <vt:lpwstr/>
      </vt:variant>
      <vt:variant>
        <vt:lpwstr>_ENREF_110</vt:lpwstr>
      </vt:variant>
      <vt:variant>
        <vt:i4>7864379</vt:i4>
      </vt:variant>
      <vt:variant>
        <vt:i4>2954</vt:i4>
      </vt:variant>
      <vt:variant>
        <vt:i4>0</vt:i4>
      </vt:variant>
      <vt:variant>
        <vt:i4>5</vt:i4>
      </vt:variant>
      <vt:variant>
        <vt:lpwstr/>
      </vt:variant>
      <vt:variant>
        <vt:lpwstr>_ENREF_108</vt:lpwstr>
      </vt:variant>
      <vt:variant>
        <vt:i4>7536699</vt:i4>
      </vt:variant>
      <vt:variant>
        <vt:i4>2946</vt:i4>
      </vt:variant>
      <vt:variant>
        <vt:i4>0</vt:i4>
      </vt:variant>
      <vt:variant>
        <vt:i4>5</vt:i4>
      </vt:variant>
      <vt:variant>
        <vt:lpwstr/>
      </vt:variant>
      <vt:variant>
        <vt:lpwstr>_ENREF_103</vt:lpwstr>
      </vt:variant>
      <vt:variant>
        <vt:i4>7471163</vt:i4>
      </vt:variant>
      <vt:variant>
        <vt:i4>2938</vt:i4>
      </vt:variant>
      <vt:variant>
        <vt:i4>0</vt:i4>
      </vt:variant>
      <vt:variant>
        <vt:i4>5</vt:i4>
      </vt:variant>
      <vt:variant>
        <vt:lpwstr/>
      </vt:variant>
      <vt:variant>
        <vt:lpwstr>_ENREF_102</vt:lpwstr>
      </vt:variant>
      <vt:variant>
        <vt:i4>7405627</vt:i4>
      </vt:variant>
      <vt:variant>
        <vt:i4>2932</vt:i4>
      </vt:variant>
      <vt:variant>
        <vt:i4>0</vt:i4>
      </vt:variant>
      <vt:variant>
        <vt:i4>5</vt:i4>
      </vt:variant>
      <vt:variant>
        <vt:lpwstr/>
      </vt:variant>
      <vt:variant>
        <vt:lpwstr>_ENREF_101</vt:lpwstr>
      </vt:variant>
      <vt:variant>
        <vt:i4>4390923</vt:i4>
      </vt:variant>
      <vt:variant>
        <vt:i4>2926</vt:i4>
      </vt:variant>
      <vt:variant>
        <vt:i4>0</vt:i4>
      </vt:variant>
      <vt:variant>
        <vt:i4>5</vt:i4>
      </vt:variant>
      <vt:variant>
        <vt:lpwstr/>
      </vt:variant>
      <vt:variant>
        <vt:lpwstr>_ENREF_20</vt:lpwstr>
      </vt:variant>
      <vt:variant>
        <vt:i4>4390923</vt:i4>
      </vt:variant>
      <vt:variant>
        <vt:i4>2920</vt:i4>
      </vt:variant>
      <vt:variant>
        <vt:i4>0</vt:i4>
      </vt:variant>
      <vt:variant>
        <vt:i4>5</vt:i4>
      </vt:variant>
      <vt:variant>
        <vt:lpwstr/>
      </vt:variant>
      <vt:variant>
        <vt:lpwstr>_ENREF_20</vt:lpwstr>
      </vt:variant>
      <vt:variant>
        <vt:i4>4718603</vt:i4>
      </vt:variant>
      <vt:variant>
        <vt:i4>2912</vt:i4>
      </vt:variant>
      <vt:variant>
        <vt:i4>0</vt:i4>
      </vt:variant>
      <vt:variant>
        <vt:i4>5</vt:i4>
      </vt:variant>
      <vt:variant>
        <vt:lpwstr/>
      </vt:variant>
      <vt:variant>
        <vt:lpwstr>_ENREF_97</vt:lpwstr>
      </vt:variant>
      <vt:variant>
        <vt:i4>4718603</vt:i4>
      </vt:variant>
      <vt:variant>
        <vt:i4>2906</vt:i4>
      </vt:variant>
      <vt:variant>
        <vt:i4>0</vt:i4>
      </vt:variant>
      <vt:variant>
        <vt:i4>5</vt:i4>
      </vt:variant>
      <vt:variant>
        <vt:lpwstr/>
      </vt:variant>
      <vt:variant>
        <vt:lpwstr>_ENREF_96</vt:lpwstr>
      </vt:variant>
      <vt:variant>
        <vt:i4>4718603</vt:i4>
      </vt:variant>
      <vt:variant>
        <vt:i4>2898</vt:i4>
      </vt:variant>
      <vt:variant>
        <vt:i4>0</vt:i4>
      </vt:variant>
      <vt:variant>
        <vt:i4>5</vt:i4>
      </vt:variant>
      <vt:variant>
        <vt:lpwstr/>
      </vt:variant>
      <vt:variant>
        <vt:lpwstr>_ENREF_95</vt:lpwstr>
      </vt:variant>
      <vt:variant>
        <vt:i4>4718603</vt:i4>
      </vt:variant>
      <vt:variant>
        <vt:i4>2892</vt:i4>
      </vt:variant>
      <vt:variant>
        <vt:i4>0</vt:i4>
      </vt:variant>
      <vt:variant>
        <vt:i4>5</vt:i4>
      </vt:variant>
      <vt:variant>
        <vt:lpwstr/>
      </vt:variant>
      <vt:variant>
        <vt:lpwstr>_ENREF_94</vt:lpwstr>
      </vt:variant>
      <vt:variant>
        <vt:i4>4718603</vt:i4>
      </vt:variant>
      <vt:variant>
        <vt:i4>2886</vt:i4>
      </vt:variant>
      <vt:variant>
        <vt:i4>0</vt:i4>
      </vt:variant>
      <vt:variant>
        <vt:i4>5</vt:i4>
      </vt:variant>
      <vt:variant>
        <vt:lpwstr/>
      </vt:variant>
      <vt:variant>
        <vt:lpwstr>_ENREF_93</vt:lpwstr>
      </vt:variant>
      <vt:variant>
        <vt:i4>4718603</vt:i4>
      </vt:variant>
      <vt:variant>
        <vt:i4>2873</vt:i4>
      </vt:variant>
      <vt:variant>
        <vt:i4>0</vt:i4>
      </vt:variant>
      <vt:variant>
        <vt:i4>5</vt:i4>
      </vt:variant>
      <vt:variant>
        <vt:lpwstr/>
      </vt:variant>
      <vt:variant>
        <vt:lpwstr>_ENREF_90</vt:lpwstr>
      </vt:variant>
      <vt:variant>
        <vt:i4>4390923</vt:i4>
      </vt:variant>
      <vt:variant>
        <vt:i4>2862</vt:i4>
      </vt:variant>
      <vt:variant>
        <vt:i4>0</vt:i4>
      </vt:variant>
      <vt:variant>
        <vt:i4>5</vt:i4>
      </vt:variant>
      <vt:variant>
        <vt:lpwstr/>
      </vt:variant>
      <vt:variant>
        <vt:lpwstr>_ENREF_20</vt:lpwstr>
      </vt:variant>
      <vt:variant>
        <vt:i4>4784139</vt:i4>
      </vt:variant>
      <vt:variant>
        <vt:i4>2854</vt:i4>
      </vt:variant>
      <vt:variant>
        <vt:i4>0</vt:i4>
      </vt:variant>
      <vt:variant>
        <vt:i4>5</vt:i4>
      </vt:variant>
      <vt:variant>
        <vt:lpwstr/>
      </vt:variant>
      <vt:variant>
        <vt:lpwstr>_ENREF_87</vt:lpwstr>
      </vt:variant>
      <vt:variant>
        <vt:i4>4784139</vt:i4>
      </vt:variant>
      <vt:variant>
        <vt:i4>2848</vt:i4>
      </vt:variant>
      <vt:variant>
        <vt:i4>0</vt:i4>
      </vt:variant>
      <vt:variant>
        <vt:i4>5</vt:i4>
      </vt:variant>
      <vt:variant>
        <vt:lpwstr/>
      </vt:variant>
      <vt:variant>
        <vt:lpwstr>_ENREF_86</vt:lpwstr>
      </vt:variant>
      <vt:variant>
        <vt:i4>4784139</vt:i4>
      </vt:variant>
      <vt:variant>
        <vt:i4>2840</vt:i4>
      </vt:variant>
      <vt:variant>
        <vt:i4>0</vt:i4>
      </vt:variant>
      <vt:variant>
        <vt:i4>5</vt:i4>
      </vt:variant>
      <vt:variant>
        <vt:lpwstr/>
      </vt:variant>
      <vt:variant>
        <vt:lpwstr>_ENREF_85</vt:lpwstr>
      </vt:variant>
      <vt:variant>
        <vt:i4>4390923</vt:i4>
      </vt:variant>
      <vt:variant>
        <vt:i4>2834</vt:i4>
      </vt:variant>
      <vt:variant>
        <vt:i4>0</vt:i4>
      </vt:variant>
      <vt:variant>
        <vt:i4>5</vt:i4>
      </vt:variant>
      <vt:variant>
        <vt:lpwstr/>
      </vt:variant>
      <vt:variant>
        <vt:lpwstr>_ENREF_20</vt:lpwstr>
      </vt:variant>
      <vt:variant>
        <vt:i4>4784139</vt:i4>
      </vt:variant>
      <vt:variant>
        <vt:i4>2828</vt:i4>
      </vt:variant>
      <vt:variant>
        <vt:i4>0</vt:i4>
      </vt:variant>
      <vt:variant>
        <vt:i4>5</vt:i4>
      </vt:variant>
      <vt:variant>
        <vt:lpwstr/>
      </vt:variant>
      <vt:variant>
        <vt:lpwstr>_ENREF_84</vt:lpwstr>
      </vt:variant>
      <vt:variant>
        <vt:i4>4784139</vt:i4>
      </vt:variant>
      <vt:variant>
        <vt:i4>2822</vt:i4>
      </vt:variant>
      <vt:variant>
        <vt:i4>0</vt:i4>
      </vt:variant>
      <vt:variant>
        <vt:i4>5</vt:i4>
      </vt:variant>
      <vt:variant>
        <vt:lpwstr/>
      </vt:variant>
      <vt:variant>
        <vt:lpwstr>_ENREF_83</vt:lpwstr>
      </vt:variant>
      <vt:variant>
        <vt:i4>4784139</vt:i4>
      </vt:variant>
      <vt:variant>
        <vt:i4>2816</vt:i4>
      </vt:variant>
      <vt:variant>
        <vt:i4>0</vt:i4>
      </vt:variant>
      <vt:variant>
        <vt:i4>5</vt:i4>
      </vt:variant>
      <vt:variant>
        <vt:lpwstr/>
      </vt:variant>
      <vt:variant>
        <vt:lpwstr>_ENREF_82</vt:lpwstr>
      </vt:variant>
      <vt:variant>
        <vt:i4>4390923</vt:i4>
      </vt:variant>
      <vt:variant>
        <vt:i4>2810</vt:i4>
      </vt:variant>
      <vt:variant>
        <vt:i4>0</vt:i4>
      </vt:variant>
      <vt:variant>
        <vt:i4>5</vt:i4>
      </vt:variant>
      <vt:variant>
        <vt:lpwstr/>
      </vt:variant>
      <vt:variant>
        <vt:lpwstr>_ENREF_20</vt:lpwstr>
      </vt:variant>
      <vt:variant>
        <vt:i4>4784139</vt:i4>
      </vt:variant>
      <vt:variant>
        <vt:i4>2802</vt:i4>
      </vt:variant>
      <vt:variant>
        <vt:i4>0</vt:i4>
      </vt:variant>
      <vt:variant>
        <vt:i4>5</vt:i4>
      </vt:variant>
      <vt:variant>
        <vt:lpwstr/>
      </vt:variant>
      <vt:variant>
        <vt:lpwstr>_ENREF_81</vt:lpwstr>
      </vt:variant>
      <vt:variant>
        <vt:i4>4784139</vt:i4>
      </vt:variant>
      <vt:variant>
        <vt:i4>2794</vt:i4>
      </vt:variant>
      <vt:variant>
        <vt:i4>0</vt:i4>
      </vt:variant>
      <vt:variant>
        <vt:i4>5</vt:i4>
      </vt:variant>
      <vt:variant>
        <vt:lpwstr/>
      </vt:variant>
      <vt:variant>
        <vt:lpwstr>_ENREF_80</vt:lpwstr>
      </vt:variant>
      <vt:variant>
        <vt:i4>4587531</vt:i4>
      </vt:variant>
      <vt:variant>
        <vt:i4>2786</vt:i4>
      </vt:variant>
      <vt:variant>
        <vt:i4>0</vt:i4>
      </vt:variant>
      <vt:variant>
        <vt:i4>5</vt:i4>
      </vt:variant>
      <vt:variant>
        <vt:lpwstr/>
      </vt:variant>
      <vt:variant>
        <vt:lpwstr>_ENREF_79</vt:lpwstr>
      </vt:variant>
      <vt:variant>
        <vt:i4>4587531</vt:i4>
      </vt:variant>
      <vt:variant>
        <vt:i4>2778</vt:i4>
      </vt:variant>
      <vt:variant>
        <vt:i4>0</vt:i4>
      </vt:variant>
      <vt:variant>
        <vt:i4>5</vt:i4>
      </vt:variant>
      <vt:variant>
        <vt:lpwstr/>
      </vt:variant>
      <vt:variant>
        <vt:lpwstr>_ENREF_78</vt:lpwstr>
      </vt:variant>
      <vt:variant>
        <vt:i4>4390923</vt:i4>
      </vt:variant>
      <vt:variant>
        <vt:i4>2772</vt:i4>
      </vt:variant>
      <vt:variant>
        <vt:i4>0</vt:i4>
      </vt:variant>
      <vt:variant>
        <vt:i4>5</vt:i4>
      </vt:variant>
      <vt:variant>
        <vt:lpwstr/>
      </vt:variant>
      <vt:variant>
        <vt:lpwstr>_ENREF_20</vt:lpwstr>
      </vt:variant>
      <vt:variant>
        <vt:i4>4587531</vt:i4>
      </vt:variant>
      <vt:variant>
        <vt:i4>2766</vt:i4>
      </vt:variant>
      <vt:variant>
        <vt:i4>0</vt:i4>
      </vt:variant>
      <vt:variant>
        <vt:i4>5</vt:i4>
      </vt:variant>
      <vt:variant>
        <vt:lpwstr/>
      </vt:variant>
      <vt:variant>
        <vt:lpwstr>_ENREF_77</vt:lpwstr>
      </vt:variant>
      <vt:variant>
        <vt:i4>4653067</vt:i4>
      </vt:variant>
      <vt:variant>
        <vt:i4>2763</vt:i4>
      </vt:variant>
      <vt:variant>
        <vt:i4>0</vt:i4>
      </vt:variant>
      <vt:variant>
        <vt:i4>5</vt:i4>
      </vt:variant>
      <vt:variant>
        <vt:lpwstr/>
      </vt:variant>
      <vt:variant>
        <vt:lpwstr>_ENREF_65</vt:lpwstr>
      </vt:variant>
      <vt:variant>
        <vt:i4>4653067</vt:i4>
      </vt:variant>
      <vt:variant>
        <vt:i4>2745</vt:i4>
      </vt:variant>
      <vt:variant>
        <vt:i4>0</vt:i4>
      </vt:variant>
      <vt:variant>
        <vt:i4>5</vt:i4>
      </vt:variant>
      <vt:variant>
        <vt:lpwstr/>
      </vt:variant>
      <vt:variant>
        <vt:lpwstr>_ENREF_69</vt:lpwstr>
      </vt:variant>
      <vt:variant>
        <vt:i4>4390923</vt:i4>
      </vt:variant>
      <vt:variant>
        <vt:i4>2739</vt:i4>
      </vt:variant>
      <vt:variant>
        <vt:i4>0</vt:i4>
      </vt:variant>
      <vt:variant>
        <vt:i4>5</vt:i4>
      </vt:variant>
      <vt:variant>
        <vt:lpwstr/>
      </vt:variant>
      <vt:variant>
        <vt:lpwstr>_ENREF_20</vt:lpwstr>
      </vt:variant>
      <vt:variant>
        <vt:i4>4653067</vt:i4>
      </vt:variant>
      <vt:variant>
        <vt:i4>2731</vt:i4>
      </vt:variant>
      <vt:variant>
        <vt:i4>0</vt:i4>
      </vt:variant>
      <vt:variant>
        <vt:i4>5</vt:i4>
      </vt:variant>
      <vt:variant>
        <vt:lpwstr/>
      </vt:variant>
      <vt:variant>
        <vt:lpwstr>_ENREF_69</vt:lpwstr>
      </vt:variant>
      <vt:variant>
        <vt:i4>4653067</vt:i4>
      </vt:variant>
      <vt:variant>
        <vt:i4>2723</vt:i4>
      </vt:variant>
      <vt:variant>
        <vt:i4>0</vt:i4>
      </vt:variant>
      <vt:variant>
        <vt:i4>5</vt:i4>
      </vt:variant>
      <vt:variant>
        <vt:lpwstr/>
      </vt:variant>
      <vt:variant>
        <vt:lpwstr>_ENREF_66</vt:lpwstr>
      </vt:variant>
      <vt:variant>
        <vt:i4>4653067</vt:i4>
      </vt:variant>
      <vt:variant>
        <vt:i4>2715</vt:i4>
      </vt:variant>
      <vt:variant>
        <vt:i4>0</vt:i4>
      </vt:variant>
      <vt:variant>
        <vt:i4>5</vt:i4>
      </vt:variant>
      <vt:variant>
        <vt:lpwstr/>
      </vt:variant>
      <vt:variant>
        <vt:lpwstr>_ENREF_63</vt:lpwstr>
      </vt:variant>
      <vt:variant>
        <vt:i4>4653067</vt:i4>
      </vt:variant>
      <vt:variant>
        <vt:i4>2707</vt:i4>
      </vt:variant>
      <vt:variant>
        <vt:i4>0</vt:i4>
      </vt:variant>
      <vt:variant>
        <vt:i4>5</vt:i4>
      </vt:variant>
      <vt:variant>
        <vt:lpwstr/>
      </vt:variant>
      <vt:variant>
        <vt:lpwstr>_ENREF_60</vt:lpwstr>
      </vt:variant>
      <vt:variant>
        <vt:i4>4390923</vt:i4>
      </vt:variant>
      <vt:variant>
        <vt:i4>2694</vt:i4>
      </vt:variant>
      <vt:variant>
        <vt:i4>0</vt:i4>
      </vt:variant>
      <vt:variant>
        <vt:i4>5</vt:i4>
      </vt:variant>
      <vt:variant>
        <vt:lpwstr/>
      </vt:variant>
      <vt:variant>
        <vt:lpwstr>_ENREF_24</vt:lpwstr>
      </vt:variant>
      <vt:variant>
        <vt:i4>4456459</vt:i4>
      </vt:variant>
      <vt:variant>
        <vt:i4>2688</vt:i4>
      </vt:variant>
      <vt:variant>
        <vt:i4>0</vt:i4>
      </vt:variant>
      <vt:variant>
        <vt:i4>5</vt:i4>
      </vt:variant>
      <vt:variant>
        <vt:lpwstr/>
      </vt:variant>
      <vt:variant>
        <vt:lpwstr>_ENREF_56</vt:lpwstr>
      </vt:variant>
      <vt:variant>
        <vt:i4>4456459</vt:i4>
      </vt:variant>
      <vt:variant>
        <vt:i4>2680</vt:i4>
      </vt:variant>
      <vt:variant>
        <vt:i4>0</vt:i4>
      </vt:variant>
      <vt:variant>
        <vt:i4>5</vt:i4>
      </vt:variant>
      <vt:variant>
        <vt:lpwstr/>
      </vt:variant>
      <vt:variant>
        <vt:lpwstr>_ENREF_55</vt:lpwstr>
      </vt:variant>
      <vt:variant>
        <vt:i4>4390923</vt:i4>
      </vt:variant>
      <vt:variant>
        <vt:i4>2674</vt:i4>
      </vt:variant>
      <vt:variant>
        <vt:i4>0</vt:i4>
      </vt:variant>
      <vt:variant>
        <vt:i4>5</vt:i4>
      </vt:variant>
      <vt:variant>
        <vt:lpwstr/>
      </vt:variant>
      <vt:variant>
        <vt:lpwstr>_ENREF_20</vt:lpwstr>
      </vt:variant>
      <vt:variant>
        <vt:i4>4456459</vt:i4>
      </vt:variant>
      <vt:variant>
        <vt:i4>2661</vt:i4>
      </vt:variant>
      <vt:variant>
        <vt:i4>0</vt:i4>
      </vt:variant>
      <vt:variant>
        <vt:i4>5</vt:i4>
      </vt:variant>
      <vt:variant>
        <vt:lpwstr/>
      </vt:variant>
      <vt:variant>
        <vt:lpwstr>_ENREF_53</vt:lpwstr>
      </vt:variant>
      <vt:variant>
        <vt:i4>4456459</vt:i4>
      </vt:variant>
      <vt:variant>
        <vt:i4>2655</vt:i4>
      </vt:variant>
      <vt:variant>
        <vt:i4>0</vt:i4>
      </vt:variant>
      <vt:variant>
        <vt:i4>5</vt:i4>
      </vt:variant>
      <vt:variant>
        <vt:lpwstr/>
      </vt:variant>
      <vt:variant>
        <vt:lpwstr>_ENREF_52</vt:lpwstr>
      </vt:variant>
      <vt:variant>
        <vt:i4>4521995</vt:i4>
      </vt:variant>
      <vt:variant>
        <vt:i4>2647</vt:i4>
      </vt:variant>
      <vt:variant>
        <vt:i4>0</vt:i4>
      </vt:variant>
      <vt:variant>
        <vt:i4>5</vt:i4>
      </vt:variant>
      <vt:variant>
        <vt:lpwstr/>
      </vt:variant>
      <vt:variant>
        <vt:lpwstr>_ENREF_47</vt:lpwstr>
      </vt:variant>
      <vt:variant>
        <vt:i4>4390923</vt:i4>
      </vt:variant>
      <vt:variant>
        <vt:i4>2641</vt:i4>
      </vt:variant>
      <vt:variant>
        <vt:i4>0</vt:i4>
      </vt:variant>
      <vt:variant>
        <vt:i4>5</vt:i4>
      </vt:variant>
      <vt:variant>
        <vt:lpwstr/>
      </vt:variant>
      <vt:variant>
        <vt:lpwstr>_ENREF_20</vt:lpwstr>
      </vt:variant>
      <vt:variant>
        <vt:i4>4521995</vt:i4>
      </vt:variant>
      <vt:variant>
        <vt:i4>2635</vt:i4>
      </vt:variant>
      <vt:variant>
        <vt:i4>0</vt:i4>
      </vt:variant>
      <vt:variant>
        <vt:i4>5</vt:i4>
      </vt:variant>
      <vt:variant>
        <vt:lpwstr/>
      </vt:variant>
      <vt:variant>
        <vt:lpwstr>_ENREF_46</vt:lpwstr>
      </vt:variant>
      <vt:variant>
        <vt:i4>4521995</vt:i4>
      </vt:variant>
      <vt:variant>
        <vt:i4>2629</vt:i4>
      </vt:variant>
      <vt:variant>
        <vt:i4>0</vt:i4>
      </vt:variant>
      <vt:variant>
        <vt:i4>5</vt:i4>
      </vt:variant>
      <vt:variant>
        <vt:lpwstr/>
      </vt:variant>
      <vt:variant>
        <vt:lpwstr>_ENREF_45</vt:lpwstr>
      </vt:variant>
      <vt:variant>
        <vt:i4>4521995</vt:i4>
      </vt:variant>
      <vt:variant>
        <vt:i4>2623</vt:i4>
      </vt:variant>
      <vt:variant>
        <vt:i4>0</vt:i4>
      </vt:variant>
      <vt:variant>
        <vt:i4>5</vt:i4>
      </vt:variant>
      <vt:variant>
        <vt:lpwstr/>
      </vt:variant>
      <vt:variant>
        <vt:lpwstr>_ENREF_44</vt:lpwstr>
      </vt:variant>
      <vt:variant>
        <vt:i4>4521995</vt:i4>
      </vt:variant>
      <vt:variant>
        <vt:i4>2615</vt:i4>
      </vt:variant>
      <vt:variant>
        <vt:i4>0</vt:i4>
      </vt:variant>
      <vt:variant>
        <vt:i4>5</vt:i4>
      </vt:variant>
      <vt:variant>
        <vt:lpwstr/>
      </vt:variant>
      <vt:variant>
        <vt:lpwstr>_ENREF_43</vt:lpwstr>
      </vt:variant>
      <vt:variant>
        <vt:i4>4521995</vt:i4>
      </vt:variant>
      <vt:variant>
        <vt:i4>2607</vt:i4>
      </vt:variant>
      <vt:variant>
        <vt:i4>0</vt:i4>
      </vt:variant>
      <vt:variant>
        <vt:i4>5</vt:i4>
      </vt:variant>
      <vt:variant>
        <vt:lpwstr/>
      </vt:variant>
      <vt:variant>
        <vt:lpwstr>_ENREF_42</vt:lpwstr>
      </vt:variant>
      <vt:variant>
        <vt:i4>4390923</vt:i4>
      </vt:variant>
      <vt:variant>
        <vt:i4>2601</vt:i4>
      </vt:variant>
      <vt:variant>
        <vt:i4>0</vt:i4>
      </vt:variant>
      <vt:variant>
        <vt:i4>5</vt:i4>
      </vt:variant>
      <vt:variant>
        <vt:lpwstr/>
      </vt:variant>
      <vt:variant>
        <vt:lpwstr>_ENREF_20</vt:lpwstr>
      </vt:variant>
      <vt:variant>
        <vt:i4>4390923</vt:i4>
      </vt:variant>
      <vt:variant>
        <vt:i4>2590</vt:i4>
      </vt:variant>
      <vt:variant>
        <vt:i4>0</vt:i4>
      </vt:variant>
      <vt:variant>
        <vt:i4>5</vt:i4>
      </vt:variant>
      <vt:variant>
        <vt:lpwstr/>
      </vt:variant>
      <vt:variant>
        <vt:lpwstr>_ENREF_20</vt:lpwstr>
      </vt:variant>
      <vt:variant>
        <vt:i4>4325387</vt:i4>
      </vt:variant>
      <vt:variant>
        <vt:i4>2579</vt:i4>
      </vt:variant>
      <vt:variant>
        <vt:i4>0</vt:i4>
      </vt:variant>
      <vt:variant>
        <vt:i4>5</vt:i4>
      </vt:variant>
      <vt:variant>
        <vt:lpwstr/>
      </vt:variant>
      <vt:variant>
        <vt:lpwstr>_ENREF_37</vt:lpwstr>
      </vt:variant>
      <vt:variant>
        <vt:i4>4325387</vt:i4>
      </vt:variant>
      <vt:variant>
        <vt:i4>2566</vt:i4>
      </vt:variant>
      <vt:variant>
        <vt:i4>0</vt:i4>
      </vt:variant>
      <vt:variant>
        <vt:i4>5</vt:i4>
      </vt:variant>
      <vt:variant>
        <vt:lpwstr/>
      </vt:variant>
      <vt:variant>
        <vt:lpwstr>_ENREF_35</vt:lpwstr>
      </vt:variant>
      <vt:variant>
        <vt:i4>4325387</vt:i4>
      </vt:variant>
      <vt:variant>
        <vt:i4>2558</vt:i4>
      </vt:variant>
      <vt:variant>
        <vt:i4>0</vt:i4>
      </vt:variant>
      <vt:variant>
        <vt:i4>5</vt:i4>
      </vt:variant>
      <vt:variant>
        <vt:lpwstr/>
      </vt:variant>
      <vt:variant>
        <vt:lpwstr>_ENREF_32</vt:lpwstr>
      </vt:variant>
      <vt:variant>
        <vt:i4>4325387</vt:i4>
      </vt:variant>
      <vt:variant>
        <vt:i4>2552</vt:i4>
      </vt:variant>
      <vt:variant>
        <vt:i4>0</vt:i4>
      </vt:variant>
      <vt:variant>
        <vt:i4>5</vt:i4>
      </vt:variant>
      <vt:variant>
        <vt:lpwstr/>
      </vt:variant>
      <vt:variant>
        <vt:lpwstr>_ENREF_31</vt:lpwstr>
      </vt:variant>
      <vt:variant>
        <vt:i4>4390923</vt:i4>
      </vt:variant>
      <vt:variant>
        <vt:i4>2546</vt:i4>
      </vt:variant>
      <vt:variant>
        <vt:i4>0</vt:i4>
      </vt:variant>
      <vt:variant>
        <vt:i4>5</vt:i4>
      </vt:variant>
      <vt:variant>
        <vt:lpwstr/>
      </vt:variant>
      <vt:variant>
        <vt:lpwstr>_ENREF_20</vt:lpwstr>
      </vt:variant>
      <vt:variant>
        <vt:i4>4390923</vt:i4>
      </vt:variant>
      <vt:variant>
        <vt:i4>2540</vt:i4>
      </vt:variant>
      <vt:variant>
        <vt:i4>0</vt:i4>
      </vt:variant>
      <vt:variant>
        <vt:i4>5</vt:i4>
      </vt:variant>
      <vt:variant>
        <vt:lpwstr/>
      </vt:variant>
      <vt:variant>
        <vt:lpwstr>_ENREF_20</vt:lpwstr>
      </vt:variant>
      <vt:variant>
        <vt:i4>4390923</vt:i4>
      </vt:variant>
      <vt:variant>
        <vt:i4>2532</vt:i4>
      </vt:variant>
      <vt:variant>
        <vt:i4>0</vt:i4>
      </vt:variant>
      <vt:variant>
        <vt:i4>5</vt:i4>
      </vt:variant>
      <vt:variant>
        <vt:lpwstr/>
      </vt:variant>
      <vt:variant>
        <vt:lpwstr>_ENREF_23</vt:lpwstr>
      </vt:variant>
      <vt:variant>
        <vt:i4>4390923</vt:i4>
      </vt:variant>
      <vt:variant>
        <vt:i4>2521</vt:i4>
      </vt:variant>
      <vt:variant>
        <vt:i4>0</vt:i4>
      </vt:variant>
      <vt:variant>
        <vt:i4>5</vt:i4>
      </vt:variant>
      <vt:variant>
        <vt:lpwstr/>
      </vt:variant>
      <vt:variant>
        <vt:lpwstr>_ENREF_20</vt:lpwstr>
      </vt:variant>
      <vt:variant>
        <vt:i4>4194315</vt:i4>
      </vt:variant>
      <vt:variant>
        <vt:i4>2513</vt:i4>
      </vt:variant>
      <vt:variant>
        <vt:i4>0</vt:i4>
      </vt:variant>
      <vt:variant>
        <vt:i4>5</vt:i4>
      </vt:variant>
      <vt:variant>
        <vt:lpwstr/>
      </vt:variant>
      <vt:variant>
        <vt:lpwstr>_ENREF_17</vt:lpwstr>
      </vt:variant>
      <vt:variant>
        <vt:i4>4194315</vt:i4>
      </vt:variant>
      <vt:variant>
        <vt:i4>2507</vt:i4>
      </vt:variant>
      <vt:variant>
        <vt:i4>0</vt:i4>
      </vt:variant>
      <vt:variant>
        <vt:i4>5</vt:i4>
      </vt:variant>
      <vt:variant>
        <vt:lpwstr/>
      </vt:variant>
      <vt:variant>
        <vt:lpwstr>_ENREF_16</vt:lpwstr>
      </vt:variant>
      <vt:variant>
        <vt:i4>4194315</vt:i4>
      </vt:variant>
      <vt:variant>
        <vt:i4>2496</vt:i4>
      </vt:variant>
      <vt:variant>
        <vt:i4>0</vt:i4>
      </vt:variant>
      <vt:variant>
        <vt:i4>5</vt:i4>
      </vt:variant>
      <vt:variant>
        <vt:lpwstr/>
      </vt:variant>
      <vt:variant>
        <vt:lpwstr>_ENREF_13</vt:lpwstr>
      </vt:variant>
      <vt:variant>
        <vt:i4>4194315</vt:i4>
      </vt:variant>
      <vt:variant>
        <vt:i4>2488</vt:i4>
      </vt:variant>
      <vt:variant>
        <vt:i4>0</vt:i4>
      </vt:variant>
      <vt:variant>
        <vt:i4>5</vt:i4>
      </vt:variant>
      <vt:variant>
        <vt:lpwstr/>
      </vt:variant>
      <vt:variant>
        <vt:lpwstr>_ENREF_12</vt:lpwstr>
      </vt:variant>
      <vt:variant>
        <vt:i4>4194315</vt:i4>
      </vt:variant>
      <vt:variant>
        <vt:i4>2482</vt:i4>
      </vt:variant>
      <vt:variant>
        <vt:i4>0</vt:i4>
      </vt:variant>
      <vt:variant>
        <vt:i4>5</vt:i4>
      </vt:variant>
      <vt:variant>
        <vt:lpwstr/>
      </vt:variant>
      <vt:variant>
        <vt:lpwstr>_ENREF_11</vt:lpwstr>
      </vt:variant>
      <vt:variant>
        <vt:i4>4194315</vt:i4>
      </vt:variant>
      <vt:variant>
        <vt:i4>2474</vt:i4>
      </vt:variant>
      <vt:variant>
        <vt:i4>0</vt:i4>
      </vt:variant>
      <vt:variant>
        <vt:i4>5</vt:i4>
      </vt:variant>
      <vt:variant>
        <vt:lpwstr/>
      </vt:variant>
      <vt:variant>
        <vt:lpwstr>_ENREF_10</vt:lpwstr>
      </vt:variant>
      <vt:variant>
        <vt:i4>4718603</vt:i4>
      </vt:variant>
      <vt:variant>
        <vt:i4>2466</vt:i4>
      </vt:variant>
      <vt:variant>
        <vt:i4>0</vt:i4>
      </vt:variant>
      <vt:variant>
        <vt:i4>5</vt:i4>
      </vt:variant>
      <vt:variant>
        <vt:lpwstr/>
      </vt:variant>
      <vt:variant>
        <vt:lpwstr>_ENREF_9</vt:lpwstr>
      </vt:variant>
      <vt:variant>
        <vt:i4>4784139</vt:i4>
      </vt:variant>
      <vt:variant>
        <vt:i4>2458</vt:i4>
      </vt:variant>
      <vt:variant>
        <vt:i4>0</vt:i4>
      </vt:variant>
      <vt:variant>
        <vt:i4>5</vt:i4>
      </vt:variant>
      <vt:variant>
        <vt:lpwstr/>
      </vt:variant>
      <vt:variant>
        <vt:lpwstr>_ENREF_8</vt:lpwstr>
      </vt:variant>
      <vt:variant>
        <vt:i4>4390923</vt:i4>
      </vt:variant>
      <vt:variant>
        <vt:i4>2445</vt:i4>
      </vt:variant>
      <vt:variant>
        <vt:i4>0</vt:i4>
      </vt:variant>
      <vt:variant>
        <vt:i4>5</vt:i4>
      </vt:variant>
      <vt:variant>
        <vt:lpwstr/>
      </vt:variant>
      <vt:variant>
        <vt:lpwstr>_ENREF_2</vt:lpwstr>
      </vt:variant>
      <vt:variant>
        <vt:i4>4653067</vt:i4>
      </vt:variant>
      <vt:variant>
        <vt:i4>2439</vt:i4>
      </vt:variant>
      <vt:variant>
        <vt:i4>0</vt:i4>
      </vt:variant>
      <vt:variant>
        <vt:i4>5</vt:i4>
      </vt:variant>
      <vt:variant>
        <vt:lpwstr/>
      </vt:variant>
      <vt:variant>
        <vt:lpwstr>_ENREF_6</vt:lpwstr>
      </vt:variant>
      <vt:variant>
        <vt:i4>4456459</vt:i4>
      </vt:variant>
      <vt:variant>
        <vt:i4>2433</vt:i4>
      </vt:variant>
      <vt:variant>
        <vt:i4>0</vt:i4>
      </vt:variant>
      <vt:variant>
        <vt:i4>5</vt:i4>
      </vt:variant>
      <vt:variant>
        <vt:lpwstr/>
      </vt:variant>
      <vt:variant>
        <vt:lpwstr>_ENREF_5</vt:lpwstr>
      </vt:variant>
      <vt:variant>
        <vt:i4>7929970</vt:i4>
      </vt:variant>
      <vt:variant>
        <vt:i4>2420</vt:i4>
      </vt:variant>
      <vt:variant>
        <vt:i4>0</vt:i4>
      </vt:variant>
      <vt:variant>
        <vt:i4>5</vt:i4>
      </vt:variant>
      <vt:variant>
        <vt:lpwstr>http://www.ahrq.gov/clinic/ptsafety/pdf/chap15.pdf</vt:lpwstr>
      </vt:variant>
      <vt:variant>
        <vt:lpwstr/>
      </vt:variant>
      <vt:variant>
        <vt:i4>4522010</vt:i4>
      </vt:variant>
      <vt:variant>
        <vt:i4>2417</vt:i4>
      </vt:variant>
      <vt:variant>
        <vt:i4>0</vt:i4>
      </vt:variant>
      <vt:variant>
        <vt:i4>5</vt:i4>
      </vt:variant>
      <vt:variant>
        <vt:lpwstr>http://www.hhs.gov/ash/initiatives/hai/nationaltargets/index.html</vt:lpwstr>
      </vt:variant>
      <vt:variant>
        <vt:lpwstr/>
      </vt:variant>
      <vt:variant>
        <vt:i4>1704041</vt:i4>
      </vt:variant>
      <vt:variant>
        <vt:i4>2414</vt:i4>
      </vt:variant>
      <vt:variant>
        <vt:i4>0</vt:i4>
      </vt:variant>
      <vt:variant>
        <vt:i4>5</vt:i4>
      </vt:variant>
      <vt:variant>
        <vt:lpwstr>http://www.hhs.gov/ash/initiatives/hai/actionplan/hhs_hai_action_plan_final_06222009.pdf</vt:lpwstr>
      </vt:variant>
      <vt:variant>
        <vt:lpwstr/>
      </vt:variant>
      <vt:variant>
        <vt:i4>4653067</vt:i4>
      </vt:variant>
      <vt:variant>
        <vt:i4>2406</vt:i4>
      </vt:variant>
      <vt:variant>
        <vt:i4>0</vt:i4>
      </vt:variant>
      <vt:variant>
        <vt:i4>5</vt:i4>
      </vt:variant>
      <vt:variant>
        <vt:lpwstr/>
      </vt:variant>
      <vt:variant>
        <vt:lpwstr>_ENREF_60</vt:lpwstr>
      </vt:variant>
      <vt:variant>
        <vt:i4>4587531</vt:i4>
      </vt:variant>
      <vt:variant>
        <vt:i4>2398</vt:i4>
      </vt:variant>
      <vt:variant>
        <vt:i4>0</vt:i4>
      </vt:variant>
      <vt:variant>
        <vt:i4>5</vt:i4>
      </vt:variant>
      <vt:variant>
        <vt:lpwstr/>
      </vt:variant>
      <vt:variant>
        <vt:lpwstr>_ENREF_7</vt:lpwstr>
      </vt:variant>
      <vt:variant>
        <vt:i4>4456459</vt:i4>
      </vt:variant>
      <vt:variant>
        <vt:i4>2392</vt:i4>
      </vt:variant>
      <vt:variant>
        <vt:i4>0</vt:i4>
      </vt:variant>
      <vt:variant>
        <vt:i4>5</vt:i4>
      </vt:variant>
      <vt:variant>
        <vt:lpwstr/>
      </vt:variant>
      <vt:variant>
        <vt:lpwstr>_ENREF_59</vt:lpwstr>
      </vt:variant>
      <vt:variant>
        <vt:i4>4456459</vt:i4>
      </vt:variant>
      <vt:variant>
        <vt:i4>2386</vt:i4>
      </vt:variant>
      <vt:variant>
        <vt:i4>0</vt:i4>
      </vt:variant>
      <vt:variant>
        <vt:i4>5</vt:i4>
      </vt:variant>
      <vt:variant>
        <vt:lpwstr/>
      </vt:variant>
      <vt:variant>
        <vt:lpwstr>_ENREF_58</vt:lpwstr>
      </vt:variant>
      <vt:variant>
        <vt:i4>3997815</vt:i4>
      </vt:variant>
      <vt:variant>
        <vt:i4>2383</vt:i4>
      </vt:variant>
      <vt:variant>
        <vt:i4>0</vt:i4>
      </vt:variant>
      <vt:variant>
        <vt:i4>5</vt:i4>
      </vt:variant>
      <vt:variant>
        <vt:lpwstr>http://www.onthecuspstophai.org/stop-cauti/</vt:lpwstr>
      </vt:variant>
      <vt:variant>
        <vt:lpwstr/>
      </vt:variant>
      <vt:variant>
        <vt:i4>4325387</vt:i4>
      </vt:variant>
      <vt:variant>
        <vt:i4>2379</vt:i4>
      </vt:variant>
      <vt:variant>
        <vt:i4>0</vt:i4>
      </vt:variant>
      <vt:variant>
        <vt:i4>5</vt:i4>
      </vt:variant>
      <vt:variant>
        <vt:lpwstr/>
      </vt:variant>
      <vt:variant>
        <vt:lpwstr>_ENREF_30</vt:lpwstr>
      </vt:variant>
      <vt:variant>
        <vt:i4>4194315</vt:i4>
      </vt:variant>
      <vt:variant>
        <vt:i4>2376</vt:i4>
      </vt:variant>
      <vt:variant>
        <vt:i4>0</vt:i4>
      </vt:variant>
      <vt:variant>
        <vt:i4>5</vt:i4>
      </vt:variant>
      <vt:variant>
        <vt:lpwstr/>
      </vt:variant>
      <vt:variant>
        <vt:lpwstr>_ENREF_17</vt:lpwstr>
      </vt:variant>
      <vt:variant>
        <vt:i4>4194315</vt:i4>
      </vt:variant>
      <vt:variant>
        <vt:i4>2366</vt:i4>
      </vt:variant>
      <vt:variant>
        <vt:i4>0</vt:i4>
      </vt:variant>
      <vt:variant>
        <vt:i4>5</vt:i4>
      </vt:variant>
      <vt:variant>
        <vt:lpwstr/>
      </vt:variant>
      <vt:variant>
        <vt:lpwstr>_ENREF_18</vt:lpwstr>
      </vt:variant>
      <vt:variant>
        <vt:i4>4456459</vt:i4>
      </vt:variant>
      <vt:variant>
        <vt:i4>2358</vt:i4>
      </vt:variant>
      <vt:variant>
        <vt:i4>0</vt:i4>
      </vt:variant>
      <vt:variant>
        <vt:i4>5</vt:i4>
      </vt:variant>
      <vt:variant>
        <vt:lpwstr/>
      </vt:variant>
      <vt:variant>
        <vt:lpwstr>_ENREF_57</vt:lpwstr>
      </vt:variant>
      <vt:variant>
        <vt:i4>3080310</vt:i4>
      </vt:variant>
      <vt:variant>
        <vt:i4>2355</vt:i4>
      </vt:variant>
      <vt:variant>
        <vt:i4>0</vt:i4>
      </vt:variant>
      <vt:variant>
        <vt:i4>5</vt:i4>
      </vt:variant>
      <vt:variant>
        <vt:lpwstr>http://www.catheterout.org/</vt:lpwstr>
      </vt:variant>
      <vt:variant>
        <vt:lpwstr/>
      </vt:variant>
      <vt:variant>
        <vt:i4>4456459</vt:i4>
      </vt:variant>
      <vt:variant>
        <vt:i4>2349</vt:i4>
      </vt:variant>
      <vt:variant>
        <vt:i4>0</vt:i4>
      </vt:variant>
      <vt:variant>
        <vt:i4>5</vt:i4>
      </vt:variant>
      <vt:variant>
        <vt:lpwstr/>
      </vt:variant>
      <vt:variant>
        <vt:lpwstr>_ENREF_56</vt:lpwstr>
      </vt:variant>
      <vt:variant>
        <vt:i4>4456459</vt:i4>
      </vt:variant>
      <vt:variant>
        <vt:i4>2343</vt:i4>
      </vt:variant>
      <vt:variant>
        <vt:i4>0</vt:i4>
      </vt:variant>
      <vt:variant>
        <vt:i4>5</vt:i4>
      </vt:variant>
      <vt:variant>
        <vt:lpwstr/>
      </vt:variant>
      <vt:variant>
        <vt:lpwstr>_ENREF_55</vt:lpwstr>
      </vt:variant>
      <vt:variant>
        <vt:i4>4456459</vt:i4>
      </vt:variant>
      <vt:variant>
        <vt:i4>2337</vt:i4>
      </vt:variant>
      <vt:variant>
        <vt:i4>0</vt:i4>
      </vt:variant>
      <vt:variant>
        <vt:i4>5</vt:i4>
      </vt:variant>
      <vt:variant>
        <vt:lpwstr/>
      </vt:variant>
      <vt:variant>
        <vt:lpwstr>_ENREF_54</vt:lpwstr>
      </vt:variant>
      <vt:variant>
        <vt:i4>4390923</vt:i4>
      </vt:variant>
      <vt:variant>
        <vt:i4>2331</vt:i4>
      </vt:variant>
      <vt:variant>
        <vt:i4>0</vt:i4>
      </vt:variant>
      <vt:variant>
        <vt:i4>5</vt:i4>
      </vt:variant>
      <vt:variant>
        <vt:lpwstr/>
      </vt:variant>
      <vt:variant>
        <vt:lpwstr>_ENREF_27</vt:lpwstr>
      </vt:variant>
      <vt:variant>
        <vt:i4>4521995</vt:i4>
      </vt:variant>
      <vt:variant>
        <vt:i4>2325</vt:i4>
      </vt:variant>
      <vt:variant>
        <vt:i4>0</vt:i4>
      </vt:variant>
      <vt:variant>
        <vt:i4>5</vt:i4>
      </vt:variant>
      <vt:variant>
        <vt:lpwstr/>
      </vt:variant>
      <vt:variant>
        <vt:lpwstr>_ENREF_49</vt:lpwstr>
      </vt:variant>
      <vt:variant>
        <vt:i4>4521995</vt:i4>
      </vt:variant>
      <vt:variant>
        <vt:i4>2319</vt:i4>
      </vt:variant>
      <vt:variant>
        <vt:i4>0</vt:i4>
      </vt:variant>
      <vt:variant>
        <vt:i4>5</vt:i4>
      </vt:variant>
      <vt:variant>
        <vt:lpwstr/>
      </vt:variant>
      <vt:variant>
        <vt:lpwstr>_ENREF_49</vt:lpwstr>
      </vt:variant>
      <vt:variant>
        <vt:i4>4456459</vt:i4>
      </vt:variant>
      <vt:variant>
        <vt:i4>2311</vt:i4>
      </vt:variant>
      <vt:variant>
        <vt:i4>0</vt:i4>
      </vt:variant>
      <vt:variant>
        <vt:i4>5</vt:i4>
      </vt:variant>
      <vt:variant>
        <vt:lpwstr/>
      </vt:variant>
      <vt:variant>
        <vt:lpwstr>_ENREF_52</vt:lpwstr>
      </vt:variant>
      <vt:variant>
        <vt:i4>4456459</vt:i4>
      </vt:variant>
      <vt:variant>
        <vt:i4>2303</vt:i4>
      </vt:variant>
      <vt:variant>
        <vt:i4>0</vt:i4>
      </vt:variant>
      <vt:variant>
        <vt:i4>5</vt:i4>
      </vt:variant>
      <vt:variant>
        <vt:lpwstr/>
      </vt:variant>
      <vt:variant>
        <vt:lpwstr>_ENREF_53</vt:lpwstr>
      </vt:variant>
      <vt:variant>
        <vt:i4>4456459</vt:i4>
      </vt:variant>
      <vt:variant>
        <vt:i4>2299</vt:i4>
      </vt:variant>
      <vt:variant>
        <vt:i4>0</vt:i4>
      </vt:variant>
      <vt:variant>
        <vt:i4>5</vt:i4>
      </vt:variant>
      <vt:variant>
        <vt:lpwstr/>
      </vt:variant>
      <vt:variant>
        <vt:lpwstr>_ENREF_52</vt:lpwstr>
      </vt:variant>
      <vt:variant>
        <vt:i4>4456459</vt:i4>
      </vt:variant>
      <vt:variant>
        <vt:i4>2296</vt:i4>
      </vt:variant>
      <vt:variant>
        <vt:i4>0</vt:i4>
      </vt:variant>
      <vt:variant>
        <vt:i4>5</vt:i4>
      </vt:variant>
      <vt:variant>
        <vt:lpwstr/>
      </vt:variant>
      <vt:variant>
        <vt:lpwstr>_ENREF_51</vt:lpwstr>
      </vt:variant>
      <vt:variant>
        <vt:i4>4456459</vt:i4>
      </vt:variant>
      <vt:variant>
        <vt:i4>2284</vt:i4>
      </vt:variant>
      <vt:variant>
        <vt:i4>0</vt:i4>
      </vt:variant>
      <vt:variant>
        <vt:i4>5</vt:i4>
      </vt:variant>
      <vt:variant>
        <vt:lpwstr/>
      </vt:variant>
      <vt:variant>
        <vt:lpwstr>_ENREF_53</vt:lpwstr>
      </vt:variant>
      <vt:variant>
        <vt:i4>4456459</vt:i4>
      </vt:variant>
      <vt:variant>
        <vt:i4>2276</vt:i4>
      </vt:variant>
      <vt:variant>
        <vt:i4>0</vt:i4>
      </vt:variant>
      <vt:variant>
        <vt:i4>5</vt:i4>
      </vt:variant>
      <vt:variant>
        <vt:lpwstr/>
      </vt:variant>
      <vt:variant>
        <vt:lpwstr>_ENREF_53</vt:lpwstr>
      </vt:variant>
      <vt:variant>
        <vt:i4>4456459</vt:i4>
      </vt:variant>
      <vt:variant>
        <vt:i4>2268</vt:i4>
      </vt:variant>
      <vt:variant>
        <vt:i4>0</vt:i4>
      </vt:variant>
      <vt:variant>
        <vt:i4>5</vt:i4>
      </vt:variant>
      <vt:variant>
        <vt:lpwstr/>
      </vt:variant>
      <vt:variant>
        <vt:lpwstr>_ENREF_52</vt:lpwstr>
      </vt:variant>
      <vt:variant>
        <vt:i4>4456459</vt:i4>
      </vt:variant>
      <vt:variant>
        <vt:i4>2262</vt:i4>
      </vt:variant>
      <vt:variant>
        <vt:i4>0</vt:i4>
      </vt:variant>
      <vt:variant>
        <vt:i4>5</vt:i4>
      </vt:variant>
      <vt:variant>
        <vt:lpwstr/>
      </vt:variant>
      <vt:variant>
        <vt:lpwstr>_ENREF_51</vt:lpwstr>
      </vt:variant>
      <vt:variant>
        <vt:i4>4456459</vt:i4>
      </vt:variant>
      <vt:variant>
        <vt:i4>2256</vt:i4>
      </vt:variant>
      <vt:variant>
        <vt:i4>0</vt:i4>
      </vt:variant>
      <vt:variant>
        <vt:i4>5</vt:i4>
      </vt:variant>
      <vt:variant>
        <vt:lpwstr/>
      </vt:variant>
      <vt:variant>
        <vt:lpwstr>_ENREF_50</vt:lpwstr>
      </vt:variant>
      <vt:variant>
        <vt:i4>4194315</vt:i4>
      </vt:variant>
      <vt:variant>
        <vt:i4>2250</vt:i4>
      </vt:variant>
      <vt:variant>
        <vt:i4>0</vt:i4>
      </vt:variant>
      <vt:variant>
        <vt:i4>5</vt:i4>
      </vt:variant>
      <vt:variant>
        <vt:lpwstr/>
      </vt:variant>
      <vt:variant>
        <vt:lpwstr>_ENREF_16</vt:lpwstr>
      </vt:variant>
      <vt:variant>
        <vt:i4>4325387</vt:i4>
      </vt:variant>
      <vt:variant>
        <vt:i4>2242</vt:i4>
      </vt:variant>
      <vt:variant>
        <vt:i4>0</vt:i4>
      </vt:variant>
      <vt:variant>
        <vt:i4>5</vt:i4>
      </vt:variant>
      <vt:variant>
        <vt:lpwstr/>
      </vt:variant>
      <vt:variant>
        <vt:lpwstr>_ENREF_35</vt:lpwstr>
      </vt:variant>
      <vt:variant>
        <vt:i4>4521995</vt:i4>
      </vt:variant>
      <vt:variant>
        <vt:i4>2236</vt:i4>
      </vt:variant>
      <vt:variant>
        <vt:i4>0</vt:i4>
      </vt:variant>
      <vt:variant>
        <vt:i4>5</vt:i4>
      </vt:variant>
      <vt:variant>
        <vt:lpwstr/>
      </vt:variant>
      <vt:variant>
        <vt:lpwstr>_ENREF_43</vt:lpwstr>
      </vt:variant>
      <vt:variant>
        <vt:i4>4194315</vt:i4>
      </vt:variant>
      <vt:variant>
        <vt:i4>2230</vt:i4>
      </vt:variant>
      <vt:variant>
        <vt:i4>0</vt:i4>
      </vt:variant>
      <vt:variant>
        <vt:i4>5</vt:i4>
      </vt:variant>
      <vt:variant>
        <vt:lpwstr/>
      </vt:variant>
      <vt:variant>
        <vt:lpwstr>_ENREF_16</vt:lpwstr>
      </vt:variant>
      <vt:variant>
        <vt:i4>4194315</vt:i4>
      </vt:variant>
      <vt:variant>
        <vt:i4>2224</vt:i4>
      </vt:variant>
      <vt:variant>
        <vt:i4>0</vt:i4>
      </vt:variant>
      <vt:variant>
        <vt:i4>5</vt:i4>
      </vt:variant>
      <vt:variant>
        <vt:lpwstr/>
      </vt:variant>
      <vt:variant>
        <vt:lpwstr>_ENREF_11</vt:lpwstr>
      </vt:variant>
      <vt:variant>
        <vt:i4>4194315</vt:i4>
      </vt:variant>
      <vt:variant>
        <vt:i4>2218</vt:i4>
      </vt:variant>
      <vt:variant>
        <vt:i4>0</vt:i4>
      </vt:variant>
      <vt:variant>
        <vt:i4>5</vt:i4>
      </vt:variant>
      <vt:variant>
        <vt:lpwstr/>
      </vt:variant>
      <vt:variant>
        <vt:lpwstr>_ENREF_11</vt:lpwstr>
      </vt:variant>
      <vt:variant>
        <vt:i4>4194315</vt:i4>
      </vt:variant>
      <vt:variant>
        <vt:i4>2210</vt:i4>
      </vt:variant>
      <vt:variant>
        <vt:i4>0</vt:i4>
      </vt:variant>
      <vt:variant>
        <vt:i4>5</vt:i4>
      </vt:variant>
      <vt:variant>
        <vt:lpwstr/>
      </vt:variant>
      <vt:variant>
        <vt:lpwstr>_ENREF_11</vt:lpwstr>
      </vt:variant>
      <vt:variant>
        <vt:i4>4521995</vt:i4>
      </vt:variant>
      <vt:variant>
        <vt:i4>2206</vt:i4>
      </vt:variant>
      <vt:variant>
        <vt:i4>0</vt:i4>
      </vt:variant>
      <vt:variant>
        <vt:i4>5</vt:i4>
      </vt:variant>
      <vt:variant>
        <vt:lpwstr/>
      </vt:variant>
      <vt:variant>
        <vt:lpwstr>_ENREF_43</vt:lpwstr>
      </vt:variant>
      <vt:variant>
        <vt:i4>4325387</vt:i4>
      </vt:variant>
      <vt:variant>
        <vt:i4>2203</vt:i4>
      </vt:variant>
      <vt:variant>
        <vt:i4>0</vt:i4>
      </vt:variant>
      <vt:variant>
        <vt:i4>5</vt:i4>
      </vt:variant>
      <vt:variant>
        <vt:lpwstr/>
      </vt:variant>
      <vt:variant>
        <vt:lpwstr>_ENREF_39</vt:lpwstr>
      </vt:variant>
      <vt:variant>
        <vt:i4>4390923</vt:i4>
      </vt:variant>
      <vt:variant>
        <vt:i4>2200</vt:i4>
      </vt:variant>
      <vt:variant>
        <vt:i4>0</vt:i4>
      </vt:variant>
      <vt:variant>
        <vt:i4>5</vt:i4>
      </vt:variant>
      <vt:variant>
        <vt:lpwstr/>
      </vt:variant>
      <vt:variant>
        <vt:lpwstr>_ENREF_25</vt:lpwstr>
      </vt:variant>
      <vt:variant>
        <vt:i4>4390923</vt:i4>
      </vt:variant>
      <vt:variant>
        <vt:i4>2197</vt:i4>
      </vt:variant>
      <vt:variant>
        <vt:i4>0</vt:i4>
      </vt:variant>
      <vt:variant>
        <vt:i4>5</vt:i4>
      </vt:variant>
      <vt:variant>
        <vt:lpwstr/>
      </vt:variant>
      <vt:variant>
        <vt:lpwstr>_ENREF_20</vt:lpwstr>
      </vt:variant>
      <vt:variant>
        <vt:i4>4194315</vt:i4>
      </vt:variant>
      <vt:variant>
        <vt:i4>2187</vt:i4>
      </vt:variant>
      <vt:variant>
        <vt:i4>0</vt:i4>
      </vt:variant>
      <vt:variant>
        <vt:i4>5</vt:i4>
      </vt:variant>
      <vt:variant>
        <vt:lpwstr/>
      </vt:variant>
      <vt:variant>
        <vt:lpwstr>_ENREF_19</vt:lpwstr>
      </vt:variant>
      <vt:variant>
        <vt:i4>4521995</vt:i4>
      </vt:variant>
      <vt:variant>
        <vt:i4>2183</vt:i4>
      </vt:variant>
      <vt:variant>
        <vt:i4>0</vt:i4>
      </vt:variant>
      <vt:variant>
        <vt:i4>5</vt:i4>
      </vt:variant>
      <vt:variant>
        <vt:lpwstr/>
      </vt:variant>
      <vt:variant>
        <vt:lpwstr>_ENREF_46</vt:lpwstr>
      </vt:variant>
      <vt:variant>
        <vt:i4>4521995</vt:i4>
      </vt:variant>
      <vt:variant>
        <vt:i4>2180</vt:i4>
      </vt:variant>
      <vt:variant>
        <vt:i4>0</vt:i4>
      </vt:variant>
      <vt:variant>
        <vt:i4>5</vt:i4>
      </vt:variant>
      <vt:variant>
        <vt:lpwstr/>
      </vt:variant>
      <vt:variant>
        <vt:lpwstr>_ENREF_44</vt:lpwstr>
      </vt:variant>
      <vt:variant>
        <vt:i4>4521995</vt:i4>
      </vt:variant>
      <vt:variant>
        <vt:i4>2177</vt:i4>
      </vt:variant>
      <vt:variant>
        <vt:i4>0</vt:i4>
      </vt:variant>
      <vt:variant>
        <vt:i4>5</vt:i4>
      </vt:variant>
      <vt:variant>
        <vt:lpwstr/>
      </vt:variant>
      <vt:variant>
        <vt:lpwstr>_ENREF_42</vt:lpwstr>
      </vt:variant>
      <vt:variant>
        <vt:i4>4325387</vt:i4>
      </vt:variant>
      <vt:variant>
        <vt:i4>2174</vt:i4>
      </vt:variant>
      <vt:variant>
        <vt:i4>0</vt:i4>
      </vt:variant>
      <vt:variant>
        <vt:i4>5</vt:i4>
      </vt:variant>
      <vt:variant>
        <vt:lpwstr/>
      </vt:variant>
      <vt:variant>
        <vt:lpwstr>_ENREF_35</vt:lpwstr>
      </vt:variant>
      <vt:variant>
        <vt:i4>4325387</vt:i4>
      </vt:variant>
      <vt:variant>
        <vt:i4>2171</vt:i4>
      </vt:variant>
      <vt:variant>
        <vt:i4>0</vt:i4>
      </vt:variant>
      <vt:variant>
        <vt:i4>5</vt:i4>
      </vt:variant>
      <vt:variant>
        <vt:lpwstr/>
      </vt:variant>
      <vt:variant>
        <vt:lpwstr>_ENREF_34</vt:lpwstr>
      </vt:variant>
      <vt:variant>
        <vt:i4>4325387</vt:i4>
      </vt:variant>
      <vt:variant>
        <vt:i4>2168</vt:i4>
      </vt:variant>
      <vt:variant>
        <vt:i4>0</vt:i4>
      </vt:variant>
      <vt:variant>
        <vt:i4>5</vt:i4>
      </vt:variant>
      <vt:variant>
        <vt:lpwstr/>
      </vt:variant>
      <vt:variant>
        <vt:lpwstr>_ENREF_32</vt:lpwstr>
      </vt:variant>
      <vt:variant>
        <vt:i4>4325387</vt:i4>
      </vt:variant>
      <vt:variant>
        <vt:i4>2165</vt:i4>
      </vt:variant>
      <vt:variant>
        <vt:i4>0</vt:i4>
      </vt:variant>
      <vt:variant>
        <vt:i4>5</vt:i4>
      </vt:variant>
      <vt:variant>
        <vt:lpwstr/>
      </vt:variant>
      <vt:variant>
        <vt:lpwstr>_ENREF_31</vt:lpwstr>
      </vt:variant>
      <vt:variant>
        <vt:i4>4390923</vt:i4>
      </vt:variant>
      <vt:variant>
        <vt:i4>2162</vt:i4>
      </vt:variant>
      <vt:variant>
        <vt:i4>0</vt:i4>
      </vt:variant>
      <vt:variant>
        <vt:i4>5</vt:i4>
      </vt:variant>
      <vt:variant>
        <vt:lpwstr/>
      </vt:variant>
      <vt:variant>
        <vt:lpwstr>_ENREF_27</vt:lpwstr>
      </vt:variant>
      <vt:variant>
        <vt:i4>4390923</vt:i4>
      </vt:variant>
      <vt:variant>
        <vt:i4>2159</vt:i4>
      </vt:variant>
      <vt:variant>
        <vt:i4>0</vt:i4>
      </vt:variant>
      <vt:variant>
        <vt:i4>5</vt:i4>
      </vt:variant>
      <vt:variant>
        <vt:lpwstr/>
      </vt:variant>
      <vt:variant>
        <vt:lpwstr>_ENREF_23</vt:lpwstr>
      </vt:variant>
      <vt:variant>
        <vt:i4>4194315</vt:i4>
      </vt:variant>
      <vt:variant>
        <vt:i4>2149</vt:i4>
      </vt:variant>
      <vt:variant>
        <vt:i4>0</vt:i4>
      </vt:variant>
      <vt:variant>
        <vt:i4>5</vt:i4>
      </vt:variant>
      <vt:variant>
        <vt:lpwstr/>
      </vt:variant>
      <vt:variant>
        <vt:lpwstr>_ENREF_19</vt:lpwstr>
      </vt:variant>
      <vt:variant>
        <vt:i4>4521995</vt:i4>
      </vt:variant>
      <vt:variant>
        <vt:i4>2145</vt:i4>
      </vt:variant>
      <vt:variant>
        <vt:i4>0</vt:i4>
      </vt:variant>
      <vt:variant>
        <vt:i4>5</vt:i4>
      </vt:variant>
      <vt:variant>
        <vt:lpwstr/>
      </vt:variant>
      <vt:variant>
        <vt:lpwstr>_ENREF_46</vt:lpwstr>
      </vt:variant>
      <vt:variant>
        <vt:i4>4521995</vt:i4>
      </vt:variant>
      <vt:variant>
        <vt:i4>2142</vt:i4>
      </vt:variant>
      <vt:variant>
        <vt:i4>0</vt:i4>
      </vt:variant>
      <vt:variant>
        <vt:i4>5</vt:i4>
      </vt:variant>
      <vt:variant>
        <vt:lpwstr/>
      </vt:variant>
      <vt:variant>
        <vt:lpwstr>_ENREF_44</vt:lpwstr>
      </vt:variant>
      <vt:variant>
        <vt:i4>4521995</vt:i4>
      </vt:variant>
      <vt:variant>
        <vt:i4>2139</vt:i4>
      </vt:variant>
      <vt:variant>
        <vt:i4>0</vt:i4>
      </vt:variant>
      <vt:variant>
        <vt:i4>5</vt:i4>
      </vt:variant>
      <vt:variant>
        <vt:lpwstr/>
      </vt:variant>
      <vt:variant>
        <vt:lpwstr>_ENREF_42</vt:lpwstr>
      </vt:variant>
      <vt:variant>
        <vt:i4>4325387</vt:i4>
      </vt:variant>
      <vt:variant>
        <vt:i4>2136</vt:i4>
      </vt:variant>
      <vt:variant>
        <vt:i4>0</vt:i4>
      </vt:variant>
      <vt:variant>
        <vt:i4>5</vt:i4>
      </vt:variant>
      <vt:variant>
        <vt:lpwstr/>
      </vt:variant>
      <vt:variant>
        <vt:lpwstr>_ENREF_35</vt:lpwstr>
      </vt:variant>
      <vt:variant>
        <vt:i4>4325387</vt:i4>
      </vt:variant>
      <vt:variant>
        <vt:i4>2133</vt:i4>
      </vt:variant>
      <vt:variant>
        <vt:i4>0</vt:i4>
      </vt:variant>
      <vt:variant>
        <vt:i4>5</vt:i4>
      </vt:variant>
      <vt:variant>
        <vt:lpwstr/>
      </vt:variant>
      <vt:variant>
        <vt:lpwstr>_ENREF_34</vt:lpwstr>
      </vt:variant>
      <vt:variant>
        <vt:i4>4325387</vt:i4>
      </vt:variant>
      <vt:variant>
        <vt:i4>2130</vt:i4>
      </vt:variant>
      <vt:variant>
        <vt:i4>0</vt:i4>
      </vt:variant>
      <vt:variant>
        <vt:i4>5</vt:i4>
      </vt:variant>
      <vt:variant>
        <vt:lpwstr/>
      </vt:variant>
      <vt:variant>
        <vt:lpwstr>_ENREF_32</vt:lpwstr>
      </vt:variant>
      <vt:variant>
        <vt:i4>4325387</vt:i4>
      </vt:variant>
      <vt:variant>
        <vt:i4>2127</vt:i4>
      </vt:variant>
      <vt:variant>
        <vt:i4>0</vt:i4>
      </vt:variant>
      <vt:variant>
        <vt:i4>5</vt:i4>
      </vt:variant>
      <vt:variant>
        <vt:lpwstr/>
      </vt:variant>
      <vt:variant>
        <vt:lpwstr>_ENREF_31</vt:lpwstr>
      </vt:variant>
      <vt:variant>
        <vt:i4>4390923</vt:i4>
      </vt:variant>
      <vt:variant>
        <vt:i4>2124</vt:i4>
      </vt:variant>
      <vt:variant>
        <vt:i4>0</vt:i4>
      </vt:variant>
      <vt:variant>
        <vt:i4>5</vt:i4>
      </vt:variant>
      <vt:variant>
        <vt:lpwstr/>
      </vt:variant>
      <vt:variant>
        <vt:lpwstr>_ENREF_27</vt:lpwstr>
      </vt:variant>
      <vt:variant>
        <vt:i4>4390923</vt:i4>
      </vt:variant>
      <vt:variant>
        <vt:i4>2121</vt:i4>
      </vt:variant>
      <vt:variant>
        <vt:i4>0</vt:i4>
      </vt:variant>
      <vt:variant>
        <vt:i4>5</vt:i4>
      </vt:variant>
      <vt:variant>
        <vt:lpwstr/>
      </vt:variant>
      <vt:variant>
        <vt:lpwstr>_ENREF_23</vt:lpwstr>
      </vt:variant>
      <vt:variant>
        <vt:i4>4194315</vt:i4>
      </vt:variant>
      <vt:variant>
        <vt:i4>2111</vt:i4>
      </vt:variant>
      <vt:variant>
        <vt:i4>0</vt:i4>
      </vt:variant>
      <vt:variant>
        <vt:i4>5</vt:i4>
      </vt:variant>
      <vt:variant>
        <vt:lpwstr/>
      </vt:variant>
      <vt:variant>
        <vt:lpwstr>_ENREF_19</vt:lpwstr>
      </vt:variant>
      <vt:variant>
        <vt:i4>4521995</vt:i4>
      </vt:variant>
      <vt:variant>
        <vt:i4>2107</vt:i4>
      </vt:variant>
      <vt:variant>
        <vt:i4>0</vt:i4>
      </vt:variant>
      <vt:variant>
        <vt:i4>5</vt:i4>
      </vt:variant>
      <vt:variant>
        <vt:lpwstr/>
      </vt:variant>
      <vt:variant>
        <vt:lpwstr>_ENREF_45</vt:lpwstr>
      </vt:variant>
      <vt:variant>
        <vt:i4>4521995</vt:i4>
      </vt:variant>
      <vt:variant>
        <vt:i4>2104</vt:i4>
      </vt:variant>
      <vt:variant>
        <vt:i4>0</vt:i4>
      </vt:variant>
      <vt:variant>
        <vt:i4>5</vt:i4>
      </vt:variant>
      <vt:variant>
        <vt:lpwstr/>
      </vt:variant>
      <vt:variant>
        <vt:lpwstr>_ENREF_43</vt:lpwstr>
      </vt:variant>
      <vt:variant>
        <vt:i4>4325387</vt:i4>
      </vt:variant>
      <vt:variant>
        <vt:i4>2101</vt:i4>
      </vt:variant>
      <vt:variant>
        <vt:i4>0</vt:i4>
      </vt:variant>
      <vt:variant>
        <vt:i4>5</vt:i4>
      </vt:variant>
      <vt:variant>
        <vt:lpwstr/>
      </vt:variant>
      <vt:variant>
        <vt:lpwstr>_ENREF_36</vt:lpwstr>
      </vt:variant>
      <vt:variant>
        <vt:i4>4325387</vt:i4>
      </vt:variant>
      <vt:variant>
        <vt:i4>2098</vt:i4>
      </vt:variant>
      <vt:variant>
        <vt:i4>0</vt:i4>
      </vt:variant>
      <vt:variant>
        <vt:i4>5</vt:i4>
      </vt:variant>
      <vt:variant>
        <vt:lpwstr/>
      </vt:variant>
      <vt:variant>
        <vt:lpwstr>_ENREF_33</vt:lpwstr>
      </vt:variant>
      <vt:variant>
        <vt:i4>4390923</vt:i4>
      </vt:variant>
      <vt:variant>
        <vt:i4>2095</vt:i4>
      </vt:variant>
      <vt:variant>
        <vt:i4>0</vt:i4>
      </vt:variant>
      <vt:variant>
        <vt:i4>5</vt:i4>
      </vt:variant>
      <vt:variant>
        <vt:lpwstr/>
      </vt:variant>
      <vt:variant>
        <vt:lpwstr>_ENREF_28</vt:lpwstr>
      </vt:variant>
      <vt:variant>
        <vt:i4>4390923</vt:i4>
      </vt:variant>
      <vt:variant>
        <vt:i4>2092</vt:i4>
      </vt:variant>
      <vt:variant>
        <vt:i4>0</vt:i4>
      </vt:variant>
      <vt:variant>
        <vt:i4>5</vt:i4>
      </vt:variant>
      <vt:variant>
        <vt:lpwstr/>
      </vt:variant>
      <vt:variant>
        <vt:lpwstr>_ENREF_25</vt:lpwstr>
      </vt:variant>
      <vt:variant>
        <vt:i4>4390923</vt:i4>
      </vt:variant>
      <vt:variant>
        <vt:i4>2089</vt:i4>
      </vt:variant>
      <vt:variant>
        <vt:i4>0</vt:i4>
      </vt:variant>
      <vt:variant>
        <vt:i4>5</vt:i4>
      </vt:variant>
      <vt:variant>
        <vt:lpwstr/>
      </vt:variant>
      <vt:variant>
        <vt:lpwstr>_ENREF_20</vt:lpwstr>
      </vt:variant>
      <vt:variant>
        <vt:i4>4194315</vt:i4>
      </vt:variant>
      <vt:variant>
        <vt:i4>2079</vt:i4>
      </vt:variant>
      <vt:variant>
        <vt:i4>0</vt:i4>
      </vt:variant>
      <vt:variant>
        <vt:i4>5</vt:i4>
      </vt:variant>
      <vt:variant>
        <vt:lpwstr/>
      </vt:variant>
      <vt:variant>
        <vt:lpwstr>_ENREF_19</vt:lpwstr>
      </vt:variant>
      <vt:variant>
        <vt:i4>4521995</vt:i4>
      </vt:variant>
      <vt:variant>
        <vt:i4>2075</vt:i4>
      </vt:variant>
      <vt:variant>
        <vt:i4>0</vt:i4>
      </vt:variant>
      <vt:variant>
        <vt:i4>5</vt:i4>
      </vt:variant>
      <vt:variant>
        <vt:lpwstr/>
      </vt:variant>
      <vt:variant>
        <vt:lpwstr>_ENREF_45</vt:lpwstr>
      </vt:variant>
      <vt:variant>
        <vt:i4>4521995</vt:i4>
      </vt:variant>
      <vt:variant>
        <vt:i4>2072</vt:i4>
      </vt:variant>
      <vt:variant>
        <vt:i4>0</vt:i4>
      </vt:variant>
      <vt:variant>
        <vt:i4>5</vt:i4>
      </vt:variant>
      <vt:variant>
        <vt:lpwstr/>
      </vt:variant>
      <vt:variant>
        <vt:lpwstr>_ENREF_43</vt:lpwstr>
      </vt:variant>
      <vt:variant>
        <vt:i4>4325387</vt:i4>
      </vt:variant>
      <vt:variant>
        <vt:i4>2069</vt:i4>
      </vt:variant>
      <vt:variant>
        <vt:i4>0</vt:i4>
      </vt:variant>
      <vt:variant>
        <vt:i4>5</vt:i4>
      </vt:variant>
      <vt:variant>
        <vt:lpwstr/>
      </vt:variant>
      <vt:variant>
        <vt:lpwstr>_ENREF_36</vt:lpwstr>
      </vt:variant>
      <vt:variant>
        <vt:i4>4325387</vt:i4>
      </vt:variant>
      <vt:variant>
        <vt:i4>2066</vt:i4>
      </vt:variant>
      <vt:variant>
        <vt:i4>0</vt:i4>
      </vt:variant>
      <vt:variant>
        <vt:i4>5</vt:i4>
      </vt:variant>
      <vt:variant>
        <vt:lpwstr/>
      </vt:variant>
      <vt:variant>
        <vt:lpwstr>_ENREF_33</vt:lpwstr>
      </vt:variant>
      <vt:variant>
        <vt:i4>4390923</vt:i4>
      </vt:variant>
      <vt:variant>
        <vt:i4>2063</vt:i4>
      </vt:variant>
      <vt:variant>
        <vt:i4>0</vt:i4>
      </vt:variant>
      <vt:variant>
        <vt:i4>5</vt:i4>
      </vt:variant>
      <vt:variant>
        <vt:lpwstr/>
      </vt:variant>
      <vt:variant>
        <vt:lpwstr>_ENREF_28</vt:lpwstr>
      </vt:variant>
      <vt:variant>
        <vt:i4>4390923</vt:i4>
      </vt:variant>
      <vt:variant>
        <vt:i4>2060</vt:i4>
      </vt:variant>
      <vt:variant>
        <vt:i4>0</vt:i4>
      </vt:variant>
      <vt:variant>
        <vt:i4>5</vt:i4>
      </vt:variant>
      <vt:variant>
        <vt:lpwstr/>
      </vt:variant>
      <vt:variant>
        <vt:lpwstr>_ENREF_25</vt:lpwstr>
      </vt:variant>
      <vt:variant>
        <vt:i4>4390923</vt:i4>
      </vt:variant>
      <vt:variant>
        <vt:i4>2057</vt:i4>
      </vt:variant>
      <vt:variant>
        <vt:i4>0</vt:i4>
      </vt:variant>
      <vt:variant>
        <vt:i4>5</vt:i4>
      </vt:variant>
      <vt:variant>
        <vt:lpwstr/>
      </vt:variant>
      <vt:variant>
        <vt:lpwstr>_ENREF_20</vt:lpwstr>
      </vt:variant>
      <vt:variant>
        <vt:i4>4194315</vt:i4>
      </vt:variant>
      <vt:variant>
        <vt:i4>2047</vt:i4>
      </vt:variant>
      <vt:variant>
        <vt:i4>0</vt:i4>
      </vt:variant>
      <vt:variant>
        <vt:i4>5</vt:i4>
      </vt:variant>
      <vt:variant>
        <vt:lpwstr/>
      </vt:variant>
      <vt:variant>
        <vt:lpwstr>_ENREF_19</vt:lpwstr>
      </vt:variant>
      <vt:variant>
        <vt:i4>4194315</vt:i4>
      </vt:variant>
      <vt:variant>
        <vt:i4>2041</vt:i4>
      </vt:variant>
      <vt:variant>
        <vt:i4>0</vt:i4>
      </vt:variant>
      <vt:variant>
        <vt:i4>5</vt:i4>
      </vt:variant>
      <vt:variant>
        <vt:lpwstr/>
      </vt:variant>
      <vt:variant>
        <vt:lpwstr>_ENREF_19</vt:lpwstr>
      </vt:variant>
      <vt:variant>
        <vt:i4>4194315</vt:i4>
      </vt:variant>
      <vt:variant>
        <vt:i4>2035</vt:i4>
      </vt:variant>
      <vt:variant>
        <vt:i4>0</vt:i4>
      </vt:variant>
      <vt:variant>
        <vt:i4>5</vt:i4>
      </vt:variant>
      <vt:variant>
        <vt:lpwstr/>
      </vt:variant>
      <vt:variant>
        <vt:lpwstr>_ENREF_19</vt:lpwstr>
      </vt:variant>
      <vt:variant>
        <vt:i4>4194315</vt:i4>
      </vt:variant>
      <vt:variant>
        <vt:i4>2029</vt:i4>
      </vt:variant>
      <vt:variant>
        <vt:i4>0</vt:i4>
      </vt:variant>
      <vt:variant>
        <vt:i4>5</vt:i4>
      </vt:variant>
      <vt:variant>
        <vt:lpwstr/>
      </vt:variant>
      <vt:variant>
        <vt:lpwstr>_ENREF_19</vt:lpwstr>
      </vt:variant>
      <vt:variant>
        <vt:i4>4194315</vt:i4>
      </vt:variant>
      <vt:variant>
        <vt:i4>2023</vt:i4>
      </vt:variant>
      <vt:variant>
        <vt:i4>0</vt:i4>
      </vt:variant>
      <vt:variant>
        <vt:i4>5</vt:i4>
      </vt:variant>
      <vt:variant>
        <vt:lpwstr/>
      </vt:variant>
      <vt:variant>
        <vt:lpwstr>_ENREF_19</vt:lpwstr>
      </vt:variant>
      <vt:variant>
        <vt:i4>4390923</vt:i4>
      </vt:variant>
      <vt:variant>
        <vt:i4>2019</vt:i4>
      </vt:variant>
      <vt:variant>
        <vt:i4>0</vt:i4>
      </vt:variant>
      <vt:variant>
        <vt:i4>5</vt:i4>
      </vt:variant>
      <vt:variant>
        <vt:lpwstr/>
      </vt:variant>
      <vt:variant>
        <vt:lpwstr>_ENREF_28</vt:lpwstr>
      </vt:variant>
      <vt:variant>
        <vt:i4>4390923</vt:i4>
      </vt:variant>
      <vt:variant>
        <vt:i4>2016</vt:i4>
      </vt:variant>
      <vt:variant>
        <vt:i4>0</vt:i4>
      </vt:variant>
      <vt:variant>
        <vt:i4>5</vt:i4>
      </vt:variant>
      <vt:variant>
        <vt:lpwstr/>
      </vt:variant>
      <vt:variant>
        <vt:lpwstr>_ENREF_26</vt:lpwstr>
      </vt:variant>
      <vt:variant>
        <vt:i4>4390923</vt:i4>
      </vt:variant>
      <vt:variant>
        <vt:i4>2013</vt:i4>
      </vt:variant>
      <vt:variant>
        <vt:i4>0</vt:i4>
      </vt:variant>
      <vt:variant>
        <vt:i4>5</vt:i4>
      </vt:variant>
      <vt:variant>
        <vt:lpwstr/>
      </vt:variant>
      <vt:variant>
        <vt:lpwstr>_ENREF_23</vt:lpwstr>
      </vt:variant>
      <vt:variant>
        <vt:i4>4390923</vt:i4>
      </vt:variant>
      <vt:variant>
        <vt:i4>2010</vt:i4>
      </vt:variant>
      <vt:variant>
        <vt:i4>0</vt:i4>
      </vt:variant>
      <vt:variant>
        <vt:i4>5</vt:i4>
      </vt:variant>
      <vt:variant>
        <vt:lpwstr/>
      </vt:variant>
      <vt:variant>
        <vt:lpwstr>_ENREF_21</vt:lpwstr>
      </vt:variant>
      <vt:variant>
        <vt:i4>4390923</vt:i4>
      </vt:variant>
      <vt:variant>
        <vt:i4>2002</vt:i4>
      </vt:variant>
      <vt:variant>
        <vt:i4>0</vt:i4>
      </vt:variant>
      <vt:variant>
        <vt:i4>5</vt:i4>
      </vt:variant>
      <vt:variant>
        <vt:lpwstr/>
      </vt:variant>
      <vt:variant>
        <vt:lpwstr>_ENREF_26</vt:lpwstr>
      </vt:variant>
      <vt:variant>
        <vt:i4>4390923</vt:i4>
      </vt:variant>
      <vt:variant>
        <vt:i4>1999</vt:i4>
      </vt:variant>
      <vt:variant>
        <vt:i4>0</vt:i4>
      </vt:variant>
      <vt:variant>
        <vt:i4>5</vt:i4>
      </vt:variant>
      <vt:variant>
        <vt:lpwstr/>
      </vt:variant>
      <vt:variant>
        <vt:lpwstr>_ENREF_25</vt:lpwstr>
      </vt:variant>
      <vt:variant>
        <vt:i4>4390923</vt:i4>
      </vt:variant>
      <vt:variant>
        <vt:i4>1996</vt:i4>
      </vt:variant>
      <vt:variant>
        <vt:i4>0</vt:i4>
      </vt:variant>
      <vt:variant>
        <vt:i4>5</vt:i4>
      </vt:variant>
      <vt:variant>
        <vt:lpwstr/>
      </vt:variant>
      <vt:variant>
        <vt:lpwstr>_ENREF_23</vt:lpwstr>
      </vt:variant>
      <vt:variant>
        <vt:i4>4390923</vt:i4>
      </vt:variant>
      <vt:variant>
        <vt:i4>1993</vt:i4>
      </vt:variant>
      <vt:variant>
        <vt:i4>0</vt:i4>
      </vt:variant>
      <vt:variant>
        <vt:i4>5</vt:i4>
      </vt:variant>
      <vt:variant>
        <vt:lpwstr/>
      </vt:variant>
      <vt:variant>
        <vt:lpwstr>_ENREF_21</vt:lpwstr>
      </vt:variant>
      <vt:variant>
        <vt:i4>4325387</vt:i4>
      </vt:variant>
      <vt:variant>
        <vt:i4>1985</vt:i4>
      </vt:variant>
      <vt:variant>
        <vt:i4>0</vt:i4>
      </vt:variant>
      <vt:variant>
        <vt:i4>5</vt:i4>
      </vt:variant>
      <vt:variant>
        <vt:lpwstr/>
      </vt:variant>
      <vt:variant>
        <vt:lpwstr>_ENREF_33</vt:lpwstr>
      </vt:variant>
      <vt:variant>
        <vt:i4>4325387</vt:i4>
      </vt:variant>
      <vt:variant>
        <vt:i4>1982</vt:i4>
      </vt:variant>
      <vt:variant>
        <vt:i4>0</vt:i4>
      </vt:variant>
      <vt:variant>
        <vt:i4>5</vt:i4>
      </vt:variant>
      <vt:variant>
        <vt:lpwstr/>
      </vt:variant>
      <vt:variant>
        <vt:lpwstr>_ENREF_31</vt:lpwstr>
      </vt:variant>
      <vt:variant>
        <vt:i4>4390923</vt:i4>
      </vt:variant>
      <vt:variant>
        <vt:i4>1979</vt:i4>
      </vt:variant>
      <vt:variant>
        <vt:i4>0</vt:i4>
      </vt:variant>
      <vt:variant>
        <vt:i4>5</vt:i4>
      </vt:variant>
      <vt:variant>
        <vt:lpwstr/>
      </vt:variant>
      <vt:variant>
        <vt:lpwstr>_ENREF_29</vt:lpwstr>
      </vt:variant>
      <vt:variant>
        <vt:i4>4390923</vt:i4>
      </vt:variant>
      <vt:variant>
        <vt:i4>1976</vt:i4>
      </vt:variant>
      <vt:variant>
        <vt:i4>0</vt:i4>
      </vt:variant>
      <vt:variant>
        <vt:i4>5</vt:i4>
      </vt:variant>
      <vt:variant>
        <vt:lpwstr/>
      </vt:variant>
      <vt:variant>
        <vt:lpwstr>_ENREF_28</vt:lpwstr>
      </vt:variant>
      <vt:variant>
        <vt:i4>4390923</vt:i4>
      </vt:variant>
      <vt:variant>
        <vt:i4>1973</vt:i4>
      </vt:variant>
      <vt:variant>
        <vt:i4>0</vt:i4>
      </vt:variant>
      <vt:variant>
        <vt:i4>5</vt:i4>
      </vt:variant>
      <vt:variant>
        <vt:lpwstr/>
      </vt:variant>
      <vt:variant>
        <vt:lpwstr>_ENREF_21</vt:lpwstr>
      </vt:variant>
      <vt:variant>
        <vt:i4>4521995</vt:i4>
      </vt:variant>
      <vt:variant>
        <vt:i4>1963</vt:i4>
      </vt:variant>
      <vt:variant>
        <vt:i4>0</vt:i4>
      </vt:variant>
      <vt:variant>
        <vt:i4>5</vt:i4>
      </vt:variant>
      <vt:variant>
        <vt:lpwstr/>
      </vt:variant>
      <vt:variant>
        <vt:lpwstr>_ENREF_49</vt:lpwstr>
      </vt:variant>
      <vt:variant>
        <vt:i4>4521995</vt:i4>
      </vt:variant>
      <vt:variant>
        <vt:i4>1959</vt:i4>
      </vt:variant>
      <vt:variant>
        <vt:i4>0</vt:i4>
      </vt:variant>
      <vt:variant>
        <vt:i4>5</vt:i4>
      </vt:variant>
      <vt:variant>
        <vt:lpwstr/>
      </vt:variant>
      <vt:variant>
        <vt:lpwstr>_ENREF_47</vt:lpwstr>
      </vt:variant>
      <vt:variant>
        <vt:i4>4325387</vt:i4>
      </vt:variant>
      <vt:variant>
        <vt:i4>1956</vt:i4>
      </vt:variant>
      <vt:variant>
        <vt:i4>0</vt:i4>
      </vt:variant>
      <vt:variant>
        <vt:i4>5</vt:i4>
      </vt:variant>
      <vt:variant>
        <vt:lpwstr/>
      </vt:variant>
      <vt:variant>
        <vt:lpwstr>_ENREF_34</vt:lpwstr>
      </vt:variant>
      <vt:variant>
        <vt:i4>4325387</vt:i4>
      </vt:variant>
      <vt:variant>
        <vt:i4>1953</vt:i4>
      </vt:variant>
      <vt:variant>
        <vt:i4>0</vt:i4>
      </vt:variant>
      <vt:variant>
        <vt:i4>5</vt:i4>
      </vt:variant>
      <vt:variant>
        <vt:lpwstr/>
      </vt:variant>
      <vt:variant>
        <vt:lpwstr>_ENREF_30</vt:lpwstr>
      </vt:variant>
      <vt:variant>
        <vt:i4>4390923</vt:i4>
      </vt:variant>
      <vt:variant>
        <vt:i4>1950</vt:i4>
      </vt:variant>
      <vt:variant>
        <vt:i4>0</vt:i4>
      </vt:variant>
      <vt:variant>
        <vt:i4>5</vt:i4>
      </vt:variant>
      <vt:variant>
        <vt:lpwstr/>
      </vt:variant>
      <vt:variant>
        <vt:lpwstr>_ENREF_28</vt:lpwstr>
      </vt:variant>
      <vt:variant>
        <vt:i4>4390923</vt:i4>
      </vt:variant>
      <vt:variant>
        <vt:i4>1947</vt:i4>
      </vt:variant>
      <vt:variant>
        <vt:i4>0</vt:i4>
      </vt:variant>
      <vt:variant>
        <vt:i4>5</vt:i4>
      </vt:variant>
      <vt:variant>
        <vt:lpwstr/>
      </vt:variant>
      <vt:variant>
        <vt:lpwstr>_ENREF_20</vt:lpwstr>
      </vt:variant>
      <vt:variant>
        <vt:i4>4521995</vt:i4>
      </vt:variant>
      <vt:variant>
        <vt:i4>1939</vt:i4>
      </vt:variant>
      <vt:variant>
        <vt:i4>0</vt:i4>
      </vt:variant>
      <vt:variant>
        <vt:i4>5</vt:i4>
      </vt:variant>
      <vt:variant>
        <vt:lpwstr/>
      </vt:variant>
      <vt:variant>
        <vt:lpwstr>_ENREF_46</vt:lpwstr>
      </vt:variant>
      <vt:variant>
        <vt:i4>4325387</vt:i4>
      </vt:variant>
      <vt:variant>
        <vt:i4>1936</vt:i4>
      </vt:variant>
      <vt:variant>
        <vt:i4>0</vt:i4>
      </vt:variant>
      <vt:variant>
        <vt:i4>5</vt:i4>
      </vt:variant>
      <vt:variant>
        <vt:lpwstr/>
      </vt:variant>
      <vt:variant>
        <vt:lpwstr>_ENREF_32</vt:lpwstr>
      </vt:variant>
      <vt:variant>
        <vt:i4>4390923</vt:i4>
      </vt:variant>
      <vt:variant>
        <vt:i4>1933</vt:i4>
      </vt:variant>
      <vt:variant>
        <vt:i4>0</vt:i4>
      </vt:variant>
      <vt:variant>
        <vt:i4>5</vt:i4>
      </vt:variant>
      <vt:variant>
        <vt:lpwstr/>
      </vt:variant>
      <vt:variant>
        <vt:lpwstr>_ENREF_27</vt:lpwstr>
      </vt:variant>
      <vt:variant>
        <vt:i4>4521995</vt:i4>
      </vt:variant>
      <vt:variant>
        <vt:i4>1925</vt:i4>
      </vt:variant>
      <vt:variant>
        <vt:i4>0</vt:i4>
      </vt:variant>
      <vt:variant>
        <vt:i4>5</vt:i4>
      </vt:variant>
      <vt:variant>
        <vt:lpwstr/>
      </vt:variant>
      <vt:variant>
        <vt:lpwstr>_ENREF_42</vt:lpwstr>
      </vt:variant>
      <vt:variant>
        <vt:i4>4325387</vt:i4>
      </vt:variant>
      <vt:variant>
        <vt:i4>1922</vt:i4>
      </vt:variant>
      <vt:variant>
        <vt:i4>0</vt:i4>
      </vt:variant>
      <vt:variant>
        <vt:i4>5</vt:i4>
      </vt:variant>
      <vt:variant>
        <vt:lpwstr/>
      </vt:variant>
      <vt:variant>
        <vt:lpwstr>_ENREF_30</vt:lpwstr>
      </vt:variant>
      <vt:variant>
        <vt:i4>4390923</vt:i4>
      </vt:variant>
      <vt:variant>
        <vt:i4>1919</vt:i4>
      </vt:variant>
      <vt:variant>
        <vt:i4>0</vt:i4>
      </vt:variant>
      <vt:variant>
        <vt:i4>5</vt:i4>
      </vt:variant>
      <vt:variant>
        <vt:lpwstr/>
      </vt:variant>
      <vt:variant>
        <vt:lpwstr>_ENREF_28</vt:lpwstr>
      </vt:variant>
      <vt:variant>
        <vt:i4>4390923</vt:i4>
      </vt:variant>
      <vt:variant>
        <vt:i4>1916</vt:i4>
      </vt:variant>
      <vt:variant>
        <vt:i4>0</vt:i4>
      </vt:variant>
      <vt:variant>
        <vt:i4>5</vt:i4>
      </vt:variant>
      <vt:variant>
        <vt:lpwstr/>
      </vt:variant>
      <vt:variant>
        <vt:lpwstr>_ENREF_25</vt:lpwstr>
      </vt:variant>
      <vt:variant>
        <vt:i4>4390923</vt:i4>
      </vt:variant>
      <vt:variant>
        <vt:i4>1913</vt:i4>
      </vt:variant>
      <vt:variant>
        <vt:i4>0</vt:i4>
      </vt:variant>
      <vt:variant>
        <vt:i4>5</vt:i4>
      </vt:variant>
      <vt:variant>
        <vt:lpwstr/>
      </vt:variant>
      <vt:variant>
        <vt:lpwstr>_ENREF_23</vt:lpwstr>
      </vt:variant>
      <vt:variant>
        <vt:i4>4521995</vt:i4>
      </vt:variant>
      <vt:variant>
        <vt:i4>1903</vt:i4>
      </vt:variant>
      <vt:variant>
        <vt:i4>0</vt:i4>
      </vt:variant>
      <vt:variant>
        <vt:i4>5</vt:i4>
      </vt:variant>
      <vt:variant>
        <vt:lpwstr/>
      </vt:variant>
      <vt:variant>
        <vt:lpwstr>_ENREF_43</vt:lpwstr>
      </vt:variant>
      <vt:variant>
        <vt:i4>4325387</vt:i4>
      </vt:variant>
      <vt:variant>
        <vt:i4>1899</vt:i4>
      </vt:variant>
      <vt:variant>
        <vt:i4>0</vt:i4>
      </vt:variant>
      <vt:variant>
        <vt:i4>5</vt:i4>
      </vt:variant>
      <vt:variant>
        <vt:lpwstr/>
      </vt:variant>
      <vt:variant>
        <vt:lpwstr>_ENREF_35</vt:lpwstr>
      </vt:variant>
      <vt:variant>
        <vt:i4>4390923</vt:i4>
      </vt:variant>
      <vt:variant>
        <vt:i4>1896</vt:i4>
      </vt:variant>
      <vt:variant>
        <vt:i4>0</vt:i4>
      </vt:variant>
      <vt:variant>
        <vt:i4>5</vt:i4>
      </vt:variant>
      <vt:variant>
        <vt:lpwstr/>
      </vt:variant>
      <vt:variant>
        <vt:lpwstr>_ENREF_23</vt:lpwstr>
      </vt:variant>
      <vt:variant>
        <vt:i4>4390923</vt:i4>
      </vt:variant>
      <vt:variant>
        <vt:i4>1886</vt:i4>
      </vt:variant>
      <vt:variant>
        <vt:i4>0</vt:i4>
      </vt:variant>
      <vt:variant>
        <vt:i4>5</vt:i4>
      </vt:variant>
      <vt:variant>
        <vt:lpwstr/>
      </vt:variant>
      <vt:variant>
        <vt:lpwstr>_ENREF_23</vt:lpwstr>
      </vt:variant>
      <vt:variant>
        <vt:i4>4521995</vt:i4>
      </vt:variant>
      <vt:variant>
        <vt:i4>1880</vt:i4>
      </vt:variant>
      <vt:variant>
        <vt:i4>0</vt:i4>
      </vt:variant>
      <vt:variant>
        <vt:i4>5</vt:i4>
      </vt:variant>
      <vt:variant>
        <vt:lpwstr/>
      </vt:variant>
      <vt:variant>
        <vt:lpwstr>_ENREF_45</vt:lpwstr>
      </vt:variant>
      <vt:variant>
        <vt:i4>4521995</vt:i4>
      </vt:variant>
      <vt:variant>
        <vt:i4>1876</vt:i4>
      </vt:variant>
      <vt:variant>
        <vt:i4>0</vt:i4>
      </vt:variant>
      <vt:variant>
        <vt:i4>5</vt:i4>
      </vt:variant>
      <vt:variant>
        <vt:lpwstr/>
      </vt:variant>
      <vt:variant>
        <vt:lpwstr>_ENREF_44</vt:lpwstr>
      </vt:variant>
      <vt:variant>
        <vt:i4>4521995</vt:i4>
      </vt:variant>
      <vt:variant>
        <vt:i4>1873</vt:i4>
      </vt:variant>
      <vt:variant>
        <vt:i4>0</vt:i4>
      </vt:variant>
      <vt:variant>
        <vt:i4>5</vt:i4>
      </vt:variant>
      <vt:variant>
        <vt:lpwstr/>
      </vt:variant>
      <vt:variant>
        <vt:lpwstr>_ENREF_43</vt:lpwstr>
      </vt:variant>
      <vt:variant>
        <vt:i4>4325387</vt:i4>
      </vt:variant>
      <vt:variant>
        <vt:i4>1870</vt:i4>
      </vt:variant>
      <vt:variant>
        <vt:i4>0</vt:i4>
      </vt:variant>
      <vt:variant>
        <vt:i4>5</vt:i4>
      </vt:variant>
      <vt:variant>
        <vt:lpwstr/>
      </vt:variant>
      <vt:variant>
        <vt:lpwstr>_ENREF_35</vt:lpwstr>
      </vt:variant>
      <vt:variant>
        <vt:i4>4325387</vt:i4>
      </vt:variant>
      <vt:variant>
        <vt:i4>1862</vt:i4>
      </vt:variant>
      <vt:variant>
        <vt:i4>0</vt:i4>
      </vt:variant>
      <vt:variant>
        <vt:i4>5</vt:i4>
      </vt:variant>
      <vt:variant>
        <vt:lpwstr/>
      </vt:variant>
      <vt:variant>
        <vt:lpwstr>_ENREF_38</vt:lpwstr>
      </vt:variant>
      <vt:variant>
        <vt:i4>4325387</vt:i4>
      </vt:variant>
      <vt:variant>
        <vt:i4>1859</vt:i4>
      </vt:variant>
      <vt:variant>
        <vt:i4>0</vt:i4>
      </vt:variant>
      <vt:variant>
        <vt:i4>5</vt:i4>
      </vt:variant>
      <vt:variant>
        <vt:lpwstr/>
      </vt:variant>
      <vt:variant>
        <vt:lpwstr>_ENREF_31</vt:lpwstr>
      </vt:variant>
      <vt:variant>
        <vt:i4>4325387</vt:i4>
      </vt:variant>
      <vt:variant>
        <vt:i4>1851</vt:i4>
      </vt:variant>
      <vt:variant>
        <vt:i4>0</vt:i4>
      </vt:variant>
      <vt:variant>
        <vt:i4>5</vt:i4>
      </vt:variant>
      <vt:variant>
        <vt:lpwstr/>
      </vt:variant>
      <vt:variant>
        <vt:lpwstr>_ENREF_37</vt:lpwstr>
      </vt:variant>
      <vt:variant>
        <vt:i4>4325387</vt:i4>
      </vt:variant>
      <vt:variant>
        <vt:i4>1848</vt:i4>
      </vt:variant>
      <vt:variant>
        <vt:i4>0</vt:i4>
      </vt:variant>
      <vt:variant>
        <vt:i4>5</vt:i4>
      </vt:variant>
      <vt:variant>
        <vt:lpwstr/>
      </vt:variant>
      <vt:variant>
        <vt:lpwstr>_ENREF_36</vt:lpwstr>
      </vt:variant>
      <vt:variant>
        <vt:i4>4325387</vt:i4>
      </vt:variant>
      <vt:variant>
        <vt:i4>1845</vt:i4>
      </vt:variant>
      <vt:variant>
        <vt:i4>0</vt:i4>
      </vt:variant>
      <vt:variant>
        <vt:i4>5</vt:i4>
      </vt:variant>
      <vt:variant>
        <vt:lpwstr/>
      </vt:variant>
      <vt:variant>
        <vt:lpwstr>_ENREF_33</vt:lpwstr>
      </vt:variant>
      <vt:variant>
        <vt:i4>4325387</vt:i4>
      </vt:variant>
      <vt:variant>
        <vt:i4>1842</vt:i4>
      </vt:variant>
      <vt:variant>
        <vt:i4>0</vt:i4>
      </vt:variant>
      <vt:variant>
        <vt:i4>5</vt:i4>
      </vt:variant>
      <vt:variant>
        <vt:lpwstr/>
      </vt:variant>
      <vt:variant>
        <vt:lpwstr>_ENREF_32</vt:lpwstr>
      </vt:variant>
      <vt:variant>
        <vt:i4>4390923</vt:i4>
      </vt:variant>
      <vt:variant>
        <vt:i4>1839</vt:i4>
      </vt:variant>
      <vt:variant>
        <vt:i4>0</vt:i4>
      </vt:variant>
      <vt:variant>
        <vt:i4>5</vt:i4>
      </vt:variant>
      <vt:variant>
        <vt:lpwstr/>
      </vt:variant>
      <vt:variant>
        <vt:lpwstr>_ENREF_23</vt:lpwstr>
      </vt:variant>
      <vt:variant>
        <vt:i4>4521995</vt:i4>
      </vt:variant>
      <vt:variant>
        <vt:i4>1827</vt:i4>
      </vt:variant>
      <vt:variant>
        <vt:i4>0</vt:i4>
      </vt:variant>
      <vt:variant>
        <vt:i4>5</vt:i4>
      </vt:variant>
      <vt:variant>
        <vt:lpwstr/>
      </vt:variant>
      <vt:variant>
        <vt:lpwstr>_ENREF_4</vt:lpwstr>
      </vt:variant>
      <vt:variant>
        <vt:i4>4194315</vt:i4>
      </vt:variant>
      <vt:variant>
        <vt:i4>1821</vt:i4>
      </vt:variant>
      <vt:variant>
        <vt:i4>0</vt:i4>
      </vt:variant>
      <vt:variant>
        <vt:i4>5</vt:i4>
      </vt:variant>
      <vt:variant>
        <vt:lpwstr/>
      </vt:variant>
      <vt:variant>
        <vt:lpwstr>_ENREF_18</vt:lpwstr>
      </vt:variant>
      <vt:variant>
        <vt:i4>4390923</vt:i4>
      </vt:variant>
      <vt:variant>
        <vt:i4>1817</vt:i4>
      </vt:variant>
      <vt:variant>
        <vt:i4>0</vt:i4>
      </vt:variant>
      <vt:variant>
        <vt:i4>5</vt:i4>
      </vt:variant>
      <vt:variant>
        <vt:lpwstr/>
      </vt:variant>
      <vt:variant>
        <vt:lpwstr>_ENREF_24</vt:lpwstr>
      </vt:variant>
      <vt:variant>
        <vt:i4>4325387</vt:i4>
      </vt:variant>
      <vt:variant>
        <vt:i4>1814</vt:i4>
      </vt:variant>
      <vt:variant>
        <vt:i4>0</vt:i4>
      </vt:variant>
      <vt:variant>
        <vt:i4>5</vt:i4>
      </vt:variant>
      <vt:variant>
        <vt:lpwstr/>
      </vt:variant>
      <vt:variant>
        <vt:lpwstr>_ENREF_3</vt:lpwstr>
      </vt:variant>
      <vt:variant>
        <vt:i4>4325387</vt:i4>
      </vt:variant>
      <vt:variant>
        <vt:i4>1806</vt:i4>
      </vt:variant>
      <vt:variant>
        <vt:i4>0</vt:i4>
      </vt:variant>
      <vt:variant>
        <vt:i4>5</vt:i4>
      </vt:variant>
      <vt:variant>
        <vt:lpwstr/>
      </vt:variant>
      <vt:variant>
        <vt:lpwstr>_ENREF_35</vt:lpwstr>
      </vt:variant>
      <vt:variant>
        <vt:i4>4325387</vt:i4>
      </vt:variant>
      <vt:variant>
        <vt:i4>1803</vt:i4>
      </vt:variant>
      <vt:variant>
        <vt:i4>0</vt:i4>
      </vt:variant>
      <vt:variant>
        <vt:i4>5</vt:i4>
      </vt:variant>
      <vt:variant>
        <vt:lpwstr/>
      </vt:variant>
      <vt:variant>
        <vt:lpwstr>_ENREF_34</vt:lpwstr>
      </vt:variant>
      <vt:variant>
        <vt:i4>4325387</vt:i4>
      </vt:variant>
      <vt:variant>
        <vt:i4>1800</vt:i4>
      </vt:variant>
      <vt:variant>
        <vt:i4>0</vt:i4>
      </vt:variant>
      <vt:variant>
        <vt:i4>5</vt:i4>
      </vt:variant>
      <vt:variant>
        <vt:lpwstr/>
      </vt:variant>
      <vt:variant>
        <vt:lpwstr>_ENREF_32</vt:lpwstr>
      </vt:variant>
      <vt:variant>
        <vt:i4>4390923</vt:i4>
      </vt:variant>
      <vt:variant>
        <vt:i4>1797</vt:i4>
      </vt:variant>
      <vt:variant>
        <vt:i4>0</vt:i4>
      </vt:variant>
      <vt:variant>
        <vt:i4>5</vt:i4>
      </vt:variant>
      <vt:variant>
        <vt:lpwstr/>
      </vt:variant>
      <vt:variant>
        <vt:lpwstr>_ENREF_28</vt:lpwstr>
      </vt:variant>
      <vt:variant>
        <vt:i4>4390923</vt:i4>
      </vt:variant>
      <vt:variant>
        <vt:i4>1794</vt:i4>
      </vt:variant>
      <vt:variant>
        <vt:i4>0</vt:i4>
      </vt:variant>
      <vt:variant>
        <vt:i4>5</vt:i4>
      </vt:variant>
      <vt:variant>
        <vt:lpwstr/>
      </vt:variant>
      <vt:variant>
        <vt:lpwstr>_ENREF_22</vt:lpwstr>
      </vt:variant>
      <vt:variant>
        <vt:i4>4325387</vt:i4>
      </vt:variant>
      <vt:variant>
        <vt:i4>1786</vt:i4>
      </vt:variant>
      <vt:variant>
        <vt:i4>0</vt:i4>
      </vt:variant>
      <vt:variant>
        <vt:i4>5</vt:i4>
      </vt:variant>
      <vt:variant>
        <vt:lpwstr/>
      </vt:variant>
      <vt:variant>
        <vt:lpwstr>_ENREF_32</vt:lpwstr>
      </vt:variant>
      <vt:variant>
        <vt:i4>4390923</vt:i4>
      </vt:variant>
      <vt:variant>
        <vt:i4>1783</vt:i4>
      </vt:variant>
      <vt:variant>
        <vt:i4>0</vt:i4>
      </vt:variant>
      <vt:variant>
        <vt:i4>5</vt:i4>
      </vt:variant>
      <vt:variant>
        <vt:lpwstr/>
      </vt:variant>
      <vt:variant>
        <vt:lpwstr>_ENREF_29</vt:lpwstr>
      </vt:variant>
      <vt:variant>
        <vt:i4>4390923</vt:i4>
      </vt:variant>
      <vt:variant>
        <vt:i4>1780</vt:i4>
      </vt:variant>
      <vt:variant>
        <vt:i4>0</vt:i4>
      </vt:variant>
      <vt:variant>
        <vt:i4>5</vt:i4>
      </vt:variant>
      <vt:variant>
        <vt:lpwstr/>
      </vt:variant>
      <vt:variant>
        <vt:lpwstr>_ENREF_28</vt:lpwstr>
      </vt:variant>
      <vt:variant>
        <vt:i4>4390923</vt:i4>
      </vt:variant>
      <vt:variant>
        <vt:i4>1777</vt:i4>
      </vt:variant>
      <vt:variant>
        <vt:i4>0</vt:i4>
      </vt:variant>
      <vt:variant>
        <vt:i4>5</vt:i4>
      </vt:variant>
      <vt:variant>
        <vt:lpwstr/>
      </vt:variant>
      <vt:variant>
        <vt:lpwstr>_ENREF_22</vt:lpwstr>
      </vt:variant>
      <vt:variant>
        <vt:i4>4325387</vt:i4>
      </vt:variant>
      <vt:variant>
        <vt:i4>1765</vt:i4>
      </vt:variant>
      <vt:variant>
        <vt:i4>0</vt:i4>
      </vt:variant>
      <vt:variant>
        <vt:i4>5</vt:i4>
      </vt:variant>
      <vt:variant>
        <vt:lpwstr/>
      </vt:variant>
      <vt:variant>
        <vt:lpwstr>_ENREF_32</vt:lpwstr>
      </vt:variant>
      <vt:variant>
        <vt:i4>4390923</vt:i4>
      </vt:variant>
      <vt:variant>
        <vt:i4>1757</vt:i4>
      </vt:variant>
      <vt:variant>
        <vt:i4>0</vt:i4>
      </vt:variant>
      <vt:variant>
        <vt:i4>5</vt:i4>
      </vt:variant>
      <vt:variant>
        <vt:lpwstr/>
      </vt:variant>
      <vt:variant>
        <vt:lpwstr>_ENREF_29</vt:lpwstr>
      </vt:variant>
      <vt:variant>
        <vt:i4>4390923</vt:i4>
      </vt:variant>
      <vt:variant>
        <vt:i4>1749</vt:i4>
      </vt:variant>
      <vt:variant>
        <vt:i4>0</vt:i4>
      </vt:variant>
      <vt:variant>
        <vt:i4>5</vt:i4>
      </vt:variant>
      <vt:variant>
        <vt:lpwstr/>
      </vt:variant>
      <vt:variant>
        <vt:lpwstr>_ENREF_29</vt:lpwstr>
      </vt:variant>
      <vt:variant>
        <vt:i4>4390923</vt:i4>
      </vt:variant>
      <vt:variant>
        <vt:i4>1745</vt:i4>
      </vt:variant>
      <vt:variant>
        <vt:i4>0</vt:i4>
      </vt:variant>
      <vt:variant>
        <vt:i4>5</vt:i4>
      </vt:variant>
      <vt:variant>
        <vt:lpwstr/>
      </vt:variant>
      <vt:variant>
        <vt:lpwstr>_ENREF_28</vt:lpwstr>
      </vt:variant>
      <vt:variant>
        <vt:i4>4390923</vt:i4>
      </vt:variant>
      <vt:variant>
        <vt:i4>1742</vt:i4>
      </vt:variant>
      <vt:variant>
        <vt:i4>0</vt:i4>
      </vt:variant>
      <vt:variant>
        <vt:i4>5</vt:i4>
      </vt:variant>
      <vt:variant>
        <vt:lpwstr/>
      </vt:variant>
      <vt:variant>
        <vt:lpwstr>_ENREF_27</vt:lpwstr>
      </vt:variant>
      <vt:variant>
        <vt:i4>4390923</vt:i4>
      </vt:variant>
      <vt:variant>
        <vt:i4>1739</vt:i4>
      </vt:variant>
      <vt:variant>
        <vt:i4>0</vt:i4>
      </vt:variant>
      <vt:variant>
        <vt:i4>5</vt:i4>
      </vt:variant>
      <vt:variant>
        <vt:lpwstr/>
      </vt:variant>
      <vt:variant>
        <vt:lpwstr>_ENREF_25</vt:lpwstr>
      </vt:variant>
      <vt:variant>
        <vt:i4>4194315</vt:i4>
      </vt:variant>
      <vt:variant>
        <vt:i4>1727</vt:i4>
      </vt:variant>
      <vt:variant>
        <vt:i4>0</vt:i4>
      </vt:variant>
      <vt:variant>
        <vt:i4>5</vt:i4>
      </vt:variant>
      <vt:variant>
        <vt:lpwstr/>
      </vt:variant>
      <vt:variant>
        <vt:lpwstr>_ENREF_17</vt:lpwstr>
      </vt:variant>
      <vt:variant>
        <vt:i4>4390923</vt:i4>
      </vt:variant>
      <vt:variant>
        <vt:i4>1723</vt:i4>
      </vt:variant>
      <vt:variant>
        <vt:i4>0</vt:i4>
      </vt:variant>
      <vt:variant>
        <vt:i4>5</vt:i4>
      </vt:variant>
      <vt:variant>
        <vt:lpwstr/>
      </vt:variant>
      <vt:variant>
        <vt:lpwstr>_ENREF_26</vt:lpwstr>
      </vt:variant>
      <vt:variant>
        <vt:i4>4390923</vt:i4>
      </vt:variant>
      <vt:variant>
        <vt:i4>1720</vt:i4>
      </vt:variant>
      <vt:variant>
        <vt:i4>0</vt:i4>
      </vt:variant>
      <vt:variant>
        <vt:i4>5</vt:i4>
      </vt:variant>
      <vt:variant>
        <vt:lpwstr/>
      </vt:variant>
      <vt:variant>
        <vt:lpwstr>_ENREF_21</vt:lpwstr>
      </vt:variant>
      <vt:variant>
        <vt:i4>4390923</vt:i4>
      </vt:variant>
      <vt:variant>
        <vt:i4>1710</vt:i4>
      </vt:variant>
      <vt:variant>
        <vt:i4>0</vt:i4>
      </vt:variant>
      <vt:variant>
        <vt:i4>5</vt:i4>
      </vt:variant>
      <vt:variant>
        <vt:lpwstr/>
      </vt:variant>
      <vt:variant>
        <vt:lpwstr>_ENREF_23</vt:lpwstr>
      </vt:variant>
      <vt:variant>
        <vt:i4>4390923</vt:i4>
      </vt:variant>
      <vt:variant>
        <vt:i4>1706</vt:i4>
      </vt:variant>
      <vt:variant>
        <vt:i4>0</vt:i4>
      </vt:variant>
      <vt:variant>
        <vt:i4>5</vt:i4>
      </vt:variant>
      <vt:variant>
        <vt:lpwstr/>
      </vt:variant>
      <vt:variant>
        <vt:lpwstr>_ENREF_25</vt:lpwstr>
      </vt:variant>
      <vt:variant>
        <vt:i4>4390923</vt:i4>
      </vt:variant>
      <vt:variant>
        <vt:i4>1703</vt:i4>
      </vt:variant>
      <vt:variant>
        <vt:i4>0</vt:i4>
      </vt:variant>
      <vt:variant>
        <vt:i4>5</vt:i4>
      </vt:variant>
      <vt:variant>
        <vt:lpwstr/>
      </vt:variant>
      <vt:variant>
        <vt:lpwstr>_ENREF_23</vt:lpwstr>
      </vt:variant>
      <vt:variant>
        <vt:i4>4390923</vt:i4>
      </vt:variant>
      <vt:variant>
        <vt:i4>1700</vt:i4>
      </vt:variant>
      <vt:variant>
        <vt:i4>0</vt:i4>
      </vt:variant>
      <vt:variant>
        <vt:i4>5</vt:i4>
      </vt:variant>
      <vt:variant>
        <vt:lpwstr/>
      </vt:variant>
      <vt:variant>
        <vt:lpwstr>_ENREF_22</vt:lpwstr>
      </vt:variant>
      <vt:variant>
        <vt:i4>4194315</vt:i4>
      </vt:variant>
      <vt:variant>
        <vt:i4>1690</vt:i4>
      </vt:variant>
      <vt:variant>
        <vt:i4>0</vt:i4>
      </vt:variant>
      <vt:variant>
        <vt:i4>5</vt:i4>
      </vt:variant>
      <vt:variant>
        <vt:lpwstr/>
      </vt:variant>
      <vt:variant>
        <vt:lpwstr>_ENREF_11</vt:lpwstr>
      </vt:variant>
      <vt:variant>
        <vt:i4>4194315</vt:i4>
      </vt:variant>
      <vt:variant>
        <vt:i4>1684</vt:i4>
      </vt:variant>
      <vt:variant>
        <vt:i4>0</vt:i4>
      </vt:variant>
      <vt:variant>
        <vt:i4>5</vt:i4>
      </vt:variant>
      <vt:variant>
        <vt:lpwstr/>
      </vt:variant>
      <vt:variant>
        <vt:lpwstr>_ENREF_11</vt:lpwstr>
      </vt:variant>
      <vt:variant>
        <vt:i4>4390923</vt:i4>
      </vt:variant>
      <vt:variant>
        <vt:i4>1680</vt:i4>
      </vt:variant>
      <vt:variant>
        <vt:i4>0</vt:i4>
      </vt:variant>
      <vt:variant>
        <vt:i4>5</vt:i4>
      </vt:variant>
      <vt:variant>
        <vt:lpwstr/>
      </vt:variant>
      <vt:variant>
        <vt:lpwstr>_ENREF_21</vt:lpwstr>
      </vt:variant>
      <vt:variant>
        <vt:i4>4325387</vt:i4>
      </vt:variant>
      <vt:variant>
        <vt:i4>1677</vt:i4>
      </vt:variant>
      <vt:variant>
        <vt:i4>0</vt:i4>
      </vt:variant>
      <vt:variant>
        <vt:i4>5</vt:i4>
      </vt:variant>
      <vt:variant>
        <vt:lpwstr/>
      </vt:variant>
      <vt:variant>
        <vt:lpwstr>_ENREF_3</vt:lpwstr>
      </vt:variant>
      <vt:variant>
        <vt:i4>4194315</vt:i4>
      </vt:variant>
      <vt:variant>
        <vt:i4>1674</vt:i4>
      </vt:variant>
      <vt:variant>
        <vt:i4>0</vt:i4>
      </vt:variant>
      <vt:variant>
        <vt:i4>5</vt:i4>
      </vt:variant>
      <vt:variant>
        <vt:lpwstr/>
      </vt:variant>
      <vt:variant>
        <vt:lpwstr>_ENREF_1</vt:lpwstr>
      </vt:variant>
      <vt:variant>
        <vt:i4>4194315</vt:i4>
      </vt:variant>
      <vt:variant>
        <vt:i4>1664</vt:i4>
      </vt:variant>
      <vt:variant>
        <vt:i4>0</vt:i4>
      </vt:variant>
      <vt:variant>
        <vt:i4>5</vt:i4>
      </vt:variant>
      <vt:variant>
        <vt:lpwstr/>
      </vt:variant>
      <vt:variant>
        <vt:lpwstr>_ENREF_19</vt:lpwstr>
      </vt:variant>
      <vt:variant>
        <vt:i4>4194315</vt:i4>
      </vt:variant>
      <vt:variant>
        <vt:i4>1658</vt:i4>
      </vt:variant>
      <vt:variant>
        <vt:i4>0</vt:i4>
      </vt:variant>
      <vt:variant>
        <vt:i4>5</vt:i4>
      </vt:variant>
      <vt:variant>
        <vt:lpwstr/>
      </vt:variant>
      <vt:variant>
        <vt:lpwstr>_ENREF_19</vt:lpwstr>
      </vt:variant>
      <vt:variant>
        <vt:i4>4194315</vt:i4>
      </vt:variant>
      <vt:variant>
        <vt:i4>1652</vt:i4>
      </vt:variant>
      <vt:variant>
        <vt:i4>0</vt:i4>
      </vt:variant>
      <vt:variant>
        <vt:i4>5</vt:i4>
      </vt:variant>
      <vt:variant>
        <vt:lpwstr/>
      </vt:variant>
      <vt:variant>
        <vt:lpwstr>_ENREF_19</vt:lpwstr>
      </vt:variant>
      <vt:variant>
        <vt:i4>4194315</vt:i4>
      </vt:variant>
      <vt:variant>
        <vt:i4>1646</vt:i4>
      </vt:variant>
      <vt:variant>
        <vt:i4>0</vt:i4>
      </vt:variant>
      <vt:variant>
        <vt:i4>5</vt:i4>
      </vt:variant>
      <vt:variant>
        <vt:lpwstr/>
      </vt:variant>
      <vt:variant>
        <vt:lpwstr>_ENREF_19</vt:lpwstr>
      </vt:variant>
      <vt:variant>
        <vt:i4>4390923</vt:i4>
      </vt:variant>
      <vt:variant>
        <vt:i4>1638</vt:i4>
      </vt:variant>
      <vt:variant>
        <vt:i4>0</vt:i4>
      </vt:variant>
      <vt:variant>
        <vt:i4>5</vt:i4>
      </vt:variant>
      <vt:variant>
        <vt:lpwstr/>
      </vt:variant>
      <vt:variant>
        <vt:lpwstr>_ENREF_20</vt:lpwstr>
      </vt:variant>
      <vt:variant>
        <vt:i4>4194315</vt:i4>
      </vt:variant>
      <vt:variant>
        <vt:i4>1632</vt:i4>
      </vt:variant>
      <vt:variant>
        <vt:i4>0</vt:i4>
      </vt:variant>
      <vt:variant>
        <vt:i4>5</vt:i4>
      </vt:variant>
      <vt:variant>
        <vt:lpwstr/>
      </vt:variant>
      <vt:variant>
        <vt:lpwstr>_ENREF_19</vt:lpwstr>
      </vt:variant>
      <vt:variant>
        <vt:i4>4194315</vt:i4>
      </vt:variant>
      <vt:variant>
        <vt:i4>1626</vt:i4>
      </vt:variant>
      <vt:variant>
        <vt:i4>0</vt:i4>
      </vt:variant>
      <vt:variant>
        <vt:i4>5</vt:i4>
      </vt:variant>
      <vt:variant>
        <vt:lpwstr/>
      </vt:variant>
      <vt:variant>
        <vt:lpwstr>_ENREF_19</vt:lpwstr>
      </vt:variant>
      <vt:variant>
        <vt:i4>4194315</vt:i4>
      </vt:variant>
      <vt:variant>
        <vt:i4>1620</vt:i4>
      </vt:variant>
      <vt:variant>
        <vt:i4>0</vt:i4>
      </vt:variant>
      <vt:variant>
        <vt:i4>5</vt:i4>
      </vt:variant>
      <vt:variant>
        <vt:lpwstr/>
      </vt:variant>
      <vt:variant>
        <vt:lpwstr>_ENREF_18</vt:lpwstr>
      </vt:variant>
      <vt:variant>
        <vt:i4>4194315</vt:i4>
      </vt:variant>
      <vt:variant>
        <vt:i4>1614</vt:i4>
      </vt:variant>
      <vt:variant>
        <vt:i4>0</vt:i4>
      </vt:variant>
      <vt:variant>
        <vt:i4>5</vt:i4>
      </vt:variant>
      <vt:variant>
        <vt:lpwstr/>
      </vt:variant>
      <vt:variant>
        <vt:lpwstr>_ENREF_18</vt:lpwstr>
      </vt:variant>
      <vt:variant>
        <vt:i4>4194315</vt:i4>
      </vt:variant>
      <vt:variant>
        <vt:i4>1606</vt:i4>
      </vt:variant>
      <vt:variant>
        <vt:i4>0</vt:i4>
      </vt:variant>
      <vt:variant>
        <vt:i4>5</vt:i4>
      </vt:variant>
      <vt:variant>
        <vt:lpwstr/>
      </vt:variant>
      <vt:variant>
        <vt:lpwstr>_ENREF_17</vt:lpwstr>
      </vt:variant>
      <vt:variant>
        <vt:i4>4194315</vt:i4>
      </vt:variant>
      <vt:variant>
        <vt:i4>1600</vt:i4>
      </vt:variant>
      <vt:variant>
        <vt:i4>0</vt:i4>
      </vt:variant>
      <vt:variant>
        <vt:i4>5</vt:i4>
      </vt:variant>
      <vt:variant>
        <vt:lpwstr/>
      </vt:variant>
      <vt:variant>
        <vt:lpwstr>_ENREF_16</vt:lpwstr>
      </vt:variant>
      <vt:variant>
        <vt:i4>4194315</vt:i4>
      </vt:variant>
      <vt:variant>
        <vt:i4>1594</vt:i4>
      </vt:variant>
      <vt:variant>
        <vt:i4>0</vt:i4>
      </vt:variant>
      <vt:variant>
        <vt:i4>5</vt:i4>
      </vt:variant>
      <vt:variant>
        <vt:lpwstr/>
      </vt:variant>
      <vt:variant>
        <vt:lpwstr>_ENREF_16</vt:lpwstr>
      </vt:variant>
      <vt:variant>
        <vt:i4>4194315</vt:i4>
      </vt:variant>
      <vt:variant>
        <vt:i4>1588</vt:i4>
      </vt:variant>
      <vt:variant>
        <vt:i4>0</vt:i4>
      </vt:variant>
      <vt:variant>
        <vt:i4>5</vt:i4>
      </vt:variant>
      <vt:variant>
        <vt:lpwstr/>
      </vt:variant>
      <vt:variant>
        <vt:lpwstr>_ENREF_15</vt:lpwstr>
      </vt:variant>
      <vt:variant>
        <vt:i4>4194315</vt:i4>
      </vt:variant>
      <vt:variant>
        <vt:i4>1580</vt:i4>
      </vt:variant>
      <vt:variant>
        <vt:i4>0</vt:i4>
      </vt:variant>
      <vt:variant>
        <vt:i4>5</vt:i4>
      </vt:variant>
      <vt:variant>
        <vt:lpwstr/>
      </vt:variant>
      <vt:variant>
        <vt:lpwstr>_ENREF_11</vt:lpwstr>
      </vt:variant>
      <vt:variant>
        <vt:i4>4194315</vt:i4>
      </vt:variant>
      <vt:variant>
        <vt:i4>1576</vt:i4>
      </vt:variant>
      <vt:variant>
        <vt:i4>0</vt:i4>
      </vt:variant>
      <vt:variant>
        <vt:i4>5</vt:i4>
      </vt:variant>
      <vt:variant>
        <vt:lpwstr/>
      </vt:variant>
      <vt:variant>
        <vt:lpwstr>_ENREF_10</vt:lpwstr>
      </vt:variant>
      <vt:variant>
        <vt:i4>4718603</vt:i4>
      </vt:variant>
      <vt:variant>
        <vt:i4>1573</vt:i4>
      </vt:variant>
      <vt:variant>
        <vt:i4>0</vt:i4>
      </vt:variant>
      <vt:variant>
        <vt:i4>5</vt:i4>
      </vt:variant>
      <vt:variant>
        <vt:lpwstr/>
      </vt:variant>
      <vt:variant>
        <vt:lpwstr>_ENREF_9</vt:lpwstr>
      </vt:variant>
      <vt:variant>
        <vt:i4>4784139</vt:i4>
      </vt:variant>
      <vt:variant>
        <vt:i4>1565</vt:i4>
      </vt:variant>
      <vt:variant>
        <vt:i4>0</vt:i4>
      </vt:variant>
      <vt:variant>
        <vt:i4>5</vt:i4>
      </vt:variant>
      <vt:variant>
        <vt:lpwstr/>
      </vt:variant>
      <vt:variant>
        <vt:lpwstr>_ENREF_8</vt:lpwstr>
      </vt:variant>
      <vt:variant>
        <vt:i4>4587531</vt:i4>
      </vt:variant>
      <vt:variant>
        <vt:i4>1557</vt:i4>
      </vt:variant>
      <vt:variant>
        <vt:i4>0</vt:i4>
      </vt:variant>
      <vt:variant>
        <vt:i4>5</vt:i4>
      </vt:variant>
      <vt:variant>
        <vt:lpwstr/>
      </vt:variant>
      <vt:variant>
        <vt:lpwstr>_ENREF_7</vt:lpwstr>
      </vt:variant>
      <vt:variant>
        <vt:i4>4653067</vt:i4>
      </vt:variant>
      <vt:variant>
        <vt:i4>1551</vt:i4>
      </vt:variant>
      <vt:variant>
        <vt:i4>0</vt:i4>
      </vt:variant>
      <vt:variant>
        <vt:i4>5</vt:i4>
      </vt:variant>
      <vt:variant>
        <vt:lpwstr/>
      </vt:variant>
      <vt:variant>
        <vt:lpwstr>_ENREF_6</vt:lpwstr>
      </vt:variant>
      <vt:variant>
        <vt:i4>4456459</vt:i4>
      </vt:variant>
      <vt:variant>
        <vt:i4>1543</vt:i4>
      </vt:variant>
      <vt:variant>
        <vt:i4>0</vt:i4>
      </vt:variant>
      <vt:variant>
        <vt:i4>5</vt:i4>
      </vt:variant>
      <vt:variant>
        <vt:lpwstr/>
      </vt:variant>
      <vt:variant>
        <vt:lpwstr>_ENREF_5</vt:lpwstr>
      </vt:variant>
      <vt:variant>
        <vt:i4>4521995</vt:i4>
      </vt:variant>
      <vt:variant>
        <vt:i4>1535</vt:i4>
      </vt:variant>
      <vt:variant>
        <vt:i4>0</vt:i4>
      </vt:variant>
      <vt:variant>
        <vt:i4>5</vt:i4>
      </vt:variant>
      <vt:variant>
        <vt:lpwstr/>
      </vt:variant>
      <vt:variant>
        <vt:lpwstr>_ENREF_4</vt:lpwstr>
      </vt:variant>
      <vt:variant>
        <vt:i4>4194315</vt:i4>
      </vt:variant>
      <vt:variant>
        <vt:i4>1527</vt:i4>
      </vt:variant>
      <vt:variant>
        <vt:i4>0</vt:i4>
      </vt:variant>
      <vt:variant>
        <vt:i4>5</vt:i4>
      </vt:variant>
      <vt:variant>
        <vt:lpwstr/>
      </vt:variant>
      <vt:variant>
        <vt:lpwstr>_ENREF_1</vt:lpwstr>
      </vt:variant>
      <vt:variant>
        <vt:i4>3538988</vt:i4>
      </vt:variant>
      <vt:variant>
        <vt:i4>1523</vt:i4>
      </vt:variant>
      <vt:variant>
        <vt:i4>0</vt:i4>
      </vt:variant>
      <vt:variant>
        <vt:i4>5</vt:i4>
      </vt:variant>
      <vt:variant>
        <vt:lpwstr>http://www.clinicaltrials.gov/</vt:lpwstr>
      </vt:variant>
      <vt:variant>
        <vt:lpwstr/>
      </vt:variant>
      <vt:variant>
        <vt:i4>4653067</vt:i4>
      </vt:variant>
      <vt:variant>
        <vt:i4>1515</vt:i4>
      </vt:variant>
      <vt:variant>
        <vt:i4>0</vt:i4>
      </vt:variant>
      <vt:variant>
        <vt:i4>5</vt:i4>
      </vt:variant>
      <vt:variant>
        <vt:lpwstr/>
      </vt:variant>
      <vt:variant>
        <vt:lpwstr>_ENREF_69</vt:lpwstr>
      </vt:variant>
      <vt:variant>
        <vt:i4>4194315</vt:i4>
      </vt:variant>
      <vt:variant>
        <vt:i4>1509</vt:i4>
      </vt:variant>
      <vt:variant>
        <vt:i4>0</vt:i4>
      </vt:variant>
      <vt:variant>
        <vt:i4>5</vt:i4>
      </vt:variant>
      <vt:variant>
        <vt:lpwstr/>
      </vt:variant>
      <vt:variant>
        <vt:lpwstr>_ENREF_12</vt:lpwstr>
      </vt:variant>
      <vt:variant>
        <vt:i4>4653067</vt:i4>
      </vt:variant>
      <vt:variant>
        <vt:i4>1503</vt:i4>
      </vt:variant>
      <vt:variant>
        <vt:i4>0</vt:i4>
      </vt:variant>
      <vt:variant>
        <vt:i4>5</vt:i4>
      </vt:variant>
      <vt:variant>
        <vt:lpwstr/>
      </vt:variant>
      <vt:variant>
        <vt:lpwstr>_ENREF_68</vt:lpwstr>
      </vt:variant>
      <vt:variant>
        <vt:i4>4456459</vt:i4>
      </vt:variant>
      <vt:variant>
        <vt:i4>1495</vt:i4>
      </vt:variant>
      <vt:variant>
        <vt:i4>0</vt:i4>
      </vt:variant>
      <vt:variant>
        <vt:i4>5</vt:i4>
      </vt:variant>
      <vt:variant>
        <vt:lpwstr/>
      </vt:variant>
      <vt:variant>
        <vt:lpwstr>_ENREF_50</vt:lpwstr>
      </vt:variant>
      <vt:variant>
        <vt:i4>4521995</vt:i4>
      </vt:variant>
      <vt:variant>
        <vt:i4>1487</vt:i4>
      </vt:variant>
      <vt:variant>
        <vt:i4>0</vt:i4>
      </vt:variant>
      <vt:variant>
        <vt:i4>5</vt:i4>
      </vt:variant>
      <vt:variant>
        <vt:lpwstr/>
      </vt:variant>
      <vt:variant>
        <vt:lpwstr>_ENREF_49</vt:lpwstr>
      </vt:variant>
      <vt:variant>
        <vt:i4>4390923</vt:i4>
      </vt:variant>
      <vt:variant>
        <vt:i4>1479</vt:i4>
      </vt:variant>
      <vt:variant>
        <vt:i4>0</vt:i4>
      </vt:variant>
      <vt:variant>
        <vt:i4>5</vt:i4>
      </vt:variant>
      <vt:variant>
        <vt:lpwstr/>
      </vt:variant>
      <vt:variant>
        <vt:lpwstr>_ENREF_24</vt:lpwstr>
      </vt:variant>
      <vt:variant>
        <vt:i4>4194315</vt:i4>
      </vt:variant>
      <vt:variant>
        <vt:i4>1471</vt:i4>
      </vt:variant>
      <vt:variant>
        <vt:i4>0</vt:i4>
      </vt:variant>
      <vt:variant>
        <vt:i4>5</vt:i4>
      </vt:variant>
      <vt:variant>
        <vt:lpwstr/>
      </vt:variant>
      <vt:variant>
        <vt:lpwstr>_ENREF_13</vt:lpwstr>
      </vt:variant>
      <vt:variant>
        <vt:i4>4390923</vt:i4>
      </vt:variant>
      <vt:variant>
        <vt:i4>1465</vt:i4>
      </vt:variant>
      <vt:variant>
        <vt:i4>0</vt:i4>
      </vt:variant>
      <vt:variant>
        <vt:i4>5</vt:i4>
      </vt:variant>
      <vt:variant>
        <vt:lpwstr/>
      </vt:variant>
      <vt:variant>
        <vt:lpwstr>_ENREF_26</vt:lpwstr>
      </vt:variant>
      <vt:variant>
        <vt:i4>4653067</vt:i4>
      </vt:variant>
      <vt:variant>
        <vt:i4>1461</vt:i4>
      </vt:variant>
      <vt:variant>
        <vt:i4>0</vt:i4>
      </vt:variant>
      <vt:variant>
        <vt:i4>5</vt:i4>
      </vt:variant>
      <vt:variant>
        <vt:lpwstr/>
      </vt:variant>
      <vt:variant>
        <vt:lpwstr>_ENREF_65</vt:lpwstr>
      </vt:variant>
      <vt:variant>
        <vt:i4>4653067</vt:i4>
      </vt:variant>
      <vt:variant>
        <vt:i4>1458</vt:i4>
      </vt:variant>
      <vt:variant>
        <vt:i4>0</vt:i4>
      </vt:variant>
      <vt:variant>
        <vt:i4>5</vt:i4>
      </vt:variant>
      <vt:variant>
        <vt:lpwstr/>
      </vt:variant>
      <vt:variant>
        <vt:lpwstr>_ENREF_63</vt:lpwstr>
      </vt:variant>
      <vt:variant>
        <vt:i4>4653067</vt:i4>
      </vt:variant>
      <vt:variant>
        <vt:i4>1448</vt:i4>
      </vt:variant>
      <vt:variant>
        <vt:i4>0</vt:i4>
      </vt:variant>
      <vt:variant>
        <vt:i4>5</vt:i4>
      </vt:variant>
      <vt:variant>
        <vt:lpwstr/>
      </vt:variant>
      <vt:variant>
        <vt:lpwstr>_ENREF_67</vt:lpwstr>
      </vt:variant>
      <vt:variant>
        <vt:i4>4653067</vt:i4>
      </vt:variant>
      <vt:variant>
        <vt:i4>1442</vt:i4>
      </vt:variant>
      <vt:variant>
        <vt:i4>0</vt:i4>
      </vt:variant>
      <vt:variant>
        <vt:i4>5</vt:i4>
      </vt:variant>
      <vt:variant>
        <vt:lpwstr/>
      </vt:variant>
      <vt:variant>
        <vt:lpwstr>_ENREF_67</vt:lpwstr>
      </vt:variant>
      <vt:variant>
        <vt:i4>4653067</vt:i4>
      </vt:variant>
      <vt:variant>
        <vt:i4>1436</vt:i4>
      </vt:variant>
      <vt:variant>
        <vt:i4>0</vt:i4>
      </vt:variant>
      <vt:variant>
        <vt:i4>5</vt:i4>
      </vt:variant>
      <vt:variant>
        <vt:lpwstr/>
      </vt:variant>
      <vt:variant>
        <vt:lpwstr>_ENREF_66</vt:lpwstr>
      </vt:variant>
      <vt:variant>
        <vt:i4>4653067</vt:i4>
      </vt:variant>
      <vt:variant>
        <vt:i4>1432</vt:i4>
      </vt:variant>
      <vt:variant>
        <vt:i4>0</vt:i4>
      </vt:variant>
      <vt:variant>
        <vt:i4>5</vt:i4>
      </vt:variant>
      <vt:variant>
        <vt:lpwstr/>
      </vt:variant>
      <vt:variant>
        <vt:lpwstr>_ENREF_65</vt:lpwstr>
      </vt:variant>
      <vt:variant>
        <vt:i4>4653067</vt:i4>
      </vt:variant>
      <vt:variant>
        <vt:i4>1429</vt:i4>
      </vt:variant>
      <vt:variant>
        <vt:i4>0</vt:i4>
      </vt:variant>
      <vt:variant>
        <vt:i4>5</vt:i4>
      </vt:variant>
      <vt:variant>
        <vt:lpwstr/>
      </vt:variant>
      <vt:variant>
        <vt:lpwstr>_ENREF_63</vt:lpwstr>
      </vt:variant>
      <vt:variant>
        <vt:i4>4653067</vt:i4>
      </vt:variant>
      <vt:variant>
        <vt:i4>1417</vt:i4>
      </vt:variant>
      <vt:variant>
        <vt:i4>0</vt:i4>
      </vt:variant>
      <vt:variant>
        <vt:i4>5</vt:i4>
      </vt:variant>
      <vt:variant>
        <vt:lpwstr/>
      </vt:variant>
      <vt:variant>
        <vt:lpwstr>_ENREF_60</vt:lpwstr>
      </vt:variant>
      <vt:variant>
        <vt:i4>4718603</vt:i4>
      </vt:variant>
      <vt:variant>
        <vt:i4>1411</vt:i4>
      </vt:variant>
      <vt:variant>
        <vt:i4>0</vt:i4>
      </vt:variant>
      <vt:variant>
        <vt:i4>5</vt:i4>
      </vt:variant>
      <vt:variant>
        <vt:lpwstr/>
      </vt:variant>
      <vt:variant>
        <vt:lpwstr>_ENREF_9</vt:lpwstr>
      </vt:variant>
      <vt:variant>
        <vt:i4>4456459</vt:i4>
      </vt:variant>
      <vt:variant>
        <vt:i4>1403</vt:i4>
      </vt:variant>
      <vt:variant>
        <vt:i4>0</vt:i4>
      </vt:variant>
      <vt:variant>
        <vt:i4>5</vt:i4>
      </vt:variant>
      <vt:variant>
        <vt:lpwstr/>
      </vt:variant>
      <vt:variant>
        <vt:lpwstr>_ENREF_55</vt:lpwstr>
      </vt:variant>
      <vt:variant>
        <vt:i4>4194315</vt:i4>
      </vt:variant>
      <vt:variant>
        <vt:i4>1397</vt:i4>
      </vt:variant>
      <vt:variant>
        <vt:i4>0</vt:i4>
      </vt:variant>
      <vt:variant>
        <vt:i4>5</vt:i4>
      </vt:variant>
      <vt:variant>
        <vt:lpwstr/>
      </vt:variant>
      <vt:variant>
        <vt:lpwstr>_ENREF_17</vt:lpwstr>
      </vt:variant>
      <vt:variant>
        <vt:i4>4456459</vt:i4>
      </vt:variant>
      <vt:variant>
        <vt:i4>1393</vt:i4>
      </vt:variant>
      <vt:variant>
        <vt:i4>0</vt:i4>
      </vt:variant>
      <vt:variant>
        <vt:i4>5</vt:i4>
      </vt:variant>
      <vt:variant>
        <vt:lpwstr/>
      </vt:variant>
      <vt:variant>
        <vt:lpwstr>_ENREF_54</vt:lpwstr>
      </vt:variant>
      <vt:variant>
        <vt:i4>4456459</vt:i4>
      </vt:variant>
      <vt:variant>
        <vt:i4>1390</vt:i4>
      </vt:variant>
      <vt:variant>
        <vt:i4>0</vt:i4>
      </vt:variant>
      <vt:variant>
        <vt:i4>5</vt:i4>
      </vt:variant>
      <vt:variant>
        <vt:lpwstr/>
      </vt:variant>
      <vt:variant>
        <vt:lpwstr>_ENREF_53</vt:lpwstr>
      </vt:variant>
      <vt:variant>
        <vt:i4>4456459</vt:i4>
      </vt:variant>
      <vt:variant>
        <vt:i4>1382</vt:i4>
      </vt:variant>
      <vt:variant>
        <vt:i4>0</vt:i4>
      </vt:variant>
      <vt:variant>
        <vt:i4>5</vt:i4>
      </vt:variant>
      <vt:variant>
        <vt:lpwstr/>
      </vt:variant>
      <vt:variant>
        <vt:lpwstr>_ENREF_54</vt:lpwstr>
      </vt:variant>
      <vt:variant>
        <vt:i4>4194315</vt:i4>
      </vt:variant>
      <vt:variant>
        <vt:i4>1379</vt:i4>
      </vt:variant>
      <vt:variant>
        <vt:i4>0</vt:i4>
      </vt:variant>
      <vt:variant>
        <vt:i4>5</vt:i4>
      </vt:variant>
      <vt:variant>
        <vt:lpwstr/>
      </vt:variant>
      <vt:variant>
        <vt:lpwstr>_ENREF_17</vt:lpwstr>
      </vt:variant>
      <vt:variant>
        <vt:i4>4194315</vt:i4>
      </vt:variant>
      <vt:variant>
        <vt:i4>1369</vt:i4>
      </vt:variant>
      <vt:variant>
        <vt:i4>0</vt:i4>
      </vt:variant>
      <vt:variant>
        <vt:i4>5</vt:i4>
      </vt:variant>
      <vt:variant>
        <vt:lpwstr/>
      </vt:variant>
      <vt:variant>
        <vt:lpwstr>_ENREF_17</vt:lpwstr>
      </vt:variant>
      <vt:variant>
        <vt:i4>4456459</vt:i4>
      </vt:variant>
      <vt:variant>
        <vt:i4>1365</vt:i4>
      </vt:variant>
      <vt:variant>
        <vt:i4>0</vt:i4>
      </vt:variant>
      <vt:variant>
        <vt:i4>5</vt:i4>
      </vt:variant>
      <vt:variant>
        <vt:lpwstr/>
      </vt:variant>
      <vt:variant>
        <vt:lpwstr>_ENREF_54</vt:lpwstr>
      </vt:variant>
      <vt:variant>
        <vt:i4>4456459</vt:i4>
      </vt:variant>
      <vt:variant>
        <vt:i4>1362</vt:i4>
      </vt:variant>
      <vt:variant>
        <vt:i4>0</vt:i4>
      </vt:variant>
      <vt:variant>
        <vt:i4>5</vt:i4>
      </vt:variant>
      <vt:variant>
        <vt:lpwstr/>
      </vt:variant>
      <vt:variant>
        <vt:lpwstr>_ENREF_53</vt:lpwstr>
      </vt:variant>
      <vt:variant>
        <vt:i4>4194315</vt:i4>
      </vt:variant>
      <vt:variant>
        <vt:i4>1359</vt:i4>
      </vt:variant>
      <vt:variant>
        <vt:i4>0</vt:i4>
      </vt:variant>
      <vt:variant>
        <vt:i4>5</vt:i4>
      </vt:variant>
      <vt:variant>
        <vt:lpwstr/>
      </vt:variant>
      <vt:variant>
        <vt:lpwstr>_ENREF_17</vt:lpwstr>
      </vt:variant>
      <vt:variant>
        <vt:i4>4456459</vt:i4>
      </vt:variant>
      <vt:variant>
        <vt:i4>1347</vt:i4>
      </vt:variant>
      <vt:variant>
        <vt:i4>0</vt:i4>
      </vt:variant>
      <vt:variant>
        <vt:i4>5</vt:i4>
      </vt:variant>
      <vt:variant>
        <vt:lpwstr/>
      </vt:variant>
      <vt:variant>
        <vt:lpwstr>_ENREF_53</vt:lpwstr>
      </vt:variant>
      <vt:variant>
        <vt:i4>4456459</vt:i4>
      </vt:variant>
      <vt:variant>
        <vt:i4>1339</vt:i4>
      </vt:variant>
      <vt:variant>
        <vt:i4>0</vt:i4>
      </vt:variant>
      <vt:variant>
        <vt:i4>5</vt:i4>
      </vt:variant>
      <vt:variant>
        <vt:lpwstr/>
      </vt:variant>
      <vt:variant>
        <vt:lpwstr>_ENREF_52</vt:lpwstr>
      </vt:variant>
      <vt:variant>
        <vt:i4>4456459</vt:i4>
      </vt:variant>
      <vt:variant>
        <vt:i4>1335</vt:i4>
      </vt:variant>
      <vt:variant>
        <vt:i4>0</vt:i4>
      </vt:variant>
      <vt:variant>
        <vt:i4>5</vt:i4>
      </vt:variant>
      <vt:variant>
        <vt:lpwstr/>
      </vt:variant>
      <vt:variant>
        <vt:lpwstr>_ENREF_52</vt:lpwstr>
      </vt:variant>
      <vt:variant>
        <vt:i4>4456459</vt:i4>
      </vt:variant>
      <vt:variant>
        <vt:i4>1332</vt:i4>
      </vt:variant>
      <vt:variant>
        <vt:i4>0</vt:i4>
      </vt:variant>
      <vt:variant>
        <vt:i4>5</vt:i4>
      </vt:variant>
      <vt:variant>
        <vt:lpwstr/>
      </vt:variant>
      <vt:variant>
        <vt:lpwstr>_ENREF_51</vt:lpwstr>
      </vt:variant>
      <vt:variant>
        <vt:i4>4521995</vt:i4>
      </vt:variant>
      <vt:variant>
        <vt:i4>1320</vt:i4>
      </vt:variant>
      <vt:variant>
        <vt:i4>0</vt:i4>
      </vt:variant>
      <vt:variant>
        <vt:i4>5</vt:i4>
      </vt:variant>
      <vt:variant>
        <vt:lpwstr/>
      </vt:variant>
      <vt:variant>
        <vt:lpwstr>_ENREF_49</vt:lpwstr>
      </vt:variant>
      <vt:variant>
        <vt:i4>4456459</vt:i4>
      </vt:variant>
      <vt:variant>
        <vt:i4>1316</vt:i4>
      </vt:variant>
      <vt:variant>
        <vt:i4>0</vt:i4>
      </vt:variant>
      <vt:variant>
        <vt:i4>5</vt:i4>
      </vt:variant>
      <vt:variant>
        <vt:lpwstr/>
      </vt:variant>
      <vt:variant>
        <vt:lpwstr>_ENREF_50</vt:lpwstr>
      </vt:variant>
      <vt:variant>
        <vt:i4>4521995</vt:i4>
      </vt:variant>
      <vt:variant>
        <vt:i4>1313</vt:i4>
      </vt:variant>
      <vt:variant>
        <vt:i4>0</vt:i4>
      </vt:variant>
      <vt:variant>
        <vt:i4>5</vt:i4>
      </vt:variant>
      <vt:variant>
        <vt:lpwstr/>
      </vt:variant>
      <vt:variant>
        <vt:lpwstr>_ENREF_49</vt:lpwstr>
      </vt:variant>
      <vt:variant>
        <vt:i4>4194315</vt:i4>
      </vt:variant>
      <vt:variant>
        <vt:i4>1301</vt:i4>
      </vt:variant>
      <vt:variant>
        <vt:i4>0</vt:i4>
      </vt:variant>
      <vt:variant>
        <vt:i4>5</vt:i4>
      </vt:variant>
      <vt:variant>
        <vt:lpwstr/>
      </vt:variant>
      <vt:variant>
        <vt:lpwstr>_ENREF_11</vt:lpwstr>
      </vt:variant>
      <vt:variant>
        <vt:i4>4521995</vt:i4>
      </vt:variant>
      <vt:variant>
        <vt:i4>1297</vt:i4>
      </vt:variant>
      <vt:variant>
        <vt:i4>0</vt:i4>
      </vt:variant>
      <vt:variant>
        <vt:i4>5</vt:i4>
      </vt:variant>
      <vt:variant>
        <vt:lpwstr/>
      </vt:variant>
      <vt:variant>
        <vt:lpwstr>_ENREF_47</vt:lpwstr>
      </vt:variant>
      <vt:variant>
        <vt:i4>4521995</vt:i4>
      </vt:variant>
      <vt:variant>
        <vt:i4>1294</vt:i4>
      </vt:variant>
      <vt:variant>
        <vt:i4>0</vt:i4>
      </vt:variant>
      <vt:variant>
        <vt:i4>5</vt:i4>
      </vt:variant>
      <vt:variant>
        <vt:lpwstr/>
      </vt:variant>
      <vt:variant>
        <vt:lpwstr>_ENREF_46</vt:lpwstr>
      </vt:variant>
      <vt:variant>
        <vt:i4>4521995</vt:i4>
      </vt:variant>
      <vt:variant>
        <vt:i4>1282</vt:i4>
      </vt:variant>
      <vt:variant>
        <vt:i4>0</vt:i4>
      </vt:variant>
      <vt:variant>
        <vt:i4>5</vt:i4>
      </vt:variant>
      <vt:variant>
        <vt:lpwstr/>
      </vt:variant>
      <vt:variant>
        <vt:lpwstr>_ENREF_48</vt:lpwstr>
      </vt:variant>
      <vt:variant>
        <vt:i4>4521995</vt:i4>
      </vt:variant>
      <vt:variant>
        <vt:i4>1276</vt:i4>
      </vt:variant>
      <vt:variant>
        <vt:i4>0</vt:i4>
      </vt:variant>
      <vt:variant>
        <vt:i4>5</vt:i4>
      </vt:variant>
      <vt:variant>
        <vt:lpwstr/>
      </vt:variant>
      <vt:variant>
        <vt:lpwstr>_ENREF_47</vt:lpwstr>
      </vt:variant>
      <vt:variant>
        <vt:i4>4521995</vt:i4>
      </vt:variant>
      <vt:variant>
        <vt:i4>1268</vt:i4>
      </vt:variant>
      <vt:variant>
        <vt:i4>0</vt:i4>
      </vt:variant>
      <vt:variant>
        <vt:i4>5</vt:i4>
      </vt:variant>
      <vt:variant>
        <vt:lpwstr/>
      </vt:variant>
      <vt:variant>
        <vt:lpwstr>_ENREF_46</vt:lpwstr>
      </vt:variant>
      <vt:variant>
        <vt:i4>4521995</vt:i4>
      </vt:variant>
      <vt:variant>
        <vt:i4>1264</vt:i4>
      </vt:variant>
      <vt:variant>
        <vt:i4>0</vt:i4>
      </vt:variant>
      <vt:variant>
        <vt:i4>5</vt:i4>
      </vt:variant>
      <vt:variant>
        <vt:lpwstr/>
      </vt:variant>
      <vt:variant>
        <vt:lpwstr>_ENREF_47</vt:lpwstr>
      </vt:variant>
      <vt:variant>
        <vt:i4>4521995</vt:i4>
      </vt:variant>
      <vt:variant>
        <vt:i4>1261</vt:i4>
      </vt:variant>
      <vt:variant>
        <vt:i4>0</vt:i4>
      </vt:variant>
      <vt:variant>
        <vt:i4>5</vt:i4>
      </vt:variant>
      <vt:variant>
        <vt:lpwstr/>
      </vt:variant>
      <vt:variant>
        <vt:lpwstr>_ENREF_46</vt:lpwstr>
      </vt:variant>
      <vt:variant>
        <vt:i4>4521995</vt:i4>
      </vt:variant>
      <vt:variant>
        <vt:i4>1253</vt:i4>
      </vt:variant>
      <vt:variant>
        <vt:i4>0</vt:i4>
      </vt:variant>
      <vt:variant>
        <vt:i4>5</vt:i4>
      </vt:variant>
      <vt:variant>
        <vt:lpwstr/>
      </vt:variant>
      <vt:variant>
        <vt:lpwstr>_ENREF_40</vt:lpwstr>
      </vt:variant>
      <vt:variant>
        <vt:i4>4325387</vt:i4>
      </vt:variant>
      <vt:variant>
        <vt:i4>1250</vt:i4>
      </vt:variant>
      <vt:variant>
        <vt:i4>0</vt:i4>
      </vt:variant>
      <vt:variant>
        <vt:i4>5</vt:i4>
      </vt:variant>
      <vt:variant>
        <vt:lpwstr/>
      </vt:variant>
      <vt:variant>
        <vt:lpwstr>_ENREF_38</vt:lpwstr>
      </vt:variant>
      <vt:variant>
        <vt:i4>4521995</vt:i4>
      </vt:variant>
      <vt:variant>
        <vt:i4>1242</vt:i4>
      </vt:variant>
      <vt:variant>
        <vt:i4>0</vt:i4>
      </vt:variant>
      <vt:variant>
        <vt:i4>5</vt:i4>
      </vt:variant>
      <vt:variant>
        <vt:lpwstr/>
      </vt:variant>
      <vt:variant>
        <vt:lpwstr>_ENREF_40</vt:lpwstr>
      </vt:variant>
      <vt:variant>
        <vt:i4>4325387</vt:i4>
      </vt:variant>
      <vt:variant>
        <vt:i4>1239</vt:i4>
      </vt:variant>
      <vt:variant>
        <vt:i4>0</vt:i4>
      </vt:variant>
      <vt:variant>
        <vt:i4>5</vt:i4>
      </vt:variant>
      <vt:variant>
        <vt:lpwstr/>
      </vt:variant>
      <vt:variant>
        <vt:lpwstr>_ENREF_38</vt:lpwstr>
      </vt:variant>
      <vt:variant>
        <vt:i4>4325387</vt:i4>
      </vt:variant>
      <vt:variant>
        <vt:i4>1229</vt:i4>
      </vt:variant>
      <vt:variant>
        <vt:i4>0</vt:i4>
      </vt:variant>
      <vt:variant>
        <vt:i4>5</vt:i4>
      </vt:variant>
      <vt:variant>
        <vt:lpwstr/>
      </vt:variant>
      <vt:variant>
        <vt:lpwstr>_ENREF_39</vt:lpwstr>
      </vt:variant>
      <vt:variant>
        <vt:i4>4325387</vt:i4>
      </vt:variant>
      <vt:variant>
        <vt:i4>1221</vt:i4>
      </vt:variant>
      <vt:variant>
        <vt:i4>0</vt:i4>
      </vt:variant>
      <vt:variant>
        <vt:i4>5</vt:i4>
      </vt:variant>
      <vt:variant>
        <vt:lpwstr/>
      </vt:variant>
      <vt:variant>
        <vt:lpwstr>_ENREF_38</vt:lpwstr>
      </vt:variant>
      <vt:variant>
        <vt:i4>4194315</vt:i4>
      </vt:variant>
      <vt:variant>
        <vt:i4>1213</vt:i4>
      </vt:variant>
      <vt:variant>
        <vt:i4>0</vt:i4>
      </vt:variant>
      <vt:variant>
        <vt:i4>5</vt:i4>
      </vt:variant>
      <vt:variant>
        <vt:lpwstr/>
      </vt:variant>
      <vt:variant>
        <vt:lpwstr>_ENREF_13</vt:lpwstr>
      </vt:variant>
      <vt:variant>
        <vt:i4>4325387</vt:i4>
      </vt:variant>
      <vt:variant>
        <vt:i4>1205</vt:i4>
      </vt:variant>
      <vt:variant>
        <vt:i4>0</vt:i4>
      </vt:variant>
      <vt:variant>
        <vt:i4>5</vt:i4>
      </vt:variant>
      <vt:variant>
        <vt:lpwstr/>
      </vt:variant>
      <vt:variant>
        <vt:lpwstr>_ENREF_37</vt:lpwstr>
      </vt:variant>
      <vt:variant>
        <vt:i4>4390923</vt:i4>
      </vt:variant>
      <vt:variant>
        <vt:i4>1197</vt:i4>
      </vt:variant>
      <vt:variant>
        <vt:i4>0</vt:i4>
      </vt:variant>
      <vt:variant>
        <vt:i4>5</vt:i4>
      </vt:variant>
      <vt:variant>
        <vt:lpwstr/>
      </vt:variant>
      <vt:variant>
        <vt:lpwstr>_ENREF_24</vt:lpwstr>
      </vt:variant>
      <vt:variant>
        <vt:i4>4325387</vt:i4>
      </vt:variant>
      <vt:variant>
        <vt:i4>1189</vt:i4>
      </vt:variant>
      <vt:variant>
        <vt:i4>0</vt:i4>
      </vt:variant>
      <vt:variant>
        <vt:i4>5</vt:i4>
      </vt:variant>
      <vt:variant>
        <vt:lpwstr/>
      </vt:variant>
      <vt:variant>
        <vt:lpwstr>_ENREF_36</vt:lpwstr>
      </vt:variant>
      <vt:variant>
        <vt:i4>4325387</vt:i4>
      </vt:variant>
      <vt:variant>
        <vt:i4>1185</vt:i4>
      </vt:variant>
      <vt:variant>
        <vt:i4>0</vt:i4>
      </vt:variant>
      <vt:variant>
        <vt:i4>5</vt:i4>
      </vt:variant>
      <vt:variant>
        <vt:lpwstr/>
      </vt:variant>
      <vt:variant>
        <vt:lpwstr>_ENREF_37</vt:lpwstr>
      </vt:variant>
      <vt:variant>
        <vt:i4>4325387</vt:i4>
      </vt:variant>
      <vt:variant>
        <vt:i4>1182</vt:i4>
      </vt:variant>
      <vt:variant>
        <vt:i4>0</vt:i4>
      </vt:variant>
      <vt:variant>
        <vt:i4>5</vt:i4>
      </vt:variant>
      <vt:variant>
        <vt:lpwstr/>
      </vt:variant>
      <vt:variant>
        <vt:lpwstr>_ENREF_36</vt:lpwstr>
      </vt:variant>
      <vt:variant>
        <vt:i4>4390923</vt:i4>
      </vt:variant>
      <vt:variant>
        <vt:i4>1179</vt:i4>
      </vt:variant>
      <vt:variant>
        <vt:i4>0</vt:i4>
      </vt:variant>
      <vt:variant>
        <vt:i4>5</vt:i4>
      </vt:variant>
      <vt:variant>
        <vt:lpwstr/>
      </vt:variant>
      <vt:variant>
        <vt:lpwstr>_ENREF_24</vt:lpwstr>
      </vt:variant>
      <vt:variant>
        <vt:i4>4194315</vt:i4>
      </vt:variant>
      <vt:variant>
        <vt:i4>1176</vt:i4>
      </vt:variant>
      <vt:variant>
        <vt:i4>0</vt:i4>
      </vt:variant>
      <vt:variant>
        <vt:i4>5</vt:i4>
      </vt:variant>
      <vt:variant>
        <vt:lpwstr/>
      </vt:variant>
      <vt:variant>
        <vt:lpwstr>_ENREF_13</vt:lpwstr>
      </vt:variant>
      <vt:variant>
        <vt:i4>4325387</vt:i4>
      </vt:variant>
      <vt:variant>
        <vt:i4>1168</vt:i4>
      </vt:variant>
      <vt:variant>
        <vt:i4>0</vt:i4>
      </vt:variant>
      <vt:variant>
        <vt:i4>5</vt:i4>
      </vt:variant>
      <vt:variant>
        <vt:lpwstr/>
      </vt:variant>
      <vt:variant>
        <vt:lpwstr>_ENREF_33</vt:lpwstr>
      </vt:variant>
      <vt:variant>
        <vt:i4>4194315</vt:i4>
      </vt:variant>
      <vt:variant>
        <vt:i4>1165</vt:i4>
      </vt:variant>
      <vt:variant>
        <vt:i4>0</vt:i4>
      </vt:variant>
      <vt:variant>
        <vt:i4>5</vt:i4>
      </vt:variant>
      <vt:variant>
        <vt:lpwstr/>
      </vt:variant>
      <vt:variant>
        <vt:lpwstr>_ENREF_10</vt:lpwstr>
      </vt:variant>
      <vt:variant>
        <vt:i4>4390923</vt:i4>
      </vt:variant>
      <vt:variant>
        <vt:i4>1157</vt:i4>
      </vt:variant>
      <vt:variant>
        <vt:i4>0</vt:i4>
      </vt:variant>
      <vt:variant>
        <vt:i4>5</vt:i4>
      </vt:variant>
      <vt:variant>
        <vt:lpwstr/>
      </vt:variant>
      <vt:variant>
        <vt:lpwstr>_ENREF_29</vt:lpwstr>
      </vt:variant>
      <vt:variant>
        <vt:i4>4587531</vt:i4>
      </vt:variant>
      <vt:variant>
        <vt:i4>1154</vt:i4>
      </vt:variant>
      <vt:variant>
        <vt:i4>0</vt:i4>
      </vt:variant>
      <vt:variant>
        <vt:i4>5</vt:i4>
      </vt:variant>
      <vt:variant>
        <vt:lpwstr/>
      </vt:variant>
      <vt:variant>
        <vt:lpwstr>_ENREF_7</vt:lpwstr>
      </vt:variant>
      <vt:variant>
        <vt:i4>4390923</vt:i4>
      </vt:variant>
      <vt:variant>
        <vt:i4>1144</vt:i4>
      </vt:variant>
      <vt:variant>
        <vt:i4>0</vt:i4>
      </vt:variant>
      <vt:variant>
        <vt:i4>5</vt:i4>
      </vt:variant>
      <vt:variant>
        <vt:lpwstr/>
      </vt:variant>
      <vt:variant>
        <vt:lpwstr>_ENREF_26</vt:lpwstr>
      </vt:variant>
      <vt:variant>
        <vt:i4>4390923</vt:i4>
      </vt:variant>
      <vt:variant>
        <vt:i4>1140</vt:i4>
      </vt:variant>
      <vt:variant>
        <vt:i4>0</vt:i4>
      </vt:variant>
      <vt:variant>
        <vt:i4>5</vt:i4>
      </vt:variant>
      <vt:variant>
        <vt:lpwstr/>
      </vt:variant>
      <vt:variant>
        <vt:lpwstr>_ENREF_28</vt:lpwstr>
      </vt:variant>
      <vt:variant>
        <vt:i4>4390923</vt:i4>
      </vt:variant>
      <vt:variant>
        <vt:i4>1137</vt:i4>
      </vt:variant>
      <vt:variant>
        <vt:i4>0</vt:i4>
      </vt:variant>
      <vt:variant>
        <vt:i4>5</vt:i4>
      </vt:variant>
      <vt:variant>
        <vt:lpwstr/>
      </vt:variant>
      <vt:variant>
        <vt:lpwstr>_ENREF_27</vt:lpwstr>
      </vt:variant>
      <vt:variant>
        <vt:i4>4390923</vt:i4>
      </vt:variant>
      <vt:variant>
        <vt:i4>1127</vt:i4>
      </vt:variant>
      <vt:variant>
        <vt:i4>0</vt:i4>
      </vt:variant>
      <vt:variant>
        <vt:i4>5</vt:i4>
      </vt:variant>
      <vt:variant>
        <vt:lpwstr/>
      </vt:variant>
      <vt:variant>
        <vt:lpwstr>_ENREF_25</vt:lpwstr>
      </vt:variant>
      <vt:variant>
        <vt:i4>4390923</vt:i4>
      </vt:variant>
      <vt:variant>
        <vt:i4>1123</vt:i4>
      </vt:variant>
      <vt:variant>
        <vt:i4>0</vt:i4>
      </vt:variant>
      <vt:variant>
        <vt:i4>5</vt:i4>
      </vt:variant>
      <vt:variant>
        <vt:lpwstr/>
      </vt:variant>
      <vt:variant>
        <vt:lpwstr>_ENREF_26</vt:lpwstr>
      </vt:variant>
      <vt:variant>
        <vt:i4>4390923</vt:i4>
      </vt:variant>
      <vt:variant>
        <vt:i4>1120</vt:i4>
      </vt:variant>
      <vt:variant>
        <vt:i4>0</vt:i4>
      </vt:variant>
      <vt:variant>
        <vt:i4>5</vt:i4>
      </vt:variant>
      <vt:variant>
        <vt:lpwstr/>
      </vt:variant>
      <vt:variant>
        <vt:lpwstr>_ENREF_25</vt:lpwstr>
      </vt:variant>
      <vt:variant>
        <vt:i4>4784139</vt:i4>
      </vt:variant>
      <vt:variant>
        <vt:i4>1117</vt:i4>
      </vt:variant>
      <vt:variant>
        <vt:i4>0</vt:i4>
      </vt:variant>
      <vt:variant>
        <vt:i4>5</vt:i4>
      </vt:variant>
      <vt:variant>
        <vt:lpwstr/>
      </vt:variant>
      <vt:variant>
        <vt:lpwstr>_ENREF_8</vt:lpwstr>
      </vt:variant>
      <vt:variant>
        <vt:i4>4390923</vt:i4>
      </vt:variant>
      <vt:variant>
        <vt:i4>1105</vt:i4>
      </vt:variant>
      <vt:variant>
        <vt:i4>0</vt:i4>
      </vt:variant>
      <vt:variant>
        <vt:i4>5</vt:i4>
      </vt:variant>
      <vt:variant>
        <vt:lpwstr/>
      </vt:variant>
      <vt:variant>
        <vt:lpwstr>_ENREF_24</vt:lpwstr>
      </vt:variant>
      <vt:variant>
        <vt:i4>4390923</vt:i4>
      </vt:variant>
      <vt:variant>
        <vt:i4>1099</vt:i4>
      </vt:variant>
      <vt:variant>
        <vt:i4>0</vt:i4>
      </vt:variant>
      <vt:variant>
        <vt:i4>5</vt:i4>
      </vt:variant>
      <vt:variant>
        <vt:lpwstr/>
      </vt:variant>
      <vt:variant>
        <vt:lpwstr>_ENREF_20</vt:lpwstr>
      </vt:variant>
      <vt:variant>
        <vt:i4>4390923</vt:i4>
      </vt:variant>
      <vt:variant>
        <vt:i4>1095</vt:i4>
      </vt:variant>
      <vt:variant>
        <vt:i4>0</vt:i4>
      </vt:variant>
      <vt:variant>
        <vt:i4>5</vt:i4>
      </vt:variant>
      <vt:variant>
        <vt:lpwstr/>
      </vt:variant>
      <vt:variant>
        <vt:lpwstr>_ENREF_23</vt:lpwstr>
      </vt:variant>
      <vt:variant>
        <vt:i4>4390923</vt:i4>
      </vt:variant>
      <vt:variant>
        <vt:i4>1092</vt:i4>
      </vt:variant>
      <vt:variant>
        <vt:i4>0</vt:i4>
      </vt:variant>
      <vt:variant>
        <vt:i4>5</vt:i4>
      </vt:variant>
      <vt:variant>
        <vt:lpwstr/>
      </vt:variant>
      <vt:variant>
        <vt:lpwstr>_ENREF_22</vt:lpwstr>
      </vt:variant>
      <vt:variant>
        <vt:i4>4390923</vt:i4>
      </vt:variant>
      <vt:variant>
        <vt:i4>1089</vt:i4>
      </vt:variant>
      <vt:variant>
        <vt:i4>0</vt:i4>
      </vt:variant>
      <vt:variant>
        <vt:i4>5</vt:i4>
      </vt:variant>
      <vt:variant>
        <vt:lpwstr/>
      </vt:variant>
      <vt:variant>
        <vt:lpwstr>_ENREF_20</vt:lpwstr>
      </vt:variant>
      <vt:variant>
        <vt:i4>4390923</vt:i4>
      </vt:variant>
      <vt:variant>
        <vt:i4>1081</vt:i4>
      </vt:variant>
      <vt:variant>
        <vt:i4>0</vt:i4>
      </vt:variant>
      <vt:variant>
        <vt:i4>5</vt:i4>
      </vt:variant>
      <vt:variant>
        <vt:lpwstr/>
      </vt:variant>
      <vt:variant>
        <vt:lpwstr>_ENREF_21</vt:lpwstr>
      </vt:variant>
      <vt:variant>
        <vt:i4>4390923</vt:i4>
      </vt:variant>
      <vt:variant>
        <vt:i4>1078</vt:i4>
      </vt:variant>
      <vt:variant>
        <vt:i4>0</vt:i4>
      </vt:variant>
      <vt:variant>
        <vt:i4>5</vt:i4>
      </vt:variant>
      <vt:variant>
        <vt:lpwstr/>
      </vt:variant>
      <vt:variant>
        <vt:lpwstr>_ENREF_20</vt:lpwstr>
      </vt:variant>
      <vt:variant>
        <vt:i4>4784139</vt:i4>
      </vt:variant>
      <vt:variant>
        <vt:i4>1068</vt:i4>
      </vt:variant>
      <vt:variant>
        <vt:i4>0</vt:i4>
      </vt:variant>
      <vt:variant>
        <vt:i4>5</vt:i4>
      </vt:variant>
      <vt:variant>
        <vt:lpwstr/>
      </vt:variant>
      <vt:variant>
        <vt:lpwstr>_ENREF_8</vt:lpwstr>
      </vt:variant>
      <vt:variant>
        <vt:i4>4194315</vt:i4>
      </vt:variant>
      <vt:variant>
        <vt:i4>1064</vt:i4>
      </vt:variant>
      <vt:variant>
        <vt:i4>0</vt:i4>
      </vt:variant>
      <vt:variant>
        <vt:i4>5</vt:i4>
      </vt:variant>
      <vt:variant>
        <vt:lpwstr/>
      </vt:variant>
      <vt:variant>
        <vt:lpwstr>_ENREF_19</vt:lpwstr>
      </vt:variant>
      <vt:variant>
        <vt:i4>4194315</vt:i4>
      </vt:variant>
      <vt:variant>
        <vt:i4>1061</vt:i4>
      </vt:variant>
      <vt:variant>
        <vt:i4>0</vt:i4>
      </vt:variant>
      <vt:variant>
        <vt:i4>5</vt:i4>
      </vt:variant>
      <vt:variant>
        <vt:lpwstr/>
      </vt:variant>
      <vt:variant>
        <vt:lpwstr>_ENREF_17</vt:lpwstr>
      </vt:variant>
      <vt:variant>
        <vt:i4>4325387</vt:i4>
      </vt:variant>
      <vt:variant>
        <vt:i4>1051</vt:i4>
      </vt:variant>
      <vt:variant>
        <vt:i4>0</vt:i4>
      </vt:variant>
      <vt:variant>
        <vt:i4>5</vt:i4>
      </vt:variant>
      <vt:variant>
        <vt:lpwstr/>
      </vt:variant>
      <vt:variant>
        <vt:lpwstr>_ENREF_3</vt:lpwstr>
      </vt:variant>
      <vt:variant>
        <vt:i4>4194315</vt:i4>
      </vt:variant>
      <vt:variant>
        <vt:i4>1047</vt:i4>
      </vt:variant>
      <vt:variant>
        <vt:i4>0</vt:i4>
      </vt:variant>
      <vt:variant>
        <vt:i4>5</vt:i4>
      </vt:variant>
      <vt:variant>
        <vt:lpwstr/>
      </vt:variant>
      <vt:variant>
        <vt:lpwstr>_ENREF_18</vt:lpwstr>
      </vt:variant>
      <vt:variant>
        <vt:i4>4194315</vt:i4>
      </vt:variant>
      <vt:variant>
        <vt:i4>1044</vt:i4>
      </vt:variant>
      <vt:variant>
        <vt:i4>0</vt:i4>
      </vt:variant>
      <vt:variant>
        <vt:i4>5</vt:i4>
      </vt:variant>
      <vt:variant>
        <vt:lpwstr/>
      </vt:variant>
      <vt:variant>
        <vt:lpwstr>_ENREF_17</vt:lpwstr>
      </vt:variant>
      <vt:variant>
        <vt:i4>4456459</vt:i4>
      </vt:variant>
      <vt:variant>
        <vt:i4>1032</vt:i4>
      </vt:variant>
      <vt:variant>
        <vt:i4>0</vt:i4>
      </vt:variant>
      <vt:variant>
        <vt:i4>5</vt:i4>
      </vt:variant>
      <vt:variant>
        <vt:lpwstr/>
      </vt:variant>
      <vt:variant>
        <vt:lpwstr>_ENREF_5</vt:lpwstr>
      </vt:variant>
      <vt:variant>
        <vt:i4>4194315</vt:i4>
      </vt:variant>
      <vt:variant>
        <vt:i4>1024</vt:i4>
      </vt:variant>
      <vt:variant>
        <vt:i4>0</vt:i4>
      </vt:variant>
      <vt:variant>
        <vt:i4>5</vt:i4>
      </vt:variant>
      <vt:variant>
        <vt:lpwstr/>
      </vt:variant>
      <vt:variant>
        <vt:lpwstr>_ENREF_16</vt:lpwstr>
      </vt:variant>
      <vt:variant>
        <vt:i4>4194315</vt:i4>
      </vt:variant>
      <vt:variant>
        <vt:i4>1018</vt:i4>
      </vt:variant>
      <vt:variant>
        <vt:i4>0</vt:i4>
      </vt:variant>
      <vt:variant>
        <vt:i4>5</vt:i4>
      </vt:variant>
      <vt:variant>
        <vt:lpwstr/>
      </vt:variant>
      <vt:variant>
        <vt:lpwstr>_ENREF_15</vt:lpwstr>
      </vt:variant>
      <vt:variant>
        <vt:i4>4194315</vt:i4>
      </vt:variant>
      <vt:variant>
        <vt:i4>1012</vt:i4>
      </vt:variant>
      <vt:variant>
        <vt:i4>0</vt:i4>
      </vt:variant>
      <vt:variant>
        <vt:i4>5</vt:i4>
      </vt:variant>
      <vt:variant>
        <vt:lpwstr/>
      </vt:variant>
      <vt:variant>
        <vt:lpwstr>_ENREF_15</vt:lpwstr>
      </vt:variant>
      <vt:variant>
        <vt:i4>4194315</vt:i4>
      </vt:variant>
      <vt:variant>
        <vt:i4>1004</vt:i4>
      </vt:variant>
      <vt:variant>
        <vt:i4>0</vt:i4>
      </vt:variant>
      <vt:variant>
        <vt:i4>5</vt:i4>
      </vt:variant>
      <vt:variant>
        <vt:lpwstr/>
      </vt:variant>
      <vt:variant>
        <vt:lpwstr>_ENREF_14</vt:lpwstr>
      </vt:variant>
      <vt:variant>
        <vt:i4>4587531</vt:i4>
      </vt:variant>
      <vt:variant>
        <vt:i4>1000</vt:i4>
      </vt:variant>
      <vt:variant>
        <vt:i4>0</vt:i4>
      </vt:variant>
      <vt:variant>
        <vt:i4>5</vt:i4>
      </vt:variant>
      <vt:variant>
        <vt:lpwstr/>
      </vt:variant>
      <vt:variant>
        <vt:lpwstr>_ENREF_7</vt:lpwstr>
      </vt:variant>
      <vt:variant>
        <vt:i4>4390923</vt:i4>
      </vt:variant>
      <vt:variant>
        <vt:i4>997</vt:i4>
      </vt:variant>
      <vt:variant>
        <vt:i4>0</vt:i4>
      </vt:variant>
      <vt:variant>
        <vt:i4>5</vt:i4>
      </vt:variant>
      <vt:variant>
        <vt:lpwstr/>
      </vt:variant>
      <vt:variant>
        <vt:lpwstr>_ENREF_2</vt:lpwstr>
      </vt:variant>
      <vt:variant>
        <vt:i4>4194315</vt:i4>
      </vt:variant>
      <vt:variant>
        <vt:i4>985</vt:i4>
      </vt:variant>
      <vt:variant>
        <vt:i4>0</vt:i4>
      </vt:variant>
      <vt:variant>
        <vt:i4>5</vt:i4>
      </vt:variant>
      <vt:variant>
        <vt:lpwstr/>
      </vt:variant>
      <vt:variant>
        <vt:lpwstr>_ENREF_11</vt:lpwstr>
      </vt:variant>
      <vt:variant>
        <vt:i4>4194315</vt:i4>
      </vt:variant>
      <vt:variant>
        <vt:i4>977</vt:i4>
      </vt:variant>
      <vt:variant>
        <vt:i4>0</vt:i4>
      </vt:variant>
      <vt:variant>
        <vt:i4>5</vt:i4>
      </vt:variant>
      <vt:variant>
        <vt:lpwstr/>
      </vt:variant>
      <vt:variant>
        <vt:lpwstr>_ENREF_10</vt:lpwstr>
      </vt:variant>
      <vt:variant>
        <vt:i4>4718603</vt:i4>
      </vt:variant>
      <vt:variant>
        <vt:i4>971</vt:i4>
      </vt:variant>
      <vt:variant>
        <vt:i4>0</vt:i4>
      </vt:variant>
      <vt:variant>
        <vt:i4>5</vt:i4>
      </vt:variant>
      <vt:variant>
        <vt:lpwstr/>
      </vt:variant>
      <vt:variant>
        <vt:lpwstr>_ENREF_9</vt:lpwstr>
      </vt:variant>
      <vt:variant>
        <vt:i4>4784139</vt:i4>
      </vt:variant>
      <vt:variant>
        <vt:i4>965</vt:i4>
      </vt:variant>
      <vt:variant>
        <vt:i4>0</vt:i4>
      </vt:variant>
      <vt:variant>
        <vt:i4>5</vt:i4>
      </vt:variant>
      <vt:variant>
        <vt:lpwstr/>
      </vt:variant>
      <vt:variant>
        <vt:lpwstr>_ENREF_8</vt:lpwstr>
      </vt:variant>
      <vt:variant>
        <vt:i4>4456459</vt:i4>
      </vt:variant>
      <vt:variant>
        <vt:i4>957</vt:i4>
      </vt:variant>
      <vt:variant>
        <vt:i4>0</vt:i4>
      </vt:variant>
      <vt:variant>
        <vt:i4>5</vt:i4>
      </vt:variant>
      <vt:variant>
        <vt:lpwstr/>
      </vt:variant>
      <vt:variant>
        <vt:lpwstr>_ENREF_5</vt:lpwstr>
      </vt:variant>
      <vt:variant>
        <vt:i4>4521995</vt:i4>
      </vt:variant>
      <vt:variant>
        <vt:i4>949</vt:i4>
      </vt:variant>
      <vt:variant>
        <vt:i4>0</vt:i4>
      </vt:variant>
      <vt:variant>
        <vt:i4>5</vt:i4>
      </vt:variant>
      <vt:variant>
        <vt:lpwstr/>
      </vt:variant>
      <vt:variant>
        <vt:lpwstr>_ENREF_4</vt:lpwstr>
      </vt:variant>
      <vt:variant>
        <vt:i4>4325387</vt:i4>
      </vt:variant>
      <vt:variant>
        <vt:i4>943</vt:i4>
      </vt:variant>
      <vt:variant>
        <vt:i4>0</vt:i4>
      </vt:variant>
      <vt:variant>
        <vt:i4>5</vt:i4>
      </vt:variant>
      <vt:variant>
        <vt:lpwstr/>
      </vt:variant>
      <vt:variant>
        <vt:lpwstr>_ENREF_3</vt:lpwstr>
      </vt:variant>
      <vt:variant>
        <vt:i4>4390923</vt:i4>
      </vt:variant>
      <vt:variant>
        <vt:i4>935</vt:i4>
      </vt:variant>
      <vt:variant>
        <vt:i4>0</vt:i4>
      </vt:variant>
      <vt:variant>
        <vt:i4>5</vt:i4>
      </vt:variant>
      <vt:variant>
        <vt:lpwstr/>
      </vt:variant>
      <vt:variant>
        <vt:lpwstr>_ENREF_2</vt:lpwstr>
      </vt:variant>
      <vt:variant>
        <vt:i4>4194315</vt:i4>
      </vt:variant>
      <vt:variant>
        <vt:i4>927</vt:i4>
      </vt:variant>
      <vt:variant>
        <vt:i4>0</vt:i4>
      </vt:variant>
      <vt:variant>
        <vt:i4>5</vt:i4>
      </vt:variant>
      <vt:variant>
        <vt:lpwstr/>
      </vt:variant>
      <vt:variant>
        <vt:lpwstr>_ENREF_1</vt:lpwstr>
      </vt:variant>
      <vt:variant>
        <vt:i4>6750302</vt:i4>
      </vt:variant>
      <vt:variant>
        <vt:i4>636</vt:i4>
      </vt:variant>
      <vt:variant>
        <vt:i4>0</vt:i4>
      </vt:variant>
      <vt:variant>
        <vt:i4>5</vt:i4>
      </vt:variant>
      <vt:variant>
        <vt:lpwstr>http://www.ncbi.nlm.nih.gov/pubmed?term=Pendleton%20K%5BAuthor%5D&amp;cauthor=true&amp;cauthor_uid=18586569</vt:lpwstr>
      </vt:variant>
      <vt:variant>
        <vt:lpwstr/>
      </vt:variant>
      <vt:variant>
        <vt:i4>6815828</vt:i4>
      </vt:variant>
      <vt:variant>
        <vt:i4>633</vt:i4>
      </vt:variant>
      <vt:variant>
        <vt:i4>0</vt:i4>
      </vt:variant>
      <vt:variant>
        <vt:i4>5</vt:i4>
      </vt:variant>
      <vt:variant>
        <vt:lpwstr>http://www.ncbi.nlm.nih.gov/pubmed?term=Baker%20R%5BAuthor%5D&amp;cauthor=true&amp;cauthor_uid=18586569</vt:lpwstr>
      </vt:variant>
      <vt:variant>
        <vt:lpwstr/>
      </vt:variant>
      <vt:variant>
        <vt:i4>393272</vt:i4>
      </vt:variant>
      <vt:variant>
        <vt:i4>630</vt:i4>
      </vt:variant>
      <vt:variant>
        <vt:i4>0</vt:i4>
      </vt:variant>
      <vt:variant>
        <vt:i4>5</vt:i4>
      </vt:variant>
      <vt:variant>
        <vt:lpwstr>http://www.ncbi.nlm.nih.gov/pubmed?term=McAllen%20K%5BAuthor%5D&amp;cauthor=true&amp;cauthor_uid=18586569</vt:lpwstr>
      </vt:variant>
      <vt:variant>
        <vt:lpwstr/>
      </vt:variant>
      <vt:variant>
        <vt:i4>5111851</vt:i4>
      </vt:variant>
      <vt:variant>
        <vt:i4>627</vt:i4>
      </vt:variant>
      <vt:variant>
        <vt:i4>0</vt:i4>
      </vt:variant>
      <vt:variant>
        <vt:i4>5</vt:i4>
      </vt:variant>
      <vt:variant>
        <vt:lpwstr>http://www.ncbi.nlm.nih.gov/pubmed?term=DeYoung%20JL%5BAuthor%5D&amp;cauthor=true&amp;cauthor_uid=18586569</vt:lpwstr>
      </vt:variant>
      <vt:variant>
        <vt:lpwstr/>
      </vt:variant>
      <vt:variant>
        <vt:i4>3735581</vt:i4>
      </vt:variant>
      <vt:variant>
        <vt:i4>624</vt:i4>
      </vt:variant>
      <vt:variant>
        <vt:i4>0</vt:i4>
      </vt:variant>
      <vt:variant>
        <vt:i4>5</vt:i4>
      </vt:variant>
      <vt:variant>
        <vt:lpwstr>http://www.ncbi.nlm.nih.gov/pubmed?term=Barletta%20JF%5BAuthor%5D&amp;cauthor=true&amp;cauthor_uid=18586569</vt:lpwstr>
      </vt:variant>
      <vt:variant>
        <vt:lpwstr/>
      </vt:variant>
      <vt:variant>
        <vt:i4>2621496</vt:i4>
      </vt:variant>
      <vt:variant>
        <vt:i4>617</vt:i4>
      </vt:variant>
      <vt:variant>
        <vt:i4>0</vt:i4>
      </vt:variant>
      <vt:variant>
        <vt:i4>5</vt:i4>
      </vt:variant>
      <vt:variant>
        <vt:lpwstr>http://epoc.cochrane.org/sites/epoc.cochrane.org/files/uploads/EPOC Study Designs About.pdf</vt:lpwstr>
      </vt:variant>
      <vt:variant>
        <vt:lpwstr/>
      </vt:variant>
      <vt:variant>
        <vt:i4>7471161</vt:i4>
      </vt:variant>
      <vt:variant>
        <vt:i4>612</vt:i4>
      </vt:variant>
      <vt:variant>
        <vt:i4>0</vt:i4>
      </vt:variant>
      <vt:variant>
        <vt:i4>5</vt:i4>
      </vt:variant>
      <vt:variant>
        <vt:lpwstr>http://www.surveymonkey.com/MySurvey_EditPage.aspx?sm=Xo5YCzRRM9FeRaQLX%2b%2bCxVxTgfCO0xoi%2bIAI7OY2eYFytD0TWi5RkUKJzP0aimGC&amp;TB_iframe=true&amp;height=450&amp;width=650</vt:lpwstr>
      </vt:variant>
      <vt:variant>
        <vt:lpwstr/>
      </vt:variant>
      <vt:variant>
        <vt:i4>6225947</vt:i4>
      </vt:variant>
      <vt:variant>
        <vt:i4>566</vt:i4>
      </vt:variant>
      <vt:variant>
        <vt:i4>0</vt:i4>
      </vt:variant>
      <vt:variant>
        <vt:i4>5</vt:i4>
      </vt:variant>
      <vt:variant>
        <vt:lpwstr>http://www.effectivehealthcare.ahrq.gov/</vt:lpwstr>
      </vt:variant>
      <vt:variant>
        <vt:lpwstr/>
      </vt:variant>
      <vt:variant>
        <vt:i4>6225947</vt:i4>
      </vt:variant>
      <vt:variant>
        <vt:i4>563</vt:i4>
      </vt:variant>
      <vt:variant>
        <vt:i4>0</vt:i4>
      </vt:variant>
      <vt:variant>
        <vt:i4>5</vt:i4>
      </vt:variant>
      <vt:variant>
        <vt:lpwstr>http://www.effectivehealthcare.ahrq.gov/</vt:lpwstr>
      </vt:variant>
      <vt:variant>
        <vt:lpwstr/>
      </vt:variant>
      <vt:variant>
        <vt:i4>7733325</vt:i4>
      </vt:variant>
      <vt:variant>
        <vt:i4>560</vt:i4>
      </vt:variant>
      <vt:variant>
        <vt:i4>0</vt:i4>
      </vt:variant>
      <vt:variant>
        <vt:i4>5</vt:i4>
      </vt:variant>
      <vt:variant>
        <vt:lpwstr>http://www.qualityforum.org/Publications/2010/04/Safe_Practices_for_Better_Healthcare_%E2%80%93_2010_Update.aspx</vt:lpwstr>
      </vt:variant>
      <vt:variant>
        <vt:lpwstr/>
      </vt:variant>
      <vt:variant>
        <vt:i4>1572919</vt:i4>
      </vt:variant>
      <vt:variant>
        <vt:i4>497</vt:i4>
      </vt:variant>
      <vt:variant>
        <vt:i4>0</vt:i4>
      </vt:variant>
      <vt:variant>
        <vt:i4>5</vt:i4>
      </vt:variant>
      <vt:variant>
        <vt:lpwstr/>
      </vt:variant>
      <vt:variant>
        <vt:lpwstr>_Toc345950420</vt:lpwstr>
      </vt:variant>
      <vt:variant>
        <vt:i4>1769527</vt:i4>
      </vt:variant>
      <vt:variant>
        <vt:i4>491</vt:i4>
      </vt:variant>
      <vt:variant>
        <vt:i4>0</vt:i4>
      </vt:variant>
      <vt:variant>
        <vt:i4>5</vt:i4>
      </vt:variant>
      <vt:variant>
        <vt:lpwstr/>
      </vt:variant>
      <vt:variant>
        <vt:lpwstr>_Toc345950419</vt:lpwstr>
      </vt:variant>
      <vt:variant>
        <vt:i4>1769527</vt:i4>
      </vt:variant>
      <vt:variant>
        <vt:i4>485</vt:i4>
      </vt:variant>
      <vt:variant>
        <vt:i4>0</vt:i4>
      </vt:variant>
      <vt:variant>
        <vt:i4>5</vt:i4>
      </vt:variant>
      <vt:variant>
        <vt:lpwstr/>
      </vt:variant>
      <vt:variant>
        <vt:lpwstr>_Toc345950418</vt:lpwstr>
      </vt:variant>
      <vt:variant>
        <vt:i4>1769527</vt:i4>
      </vt:variant>
      <vt:variant>
        <vt:i4>479</vt:i4>
      </vt:variant>
      <vt:variant>
        <vt:i4>0</vt:i4>
      </vt:variant>
      <vt:variant>
        <vt:i4>5</vt:i4>
      </vt:variant>
      <vt:variant>
        <vt:lpwstr/>
      </vt:variant>
      <vt:variant>
        <vt:lpwstr>_Toc345950417</vt:lpwstr>
      </vt:variant>
      <vt:variant>
        <vt:i4>1769527</vt:i4>
      </vt:variant>
      <vt:variant>
        <vt:i4>473</vt:i4>
      </vt:variant>
      <vt:variant>
        <vt:i4>0</vt:i4>
      </vt:variant>
      <vt:variant>
        <vt:i4>5</vt:i4>
      </vt:variant>
      <vt:variant>
        <vt:lpwstr/>
      </vt:variant>
      <vt:variant>
        <vt:lpwstr>_Toc345950416</vt:lpwstr>
      </vt:variant>
      <vt:variant>
        <vt:i4>1769527</vt:i4>
      </vt:variant>
      <vt:variant>
        <vt:i4>467</vt:i4>
      </vt:variant>
      <vt:variant>
        <vt:i4>0</vt:i4>
      </vt:variant>
      <vt:variant>
        <vt:i4>5</vt:i4>
      </vt:variant>
      <vt:variant>
        <vt:lpwstr/>
      </vt:variant>
      <vt:variant>
        <vt:lpwstr>_Toc345950415</vt:lpwstr>
      </vt:variant>
      <vt:variant>
        <vt:i4>1769527</vt:i4>
      </vt:variant>
      <vt:variant>
        <vt:i4>461</vt:i4>
      </vt:variant>
      <vt:variant>
        <vt:i4>0</vt:i4>
      </vt:variant>
      <vt:variant>
        <vt:i4>5</vt:i4>
      </vt:variant>
      <vt:variant>
        <vt:lpwstr/>
      </vt:variant>
      <vt:variant>
        <vt:lpwstr>_Toc345950414</vt:lpwstr>
      </vt:variant>
      <vt:variant>
        <vt:i4>1769527</vt:i4>
      </vt:variant>
      <vt:variant>
        <vt:i4>455</vt:i4>
      </vt:variant>
      <vt:variant>
        <vt:i4>0</vt:i4>
      </vt:variant>
      <vt:variant>
        <vt:i4>5</vt:i4>
      </vt:variant>
      <vt:variant>
        <vt:lpwstr/>
      </vt:variant>
      <vt:variant>
        <vt:lpwstr>_Toc345950413</vt:lpwstr>
      </vt:variant>
      <vt:variant>
        <vt:i4>1769527</vt:i4>
      </vt:variant>
      <vt:variant>
        <vt:i4>449</vt:i4>
      </vt:variant>
      <vt:variant>
        <vt:i4>0</vt:i4>
      </vt:variant>
      <vt:variant>
        <vt:i4>5</vt:i4>
      </vt:variant>
      <vt:variant>
        <vt:lpwstr/>
      </vt:variant>
      <vt:variant>
        <vt:lpwstr>_Toc345950412</vt:lpwstr>
      </vt:variant>
      <vt:variant>
        <vt:i4>1769527</vt:i4>
      </vt:variant>
      <vt:variant>
        <vt:i4>443</vt:i4>
      </vt:variant>
      <vt:variant>
        <vt:i4>0</vt:i4>
      </vt:variant>
      <vt:variant>
        <vt:i4>5</vt:i4>
      </vt:variant>
      <vt:variant>
        <vt:lpwstr/>
      </vt:variant>
      <vt:variant>
        <vt:lpwstr>_Toc345950411</vt:lpwstr>
      </vt:variant>
      <vt:variant>
        <vt:i4>1769527</vt:i4>
      </vt:variant>
      <vt:variant>
        <vt:i4>437</vt:i4>
      </vt:variant>
      <vt:variant>
        <vt:i4>0</vt:i4>
      </vt:variant>
      <vt:variant>
        <vt:i4>5</vt:i4>
      </vt:variant>
      <vt:variant>
        <vt:lpwstr/>
      </vt:variant>
      <vt:variant>
        <vt:lpwstr>_Toc345950410</vt:lpwstr>
      </vt:variant>
      <vt:variant>
        <vt:i4>1703991</vt:i4>
      </vt:variant>
      <vt:variant>
        <vt:i4>431</vt:i4>
      </vt:variant>
      <vt:variant>
        <vt:i4>0</vt:i4>
      </vt:variant>
      <vt:variant>
        <vt:i4>5</vt:i4>
      </vt:variant>
      <vt:variant>
        <vt:lpwstr/>
      </vt:variant>
      <vt:variant>
        <vt:lpwstr>_Toc345950409</vt:lpwstr>
      </vt:variant>
      <vt:variant>
        <vt:i4>1703991</vt:i4>
      </vt:variant>
      <vt:variant>
        <vt:i4>425</vt:i4>
      </vt:variant>
      <vt:variant>
        <vt:i4>0</vt:i4>
      </vt:variant>
      <vt:variant>
        <vt:i4>5</vt:i4>
      </vt:variant>
      <vt:variant>
        <vt:lpwstr/>
      </vt:variant>
      <vt:variant>
        <vt:lpwstr>_Toc345950408</vt:lpwstr>
      </vt:variant>
      <vt:variant>
        <vt:i4>1703991</vt:i4>
      </vt:variant>
      <vt:variant>
        <vt:i4>419</vt:i4>
      </vt:variant>
      <vt:variant>
        <vt:i4>0</vt:i4>
      </vt:variant>
      <vt:variant>
        <vt:i4>5</vt:i4>
      </vt:variant>
      <vt:variant>
        <vt:lpwstr/>
      </vt:variant>
      <vt:variant>
        <vt:lpwstr>_Toc345950407</vt:lpwstr>
      </vt:variant>
      <vt:variant>
        <vt:i4>1703991</vt:i4>
      </vt:variant>
      <vt:variant>
        <vt:i4>413</vt:i4>
      </vt:variant>
      <vt:variant>
        <vt:i4>0</vt:i4>
      </vt:variant>
      <vt:variant>
        <vt:i4>5</vt:i4>
      </vt:variant>
      <vt:variant>
        <vt:lpwstr/>
      </vt:variant>
      <vt:variant>
        <vt:lpwstr>_Toc345950406</vt:lpwstr>
      </vt:variant>
      <vt:variant>
        <vt:i4>1703991</vt:i4>
      </vt:variant>
      <vt:variant>
        <vt:i4>407</vt:i4>
      </vt:variant>
      <vt:variant>
        <vt:i4>0</vt:i4>
      </vt:variant>
      <vt:variant>
        <vt:i4>5</vt:i4>
      </vt:variant>
      <vt:variant>
        <vt:lpwstr/>
      </vt:variant>
      <vt:variant>
        <vt:lpwstr>_Toc345950405</vt:lpwstr>
      </vt:variant>
      <vt:variant>
        <vt:i4>1703991</vt:i4>
      </vt:variant>
      <vt:variant>
        <vt:i4>401</vt:i4>
      </vt:variant>
      <vt:variant>
        <vt:i4>0</vt:i4>
      </vt:variant>
      <vt:variant>
        <vt:i4>5</vt:i4>
      </vt:variant>
      <vt:variant>
        <vt:lpwstr/>
      </vt:variant>
      <vt:variant>
        <vt:lpwstr>_Toc345950404</vt:lpwstr>
      </vt:variant>
      <vt:variant>
        <vt:i4>1703991</vt:i4>
      </vt:variant>
      <vt:variant>
        <vt:i4>395</vt:i4>
      </vt:variant>
      <vt:variant>
        <vt:i4>0</vt:i4>
      </vt:variant>
      <vt:variant>
        <vt:i4>5</vt:i4>
      </vt:variant>
      <vt:variant>
        <vt:lpwstr/>
      </vt:variant>
      <vt:variant>
        <vt:lpwstr>_Toc345950403</vt:lpwstr>
      </vt:variant>
      <vt:variant>
        <vt:i4>1703991</vt:i4>
      </vt:variant>
      <vt:variant>
        <vt:i4>389</vt:i4>
      </vt:variant>
      <vt:variant>
        <vt:i4>0</vt:i4>
      </vt:variant>
      <vt:variant>
        <vt:i4>5</vt:i4>
      </vt:variant>
      <vt:variant>
        <vt:lpwstr/>
      </vt:variant>
      <vt:variant>
        <vt:lpwstr>_Toc345950402</vt:lpwstr>
      </vt:variant>
      <vt:variant>
        <vt:i4>1703991</vt:i4>
      </vt:variant>
      <vt:variant>
        <vt:i4>383</vt:i4>
      </vt:variant>
      <vt:variant>
        <vt:i4>0</vt:i4>
      </vt:variant>
      <vt:variant>
        <vt:i4>5</vt:i4>
      </vt:variant>
      <vt:variant>
        <vt:lpwstr/>
      </vt:variant>
      <vt:variant>
        <vt:lpwstr>_Toc345950401</vt:lpwstr>
      </vt:variant>
      <vt:variant>
        <vt:i4>1703991</vt:i4>
      </vt:variant>
      <vt:variant>
        <vt:i4>377</vt:i4>
      </vt:variant>
      <vt:variant>
        <vt:i4>0</vt:i4>
      </vt:variant>
      <vt:variant>
        <vt:i4>5</vt:i4>
      </vt:variant>
      <vt:variant>
        <vt:lpwstr/>
      </vt:variant>
      <vt:variant>
        <vt:lpwstr>_Toc345950400</vt:lpwstr>
      </vt:variant>
      <vt:variant>
        <vt:i4>1245232</vt:i4>
      </vt:variant>
      <vt:variant>
        <vt:i4>371</vt:i4>
      </vt:variant>
      <vt:variant>
        <vt:i4>0</vt:i4>
      </vt:variant>
      <vt:variant>
        <vt:i4>5</vt:i4>
      </vt:variant>
      <vt:variant>
        <vt:lpwstr/>
      </vt:variant>
      <vt:variant>
        <vt:lpwstr>_Toc345950399</vt:lpwstr>
      </vt:variant>
      <vt:variant>
        <vt:i4>1245232</vt:i4>
      </vt:variant>
      <vt:variant>
        <vt:i4>365</vt:i4>
      </vt:variant>
      <vt:variant>
        <vt:i4>0</vt:i4>
      </vt:variant>
      <vt:variant>
        <vt:i4>5</vt:i4>
      </vt:variant>
      <vt:variant>
        <vt:lpwstr/>
      </vt:variant>
      <vt:variant>
        <vt:lpwstr>_Toc345950398</vt:lpwstr>
      </vt:variant>
      <vt:variant>
        <vt:i4>1245232</vt:i4>
      </vt:variant>
      <vt:variant>
        <vt:i4>359</vt:i4>
      </vt:variant>
      <vt:variant>
        <vt:i4>0</vt:i4>
      </vt:variant>
      <vt:variant>
        <vt:i4>5</vt:i4>
      </vt:variant>
      <vt:variant>
        <vt:lpwstr/>
      </vt:variant>
      <vt:variant>
        <vt:lpwstr>_Toc345950397</vt:lpwstr>
      </vt:variant>
      <vt:variant>
        <vt:i4>1245232</vt:i4>
      </vt:variant>
      <vt:variant>
        <vt:i4>353</vt:i4>
      </vt:variant>
      <vt:variant>
        <vt:i4>0</vt:i4>
      </vt:variant>
      <vt:variant>
        <vt:i4>5</vt:i4>
      </vt:variant>
      <vt:variant>
        <vt:lpwstr/>
      </vt:variant>
      <vt:variant>
        <vt:lpwstr>_Toc345950396</vt:lpwstr>
      </vt:variant>
      <vt:variant>
        <vt:i4>1245232</vt:i4>
      </vt:variant>
      <vt:variant>
        <vt:i4>347</vt:i4>
      </vt:variant>
      <vt:variant>
        <vt:i4>0</vt:i4>
      </vt:variant>
      <vt:variant>
        <vt:i4>5</vt:i4>
      </vt:variant>
      <vt:variant>
        <vt:lpwstr/>
      </vt:variant>
      <vt:variant>
        <vt:lpwstr>_Toc345950395</vt:lpwstr>
      </vt:variant>
      <vt:variant>
        <vt:i4>1245232</vt:i4>
      </vt:variant>
      <vt:variant>
        <vt:i4>341</vt:i4>
      </vt:variant>
      <vt:variant>
        <vt:i4>0</vt:i4>
      </vt:variant>
      <vt:variant>
        <vt:i4>5</vt:i4>
      </vt:variant>
      <vt:variant>
        <vt:lpwstr/>
      </vt:variant>
      <vt:variant>
        <vt:lpwstr>_Toc345950394</vt:lpwstr>
      </vt:variant>
      <vt:variant>
        <vt:i4>1245232</vt:i4>
      </vt:variant>
      <vt:variant>
        <vt:i4>335</vt:i4>
      </vt:variant>
      <vt:variant>
        <vt:i4>0</vt:i4>
      </vt:variant>
      <vt:variant>
        <vt:i4>5</vt:i4>
      </vt:variant>
      <vt:variant>
        <vt:lpwstr/>
      </vt:variant>
      <vt:variant>
        <vt:lpwstr>_Toc345950393</vt:lpwstr>
      </vt:variant>
      <vt:variant>
        <vt:i4>1245232</vt:i4>
      </vt:variant>
      <vt:variant>
        <vt:i4>329</vt:i4>
      </vt:variant>
      <vt:variant>
        <vt:i4>0</vt:i4>
      </vt:variant>
      <vt:variant>
        <vt:i4>5</vt:i4>
      </vt:variant>
      <vt:variant>
        <vt:lpwstr/>
      </vt:variant>
      <vt:variant>
        <vt:lpwstr>_Toc345950392</vt:lpwstr>
      </vt:variant>
      <vt:variant>
        <vt:i4>1245232</vt:i4>
      </vt:variant>
      <vt:variant>
        <vt:i4>323</vt:i4>
      </vt:variant>
      <vt:variant>
        <vt:i4>0</vt:i4>
      </vt:variant>
      <vt:variant>
        <vt:i4>5</vt:i4>
      </vt:variant>
      <vt:variant>
        <vt:lpwstr/>
      </vt:variant>
      <vt:variant>
        <vt:lpwstr>_Toc345950391</vt:lpwstr>
      </vt:variant>
      <vt:variant>
        <vt:i4>1245232</vt:i4>
      </vt:variant>
      <vt:variant>
        <vt:i4>317</vt:i4>
      </vt:variant>
      <vt:variant>
        <vt:i4>0</vt:i4>
      </vt:variant>
      <vt:variant>
        <vt:i4>5</vt:i4>
      </vt:variant>
      <vt:variant>
        <vt:lpwstr/>
      </vt:variant>
      <vt:variant>
        <vt:lpwstr>_Toc345950390</vt:lpwstr>
      </vt:variant>
      <vt:variant>
        <vt:i4>1179696</vt:i4>
      </vt:variant>
      <vt:variant>
        <vt:i4>311</vt:i4>
      </vt:variant>
      <vt:variant>
        <vt:i4>0</vt:i4>
      </vt:variant>
      <vt:variant>
        <vt:i4>5</vt:i4>
      </vt:variant>
      <vt:variant>
        <vt:lpwstr/>
      </vt:variant>
      <vt:variant>
        <vt:lpwstr>_Toc345950389</vt:lpwstr>
      </vt:variant>
      <vt:variant>
        <vt:i4>1179696</vt:i4>
      </vt:variant>
      <vt:variant>
        <vt:i4>305</vt:i4>
      </vt:variant>
      <vt:variant>
        <vt:i4>0</vt:i4>
      </vt:variant>
      <vt:variant>
        <vt:i4>5</vt:i4>
      </vt:variant>
      <vt:variant>
        <vt:lpwstr/>
      </vt:variant>
      <vt:variant>
        <vt:lpwstr>_Toc345950388</vt:lpwstr>
      </vt:variant>
      <vt:variant>
        <vt:i4>1179696</vt:i4>
      </vt:variant>
      <vt:variant>
        <vt:i4>299</vt:i4>
      </vt:variant>
      <vt:variant>
        <vt:i4>0</vt:i4>
      </vt:variant>
      <vt:variant>
        <vt:i4>5</vt:i4>
      </vt:variant>
      <vt:variant>
        <vt:lpwstr/>
      </vt:variant>
      <vt:variant>
        <vt:lpwstr>_Toc345950387</vt:lpwstr>
      </vt:variant>
      <vt:variant>
        <vt:i4>1179696</vt:i4>
      </vt:variant>
      <vt:variant>
        <vt:i4>293</vt:i4>
      </vt:variant>
      <vt:variant>
        <vt:i4>0</vt:i4>
      </vt:variant>
      <vt:variant>
        <vt:i4>5</vt:i4>
      </vt:variant>
      <vt:variant>
        <vt:lpwstr/>
      </vt:variant>
      <vt:variant>
        <vt:lpwstr>_Toc345950386</vt:lpwstr>
      </vt:variant>
      <vt:variant>
        <vt:i4>1179696</vt:i4>
      </vt:variant>
      <vt:variant>
        <vt:i4>287</vt:i4>
      </vt:variant>
      <vt:variant>
        <vt:i4>0</vt:i4>
      </vt:variant>
      <vt:variant>
        <vt:i4>5</vt:i4>
      </vt:variant>
      <vt:variant>
        <vt:lpwstr/>
      </vt:variant>
      <vt:variant>
        <vt:lpwstr>_Toc345950385</vt:lpwstr>
      </vt:variant>
      <vt:variant>
        <vt:i4>1179696</vt:i4>
      </vt:variant>
      <vt:variant>
        <vt:i4>281</vt:i4>
      </vt:variant>
      <vt:variant>
        <vt:i4>0</vt:i4>
      </vt:variant>
      <vt:variant>
        <vt:i4>5</vt:i4>
      </vt:variant>
      <vt:variant>
        <vt:lpwstr/>
      </vt:variant>
      <vt:variant>
        <vt:lpwstr>_Toc345950384</vt:lpwstr>
      </vt:variant>
      <vt:variant>
        <vt:i4>1179696</vt:i4>
      </vt:variant>
      <vt:variant>
        <vt:i4>275</vt:i4>
      </vt:variant>
      <vt:variant>
        <vt:i4>0</vt:i4>
      </vt:variant>
      <vt:variant>
        <vt:i4>5</vt:i4>
      </vt:variant>
      <vt:variant>
        <vt:lpwstr/>
      </vt:variant>
      <vt:variant>
        <vt:lpwstr>_Toc345950383</vt:lpwstr>
      </vt:variant>
      <vt:variant>
        <vt:i4>1179696</vt:i4>
      </vt:variant>
      <vt:variant>
        <vt:i4>269</vt:i4>
      </vt:variant>
      <vt:variant>
        <vt:i4>0</vt:i4>
      </vt:variant>
      <vt:variant>
        <vt:i4>5</vt:i4>
      </vt:variant>
      <vt:variant>
        <vt:lpwstr/>
      </vt:variant>
      <vt:variant>
        <vt:lpwstr>_Toc345950382</vt:lpwstr>
      </vt:variant>
      <vt:variant>
        <vt:i4>1179696</vt:i4>
      </vt:variant>
      <vt:variant>
        <vt:i4>263</vt:i4>
      </vt:variant>
      <vt:variant>
        <vt:i4>0</vt:i4>
      </vt:variant>
      <vt:variant>
        <vt:i4>5</vt:i4>
      </vt:variant>
      <vt:variant>
        <vt:lpwstr/>
      </vt:variant>
      <vt:variant>
        <vt:lpwstr>_Toc345950381</vt:lpwstr>
      </vt:variant>
      <vt:variant>
        <vt:i4>1179696</vt:i4>
      </vt:variant>
      <vt:variant>
        <vt:i4>257</vt:i4>
      </vt:variant>
      <vt:variant>
        <vt:i4>0</vt:i4>
      </vt:variant>
      <vt:variant>
        <vt:i4>5</vt:i4>
      </vt:variant>
      <vt:variant>
        <vt:lpwstr/>
      </vt:variant>
      <vt:variant>
        <vt:lpwstr>_Toc345950380</vt:lpwstr>
      </vt:variant>
      <vt:variant>
        <vt:i4>1900592</vt:i4>
      </vt:variant>
      <vt:variant>
        <vt:i4>251</vt:i4>
      </vt:variant>
      <vt:variant>
        <vt:i4>0</vt:i4>
      </vt:variant>
      <vt:variant>
        <vt:i4>5</vt:i4>
      </vt:variant>
      <vt:variant>
        <vt:lpwstr/>
      </vt:variant>
      <vt:variant>
        <vt:lpwstr>_Toc345950379</vt:lpwstr>
      </vt:variant>
      <vt:variant>
        <vt:i4>1900592</vt:i4>
      </vt:variant>
      <vt:variant>
        <vt:i4>245</vt:i4>
      </vt:variant>
      <vt:variant>
        <vt:i4>0</vt:i4>
      </vt:variant>
      <vt:variant>
        <vt:i4>5</vt:i4>
      </vt:variant>
      <vt:variant>
        <vt:lpwstr/>
      </vt:variant>
      <vt:variant>
        <vt:lpwstr>_Toc345950378</vt:lpwstr>
      </vt:variant>
      <vt:variant>
        <vt:i4>1900592</vt:i4>
      </vt:variant>
      <vt:variant>
        <vt:i4>239</vt:i4>
      </vt:variant>
      <vt:variant>
        <vt:i4>0</vt:i4>
      </vt:variant>
      <vt:variant>
        <vt:i4>5</vt:i4>
      </vt:variant>
      <vt:variant>
        <vt:lpwstr/>
      </vt:variant>
      <vt:variant>
        <vt:lpwstr>_Toc345950377</vt:lpwstr>
      </vt:variant>
      <vt:variant>
        <vt:i4>1900592</vt:i4>
      </vt:variant>
      <vt:variant>
        <vt:i4>233</vt:i4>
      </vt:variant>
      <vt:variant>
        <vt:i4>0</vt:i4>
      </vt:variant>
      <vt:variant>
        <vt:i4>5</vt:i4>
      </vt:variant>
      <vt:variant>
        <vt:lpwstr/>
      </vt:variant>
      <vt:variant>
        <vt:lpwstr>_Toc345950376</vt:lpwstr>
      </vt:variant>
      <vt:variant>
        <vt:i4>1900592</vt:i4>
      </vt:variant>
      <vt:variant>
        <vt:i4>227</vt:i4>
      </vt:variant>
      <vt:variant>
        <vt:i4>0</vt:i4>
      </vt:variant>
      <vt:variant>
        <vt:i4>5</vt:i4>
      </vt:variant>
      <vt:variant>
        <vt:lpwstr/>
      </vt:variant>
      <vt:variant>
        <vt:lpwstr>_Toc345950375</vt:lpwstr>
      </vt:variant>
      <vt:variant>
        <vt:i4>1900592</vt:i4>
      </vt:variant>
      <vt:variant>
        <vt:i4>221</vt:i4>
      </vt:variant>
      <vt:variant>
        <vt:i4>0</vt:i4>
      </vt:variant>
      <vt:variant>
        <vt:i4>5</vt:i4>
      </vt:variant>
      <vt:variant>
        <vt:lpwstr/>
      </vt:variant>
      <vt:variant>
        <vt:lpwstr>_Toc345950374</vt:lpwstr>
      </vt:variant>
      <vt:variant>
        <vt:i4>1900592</vt:i4>
      </vt:variant>
      <vt:variant>
        <vt:i4>215</vt:i4>
      </vt:variant>
      <vt:variant>
        <vt:i4>0</vt:i4>
      </vt:variant>
      <vt:variant>
        <vt:i4>5</vt:i4>
      </vt:variant>
      <vt:variant>
        <vt:lpwstr/>
      </vt:variant>
      <vt:variant>
        <vt:lpwstr>_Toc345950373</vt:lpwstr>
      </vt:variant>
      <vt:variant>
        <vt:i4>1900592</vt:i4>
      </vt:variant>
      <vt:variant>
        <vt:i4>209</vt:i4>
      </vt:variant>
      <vt:variant>
        <vt:i4>0</vt:i4>
      </vt:variant>
      <vt:variant>
        <vt:i4>5</vt:i4>
      </vt:variant>
      <vt:variant>
        <vt:lpwstr/>
      </vt:variant>
      <vt:variant>
        <vt:lpwstr>_Toc345950372</vt:lpwstr>
      </vt:variant>
      <vt:variant>
        <vt:i4>1900592</vt:i4>
      </vt:variant>
      <vt:variant>
        <vt:i4>203</vt:i4>
      </vt:variant>
      <vt:variant>
        <vt:i4>0</vt:i4>
      </vt:variant>
      <vt:variant>
        <vt:i4>5</vt:i4>
      </vt:variant>
      <vt:variant>
        <vt:lpwstr/>
      </vt:variant>
      <vt:variant>
        <vt:lpwstr>_Toc345950371</vt:lpwstr>
      </vt:variant>
      <vt:variant>
        <vt:i4>1900592</vt:i4>
      </vt:variant>
      <vt:variant>
        <vt:i4>197</vt:i4>
      </vt:variant>
      <vt:variant>
        <vt:i4>0</vt:i4>
      </vt:variant>
      <vt:variant>
        <vt:i4>5</vt:i4>
      </vt:variant>
      <vt:variant>
        <vt:lpwstr/>
      </vt:variant>
      <vt:variant>
        <vt:lpwstr>_Toc345950370</vt:lpwstr>
      </vt:variant>
      <vt:variant>
        <vt:i4>1835056</vt:i4>
      </vt:variant>
      <vt:variant>
        <vt:i4>191</vt:i4>
      </vt:variant>
      <vt:variant>
        <vt:i4>0</vt:i4>
      </vt:variant>
      <vt:variant>
        <vt:i4>5</vt:i4>
      </vt:variant>
      <vt:variant>
        <vt:lpwstr/>
      </vt:variant>
      <vt:variant>
        <vt:lpwstr>_Toc345950369</vt:lpwstr>
      </vt:variant>
      <vt:variant>
        <vt:i4>1835056</vt:i4>
      </vt:variant>
      <vt:variant>
        <vt:i4>185</vt:i4>
      </vt:variant>
      <vt:variant>
        <vt:i4>0</vt:i4>
      </vt:variant>
      <vt:variant>
        <vt:i4>5</vt:i4>
      </vt:variant>
      <vt:variant>
        <vt:lpwstr/>
      </vt:variant>
      <vt:variant>
        <vt:lpwstr>_Toc345950368</vt:lpwstr>
      </vt:variant>
      <vt:variant>
        <vt:i4>1835056</vt:i4>
      </vt:variant>
      <vt:variant>
        <vt:i4>179</vt:i4>
      </vt:variant>
      <vt:variant>
        <vt:i4>0</vt:i4>
      </vt:variant>
      <vt:variant>
        <vt:i4>5</vt:i4>
      </vt:variant>
      <vt:variant>
        <vt:lpwstr/>
      </vt:variant>
      <vt:variant>
        <vt:lpwstr>_Toc345950367</vt:lpwstr>
      </vt:variant>
      <vt:variant>
        <vt:i4>1835056</vt:i4>
      </vt:variant>
      <vt:variant>
        <vt:i4>173</vt:i4>
      </vt:variant>
      <vt:variant>
        <vt:i4>0</vt:i4>
      </vt:variant>
      <vt:variant>
        <vt:i4>5</vt:i4>
      </vt:variant>
      <vt:variant>
        <vt:lpwstr/>
      </vt:variant>
      <vt:variant>
        <vt:lpwstr>_Toc345950366</vt:lpwstr>
      </vt:variant>
      <vt:variant>
        <vt:i4>1835056</vt:i4>
      </vt:variant>
      <vt:variant>
        <vt:i4>167</vt:i4>
      </vt:variant>
      <vt:variant>
        <vt:i4>0</vt:i4>
      </vt:variant>
      <vt:variant>
        <vt:i4>5</vt:i4>
      </vt:variant>
      <vt:variant>
        <vt:lpwstr/>
      </vt:variant>
      <vt:variant>
        <vt:lpwstr>_Toc345950365</vt:lpwstr>
      </vt:variant>
      <vt:variant>
        <vt:i4>1835056</vt:i4>
      </vt:variant>
      <vt:variant>
        <vt:i4>161</vt:i4>
      </vt:variant>
      <vt:variant>
        <vt:i4>0</vt:i4>
      </vt:variant>
      <vt:variant>
        <vt:i4>5</vt:i4>
      </vt:variant>
      <vt:variant>
        <vt:lpwstr/>
      </vt:variant>
      <vt:variant>
        <vt:lpwstr>_Toc345950364</vt:lpwstr>
      </vt:variant>
      <vt:variant>
        <vt:i4>1835056</vt:i4>
      </vt:variant>
      <vt:variant>
        <vt:i4>155</vt:i4>
      </vt:variant>
      <vt:variant>
        <vt:i4>0</vt:i4>
      </vt:variant>
      <vt:variant>
        <vt:i4>5</vt:i4>
      </vt:variant>
      <vt:variant>
        <vt:lpwstr/>
      </vt:variant>
      <vt:variant>
        <vt:lpwstr>_Toc345950363</vt:lpwstr>
      </vt:variant>
      <vt:variant>
        <vt:i4>1835056</vt:i4>
      </vt:variant>
      <vt:variant>
        <vt:i4>149</vt:i4>
      </vt:variant>
      <vt:variant>
        <vt:i4>0</vt:i4>
      </vt:variant>
      <vt:variant>
        <vt:i4>5</vt:i4>
      </vt:variant>
      <vt:variant>
        <vt:lpwstr/>
      </vt:variant>
      <vt:variant>
        <vt:lpwstr>_Toc345950362</vt:lpwstr>
      </vt:variant>
      <vt:variant>
        <vt:i4>1835056</vt:i4>
      </vt:variant>
      <vt:variant>
        <vt:i4>143</vt:i4>
      </vt:variant>
      <vt:variant>
        <vt:i4>0</vt:i4>
      </vt:variant>
      <vt:variant>
        <vt:i4>5</vt:i4>
      </vt:variant>
      <vt:variant>
        <vt:lpwstr/>
      </vt:variant>
      <vt:variant>
        <vt:lpwstr>_Toc345950361</vt:lpwstr>
      </vt:variant>
      <vt:variant>
        <vt:i4>1835056</vt:i4>
      </vt:variant>
      <vt:variant>
        <vt:i4>137</vt:i4>
      </vt:variant>
      <vt:variant>
        <vt:i4>0</vt:i4>
      </vt:variant>
      <vt:variant>
        <vt:i4>5</vt:i4>
      </vt:variant>
      <vt:variant>
        <vt:lpwstr/>
      </vt:variant>
      <vt:variant>
        <vt:lpwstr>_Toc345950360</vt:lpwstr>
      </vt:variant>
      <vt:variant>
        <vt:i4>2031664</vt:i4>
      </vt:variant>
      <vt:variant>
        <vt:i4>131</vt:i4>
      </vt:variant>
      <vt:variant>
        <vt:i4>0</vt:i4>
      </vt:variant>
      <vt:variant>
        <vt:i4>5</vt:i4>
      </vt:variant>
      <vt:variant>
        <vt:lpwstr/>
      </vt:variant>
      <vt:variant>
        <vt:lpwstr>_Toc345950359</vt:lpwstr>
      </vt:variant>
      <vt:variant>
        <vt:i4>2031664</vt:i4>
      </vt:variant>
      <vt:variant>
        <vt:i4>125</vt:i4>
      </vt:variant>
      <vt:variant>
        <vt:i4>0</vt:i4>
      </vt:variant>
      <vt:variant>
        <vt:i4>5</vt:i4>
      </vt:variant>
      <vt:variant>
        <vt:lpwstr/>
      </vt:variant>
      <vt:variant>
        <vt:lpwstr>_Toc345950358</vt:lpwstr>
      </vt:variant>
      <vt:variant>
        <vt:i4>2031664</vt:i4>
      </vt:variant>
      <vt:variant>
        <vt:i4>119</vt:i4>
      </vt:variant>
      <vt:variant>
        <vt:i4>0</vt:i4>
      </vt:variant>
      <vt:variant>
        <vt:i4>5</vt:i4>
      </vt:variant>
      <vt:variant>
        <vt:lpwstr/>
      </vt:variant>
      <vt:variant>
        <vt:lpwstr>_Toc345950357</vt:lpwstr>
      </vt:variant>
      <vt:variant>
        <vt:i4>2031664</vt:i4>
      </vt:variant>
      <vt:variant>
        <vt:i4>113</vt:i4>
      </vt:variant>
      <vt:variant>
        <vt:i4>0</vt:i4>
      </vt:variant>
      <vt:variant>
        <vt:i4>5</vt:i4>
      </vt:variant>
      <vt:variant>
        <vt:lpwstr/>
      </vt:variant>
      <vt:variant>
        <vt:lpwstr>_Toc345950356</vt:lpwstr>
      </vt:variant>
      <vt:variant>
        <vt:i4>2031664</vt:i4>
      </vt:variant>
      <vt:variant>
        <vt:i4>107</vt:i4>
      </vt:variant>
      <vt:variant>
        <vt:i4>0</vt:i4>
      </vt:variant>
      <vt:variant>
        <vt:i4>5</vt:i4>
      </vt:variant>
      <vt:variant>
        <vt:lpwstr/>
      </vt:variant>
      <vt:variant>
        <vt:lpwstr>_Toc345950355</vt:lpwstr>
      </vt:variant>
      <vt:variant>
        <vt:i4>2031664</vt:i4>
      </vt:variant>
      <vt:variant>
        <vt:i4>101</vt:i4>
      </vt:variant>
      <vt:variant>
        <vt:i4>0</vt:i4>
      </vt:variant>
      <vt:variant>
        <vt:i4>5</vt:i4>
      </vt:variant>
      <vt:variant>
        <vt:lpwstr/>
      </vt:variant>
      <vt:variant>
        <vt:lpwstr>_Toc345950354</vt:lpwstr>
      </vt:variant>
      <vt:variant>
        <vt:i4>2031664</vt:i4>
      </vt:variant>
      <vt:variant>
        <vt:i4>95</vt:i4>
      </vt:variant>
      <vt:variant>
        <vt:i4>0</vt:i4>
      </vt:variant>
      <vt:variant>
        <vt:i4>5</vt:i4>
      </vt:variant>
      <vt:variant>
        <vt:lpwstr/>
      </vt:variant>
      <vt:variant>
        <vt:lpwstr>_Toc345950353</vt:lpwstr>
      </vt:variant>
      <vt:variant>
        <vt:i4>2031664</vt:i4>
      </vt:variant>
      <vt:variant>
        <vt:i4>89</vt:i4>
      </vt:variant>
      <vt:variant>
        <vt:i4>0</vt:i4>
      </vt:variant>
      <vt:variant>
        <vt:i4>5</vt:i4>
      </vt:variant>
      <vt:variant>
        <vt:lpwstr/>
      </vt:variant>
      <vt:variant>
        <vt:lpwstr>_Toc345950352</vt:lpwstr>
      </vt:variant>
      <vt:variant>
        <vt:i4>2031664</vt:i4>
      </vt:variant>
      <vt:variant>
        <vt:i4>83</vt:i4>
      </vt:variant>
      <vt:variant>
        <vt:i4>0</vt:i4>
      </vt:variant>
      <vt:variant>
        <vt:i4>5</vt:i4>
      </vt:variant>
      <vt:variant>
        <vt:lpwstr/>
      </vt:variant>
      <vt:variant>
        <vt:lpwstr>_Toc345950351</vt:lpwstr>
      </vt:variant>
      <vt:variant>
        <vt:i4>2031664</vt:i4>
      </vt:variant>
      <vt:variant>
        <vt:i4>77</vt:i4>
      </vt:variant>
      <vt:variant>
        <vt:i4>0</vt:i4>
      </vt:variant>
      <vt:variant>
        <vt:i4>5</vt:i4>
      </vt:variant>
      <vt:variant>
        <vt:lpwstr/>
      </vt:variant>
      <vt:variant>
        <vt:lpwstr>_Toc345950350</vt:lpwstr>
      </vt:variant>
      <vt:variant>
        <vt:i4>1966128</vt:i4>
      </vt:variant>
      <vt:variant>
        <vt:i4>71</vt:i4>
      </vt:variant>
      <vt:variant>
        <vt:i4>0</vt:i4>
      </vt:variant>
      <vt:variant>
        <vt:i4>5</vt:i4>
      </vt:variant>
      <vt:variant>
        <vt:lpwstr/>
      </vt:variant>
      <vt:variant>
        <vt:lpwstr>_Toc345950349</vt:lpwstr>
      </vt:variant>
      <vt:variant>
        <vt:i4>1966128</vt:i4>
      </vt:variant>
      <vt:variant>
        <vt:i4>65</vt:i4>
      </vt:variant>
      <vt:variant>
        <vt:i4>0</vt:i4>
      </vt:variant>
      <vt:variant>
        <vt:i4>5</vt:i4>
      </vt:variant>
      <vt:variant>
        <vt:lpwstr/>
      </vt:variant>
      <vt:variant>
        <vt:lpwstr>_Toc345950347</vt:lpwstr>
      </vt:variant>
      <vt:variant>
        <vt:i4>1966128</vt:i4>
      </vt:variant>
      <vt:variant>
        <vt:i4>59</vt:i4>
      </vt:variant>
      <vt:variant>
        <vt:i4>0</vt:i4>
      </vt:variant>
      <vt:variant>
        <vt:i4>5</vt:i4>
      </vt:variant>
      <vt:variant>
        <vt:lpwstr/>
      </vt:variant>
      <vt:variant>
        <vt:lpwstr>_Toc345950346</vt:lpwstr>
      </vt:variant>
      <vt:variant>
        <vt:i4>1966128</vt:i4>
      </vt:variant>
      <vt:variant>
        <vt:i4>53</vt:i4>
      </vt:variant>
      <vt:variant>
        <vt:i4>0</vt:i4>
      </vt:variant>
      <vt:variant>
        <vt:i4>5</vt:i4>
      </vt:variant>
      <vt:variant>
        <vt:lpwstr/>
      </vt:variant>
      <vt:variant>
        <vt:lpwstr>_Toc345950345</vt:lpwstr>
      </vt:variant>
      <vt:variant>
        <vt:i4>1966128</vt:i4>
      </vt:variant>
      <vt:variant>
        <vt:i4>47</vt:i4>
      </vt:variant>
      <vt:variant>
        <vt:i4>0</vt:i4>
      </vt:variant>
      <vt:variant>
        <vt:i4>5</vt:i4>
      </vt:variant>
      <vt:variant>
        <vt:lpwstr/>
      </vt:variant>
      <vt:variant>
        <vt:lpwstr>_Toc345950344</vt:lpwstr>
      </vt:variant>
      <vt:variant>
        <vt:i4>1966128</vt:i4>
      </vt:variant>
      <vt:variant>
        <vt:i4>41</vt:i4>
      </vt:variant>
      <vt:variant>
        <vt:i4>0</vt:i4>
      </vt:variant>
      <vt:variant>
        <vt:i4>5</vt:i4>
      </vt:variant>
      <vt:variant>
        <vt:lpwstr/>
      </vt:variant>
      <vt:variant>
        <vt:lpwstr>_Toc345950343</vt:lpwstr>
      </vt:variant>
      <vt:variant>
        <vt:i4>1966128</vt:i4>
      </vt:variant>
      <vt:variant>
        <vt:i4>35</vt:i4>
      </vt:variant>
      <vt:variant>
        <vt:i4>0</vt:i4>
      </vt:variant>
      <vt:variant>
        <vt:i4>5</vt:i4>
      </vt:variant>
      <vt:variant>
        <vt:lpwstr/>
      </vt:variant>
      <vt:variant>
        <vt:lpwstr>_Toc345950342</vt:lpwstr>
      </vt:variant>
      <vt:variant>
        <vt:i4>1966128</vt:i4>
      </vt:variant>
      <vt:variant>
        <vt:i4>29</vt:i4>
      </vt:variant>
      <vt:variant>
        <vt:i4>0</vt:i4>
      </vt:variant>
      <vt:variant>
        <vt:i4>5</vt:i4>
      </vt:variant>
      <vt:variant>
        <vt:lpwstr/>
      </vt:variant>
      <vt:variant>
        <vt:lpwstr>_Toc345950341</vt:lpwstr>
      </vt:variant>
      <vt:variant>
        <vt:i4>1966128</vt:i4>
      </vt:variant>
      <vt:variant>
        <vt:i4>23</vt:i4>
      </vt:variant>
      <vt:variant>
        <vt:i4>0</vt:i4>
      </vt:variant>
      <vt:variant>
        <vt:i4>5</vt:i4>
      </vt:variant>
      <vt:variant>
        <vt:lpwstr/>
      </vt:variant>
      <vt:variant>
        <vt:lpwstr>_Toc345950340</vt:lpwstr>
      </vt:variant>
      <vt:variant>
        <vt:i4>1638448</vt:i4>
      </vt:variant>
      <vt:variant>
        <vt:i4>17</vt:i4>
      </vt:variant>
      <vt:variant>
        <vt:i4>0</vt:i4>
      </vt:variant>
      <vt:variant>
        <vt:i4>5</vt:i4>
      </vt:variant>
      <vt:variant>
        <vt:lpwstr/>
      </vt:variant>
      <vt:variant>
        <vt:lpwstr>_Toc345950339</vt:lpwstr>
      </vt:variant>
      <vt:variant>
        <vt:i4>1638448</vt:i4>
      </vt:variant>
      <vt:variant>
        <vt:i4>11</vt:i4>
      </vt:variant>
      <vt:variant>
        <vt:i4>0</vt:i4>
      </vt:variant>
      <vt:variant>
        <vt:i4>5</vt:i4>
      </vt:variant>
      <vt:variant>
        <vt:lpwstr/>
      </vt:variant>
      <vt:variant>
        <vt:lpwstr>_Toc345950338</vt:lpwstr>
      </vt:variant>
      <vt:variant>
        <vt:i4>5636184</vt:i4>
      </vt:variant>
      <vt:variant>
        <vt:i4>3</vt:i4>
      </vt:variant>
      <vt:variant>
        <vt:i4>0</vt:i4>
      </vt:variant>
      <vt:variant>
        <vt:i4>5</vt:i4>
      </vt:variant>
      <vt:variant>
        <vt:lpwstr>http://www.ahrq.gov/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Draft Reports</dc:title>
  <dc:creator>RAND Authorized User</dc:creator>
  <cp:lastModifiedBy>Ratnamala Khopade</cp:lastModifiedBy>
  <cp:revision>7</cp:revision>
  <cp:lastPrinted>2013-02-26T21:42:00Z</cp:lastPrinted>
  <dcterms:created xsi:type="dcterms:W3CDTF">2013-02-27T15:21:00Z</dcterms:created>
  <dcterms:modified xsi:type="dcterms:W3CDTF">2013-03-22T11:59:00Z</dcterms:modified>
</cp:coreProperties>
</file>