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E5" w:rsidRDefault="00DB31E5" w:rsidP="008C11BD">
      <w:pPr>
        <w:pStyle w:val="TableTitle"/>
      </w:pPr>
      <w:bookmarkStart w:id="0" w:name="_GoBack"/>
      <w:bookmarkEnd w:id="0"/>
      <w:proofErr w:type="gramStart"/>
      <w:r w:rsidRPr="000A108D">
        <w:t xml:space="preserve">Evidence Table </w:t>
      </w:r>
      <w:r>
        <w:t>15.</w:t>
      </w:r>
      <w:proofErr w:type="gramEnd"/>
      <w:r w:rsidRPr="000A108D">
        <w:t xml:space="preserve"> Description of quality improvement elements in studies addressing </w:t>
      </w:r>
      <w:r>
        <w:t>communication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93"/>
        <w:gridCol w:w="992"/>
        <w:gridCol w:w="1173"/>
        <w:gridCol w:w="1171"/>
        <w:gridCol w:w="1262"/>
        <w:gridCol w:w="1353"/>
        <w:gridCol w:w="1262"/>
        <w:gridCol w:w="1443"/>
        <w:gridCol w:w="1082"/>
        <w:gridCol w:w="1533"/>
        <w:gridCol w:w="812"/>
      </w:tblGrid>
      <w:tr w:rsidR="00DB31E5" w:rsidRPr="008C11BD" w:rsidTr="008C11BD">
        <w:trPr>
          <w:cantSplit/>
        </w:trPr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Provider reminder system?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Facilitated relay of clinical data to providers?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Audit and feedback?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Provider education?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Coaching </w:t>
            </w:r>
            <w:proofErr w:type="spellStart"/>
            <w:r w:rsidRPr="008C11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collaborativeskills</w:t>
            </w:r>
            <w:proofErr w:type="spellEnd"/>
            <w:r w:rsidRPr="008C11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training?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Patient family caregiver education?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Promotion of self-management?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Patient </w:t>
            </w:r>
          </w:p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Caregiver reminder system?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Organizational change?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b/>
                <w:sz w:val="18"/>
                <w:szCs w:val="18"/>
              </w:rPr>
              <w:t>Other?</w:t>
            </w:r>
          </w:p>
        </w:tc>
      </w:tr>
      <w:tr w:rsidR="00DB31E5" w:rsidRPr="008C11BD" w:rsidTr="008C11BD">
        <w:trPr>
          <w:cantSplit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Ahrens, 2003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ÿ\11\05‘\19\02\00\00\00\011\01\01\00\01\00\00\01\00\00\00\1BM_\00\00\00\00¨Á=\01¸.&gt;\01\01\00\00\008\00\00\00\00\00\00\00\00\003\00¹ \00\00MC:\5CDocuments and Settings\5Crewilson\5CDesktop\5CALL searches DeDuped 18Jan2012.pdt"Ahrens, Yancey, et al. 2003 #17465\00"\00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 </w:t>
            </w:r>
          </w:p>
        </w:tc>
      </w:tr>
      <w:tr w:rsidR="00DB31E5" w:rsidRPr="008C11BD" w:rsidTr="008C11BD">
        <w:trPr>
          <w:cantSplit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Campbell, 2003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2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ÿ\11\05‘\19\02\00\00\00\012\01\01\00\01\00\00\01\00\00\00\1BM_\00\00\00\00(ó:\01`~=\01\01\00\00\008\00\00\00\00\00\00\008\00\00\00Ú+\00\00MC:\5CDocuments and Settings\5Crewilson\5CDesktop\5CALL searches DeDuped 18Jan2012.pdt\1DCampbell &amp; Guzman 2003 #31176\00\1D\00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8C11BD" w:rsidTr="008C11BD">
        <w:trPr>
          <w:cantSplit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Clayton, 2007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3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ÿ\11\05‘\19\02\00\00\00\013\01\01\00\01\00\00\01\00\00\00\1BM_\00\00\00\00Ð\1AÑ\00x\1BÑ\00\01\00\00\008\00\00\00\00\00\00\008\00\00\00\07\09\00\00MC:\5CDocuments and Settings\5Crewilson\5CDesktop\5CALL searches DeDuped 18Jan2012.pdt!Clayton, Butow, et al. 2007 #2412\00!\00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3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8C11BD" w:rsidTr="008C11BD">
        <w:trPr>
          <w:cantSplit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Cowan, 2003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4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ÿ\11\05‘\19\02\00\00\00\014\01\01\00\01\00\00\01\00\00\00\1BM_\00\00\00\00H</w:instrText>
            </w:r>
            <w:r w:rsidRPr="008C11BD">
              <w:rPr>
                <w:rFonts w:eastAsia="Times New Roman" w:cs="Arial"/>
                <w:vanish/>
                <w:sz w:val="18"/>
                <w:szCs w:val="18"/>
              </w:rPr>
              <w:instrText></w:instrText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&lt;\01\10)&gt;\01\01\00\00\008\00\00\00\00\00\00\008\00\00\00n \00\00MC:\5CDocuments and Settings\5Crewilson\5CDesktop\5CALL searches DeDuped 18Jan2012.pdt Cowan, Burns, et al. 2003 #17390\00 \00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4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8C11BD" w:rsidTr="008C11BD">
        <w:trPr>
          <w:cantSplit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C11BD">
              <w:rPr>
                <w:rFonts w:ascii="Arial" w:eastAsia="Times New Roman" w:hAnsi="Arial" w:cs="Arial"/>
                <w:sz w:val="18"/>
                <w:szCs w:val="18"/>
              </w:rPr>
              <w:t>Gade</w:t>
            </w:r>
            <w:proofErr w:type="spellEnd"/>
            <w:r w:rsidRPr="008C11BD">
              <w:rPr>
                <w:rFonts w:ascii="Arial" w:eastAsia="Times New Roman" w:hAnsi="Arial" w:cs="Arial"/>
                <w:sz w:val="18"/>
                <w:szCs w:val="18"/>
              </w:rPr>
              <w:t>, 2008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5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ÿ\11\05‘\19\02\00\00\00\015\01\01\00\01\00\00\01\00\00\00\1BM_\00\00\00\00Àc;\01h(&gt;\01\01\00\00\008\00\00\00\00\00\00\008\00\00\00¼\1A\00\00MC:\5CDocuments and Settings\5Crewilson\5CDesktop\5CALL searches DeDuped 18Jan2012.pdt Gade, Venohr, et al. 2008 #15933\00 \00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5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8C11BD" w:rsidTr="008C11BD">
        <w:trPr>
          <w:cantSplit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Hanks, 2002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6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ÿ\11\05‘\19\02\00\00\00\016\01\01\00\01\00\00\01\00\00\00\1BM_\00\00\00\00`\1AÑ\00€?@\01\01\00\00\008\00\00\00\00\00\00\008\00\00\00Ø&amp;\00\00MC:\5CDocuments and Settings\5Crewilson\5CDesktop\5CALL searches DeDuped 18Jan2012.pdt"Hanks, Robbins, et al. 2002 #19038\00"\00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6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8C11BD" w:rsidTr="008C11BD">
        <w:trPr>
          <w:cantSplit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Jacobsen, 2011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7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ÿ\11\05‘\19\02\00\00\00\017\01\01\00\01\00\00\01\00\00\00\1BM_\00\00\00\00¸</w:instrText>
            </w:r>
            <w:r w:rsidRPr="008C11BD">
              <w:rPr>
                <w:rFonts w:eastAsia="Times New Roman" w:cs="Arial"/>
                <w:vanish/>
                <w:sz w:val="18"/>
                <w:szCs w:val="18"/>
              </w:rPr>
              <w:instrText></w:instrText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&lt;\01ð.&gt;\01\01\00\00\008\00\00\00\00\00\00\008\00\00\00›'\00\00MC:\5CDocuments and Settings\5Crewilson\5CDesktop\5CALL searches DeDuped 18Jan2012.pdt1- Jacobsen, - Robinson, et al. - 2011/03// #19233\001\00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7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8C11BD" w:rsidTr="008C11BD">
        <w:trPr>
          <w:cantSplit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C11BD">
              <w:rPr>
                <w:rFonts w:ascii="Arial" w:eastAsia="Times New Roman" w:hAnsi="Arial" w:cs="Arial"/>
                <w:sz w:val="18"/>
                <w:szCs w:val="18"/>
              </w:rPr>
              <w:t>Kaufer</w:t>
            </w:r>
            <w:proofErr w:type="spellEnd"/>
            <w:r w:rsidRPr="008C11BD">
              <w:rPr>
                <w:rFonts w:ascii="Arial" w:eastAsia="Times New Roman" w:hAnsi="Arial" w:cs="Arial"/>
                <w:sz w:val="18"/>
                <w:szCs w:val="18"/>
              </w:rPr>
              <w:t>, 2008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8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ÿ\11\05‘\19\02\00\00\00\018\01\01\00\01\00\00\01\00\00\00\1BM_\00\00\00\00(Ó;\01@h=\01\01\00\00\008\00\00\00\00\00\00\008\00\00\00å+\00\00MC:\5CDocuments and Settings\5Crewilson\5CDesktop\5CALL searches DeDuped 18Jan2012.pdt"Kaufer, Murphy, et al. 2008 #31179\00"\00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8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8C11BD" w:rsidTr="008C11BD">
        <w:trPr>
          <w:cantSplit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C11BD">
              <w:rPr>
                <w:rFonts w:ascii="Arial" w:eastAsia="Times New Roman" w:hAnsi="Arial" w:cs="Arial"/>
                <w:sz w:val="18"/>
                <w:szCs w:val="18"/>
              </w:rPr>
              <w:t>Lautrette</w:t>
            </w:r>
            <w:proofErr w:type="spellEnd"/>
            <w:r w:rsidRPr="008C11BD">
              <w:rPr>
                <w:rFonts w:ascii="Arial" w:eastAsia="Times New Roman" w:hAnsi="Arial" w:cs="Arial"/>
                <w:sz w:val="18"/>
                <w:szCs w:val="18"/>
              </w:rPr>
              <w:t>, 2007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9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ÿ\11\05‘\19\02\00\00\00\019\01\01\00\01\00\00\01\00\00\00\1BM_\00\00\00\00¸`;\01\10y&gt;\01\01\00\00\008\00\00\00\00\00\00\008\00\00\007*\00\00MC:\5CDocuments and Settings\5Crewilson\5CDesktop\5CALL searches DeDuped 18Jan2012.pdt%Lautrette, Darmon, et al. 2007 #31156\00%\00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9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8C11BD" w:rsidTr="008C11BD">
        <w:trPr>
          <w:cantSplit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Lilly, 2000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10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ÿ\11\05‘\19\02\00\00\00\0210\01\01\00\02\00\00\01\00\00\00\1BM_\00\00\00\00(\1AÑ\00p1&gt;\01\01\00\00\008\00\00\00\00\00\00\008\00\00\00H#\00\00MC:\5CDocuments and Settings\5Crewilson\5CDesktop\5CALL searches DeDuped 18Jan2012.pdt!Lilly, De Meo, et al. 2000 #18120\00!\00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10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8C11BD" w:rsidTr="008C11BD">
        <w:trPr>
          <w:cantSplit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Lilly, 2003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11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ÿ\11\05‘\19\02\00\00\00\0211\01\01\00\02\00\00\01\00\00\00\1BM_\00\00\00\00</w:instrText>
            </w:r>
            <w:r w:rsidRPr="008C11BD">
              <w:rPr>
                <w:rFonts w:eastAsia="Times New Roman" w:cs="Arial"/>
                <w:vanish/>
                <w:sz w:val="18"/>
                <w:szCs w:val="18"/>
              </w:rPr>
              <w:instrText></w:instrText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Ø;\018è;\01\01\00\00\008\00\00\00\00\00\00\008\00\00\00è \00\00MC:\5CDocuments and Settings\5Crewilson\5CDesktop\5CALL searches DeDuped 18Jan2012.pdt Lilly, Sonna, et al. 2003 #17512\00 \00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11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8C11BD" w:rsidTr="008C11BD">
        <w:trPr>
          <w:cantSplit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Molloy, 2000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12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ÿ\11\05‘\19\02\00\00\00\0212\01\01\00\02\00\00\01\00\00\00\1BM_\00\00\00\00@\1BÑ\00¸õ&lt;\01\01\00\00\008\00\00\00\00\00\00\008\00\00\00¬+\00\00MC:\5CDocuments and Settings\5Crewilson\5CDesktop\5CALL searches DeDuped 18Jan2012.pdt"Molloy, Guyatt, et al. 2000 #30527\00"\00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12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8C11BD" w:rsidTr="008C11BD">
        <w:trPr>
          <w:cantSplit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C11BD">
              <w:rPr>
                <w:rFonts w:ascii="Arial" w:eastAsia="Times New Roman" w:hAnsi="Arial" w:cs="Arial"/>
                <w:sz w:val="18"/>
                <w:szCs w:val="18"/>
              </w:rPr>
              <w:t>Mosen</w:t>
            </w:r>
            <w:r w:rsidR="008C11BD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thal</w:t>
            </w:r>
            <w:proofErr w:type="spellEnd"/>
            <w:r w:rsidRPr="008C11BD">
              <w:rPr>
                <w:rFonts w:ascii="Arial" w:eastAsia="Times New Roman" w:hAnsi="Arial" w:cs="Arial"/>
                <w:sz w:val="18"/>
                <w:szCs w:val="18"/>
              </w:rPr>
              <w:t>, 2008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13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ÿ\11\05‘\19\02\00\00\00\0213\01\01\00\02\00\00\01\00\00\00\1BM_\00\00\00\00\08=\01@4&gt;\01\01\00\00\008\00\00\00\00\00\00\008\00\00\00ã+\00\00MC:\5CDocuments and Settings\5Crewilson\5CDesktop\5CALL searches DeDuped 18Jan2012.pdt%Mosenthal, Murphy, et al. 2008 #31178\00%\00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13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8C11BD" w:rsidTr="008C11BD">
        <w:trPr>
          <w:cantSplit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Muir, 2010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14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ÿ\11\05‘\19\02\00\00\00\0214\01\01\00\02\00\00\01\00\00\00\1BM_\00\00\00\00ÀG;\01°Â=\01\01\00\00\008\00\00\00\00\00\00\008\00\00\00²0\00\00MC:\5CDocuments and Settings\5Crewilson\5CDesktop\5CALL searches DeDuped 18Jan2012.pdt\1EMuir, Daly, et al. 2010 #41549\00\1E\00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14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8C11BD" w:rsidTr="008C11BD">
        <w:trPr>
          <w:cantSplit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Norton, 2007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15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ÿ\11\05‘\19\02\00\00\00\0215\01\01\00\02\00\00\01\00\00\00\1BM_\00\00\00\00`*&gt;\01À`?\01\01\00\00\008\00\00\00\00\00\00\008\00\00\00ß\1B\00\00MC:\5CDocuments and Settings\5Crewilson\5CDesktop\5CALL searches DeDuped 18Jan2012.pdt!Norton, Hogan, et al. 2007 #16225\00!\00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15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8C11BD" w:rsidTr="008C11BD">
        <w:trPr>
          <w:cantSplit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C11BD">
              <w:rPr>
                <w:rFonts w:ascii="Arial" w:eastAsia="Times New Roman" w:hAnsi="Arial" w:cs="Arial"/>
                <w:sz w:val="18"/>
                <w:szCs w:val="18"/>
              </w:rPr>
              <w:t>Penticuff</w:t>
            </w:r>
            <w:proofErr w:type="spellEnd"/>
            <w:r w:rsidRPr="008C11BD">
              <w:rPr>
                <w:rFonts w:ascii="Arial" w:eastAsia="Times New Roman" w:hAnsi="Arial" w:cs="Arial"/>
                <w:sz w:val="18"/>
                <w:szCs w:val="18"/>
              </w:rPr>
              <w:t>, 2005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16</w:instrText>
            </w:r>
            <w:r w:rsidRPr="008C11BD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ÿ\11\05‘\19\02\00\00\00\0216\01\01\00\02\00\00\01\00\00\00\1BM_\00\00\00\00h¼=\01ð`;\01\01\00\00\008\00\00\00\00\00\00\008\00\00\00‡.\00\00MC:\5CDocuments and Settings\5Crewilson\5CDesktop\5CALL searches DeDuped 18Jan2012.pdt\1FPenticuff &amp; Arheart 2005 #31356\00\1F\00 </w:instrText>
            </w:r>
            <w:r w:rsidR="00BF588A" w:rsidRPr="008C11BD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C11B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16</w:t>
            </w:r>
            <w:r w:rsidR="00BF588A" w:rsidRPr="008C11B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8C11BD" w:rsidRDefault="00DB31E5" w:rsidP="008C11B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1BD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</w:tr>
    </w:tbl>
    <w:p w:rsidR="00DB31E5" w:rsidRDefault="00DB31E5" w:rsidP="00BD6B20">
      <w:pPr>
        <w:pStyle w:val="TableTitle"/>
      </w:pPr>
      <w:r>
        <w:br w:type="page"/>
      </w:r>
      <w:proofErr w:type="gramStart"/>
      <w:r w:rsidRPr="000A108D">
        <w:lastRenderedPageBreak/>
        <w:t xml:space="preserve">Evidence Table </w:t>
      </w:r>
      <w:r>
        <w:t>15.</w:t>
      </w:r>
      <w:proofErr w:type="gramEnd"/>
      <w:r w:rsidRPr="000A108D">
        <w:t xml:space="preserve"> Description of quality improvement elements in studies addressing </w:t>
      </w:r>
      <w:r>
        <w:t>communication (continued)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93"/>
        <w:gridCol w:w="992"/>
        <w:gridCol w:w="1172"/>
        <w:gridCol w:w="1172"/>
        <w:gridCol w:w="1262"/>
        <w:gridCol w:w="1353"/>
        <w:gridCol w:w="1262"/>
        <w:gridCol w:w="1443"/>
        <w:gridCol w:w="1082"/>
        <w:gridCol w:w="1533"/>
        <w:gridCol w:w="812"/>
      </w:tblGrid>
      <w:tr w:rsidR="00DB31E5" w:rsidRPr="00BD6B20" w:rsidTr="00BD6B20">
        <w:trPr>
          <w:cantSplit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Provider reminder system?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Facilitated relay of clinical data to providers?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Audit </w:t>
            </w:r>
          </w:p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and</w:t>
            </w:r>
            <w:proofErr w:type="gramEnd"/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feedback?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Provider education?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Coaching </w:t>
            </w:r>
            <w:proofErr w:type="spellStart"/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collaborativeskills</w:t>
            </w:r>
            <w:proofErr w:type="spellEnd"/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training?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Patient family caregiver education?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BD6B20" w:rsidRDefault="00DB31E5" w:rsidP="008C11B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Promotion</w:t>
            </w:r>
            <w:r w:rsidR="008C11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of self-management?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Patient </w:t>
            </w:r>
          </w:p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Caregiver reminder system?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Organizational change?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b/>
                <w:sz w:val="18"/>
                <w:szCs w:val="18"/>
              </w:rPr>
              <w:t>Other?</w:t>
            </w:r>
          </w:p>
        </w:tc>
      </w:tr>
      <w:tr w:rsidR="00DB31E5" w:rsidRPr="00BD6B20" w:rsidTr="00BD6B20">
        <w:trPr>
          <w:cantSplit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Sampson, 2011</w:t>
            </w:r>
            <w:r w:rsidR="00BF588A" w:rsidRPr="00BD6B2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D6B20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D6B20">
              <w:rPr>
                <w:rFonts w:ascii="Arial" w:hAnsi="Arial" w:cs="Arial"/>
                <w:sz w:val="18"/>
                <w:szCs w:val="18"/>
                <w:vertAlign w:val="superscript"/>
              </w:rPr>
              <w:instrText>17</w:instrText>
            </w:r>
            <w:r w:rsidRPr="00BD6B20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BF588A" w:rsidRPr="00BD6B20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D6B20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ÿ\11\05‘\19\02\00\00\00\0217\01\01\00\02\00\00\01\00\00\00\1BM_\00\00\00\00 ñ:\01`Ó;\01\01\00\00\008\00\00\00\00\00\00\008\00\00\00B/\00\00MC:\5CDocuments and Settings\5Crewilson\5CDesktop\5CALL searches DeDuped 18Jan2012.pdt"Sampson, Jones, et al. 2011 #40191\00"\00 </w:instrText>
            </w:r>
            <w:r w:rsidR="00BF588A" w:rsidRPr="00BD6B20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BF588A" w:rsidRPr="00BD6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6B20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="00BF588A" w:rsidRPr="00BD6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B31E5" w:rsidRPr="00BD6B20" w:rsidTr="00BD6B20">
        <w:trPr>
          <w:cantSplit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Schneider</w:t>
            </w:r>
            <w:r w:rsidR="008C11BD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man, 2000</w:t>
            </w:r>
            <w:r w:rsidR="00BF588A" w:rsidRPr="00BD6B20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BD6B20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BD6B2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18</w:instrText>
            </w:r>
            <w:r w:rsidRPr="00BD6B20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BD6B20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BD6B20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ÿ\11\05‘\19\02\00\00\00\0218\01\01\00\02\00\00\01\00\00\00\1BM_\00\00\00\00 ¼=\01 _;\01\01\00\00\008\00\00\00\00\00\00\008\00\00\00¯*\00\00MC:\5CDocuments and Settings\5Crewilson\5CDesktop\5CALL searches DeDuped 18Jan2012.pdt(Schneiderman, Gilmer, et al. 2000 #31158\00(\00 </w:instrText>
            </w:r>
            <w:r w:rsidR="00BF588A" w:rsidRPr="00BD6B20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BD6B2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BD6B2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18</w:t>
            </w:r>
            <w:r w:rsidR="00BF588A" w:rsidRPr="00BD6B2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BD6B20" w:rsidTr="00BD6B20">
        <w:trPr>
          <w:cantSplit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Schneider</w:t>
            </w:r>
            <w:r w:rsidR="008C11BD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man, 2003</w:t>
            </w:r>
            <w:r w:rsidR="00BF588A" w:rsidRPr="00BD6B20">
              <w:rPr>
                <w:rFonts w:ascii="Arial" w:eastAsia="Times New Roman" w:hAnsi="Arial" w:cs="Arial"/>
                <w:sz w:val="18"/>
                <w:szCs w:val="18"/>
              </w:rPr>
              <w:fldChar w:fldCharType="begin"/>
            </w:r>
            <w:r w:rsidRPr="00BD6B20">
              <w:rPr>
                <w:rFonts w:ascii="Arial" w:eastAsia="Times New Roman" w:hAnsi="Arial" w:cs="Arial"/>
                <w:sz w:val="18"/>
                <w:szCs w:val="18"/>
              </w:rPr>
              <w:instrText xml:space="preserve"> QUOTE "</w:instrText>
            </w:r>
            <w:r w:rsidRPr="00BD6B2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instrText>19</w:instrText>
            </w:r>
            <w:r w:rsidRPr="00BD6B20">
              <w:rPr>
                <w:rFonts w:ascii="Arial" w:eastAsia="Times New Roman" w:hAnsi="Arial" w:cs="Arial"/>
                <w:sz w:val="18"/>
                <w:szCs w:val="18"/>
              </w:rPr>
              <w:instrText xml:space="preserve">" </w:instrText>
            </w:r>
            <w:r w:rsidR="00BF588A" w:rsidRPr="00BD6B20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begin"/>
            </w:r>
            <w:r w:rsidRPr="00BD6B20">
              <w:rPr>
                <w:rFonts w:ascii="Arial" w:eastAsia="Times New Roman" w:hAnsi="Arial" w:cs="Arial"/>
                <w:vanish/>
                <w:sz w:val="18"/>
                <w:szCs w:val="18"/>
              </w:rPr>
              <w:instrText xml:space="preserve"> ADDIN PROCITE ÿ\11\05‘\19\02\00\00\00\0219\01\01\00\02\00\00\01\00\00\00\1BM_\00\00\00\00(*&gt;\01˜~=\01\01\00\00\008\00\00\00\00\00\00\008\00\00\00›*\00\00MC:\5CDocuments and Settings\5Crewilson\5CDesktop\5CALL searches DeDuped 18Jan2012.pdt(Schneiderman, Gilmer, et al. 2003 #31157\00(\00 </w:instrText>
            </w:r>
            <w:r w:rsidR="00BF588A" w:rsidRPr="00BD6B20">
              <w:rPr>
                <w:rFonts w:ascii="Arial" w:eastAsia="Times New Roman" w:hAnsi="Arial" w:cs="Arial"/>
                <w:vanish/>
                <w:sz w:val="18"/>
                <w:szCs w:val="18"/>
              </w:rPr>
              <w:fldChar w:fldCharType="end"/>
            </w:r>
            <w:r w:rsidR="00BF588A" w:rsidRPr="00BD6B2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BD6B20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19</w:t>
            </w:r>
            <w:r w:rsidR="00BF588A" w:rsidRPr="00BD6B2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  <w:tr w:rsidR="00DB31E5" w:rsidRPr="00BD6B20" w:rsidTr="00BD6B20">
        <w:trPr>
          <w:cantSplit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6B20">
              <w:rPr>
                <w:rFonts w:ascii="Arial" w:hAnsi="Arial" w:cs="Arial"/>
                <w:sz w:val="18"/>
                <w:szCs w:val="18"/>
              </w:rPr>
              <w:t>Tulsky</w:t>
            </w:r>
            <w:proofErr w:type="spellEnd"/>
            <w:r w:rsidRPr="00BD6B20">
              <w:rPr>
                <w:rFonts w:ascii="Arial" w:hAnsi="Arial" w:cs="Arial"/>
                <w:sz w:val="18"/>
                <w:szCs w:val="18"/>
              </w:rPr>
              <w:t>, 2011</w:t>
            </w:r>
            <w:r w:rsidR="00BF588A" w:rsidRPr="00BD6B2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D6B20"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 w:rsidRPr="00BD6B20">
              <w:rPr>
                <w:rFonts w:ascii="Arial" w:hAnsi="Arial" w:cs="Arial"/>
                <w:sz w:val="18"/>
                <w:szCs w:val="18"/>
                <w:vertAlign w:val="superscript"/>
              </w:rPr>
              <w:instrText>20</w:instrText>
            </w:r>
            <w:r w:rsidRPr="00BD6B20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BF588A" w:rsidRPr="00BD6B20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BD6B20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ÿ\11\05‘\19\02\00\00\00\0220\01\01\00\02\00\00\01\00\00\00\1BM_\00\00\00\00À»:\01Øm;\01\01\00\00\008\00\00\00\00\00\00\008\00\00\00\0B2\00\00MC:\5CDocuments and Settings\5Crewilson\5CDesktop\5CALL searches DeDuped 18Jan2012.pdt"Tulsky, Arnold, et al. 2011 #40904\00"\00 </w:instrText>
            </w:r>
            <w:r w:rsidR="00BF588A" w:rsidRPr="00BD6B20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BF588A" w:rsidRPr="00BD6B2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6B20"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  <w:r w:rsidR="00BF588A" w:rsidRPr="00BD6B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6B2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E5" w:rsidRPr="00BD6B20" w:rsidRDefault="00DB31E5" w:rsidP="00BD6B2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BD6B20">
              <w:rPr>
                <w:rFonts w:ascii="Arial" w:eastAsia="Times New Roman" w:hAnsi="Arial" w:cs="Arial"/>
                <w:sz w:val="18"/>
                <w:szCs w:val="18"/>
              </w:rPr>
              <w:t>No</w:t>
            </w:r>
          </w:p>
        </w:tc>
      </w:tr>
    </w:tbl>
    <w:p w:rsidR="00DB31E5" w:rsidRDefault="00DB31E5" w:rsidP="008C11BD">
      <w:pPr>
        <w:widowControl w:val="0"/>
        <w:autoSpaceDE w:val="0"/>
        <w:autoSpaceDN w:val="0"/>
        <w:adjustRightInd w:val="0"/>
      </w:pPr>
      <w:r w:rsidRPr="001D18B7">
        <w:rPr>
          <w:rFonts w:cs="Arial"/>
          <w:b/>
          <w:sz w:val="20"/>
          <w:szCs w:val="20"/>
        </w:rPr>
        <w:t xml:space="preserve">Evidence Table 15 Reference </w:t>
      </w:r>
      <w:r>
        <w:rPr>
          <w:rFonts w:cs="Arial"/>
          <w:b/>
          <w:sz w:val="20"/>
          <w:szCs w:val="20"/>
        </w:rPr>
        <w:t>L</w:t>
      </w:r>
      <w:r w:rsidRPr="001D18B7">
        <w:rPr>
          <w:rFonts w:cs="Arial"/>
          <w:b/>
          <w:sz w:val="20"/>
          <w:szCs w:val="20"/>
        </w:rPr>
        <w:t>ist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  <w:sectPr w:rsidR="00DB31E5" w:rsidSect="004A2318">
          <w:footerReference w:type="default" r:id="rId9"/>
          <w:type w:val="continuous"/>
          <w:pgSz w:w="15840" w:h="12240" w:orient="landscape"/>
          <w:pgMar w:top="1440" w:right="1440" w:bottom="1440" w:left="1440" w:header="720" w:footer="720" w:gutter="0"/>
          <w:pgNumType w:start="81"/>
          <w:cols w:space="720"/>
          <w:docGrid w:linePitch="360"/>
        </w:sectPr>
      </w:pPr>
      <w:bookmarkStart w:id="1" w:name="PCRefList_BF7FEEBA"/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  <w:t xml:space="preserve">1. </w:t>
      </w:r>
      <w:r>
        <w:rPr>
          <w:rFonts w:ascii="Times New Roman" w:hAnsi="Times New Roman"/>
          <w:sz w:val="20"/>
          <w:szCs w:val="20"/>
        </w:rPr>
        <w:tab/>
        <w:t xml:space="preserve">Ahrens T, Yancey V, </w:t>
      </w:r>
      <w:proofErr w:type="spellStart"/>
      <w:r>
        <w:rPr>
          <w:rFonts w:ascii="Times New Roman" w:hAnsi="Times New Roman"/>
          <w:sz w:val="20"/>
          <w:szCs w:val="20"/>
        </w:rPr>
        <w:t>Kollef</w:t>
      </w:r>
      <w:proofErr w:type="spellEnd"/>
      <w:r>
        <w:rPr>
          <w:rFonts w:ascii="Times New Roman" w:hAnsi="Times New Roman"/>
          <w:sz w:val="20"/>
          <w:szCs w:val="20"/>
        </w:rPr>
        <w:t xml:space="preserve"> M. Improving family communications at the end of life: implications for length of stay in the intensive care unit and resource use. Am J </w:t>
      </w:r>
      <w:proofErr w:type="spellStart"/>
      <w:r>
        <w:rPr>
          <w:rFonts w:ascii="Times New Roman" w:hAnsi="Times New Roman"/>
          <w:sz w:val="20"/>
          <w:szCs w:val="20"/>
        </w:rPr>
        <w:t>Crit</w:t>
      </w:r>
      <w:proofErr w:type="spellEnd"/>
      <w:r>
        <w:rPr>
          <w:rFonts w:ascii="Times New Roman" w:hAnsi="Times New Roman"/>
          <w:sz w:val="20"/>
          <w:szCs w:val="20"/>
        </w:rPr>
        <w:t xml:space="preserve"> Care 2003; 12(4):317-23; discussion 324.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2. </w:t>
      </w:r>
      <w:r>
        <w:rPr>
          <w:rFonts w:ascii="Times New Roman" w:hAnsi="Times New Roman"/>
          <w:sz w:val="20"/>
          <w:szCs w:val="20"/>
        </w:rPr>
        <w:tab/>
        <w:t xml:space="preserve">Campbell ML, Guzman JA. </w:t>
      </w:r>
      <w:proofErr w:type="gramStart"/>
      <w:r>
        <w:rPr>
          <w:rFonts w:ascii="Times New Roman" w:hAnsi="Times New Roman"/>
          <w:sz w:val="20"/>
          <w:szCs w:val="20"/>
        </w:rPr>
        <w:t>Impact of a proactive approach to improve end-of-life care in a medical ICU.</w:t>
      </w:r>
      <w:proofErr w:type="gramEnd"/>
      <w:r>
        <w:rPr>
          <w:rFonts w:ascii="Times New Roman" w:hAnsi="Times New Roman"/>
          <w:sz w:val="20"/>
          <w:szCs w:val="20"/>
        </w:rPr>
        <w:t xml:space="preserve"> Chest 2003; 123(1):266-71.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3. </w:t>
      </w:r>
      <w:r>
        <w:rPr>
          <w:rFonts w:ascii="Times New Roman" w:hAnsi="Times New Roman"/>
          <w:sz w:val="20"/>
          <w:szCs w:val="20"/>
        </w:rPr>
        <w:tab/>
        <w:t xml:space="preserve">Clayton JM, </w:t>
      </w:r>
      <w:proofErr w:type="spellStart"/>
      <w:r>
        <w:rPr>
          <w:rFonts w:ascii="Times New Roman" w:hAnsi="Times New Roman"/>
          <w:sz w:val="20"/>
          <w:szCs w:val="20"/>
        </w:rPr>
        <w:t>Butow</w:t>
      </w:r>
      <w:proofErr w:type="spellEnd"/>
      <w:r>
        <w:rPr>
          <w:rFonts w:ascii="Times New Roman" w:hAnsi="Times New Roman"/>
          <w:sz w:val="20"/>
          <w:szCs w:val="20"/>
        </w:rPr>
        <w:t xml:space="preserve"> PN, Tattersall MH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 xml:space="preserve">. Randomized controlled trial of a prompt list to help advanced cancer patients and their caregivers to ask questions about prognosis and end-of-life care. J </w:t>
      </w:r>
      <w:proofErr w:type="spellStart"/>
      <w:r>
        <w:rPr>
          <w:rFonts w:ascii="Times New Roman" w:hAnsi="Times New Roman"/>
          <w:sz w:val="20"/>
          <w:szCs w:val="20"/>
        </w:rPr>
        <w:t>Clin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Oncol</w:t>
      </w:r>
      <w:proofErr w:type="spellEnd"/>
      <w:r>
        <w:rPr>
          <w:rFonts w:ascii="Times New Roman" w:hAnsi="Times New Roman"/>
          <w:sz w:val="20"/>
          <w:szCs w:val="20"/>
        </w:rPr>
        <w:t xml:space="preserve"> 2007; 25(6):715-23.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4. </w:t>
      </w:r>
      <w:r>
        <w:rPr>
          <w:rFonts w:ascii="Times New Roman" w:hAnsi="Times New Roman"/>
          <w:sz w:val="20"/>
          <w:szCs w:val="20"/>
        </w:rPr>
        <w:tab/>
        <w:t>Cowan</w:t>
      </w:r>
      <w:proofErr w:type="gramEnd"/>
      <w:r>
        <w:rPr>
          <w:rFonts w:ascii="Times New Roman" w:hAnsi="Times New Roman"/>
          <w:sz w:val="20"/>
          <w:szCs w:val="20"/>
        </w:rPr>
        <w:t xml:space="preserve"> JD, Burns D, Palmer TW, Scott J, </w:t>
      </w:r>
      <w:proofErr w:type="spellStart"/>
      <w:r>
        <w:rPr>
          <w:rFonts w:ascii="Times New Roman" w:hAnsi="Times New Roman"/>
          <w:sz w:val="20"/>
          <w:szCs w:val="20"/>
        </w:rPr>
        <w:t>Feeback</w:t>
      </w:r>
      <w:proofErr w:type="spellEnd"/>
      <w:r>
        <w:rPr>
          <w:rFonts w:ascii="Times New Roman" w:hAnsi="Times New Roman"/>
          <w:sz w:val="20"/>
          <w:szCs w:val="20"/>
        </w:rPr>
        <w:t xml:space="preserve"> E. A palliative medicine program in a community setting: 12 points from the first 12 months. Am J </w:t>
      </w:r>
      <w:proofErr w:type="spellStart"/>
      <w:r>
        <w:rPr>
          <w:rFonts w:ascii="Times New Roman" w:hAnsi="Times New Roman"/>
          <w:sz w:val="20"/>
          <w:szCs w:val="20"/>
        </w:rPr>
        <w:t>Hosp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Palliat</w:t>
      </w:r>
      <w:proofErr w:type="spellEnd"/>
      <w:r>
        <w:rPr>
          <w:rFonts w:ascii="Times New Roman" w:hAnsi="Times New Roman"/>
          <w:sz w:val="20"/>
          <w:szCs w:val="20"/>
        </w:rPr>
        <w:t xml:space="preserve"> Care 2003; 20(6):415-33.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5.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Gade</w:t>
      </w:r>
      <w:proofErr w:type="spellEnd"/>
      <w:r>
        <w:rPr>
          <w:rFonts w:ascii="Times New Roman" w:hAnsi="Times New Roman"/>
          <w:sz w:val="20"/>
          <w:szCs w:val="20"/>
        </w:rPr>
        <w:t xml:space="preserve"> G, </w:t>
      </w:r>
      <w:proofErr w:type="spellStart"/>
      <w:r>
        <w:rPr>
          <w:rFonts w:ascii="Times New Roman" w:hAnsi="Times New Roman"/>
          <w:sz w:val="20"/>
          <w:szCs w:val="20"/>
        </w:rPr>
        <w:t>Venohr</w:t>
      </w:r>
      <w:proofErr w:type="spellEnd"/>
      <w:r>
        <w:rPr>
          <w:rFonts w:ascii="Times New Roman" w:hAnsi="Times New Roman"/>
          <w:sz w:val="20"/>
          <w:szCs w:val="20"/>
        </w:rPr>
        <w:t xml:space="preserve"> I, Conner D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 xml:space="preserve">. Impact of an inpatient palliative care team: a randomized control trial. J </w:t>
      </w:r>
      <w:proofErr w:type="spellStart"/>
      <w:r>
        <w:rPr>
          <w:rFonts w:ascii="Times New Roman" w:hAnsi="Times New Roman"/>
          <w:sz w:val="20"/>
          <w:szCs w:val="20"/>
        </w:rPr>
        <w:t>Palliat</w:t>
      </w:r>
      <w:proofErr w:type="spellEnd"/>
      <w:r>
        <w:rPr>
          <w:rFonts w:ascii="Times New Roman" w:hAnsi="Times New Roman"/>
          <w:sz w:val="20"/>
          <w:szCs w:val="20"/>
        </w:rPr>
        <w:t xml:space="preserve"> Med 2008; 11(2):180-90.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6. </w:t>
      </w:r>
      <w:r>
        <w:rPr>
          <w:rFonts w:ascii="Times New Roman" w:hAnsi="Times New Roman"/>
          <w:sz w:val="20"/>
          <w:szCs w:val="20"/>
        </w:rPr>
        <w:tab/>
        <w:t xml:space="preserve">Hanks GW, Robbins M, Sharp D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 xml:space="preserve">. The </w:t>
      </w:r>
      <w:proofErr w:type="spellStart"/>
      <w:r>
        <w:rPr>
          <w:rFonts w:ascii="Times New Roman" w:hAnsi="Times New Roman"/>
          <w:sz w:val="20"/>
          <w:szCs w:val="20"/>
        </w:rPr>
        <w:t>imPaCT</w:t>
      </w:r>
      <w:proofErr w:type="spellEnd"/>
      <w:r>
        <w:rPr>
          <w:rFonts w:ascii="Times New Roman" w:hAnsi="Times New Roman"/>
          <w:sz w:val="20"/>
          <w:szCs w:val="20"/>
        </w:rPr>
        <w:t xml:space="preserve"> study: a </w:t>
      </w:r>
      <w:proofErr w:type="spellStart"/>
      <w:r>
        <w:rPr>
          <w:rFonts w:ascii="Times New Roman" w:hAnsi="Times New Roman"/>
          <w:sz w:val="20"/>
          <w:szCs w:val="20"/>
        </w:rPr>
        <w:t>randomised</w:t>
      </w:r>
      <w:proofErr w:type="spellEnd"/>
      <w:r>
        <w:rPr>
          <w:rFonts w:ascii="Times New Roman" w:hAnsi="Times New Roman"/>
          <w:sz w:val="20"/>
          <w:szCs w:val="20"/>
        </w:rPr>
        <w:t xml:space="preserve"> controlled trial to evaluate a hospital palliative care team. British Journal of Cancer 2002; 87(7):733-9.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  <w:t xml:space="preserve">7. </w:t>
      </w:r>
      <w:r>
        <w:rPr>
          <w:rFonts w:ascii="Times New Roman" w:hAnsi="Times New Roman"/>
          <w:sz w:val="20"/>
          <w:szCs w:val="20"/>
        </w:rPr>
        <w:tab/>
        <w:t xml:space="preserve">- Jacobsen Juliet, - Robinson Ellen, - Jackson VA, - </w:t>
      </w:r>
      <w:proofErr w:type="spellStart"/>
      <w:r>
        <w:rPr>
          <w:rFonts w:ascii="Times New Roman" w:hAnsi="Times New Roman"/>
          <w:sz w:val="20"/>
          <w:szCs w:val="20"/>
        </w:rPr>
        <w:t>Meigs</w:t>
      </w:r>
      <w:proofErr w:type="spellEnd"/>
      <w:r>
        <w:rPr>
          <w:rFonts w:ascii="Times New Roman" w:hAnsi="Times New Roman"/>
          <w:sz w:val="20"/>
          <w:szCs w:val="20"/>
        </w:rPr>
        <w:t xml:space="preserve"> JB, - Billings J Andrew. - Development of a Cognitive Model for Advance Care Planning Discussions: Results </w:t>
      </w:r>
      <w:proofErr w:type="gramStart"/>
      <w:r>
        <w:rPr>
          <w:rFonts w:ascii="Times New Roman" w:hAnsi="Times New Roman"/>
          <w:sz w:val="20"/>
          <w:szCs w:val="20"/>
        </w:rPr>
        <w:t>From</w:t>
      </w:r>
      <w:proofErr w:type="gramEnd"/>
      <w:r>
        <w:rPr>
          <w:rFonts w:ascii="Times New Roman" w:hAnsi="Times New Roman"/>
          <w:sz w:val="20"/>
          <w:szCs w:val="20"/>
        </w:rPr>
        <w:t xml:space="preserve"> a Quality Improvement Initiative. - Journal of Palliative Medicine - 201103; - 14(- 3):- 331, - 336.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8.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Kaufer</w:t>
      </w:r>
      <w:proofErr w:type="spellEnd"/>
      <w:r>
        <w:rPr>
          <w:rFonts w:ascii="Times New Roman" w:hAnsi="Times New Roman"/>
          <w:sz w:val="20"/>
          <w:szCs w:val="20"/>
        </w:rPr>
        <w:t xml:space="preserve"> M, Murphy P, Barker K, </w:t>
      </w:r>
      <w:proofErr w:type="spellStart"/>
      <w:r>
        <w:rPr>
          <w:rFonts w:ascii="Times New Roman" w:hAnsi="Times New Roman"/>
          <w:sz w:val="20"/>
          <w:szCs w:val="20"/>
        </w:rPr>
        <w:t>Mosenthal</w:t>
      </w:r>
      <w:proofErr w:type="spellEnd"/>
      <w:r>
        <w:rPr>
          <w:rFonts w:ascii="Times New Roman" w:hAnsi="Times New Roman"/>
          <w:sz w:val="20"/>
          <w:szCs w:val="20"/>
        </w:rPr>
        <w:t xml:space="preserve"> A. Family satisfaction following the death of a loved one in an inner city MICU. Am J </w:t>
      </w:r>
      <w:proofErr w:type="spellStart"/>
      <w:r>
        <w:rPr>
          <w:rFonts w:ascii="Times New Roman" w:hAnsi="Times New Roman"/>
          <w:sz w:val="20"/>
          <w:szCs w:val="20"/>
        </w:rPr>
        <w:t>Hosp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Palliat</w:t>
      </w:r>
      <w:proofErr w:type="spellEnd"/>
      <w:r>
        <w:rPr>
          <w:rFonts w:ascii="Times New Roman" w:hAnsi="Times New Roman"/>
          <w:sz w:val="20"/>
          <w:szCs w:val="20"/>
        </w:rPr>
        <w:t xml:space="preserve"> Care 2008; 25(4):318-25.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9.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Lautrette</w:t>
      </w:r>
      <w:proofErr w:type="spellEnd"/>
      <w:r>
        <w:rPr>
          <w:rFonts w:ascii="Times New Roman" w:hAnsi="Times New Roman"/>
          <w:sz w:val="20"/>
          <w:szCs w:val="20"/>
        </w:rPr>
        <w:t xml:space="preserve"> A, </w:t>
      </w:r>
      <w:proofErr w:type="spellStart"/>
      <w:r>
        <w:rPr>
          <w:rFonts w:ascii="Times New Roman" w:hAnsi="Times New Roman"/>
          <w:sz w:val="20"/>
          <w:szCs w:val="20"/>
        </w:rPr>
        <w:t>Darmon</w:t>
      </w:r>
      <w:proofErr w:type="spellEnd"/>
      <w:r>
        <w:rPr>
          <w:rFonts w:ascii="Times New Roman" w:hAnsi="Times New Roman"/>
          <w:sz w:val="20"/>
          <w:szCs w:val="20"/>
        </w:rPr>
        <w:t xml:space="preserve"> M, </w:t>
      </w:r>
      <w:proofErr w:type="spellStart"/>
      <w:r>
        <w:rPr>
          <w:rFonts w:ascii="Times New Roman" w:hAnsi="Times New Roman"/>
          <w:sz w:val="20"/>
          <w:szCs w:val="20"/>
        </w:rPr>
        <w:t>Megarbane</w:t>
      </w:r>
      <w:proofErr w:type="spellEnd"/>
      <w:r>
        <w:rPr>
          <w:rFonts w:ascii="Times New Roman" w:hAnsi="Times New Roman"/>
          <w:sz w:val="20"/>
          <w:szCs w:val="20"/>
        </w:rPr>
        <w:t xml:space="preserve"> B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>A communication strategy and brochure for relatives of patients dying in the ICU.</w:t>
      </w:r>
      <w:proofErr w:type="gramEnd"/>
      <w:r>
        <w:rPr>
          <w:rFonts w:ascii="Times New Roman" w:hAnsi="Times New Roman"/>
          <w:sz w:val="20"/>
          <w:szCs w:val="20"/>
        </w:rPr>
        <w:t xml:space="preserve"> N </w:t>
      </w:r>
      <w:proofErr w:type="spellStart"/>
      <w:r>
        <w:rPr>
          <w:rFonts w:ascii="Times New Roman" w:hAnsi="Times New Roman"/>
          <w:sz w:val="20"/>
          <w:szCs w:val="20"/>
        </w:rPr>
        <w:t>Engl</w:t>
      </w:r>
      <w:proofErr w:type="spellEnd"/>
      <w:r>
        <w:rPr>
          <w:rFonts w:ascii="Times New Roman" w:hAnsi="Times New Roman"/>
          <w:sz w:val="20"/>
          <w:szCs w:val="20"/>
        </w:rPr>
        <w:t xml:space="preserve"> J Med 2007; 356(5):469-78.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10. </w:t>
      </w:r>
      <w:r>
        <w:rPr>
          <w:rFonts w:ascii="Times New Roman" w:hAnsi="Times New Roman"/>
          <w:sz w:val="20"/>
          <w:szCs w:val="20"/>
        </w:rPr>
        <w:tab/>
        <w:t xml:space="preserve">Lilly CM, De </w:t>
      </w:r>
      <w:proofErr w:type="spellStart"/>
      <w:r>
        <w:rPr>
          <w:rFonts w:ascii="Times New Roman" w:hAnsi="Times New Roman"/>
          <w:sz w:val="20"/>
          <w:szCs w:val="20"/>
        </w:rPr>
        <w:t>Meo</w:t>
      </w:r>
      <w:proofErr w:type="spellEnd"/>
      <w:r>
        <w:rPr>
          <w:rFonts w:ascii="Times New Roman" w:hAnsi="Times New Roman"/>
          <w:sz w:val="20"/>
          <w:szCs w:val="20"/>
        </w:rPr>
        <w:t xml:space="preserve"> DL, </w:t>
      </w:r>
      <w:proofErr w:type="spellStart"/>
      <w:r>
        <w:rPr>
          <w:rFonts w:ascii="Times New Roman" w:hAnsi="Times New Roman"/>
          <w:sz w:val="20"/>
          <w:szCs w:val="20"/>
        </w:rPr>
        <w:t>Sonna</w:t>
      </w:r>
      <w:proofErr w:type="spellEnd"/>
      <w:r>
        <w:rPr>
          <w:rFonts w:ascii="Times New Roman" w:hAnsi="Times New Roman"/>
          <w:sz w:val="20"/>
          <w:szCs w:val="20"/>
        </w:rPr>
        <w:t xml:space="preserve"> LA</w:t>
      </w:r>
      <w:r w:rsidR="0060323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>An intensive communication intervention for the critically ill.</w:t>
      </w:r>
      <w:proofErr w:type="gramEnd"/>
      <w:r>
        <w:rPr>
          <w:rFonts w:ascii="Times New Roman" w:hAnsi="Times New Roman"/>
          <w:sz w:val="20"/>
          <w:szCs w:val="20"/>
        </w:rPr>
        <w:t xml:space="preserve"> Am J Med 2000; 109(6):469-75.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11. </w:t>
      </w:r>
      <w:r>
        <w:rPr>
          <w:rFonts w:ascii="Times New Roman" w:hAnsi="Times New Roman"/>
          <w:sz w:val="20"/>
          <w:szCs w:val="20"/>
        </w:rPr>
        <w:tab/>
        <w:t xml:space="preserve">Lilly CM, </w:t>
      </w:r>
      <w:proofErr w:type="spellStart"/>
      <w:r>
        <w:rPr>
          <w:rFonts w:ascii="Times New Roman" w:hAnsi="Times New Roman"/>
          <w:sz w:val="20"/>
          <w:szCs w:val="20"/>
        </w:rPr>
        <w:t>Sonna</w:t>
      </w:r>
      <w:proofErr w:type="spellEnd"/>
      <w:r>
        <w:rPr>
          <w:rFonts w:ascii="Times New Roman" w:hAnsi="Times New Roman"/>
          <w:sz w:val="20"/>
          <w:szCs w:val="20"/>
        </w:rPr>
        <w:t xml:space="preserve"> LA, Haley KJ, </w:t>
      </w:r>
      <w:proofErr w:type="spellStart"/>
      <w:r>
        <w:rPr>
          <w:rFonts w:ascii="Times New Roman" w:hAnsi="Times New Roman"/>
          <w:sz w:val="20"/>
          <w:szCs w:val="20"/>
        </w:rPr>
        <w:t>Massaro</w:t>
      </w:r>
      <w:proofErr w:type="spellEnd"/>
      <w:r>
        <w:rPr>
          <w:rFonts w:ascii="Times New Roman" w:hAnsi="Times New Roman"/>
          <w:sz w:val="20"/>
          <w:szCs w:val="20"/>
        </w:rPr>
        <w:t xml:space="preserve"> AF. Intensive communication: four-year follow-up from a clinical practice study. </w:t>
      </w:r>
      <w:proofErr w:type="spellStart"/>
      <w:r>
        <w:rPr>
          <w:rFonts w:ascii="Times New Roman" w:hAnsi="Times New Roman"/>
          <w:sz w:val="20"/>
          <w:szCs w:val="20"/>
        </w:rPr>
        <w:t>Crit</w:t>
      </w:r>
      <w:proofErr w:type="spellEnd"/>
      <w:r>
        <w:rPr>
          <w:rFonts w:ascii="Times New Roman" w:hAnsi="Times New Roman"/>
          <w:sz w:val="20"/>
          <w:szCs w:val="20"/>
        </w:rPr>
        <w:t xml:space="preserve"> Care Med 2003; 31(5 </w:t>
      </w:r>
      <w:proofErr w:type="spellStart"/>
      <w:r>
        <w:rPr>
          <w:rFonts w:ascii="Times New Roman" w:hAnsi="Times New Roman"/>
          <w:sz w:val="20"/>
          <w:szCs w:val="20"/>
        </w:rPr>
        <w:t>Suppl</w:t>
      </w:r>
      <w:proofErr w:type="spellEnd"/>
      <w:r>
        <w:rPr>
          <w:rFonts w:ascii="Times New Roman" w:hAnsi="Times New Roman"/>
          <w:sz w:val="20"/>
          <w:szCs w:val="20"/>
        </w:rPr>
        <w:t>):S394-9.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12. </w:t>
      </w:r>
      <w:r>
        <w:rPr>
          <w:rFonts w:ascii="Times New Roman" w:hAnsi="Times New Roman"/>
          <w:sz w:val="20"/>
          <w:szCs w:val="20"/>
        </w:rPr>
        <w:tab/>
        <w:t xml:space="preserve">Molloy DW, </w:t>
      </w:r>
      <w:proofErr w:type="spellStart"/>
      <w:r>
        <w:rPr>
          <w:rFonts w:ascii="Times New Roman" w:hAnsi="Times New Roman"/>
          <w:sz w:val="20"/>
          <w:szCs w:val="20"/>
        </w:rPr>
        <w:t>Guyatt</w:t>
      </w:r>
      <w:proofErr w:type="spellEnd"/>
      <w:r>
        <w:rPr>
          <w:rFonts w:ascii="Times New Roman" w:hAnsi="Times New Roman"/>
          <w:sz w:val="20"/>
          <w:szCs w:val="20"/>
        </w:rPr>
        <w:t xml:space="preserve"> GH, Russo R</w:t>
      </w:r>
      <w:r w:rsidR="0060323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>. Systematic implementation of an advance directive program in nursing homes: a randomized controlled trial. JAMA 2000; 283(11):1437-44.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  <w:t xml:space="preserve">13.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Mosenthal</w:t>
      </w:r>
      <w:proofErr w:type="spellEnd"/>
      <w:r>
        <w:rPr>
          <w:rFonts w:ascii="Times New Roman" w:hAnsi="Times New Roman"/>
          <w:sz w:val="20"/>
          <w:szCs w:val="20"/>
        </w:rPr>
        <w:t xml:space="preserve"> AC, Murphy PA, Barker LK, </w:t>
      </w:r>
      <w:proofErr w:type="spellStart"/>
      <w:r>
        <w:rPr>
          <w:rFonts w:ascii="Times New Roman" w:hAnsi="Times New Roman"/>
          <w:sz w:val="20"/>
          <w:szCs w:val="20"/>
        </w:rPr>
        <w:t>Lavery</w:t>
      </w:r>
      <w:proofErr w:type="spellEnd"/>
      <w:r>
        <w:rPr>
          <w:rFonts w:ascii="Times New Roman" w:hAnsi="Times New Roman"/>
          <w:sz w:val="20"/>
          <w:szCs w:val="20"/>
        </w:rPr>
        <w:t xml:space="preserve"> R, </w:t>
      </w:r>
      <w:proofErr w:type="spellStart"/>
      <w:r>
        <w:rPr>
          <w:rFonts w:ascii="Times New Roman" w:hAnsi="Times New Roman"/>
          <w:sz w:val="20"/>
          <w:szCs w:val="20"/>
        </w:rPr>
        <w:t>Retano</w:t>
      </w:r>
      <w:proofErr w:type="spellEnd"/>
      <w:r>
        <w:rPr>
          <w:rFonts w:ascii="Times New Roman" w:hAnsi="Times New Roman"/>
          <w:sz w:val="20"/>
          <w:szCs w:val="20"/>
        </w:rPr>
        <w:t xml:space="preserve"> A, Livingston DH. </w:t>
      </w:r>
      <w:proofErr w:type="gramStart"/>
      <w:r>
        <w:rPr>
          <w:rFonts w:ascii="Times New Roman" w:hAnsi="Times New Roman"/>
          <w:sz w:val="20"/>
          <w:szCs w:val="20"/>
        </w:rPr>
        <w:t>Changing the culture around end-of-life care in the trauma intensive care unit.</w:t>
      </w:r>
      <w:proofErr w:type="gramEnd"/>
      <w:r>
        <w:rPr>
          <w:rFonts w:ascii="Times New Roman" w:hAnsi="Times New Roman"/>
          <w:sz w:val="20"/>
          <w:szCs w:val="20"/>
        </w:rPr>
        <w:t xml:space="preserve"> J Trauma 2008; 64(6):1587-93.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14. </w:t>
      </w:r>
      <w:r>
        <w:rPr>
          <w:rFonts w:ascii="Times New Roman" w:hAnsi="Times New Roman"/>
          <w:sz w:val="20"/>
          <w:szCs w:val="20"/>
        </w:rPr>
        <w:tab/>
        <w:t xml:space="preserve">Muir JC, Daly F, Davis MS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>. Integrating palliative care into the outpatient, private practice oncology setting. J Pain Symptom Manage 2010; 40(1):126-35.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15. </w:t>
      </w:r>
      <w:r>
        <w:rPr>
          <w:rFonts w:ascii="Times New Roman" w:hAnsi="Times New Roman"/>
          <w:sz w:val="20"/>
          <w:szCs w:val="20"/>
        </w:rPr>
        <w:tab/>
        <w:t xml:space="preserve">Norton SA, Hogan LA, Holloway RG, </w:t>
      </w:r>
      <w:proofErr w:type="spellStart"/>
      <w:r>
        <w:rPr>
          <w:rFonts w:ascii="Times New Roman" w:hAnsi="Times New Roman"/>
          <w:sz w:val="20"/>
          <w:szCs w:val="20"/>
        </w:rPr>
        <w:t>Temkin</w:t>
      </w:r>
      <w:proofErr w:type="spellEnd"/>
      <w:r>
        <w:rPr>
          <w:rFonts w:ascii="Times New Roman" w:hAnsi="Times New Roman"/>
          <w:sz w:val="20"/>
          <w:szCs w:val="20"/>
        </w:rPr>
        <w:t xml:space="preserve">-Greener H, Buckley MJ, Quill TE. Proactive palliative care in the medical intensive care unit: effects on length of stay for selected high-risk patients. </w:t>
      </w:r>
      <w:proofErr w:type="spellStart"/>
      <w:r>
        <w:rPr>
          <w:rFonts w:ascii="Times New Roman" w:hAnsi="Times New Roman"/>
          <w:sz w:val="20"/>
          <w:szCs w:val="20"/>
        </w:rPr>
        <w:t>Crit</w:t>
      </w:r>
      <w:proofErr w:type="spellEnd"/>
      <w:r>
        <w:rPr>
          <w:rFonts w:ascii="Times New Roman" w:hAnsi="Times New Roman"/>
          <w:sz w:val="20"/>
          <w:szCs w:val="20"/>
        </w:rPr>
        <w:t xml:space="preserve"> Care Med 2007; 35(6):1530-5.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16. </w:t>
      </w:r>
      <w:r>
        <w:rPr>
          <w:rFonts w:ascii="Times New Roman" w:hAnsi="Times New Roman"/>
          <w:sz w:val="20"/>
          <w:szCs w:val="20"/>
        </w:rPr>
        <w:tab/>
        <w:t xml:space="preserve">Ritchie L. Planning end-of-life care. </w:t>
      </w:r>
      <w:proofErr w:type="spellStart"/>
      <w:r>
        <w:rPr>
          <w:rFonts w:ascii="Times New Roman" w:hAnsi="Times New Roman"/>
          <w:sz w:val="20"/>
          <w:szCs w:val="20"/>
        </w:rPr>
        <w:t>Nurs</w:t>
      </w:r>
      <w:proofErr w:type="spellEnd"/>
      <w:r>
        <w:rPr>
          <w:rFonts w:ascii="Times New Roman" w:hAnsi="Times New Roman"/>
          <w:sz w:val="20"/>
          <w:szCs w:val="20"/>
        </w:rPr>
        <w:t xml:space="preserve"> N Z 2011; 17(9):23.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17. </w:t>
      </w:r>
      <w:r>
        <w:rPr>
          <w:rFonts w:ascii="Times New Roman" w:hAnsi="Times New Roman"/>
          <w:sz w:val="20"/>
          <w:szCs w:val="20"/>
        </w:rPr>
        <w:tab/>
        <w:t xml:space="preserve">Sampson EL, Jones L, Thune-Boyle IC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 xml:space="preserve">. Palliative assessment and advance care planning in severe dementia: an exploratory </w:t>
      </w:r>
      <w:r>
        <w:rPr>
          <w:rFonts w:ascii="Times New Roman" w:hAnsi="Times New Roman"/>
          <w:sz w:val="20"/>
          <w:szCs w:val="20"/>
        </w:rPr>
        <w:lastRenderedPageBreak/>
        <w:t xml:space="preserve">randomized controlled trial of a complex intervention. </w:t>
      </w:r>
      <w:proofErr w:type="spellStart"/>
      <w:r>
        <w:rPr>
          <w:rFonts w:ascii="Times New Roman" w:hAnsi="Times New Roman"/>
          <w:sz w:val="20"/>
          <w:szCs w:val="20"/>
        </w:rPr>
        <w:t>Palliat</w:t>
      </w:r>
      <w:proofErr w:type="spellEnd"/>
      <w:r>
        <w:rPr>
          <w:rFonts w:ascii="Times New Roman" w:hAnsi="Times New Roman"/>
          <w:sz w:val="20"/>
          <w:szCs w:val="20"/>
        </w:rPr>
        <w:t xml:space="preserve"> Med 2011; 25(3):197-209.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18.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Schneiderman</w:t>
      </w:r>
      <w:proofErr w:type="spellEnd"/>
      <w:r>
        <w:rPr>
          <w:rFonts w:ascii="Times New Roman" w:hAnsi="Times New Roman"/>
          <w:sz w:val="20"/>
          <w:szCs w:val="20"/>
        </w:rPr>
        <w:t xml:space="preserve"> LJ, Gilmer T, </w:t>
      </w:r>
      <w:proofErr w:type="spellStart"/>
      <w:r>
        <w:rPr>
          <w:rFonts w:ascii="Times New Roman" w:hAnsi="Times New Roman"/>
          <w:sz w:val="20"/>
          <w:szCs w:val="20"/>
        </w:rPr>
        <w:t>Teetzel</w:t>
      </w:r>
      <w:proofErr w:type="spellEnd"/>
      <w:r>
        <w:rPr>
          <w:rFonts w:ascii="Times New Roman" w:hAnsi="Times New Roman"/>
          <w:sz w:val="20"/>
          <w:szCs w:val="20"/>
        </w:rPr>
        <w:t xml:space="preserve"> HD. Impact of ethics consultations in the intensive care setting: a randomized, controlled trial. </w:t>
      </w:r>
      <w:proofErr w:type="spellStart"/>
      <w:r>
        <w:rPr>
          <w:rFonts w:ascii="Times New Roman" w:hAnsi="Times New Roman"/>
          <w:sz w:val="20"/>
          <w:szCs w:val="20"/>
        </w:rPr>
        <w:t>Crit</w:t>
      </w:r>
      <w:proofErr w:type="spellEnd"/>
      <w:r>
        <w:rPr>
          <w:rFonts w:ascii="Times New Roman" w:hAnsi="Times New Roman"/>
          <w:sz w:val="20"/>
          <w:szCs w:val="20"/>
        </w:rPr>
        <w:t xml:space="preserve"> Care Med 2000; 28(12):3920-4.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19.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Schneiderman</w:t>
      </w:r>
      <w:proofErr w:type="spellEnd"/>
      <w:r>
        <w:rPr>
          <w:rFonts w:ascii="Times New Roman" w:hAnsi="Times New Roman"/>
          <w:sz w:val="20"/>
          <w:szCs w:val="20"/>
        </w:rPr>
        <w:t xml:space="preserve"> LJ, Gilmer T, </w:t>
      </w:r>
      <w:proofErr w:type="spellStart"/>
      <w:r>
        <w:rPr>
          <w:rFonts w:ascii="Times New Roman" w:hAnsi="Times New Roman"/>
          <w:sz w:val="20"/>
          <w:szCs w:val="20"/>
        </w:rPr>
        <w:t>Teetzel</w:t>
      </w:r>
      <w:proofErr w:type="spellEnd"/>
      <w:r>
        <w:rPr>
          <w:rFonts w:ascii="Times New Roman" w:hAnsi="Times New Roman"/>
          <w:sz w:val="20"/>
          <w:szCs w:val="20"/>
        </w:rPr>
        <w:t xml:space="preserve"> HD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 xml:space="preserve">. Effect of ethics consultations on </w:t>
      </w:r>
      <w:proofErr w:type="spellStart"/>
      <w:r>
        <w:rPr>
          <w:rFonts w:ascii="Times New Roman" w:hAnsi="Times New Roman"/>
          <w:sz w:val="20"/>
          <w:szCs w:val="20"/>
        </w:rPr>
        <w:t>nonbeneficial</w:t>
      </w:r>
      <w:proofErr w:type="spellEnd"/>
      <w:r>
        <w:rPr>
          <w:rFonts w:ascii="Times New Roman" w:hAnsi="Times New Roman"/>
          <w:sz w:val="20"/>
          <w:szCs w:val="20"/>
        </w:rPr>
        <w:t xml:space="preserve"> life-sustaining treatments in the intensive care setting: a randomized controlled trial. JAMA 2003; 290(9):1166-72.</w:t>
      </w:r>
    </w:p>
    <w:p w:rsidR="00DB31E5" w:rsidRDefault="00DB31E5" w:rsidP="00DB31E5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20.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Tulsky</w:t>
      </w:r>
      <w:proofErr w:type="spellEnd"/>
      <w:r>
        <w:rPr>
          <w:rFonts w:ascii="Times New Roman" w:hAnsi="Times New Roman"/>
          <w:sz w:val="20"/>
          <w:szCs w:val="20"/>
        </w:rPr>
        <w:t xml:space="preserve"> J, Arnold R, Alexander S </w:t>
      </w:r>
      <w:r>
        <w:rPr>
          <w:rFonts w:ascii="Times New Roman" w:hAnsi="Times New Roman"/>
          <w:i/>
          <w:iCs/>
          <w:sz w:val="20"/>
          <w:szCs w:val="20"/>
        </w:rPr>
        <w:t>et al</w:t>
      </w:r>
      <w:r>
        <w:rPr>
          <w:rFonts w:ascii="Times New Roman" w:hAnsi="Times New Roman"/>
          <w:sz w:val="20"/>
          <w:szCs w:val="20"/>
        </w:rPr>
        <w:t>. Enhancing communication between oncologists and patients with a computer-based training program: a randomized trial. Annals of Internal Medicine 2011; 155(9):593-601.</w:t>
      </w:r>
    </w:p>
    <w:bookmarkEnd w:id="1"/>
    <w:p w:rsidR="00DB31E5" w:rsidRDefault="00DB31E5" w:rsidP="00DB31E5">
      <w:pPr>
        <w:sectPr w:rsidR="00DB31E5" w:rsidSect="00DB31E5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14234A" w:rsidRDefault="0014234A" w:rsidP="00BD6B20">
      <w:pPr>
        <w:pStyle w:val="TableTitle"/>
      </w:pPr>
    </w:p>
    <w:sectPr w:rsidR="0014234A" w:rsidSect="0014234A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B4" w:rsidRDefault="00797DB4" w:rsidP="00787268">
      <w:pPr>
        <w:spacing w:after="0"/>
      </w:pPr>
      <w:r>
        <w:separator/>
      </w:r>
    </w:p>
  </w:endnote>
  <w:endnote w:type="continuationSeparator" w:id="0">
    <w:p w:rsidR="00797DB4" w:rsidRDefault="00797DB4" w:rsidP="007872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JazzText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664804"/>
      <w:docPartObj>
        <w:docPartGallery w:val="Page Numbers (Bottom of Page)"/>
        <w:docPartUnique/>
      </w:docPartObj>
    </w:sdtPr>
    <w:sdtEndPr/>
    <w:sdtContent>
      <w:p w:rsidR="0027106D" w:rsidRPr="008475A4" w:rsidRDefault="0027106D" w:rsidP="000C3424">
        <w:pPr>
          <w:pStyle w:val="Footer"/>
          <w:spacing w:after="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E</w:t>
        </w:r>
        <w:r w:rsidRPr="008475A4">
          <w:rPr>
            <w:rFonts w:ascii="Times New Roman" w:hAnsi="Times New Roman"/>
          </w:rPr>
          <w:t>-</w:t>
        </w:r>
        <w:r w:rsidR="00BF588A" w:rsidRPr="008475A4">
          <w:rPr>
            <w:rFonts w:ascii="Times New Roman" w:hAnsi="Times New Roman"/>
          </w:rPr>
          <w:fldChar w:fldCharType="begin"/>
        </w:r>
        <w:r w:rsidRPr="008475A4">
          <w:rPr>
            <w:rFonts w:ascii="Times New Roman" w:hAnsi="Times New Roman"/>
          </w:rPr>
          <w:instrText xml:space="preserve"> PAGE   \* MERGEFORMAT </w:instrText>
        </w:r>
        <w:r w:rsidR="00BF588A" w:rsidRPr="008475A4">
          <w:rPr>
            <w:rFonts w:ascii="Times New Roman" w:hAnsi="Times New Roman"/>
          </w:rPr>
          <w:fldChar w:fldCharType="separate"/>
        </w:r>
        <w:r w:rsidR="004A2318">
          <w:rPr>
            <w:rFonts w:ascii="Times New Roman" w:hAnsi="Times New Roman"/>
            <w:noProof/>
          </w:rPr>
          <w:t>82</w:t>
        </w:r>
        <w:r w:rsidR="00BF588A" w:rsidRPr="008475A4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664807"/>
      <w:docPartObj>
        <w:docPartGallery w:val="Page Numbers (Bottom of Page)"/>
        <w:docPartUnique/>
      </w:docPartObj>
    </w:sdtPr>
    <w:sdtEndPr/>
    <w:sdtContent>
      <w:p w:rsidR="0027106D" w:rsidRPr="008475A4" w:rsidRDefault="0027106D" w:rsidP="000C3424">
        <w:pPr>
          <w:pStyle w:val="Footer"/>
          <w:spacing w:after="0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F</w:t>
        </w:r>
        <w:r w:rsidRPr="008475A4">
          <w:rPr>
            <w:rFonts w:ascii="Times New Roman" w:hAnsi="Times New Roman"/>
          </w:rPr>
          <w:t>-</w:t>
        </w:r>
        <w:r w:rsidR="00BF588A" w:rsidRPr="008475A4">
          <w:rPr>
            <w:rFonts w:ascii="Times New Roman" w:hAnsi="Times New Roman"/>
          </w:rPr>
          <w:fldChar w:fldCharType="begin"/>
        </w:r>
        <w:r w:rsidRPr="008475A4">
          <w:rPr>
            <w:rFonts w:ascii="Times New Roman" w:hAnsi="Times New Roman"/>
          </w:rPr>
          <w:instrText xml:space="preserve"> PAGE   \* MERGEFORMAT </w:instrText>
        </w:r>
        <w:r w:rsidR="00BF588A" w:rsidRPr="008475A4">
          <w:rPr>
            <w:rFonts w:ascii="Times New Roman" w:hAnsi="Times New Roman"/>
          </w:rPr>
          <w:fldChar w:fldCharType="separate"/>
        </w:r>
        <w:r w:rsidR="0004478E">
          <w:rPr>
            <w:rFonts w:ascii="Times New Roman" w:hAnsi="Times New Roman"/>
            <w:noProof/>
          </w:rPr>
          <w:t>1</w:t>
        </w:r>
        <w:r w:rsidR="00BF588A" w:rsidRPr="008475A4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B4" w:rsidRDefault="00797DB4" w:rsidP="00787268">
      <w:pPr>
        <w:spacing w:after="0"/>
      </w:pPr>
      <w:r>
        <w:separator/>
      </w:r>
    </w:p>
  </w:footnote>
  <w:footnote w:type="continuationSeparator" w:id="0">
    <w:p w:rsidR="00797DB4" w:rsidRDefault="00797DB4" w:rsidP="007872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24C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JazzText Extended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JazzText Extended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3CA1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84CB4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190C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DDC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5228B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2204E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E320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6F2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556E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42CC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B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2">
    <w:nsid w:val="1390330E"/>
    <w:multiLevelType w:val="hybridMultilevel"/>
    <w:tmpl w:val="98C2F5AC"/>
    <w:lvl w:ilvl="0" w:tplc="1046B85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6561B"/>
    <w:multiLevelType w:val="hybridMultilevel"/>
    <w:tmpl w:val="3C9481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2C6FC2"/>
    <w:multiLevelType w:val="hybridMultilevel"/>
    <w:tmpl w:val="67803476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24605"/>
    <w:multiLevelType w:val="hybridMultilevel"/>
    <w:tmpl w:val="CE204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36110"/>
    <w:multiLevelType w:val="hybridMultilevel"/>
    <w:tmpl w:val="DDD2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110A2"/>
    <w:multiLevelType w:val="hybridMultilevel"/>
    <w:tmpl w:val="28A24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A13662"/>
    <w:multiLevelType w:val="hybridMultilevel"/>
    <w:tmpl w:val="0552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164B3"/>
    <w:multiLevelType w:val="hybridMultilevel"/>
    <w:tmpl w:val="F8A8C658"/>
    <w:lvl w:ilvl="0" w:tplc="446C4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702954">
      <w:start w:val="1"/>
      <w:numFmt w:val="bullet"/>
      <w:pStyle w:val="textbullets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A005307"/>
    <w:multiLevelType w:val="hybridMultilevel"/>
    <w:tmpl w:val="D7EE41C0"/>
    <w:lvl w:ilvl="0" w:tplc="91C4A2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F32FE"/>
    <w:multiLevelType w:val="hybridMultilevel"/>
    <w:tmpl w:val="43C09424"/>
    <w:lvl w:ilvl="0" w:tplc="075A4CA8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D6A20"/>
    <w:multiLevelType w:val="hybridMultilevel"/>
    <w:tmpl w:val="AFE20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805F1"/>
    <w:multiLevelType w:val="hybridMultilevel"/>
    <w:tmpl w:val="DCAC3290"/>
    <w:lvl w:ilvl="0" w:tplc="1D64FD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06272"/>
    <w:multiLevelType w:val="hybridMultilevel"/>
    <w:tmpl w:val="9FB4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43FAF"/>
    <w:multiLevelType w:val="hybridMultilevel"/>
    <w:tmpl w:val="D93EB622"/>
    <w:lvl w:ilvl="0" w:tplc="055AB4C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55547"/>
    <w:multiLevelType w:val="multilevel"/>
    <w:tmpl w:val="3C94812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17562A"/>
    <w:multiLevelType w:val="hybridMultilevel"/>
    <w:tmpl w:val="7CBA4F70"/>
    <w:lvl w:ilvl="0" w:tplc="DD3AAD38">
      <w:start w:val="1"/>
      <w:numFmt w:val="lowerLetter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EA588B"/>
    <w:multiLevelType w:val="hybridMultilevel"/>
    <w:tmpl w:val="3EB4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EB0EC9"/>
    <w:multiLevelType w:val="hybridMultilevel"/>
    <w:tmpl w:val="FE1645E6"/>
    <w:lvl w:ilvl="0" w:tplc="99D4C95A"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D7BD6"/>
    <w:multiLevelType w:val="hybridMultilevel"/>
    <w:tmpl w:val="0290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D4F0C"/>
    <w:multiLevelType w:val="hybridMultilevel"/>
    <w:tmpl w:val="E06E78FE"/>
    <w:lvl w:ilvl="0" w:tplc="2A4C220E">
      <w:start w:val="1"/>
      <w:numFmt w:val="lowerLetter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A1544A"/>
    <w:multiLevelType w:val="hybridMultilevel"/>
    <w:tmpl w:val="E2544EFE"/>
    <w:lvl w:ilvl="0" w:tplc="FEBC0B96">
      <w:start w:val="60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A6C60"/>
    <w:multiLevelType w:val="hybridMultilevel"/>
    <w:tmpl w:val="9B9404C8"/>
    <w:lvl w:ilvl="0" w:tplc="90F0EDF0">
      <w:start w:val="11"/>
      <w:numFmt w:val="bullet"/>
      <w:lvlText w:val="-"/>
      <w:lvlJc w:val="left"/>
      <w:pPr>
        <w:ind w:left="720" w:hanging="360"/>
      </w:pPr>
      <w:rPr>
        <w:rFonts w:ascii="Arial" w:eastAsia="Cambria" w:hAnsi="Arial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C20E5"/>
    <w:multiLevelType w:val="hybridMultilevel"/>
    <w:tmpl w:val="5CA0F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JazzText Extended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D3403C"/>
    <w:multiLevelType w:val="hybridMultilevel"/>
    <w:tmpl w:val="D42C5A1E"/>
    <w:lvl w:ilvl="0" w:tplc="7434944C">
      <w:start w:val="1"/>
      <w:numFmt w:val="decimal"/>
      <w:pStyle w:val="Numbered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9"/>
  </w:num>
  <w:num w:numId="6">
    <w:abstractNumId w:val="34"/>
  </w:num>
  <w:num w:numId="7">
    <w:abstractNumId w:val="30"/>
  </w:num>
  <w:num w:numId="8">
    <w:abstractNumId w:val="29"/>
  </w:num>
  <w:num w:numId="9">
    <w:abstractNumId w:val="13"/>
  </w:num>
  <w:num w:numId="10">
    <w:abstractNumId w:val="27"/>
  </w:num>
  <w:num w:numId="11">
    <w:abstractNumId w:val="20"/>
  </w:num>
  <w:num w:numId="12">
    <w:abstractNumId w:val="17"/>
  </w:num>
  <w:num w:numId="13">
    <w:abstractNumId w:val="24"/>
  </w:num>
  <w:num w:numId="14">
    <w:abstractNumId w:val="37"/>
  </w:num>
  <w:num w:numId="15">
    <w:abstractNumId w:val="11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35"/>
  </w:num>
  <w:num w:numId="17">
    <w:abstractNumId w:val="26"/>
  </w:num>
  <w:num w:numId="18">
    <w:abstractNumId w:val="14"/>
  </w:num>
  <w:num w:numId="19">
    <w:abstractNumId w:val="12"/>
  </w:num>
  <w:num w:numId="20">
    <w:abstractNumId w:val="16"/>
  </w:num>
  <w:num w:numId="21">
    <w:abstractNumId w:val="36"/>
  </w:num>
  <w:num w:numId="22">
    <w:abstractNumId w:val="18"/>
  </w:num>
  <w:num w:numId="23">
    <w:abstractNumId w:val="0"/>
  </w:num>
  <w:num w:numId="2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3"/>
  </w:num>
  <w:num w:numId="27">
    <w:abstractNumId w:val="1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2"/>
  </w:num>
  <w:num w:numId="31">
    <w:abstractNumId w:val="21"/>
  </w:num>
  <w:num w:numId="32">
    <w:abstractNumId w:val="10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9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DatabaseDefault" w:val="W:\EPC Team\End of Life Care\EOL Final report changes for editing\ALL searches DeDuped 18Jan2012.pdt"/>
    <w:docVar w:name="PC4SetupInfo" w:val="000000000000000032433A5C50524F4752417E315C50726F43697465355C5374796C65735C5374616E646172645C56616E636F757665722E706F730F54696D6573204E657720526F6D616E0A000000000001000E5265666572656E6365204C697374000E000000000001000000010000000100000000000000022E200002000100000000000000D0020000000000000100000001000000000000D612009DFF807CA5FF807C5C14CC06D07B220044D61200B802DF00E10CC106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2B297EC2"/>
  </w:docVars>
  <w:rsids>
    <w:rsidRoot w:val="00FA79BC"/>
    <w:rsid w:val="00002055"/>
    <w:rsid w:val="00004199"/>
    <w:rsid w:val="00007FC4"/>
    <w:rsid w:val="0001000A"/>
    <w:rsid w:val="00010476"/>
    <w:rsid w:val="00010AE1"/>
    <w:rsid w:val="000220AD"/>
    <w:rsid w:val="00026492"/>
    <w:rsid w:val="00031BDA"/>
    <w:rsid w:val="00034807"/>
    <w:rsid w:val="00042101"/>
    <w:rsid w:val="0004478E"/>
    <w:rsid w:val="00050C14"/>
    <w:rsid w:val="000545D7"/>
    <w:rsid w:val="000568AC"/>
    <w:rsid w:val="000570CB"/>
    <w:rsid w:val="0006245F"/>
    <w:rsid w:val="0006248B"/>
    <w:rsid w:val="00064F77"/>
    <w:rsid w:val="00067C90"/>
    <w:rsid w:val="000701BF"/>
    <w:rsid w:val="00075F35"/>
    <w:rsid w:val="000764EA"/>
    <w:rsid w:val="000859FA"/>
    <w:rsid w:val="00095C1A"/>
    <w:rsid w:val="00096CE6"/>
    <w:rsid w:val="000A0556"/>
    <w:rsid w:val="000A4223"/>
    <w:rsid w:val="000A5AF9"/>
    <w:rsid w:val="000A7A61"/>
    <w:rsid w:val="000B0089"/>
    <w:rsid w:val="000B133B"/>
    <w:rsid w:val="000B245B"/>
    <w:rsid w:val="000B4230"/>
    <w:rsid w:val="000B7C66"/>
    <w:rsid w:val="000C050B"/>
    <w:rsid w:val="000C2A4E"/>
    <w:rsid w:val="000C3424"/>
    <w:rsid w:val="000C5D88"/>
    <w:rsid w:val="000C7ED8"/>
    <w:rsid w:val="000D486D"/>
    <w:rsid w:val="000E0435"/>
    <w:rsid w:val="000E06A7"/>
    <w:rsid w:val="000E1F37"/>
    <w:rsid w:val="000E3C6C"/>
    <w:rsid w:val="000E3E18"/>
    <w:rsid w:val="000E4F84"/>
    <w:rsid w:val="000E7462"/>
    <w:rsid w:val="00106F41"/>
    <w:rsid w:val="00107A76"/>
    <w:rsid w:val="00111017"/>
    <w:rsid w:val="00116B4B"/>
    <w:rsid w:val="0011705C"/>
    <w:rsid w:val="00120D48"/>
    <w:rsid w:val="00124152"/>
    <w:rsid w:val="0012422A"/>
    <w:rsid w:val="00130B59"/>
    <w:rsid w:val="00131A69"/>
    <w:rsid w:val="00132C28"/>
    <w:rsid w:val="00135359"/>
    <w:rsid w:val="00135876"/>
    <w:rsid w:val="001375EA"/>
    <w:rsid w:val="00137AC4"/>
    <w:rsid w:val="001421CF"/>
    <w:rsid w:val="0014234A"/>
    <w:rsid w:val="00146A1C"/>
    <w:rsid w:val="00151026"/>
    <w:rsid w:val="00162C54"/>
    <w:rsid w:val="001652E7"/>
    <w:rsid w:val="001716AD"/>
    <w:rsid w:val="00180D44"/>
    <w:rsid w:val="0018429C"/>
    <w:rsid w:val="001879B9"/>
    <w:rsid w:val="00196511"/>
    <w:rsid w:val="00196E5F"/>
    <w:rsid w:val="001A20A6"/>
    <w:rsid w:val="001A3CB7"/>
    <w:rsid w:val="001B11E0"/>
    <w:rsid w:val="001B23F5"/>
    <w:rsid w:val="001B363A"/>
    <w:rsid w:val="001C20DE"/>
    <w:rsid w:val="001C4AA8"/>
    <w:rsid w:val="001D1ADC"/>
    <w:rsid w:val="001D3907"/>
    <w:rsid w:val="001D6D08"/>
    <w:rsid w:val="001E1944"/>
    <w:rsid w:val="002010F7"/>
    <w:rsid w:val="002022F5"/>
    <w:rsid w:val="00204E3F"/>
    <w:rsid w:val="0020721C"/>
    <w:rsid w:val="00211545"/>
    <w:rsid w:val="00214D00"/>
    <w:rsid w:val="002257AF"/>
    <w:rsid w:val="002257EC"/>
    <w:rsid w:val="002259D5"/>
    <w:rsid w:val="002264CB"/>
    <w:rsid w:val="00232E29"/>
    <w:rsid w:val="00244863"/>
    <w:rsid w:val="00244F4F"/>
    <w:rsid w:val="00247E79"/>
    <w:rsid w:val="0025122E"/>
    <w:rsid w:val="00255390"/>
    <w:rsid w:val="00261B4F"/>
    <w:rsid w:val="00270D0A"/>
    <w:rsid w:val="0027106D"/>
    <w:rsid w:val="00271444"/>
    <w:rsid w:val="002760B4"/>
    <w:rsid w:val="00281AA1"/>
    <w:rsid w:val="00282680"/>
    <w:rsid w:val="0028619B"/>
    <w:rsid w:val="00286C44"/>
    <w:rsid w:val="00290CE8"/>
    <w:rsid w:val="002A043E"/>
    <w:rsid w:val="002A0584"/>
    <w:rsid w:val="002A3160"/>
    <w:rsid w:val="002A5D7B"/>
    <w:rsid w:val="002B64E4"/>
    <w:rsid w:val="002C31D0"/>
    <w:rsid w:val="002C78B8"/>
    <w:rsid w:val="002D23D4"/>
    <w:rsid w:val="002D28BA"/>
    <w:rsid w:val="002D3BBA"/>
    <w:rsid w:val="002D42B9"/>
    <w:rsid w:val="002E4957"/>
    <w:rsid w:val="002E5745"/>
    <w:rsid w:val="0031483F"/>
    <w:rsid w:val="00316683"/>
    <w:rsid w:val="003172EC"/>
    <w:rsid w:val="00317D7F"/>
    <w:rsid w:val="003230C4"/>
    <w:rsid w:val="003264D5"/>
    <w:rsid w:val="00327917"/>
    <w:rsid w:val="003310C1"/>
    <w:rsid w:val="00352283"/>
    <w:rsid w:val="0036042A"/>
    <w:rsid w:val="00363954"/>
    <w:rsid w:val="00364671"/>
    <w:rsid w:val="00367B5F"/>
    <w:rsid w:val="00374B18"/>
    <w:rsid w:val="00377059"/>
    <w:rsid w:val="003827FE"/>
    <w:rsid w:val="00382E5A"/>
    <w:rsid w:val="003857A2"/>
    <w:rsid w:val="00390354"/>
    <w:rsid w:val="003A2923"/>
    <w:rsid w:val="003B3CC0"/>
    <w:rsid w:val="003B6273"/>
    <w:rsid w:val="003C37EF"/>
    <w:rsid w:val="003C7348"/>
    <w:rsid w:val="003C7DE8"/>
    <w:rsid w:val="003D1D29"/>
    <w:rsid w:val="003D4149"/>
    <w:rsid w:val="003D443F"/>
    <w:rsid w:val="003D7E0E"/>
    <w:rsid w:val="003E6061"/>
    <w:rsid w:val="003E63AA"/>
    <w:rsid w:val="003E6C74"/>
    <w:rsid w:val="003F0C1E"/>
    <w:rsid w:val="004030E0"/>
    <w:rsid w:val="0040422D"/>
    <w:rsid w:val="00407FE6"/>
    <w:rsid w:val="00412028"/>
    <w:rsid w:val="00417E06"/>
    <w:rsid w:val="004323D7"/>
    <w:rsid w:val="00445392"/>
    <w:rsid w:val="00451B83"/>
    <w:rsid w:val="00452BF6"/>
    <w:rsid w:val="00454C22"/>
    <w:rsid w:val="004564A7"/>
    <w:rsid w:val="00464F5F"/>
    <w:rsid w:val="004653C8"/>
    <w:rsid w:val="0046635C"/>
    <w:rsid w:val="0047328B"/>
    <w:rsid w:val="00481780"/>
    <w:rsid w:val="0049723D"/>
    <w:rsid w:val="004A2318"/>
    <w:rsid w:val="004A45AF"/>
    <w:rsid w:val="004A4F16"/>
    <w:rsid w:val="004A5499"/>
    <w:rsid w:val="004A61EB"/>
    <w:rsid w:val="004B183B"/>
    <w:rsid w:val="004B296A"/>
    <w:rsid w:val="004B58A5"/>
    <w:rsid w:val="004B7210"/>
    <w:rsid w:val="004C0D29"/>
    <w:rsid w:val="004C3335"/>
    <w:rsid w:val="004C6503"/>
    <w:rsid w:val="004E0247"/>
    <w:rsid w:val="004E08D8"/>
    <w:rsid w:val="004E6DCE"/>
    <w:rsid w:val="004E7432"/>
    <w:rsid w:val="004E7501"/>
    <w:rsid w:val="004F1A69"/>
    <w:rsid w:val="004F669C"/>
    <w:rsid w:val="004F7254"/>
    <w:rsid w:val="00500348"/>
    <w:rsid w:val="0050284E"/>
    <w:rsid w:val="00514AFC"/>
    <w:rsid w:val="005216D9"/>
    <w:rsid w:val="00526208"/>
    <w:rsid w:val="005326B5"/>
    <w:rsid w:val="005341FD"/>
    <w:rsid w:val="00535117"/>
    <w:rsid w:val="00541070"/>
    <w:rsid w:val="005452EE"/>
    <w:rsid w:val="005465AC"/>
    <w:rsid w:val="00562E9A"/>
    <w:rsid w:val="005665D6"/>
    <w:rsid w:val="005715FE"/>
    <w:rsid w:val="00572FF4"/>
    <w:rsid w:val="00577687"/>
    <w:rsid w:val="00587DB8"/>
    <w:rsid w:val="0059016C"/>
    <w:rsid w:val="00597AAA"/>
    <w:rsid w:val="005A3571"/>
    <w:rsid w:val="005B62E7"/>
    <w:rsid w:val="005C03DD"/>
    <w:rsid w:val="005C0945"/>
    <w:rsid w:val="005C0FD6"/>
    <w:rsid w:val="005C3558"/>
    <w:rsid w:val="005C695C"/>
    <w:rsid w:val="005D54A3"/>
    <w:rsid w:val="005E6A87"/>
    <w:rsid w:val="005E6EBB"/>
    <w:rsid w:val="005F3467"/>
    <w:rsid w:val="005F79F2"/>
    <w:rsid w:val="0060112F"/>
    <w:rsid w:val="00601CB3"/>
    <w:rsid w:val="00602B3C"/>
    <w:rsid w:val="00603238"/>
    <w:rsid w:val="00604D9E"/>
    <w:rsid w:val="00605419"/>
    <w:rsid w:val="006110D4"/>
    <w:rsid w:val="00613B16"/>
    <w:rsid w:val="00617F45"/>
    <w:rsid w:val="00620350"/>
    <w:rsid w:val="006263AB"/>
    <w:rsid w:val="00627BC1"/>
    <w:rsid w:val="00632B51"/>
    <w:rsid w:val="00632EF4"/>
    <w:rsid w:val="00636B8A"/>
    <w:rsid w:val="00637126"/>
    <w:rsid w:val="00643C39"/>
    <w:rsid w:val="00651B4D"/>
    <w:rsid w:val="00651E28"/>
    <w:rsid w:val="0065263D"/>
    <w:rsid w:val="00656503"/>
    <w:rsid w:val="00667F59"/>
    <w:rsid w:val="00671E0C"/>
    <w:rsid w:val="00672312"/>
    <w:rsid w:val="00674A25"/>
    <w:rsid w:val="00677D4B"/>
    <w:rsid w:val="00682E16"/>
    <w:rsid w:val="00685917"/>
    <w:rsid w:val="00695A07"/>
    <w:rsid w:val="00696716"/>
    <w:rsid w:val="006A03EE"/>
    <w:rsid w:val="006A46D0"/>
    <w:rsid w:val="006B061F"/>
    <w:rsid w:val="006B58A0"/>
    <w:rsid w:val="006B6BAB"/>
    <w:rsid w:val="006C3210"/>
    <w:rsid w:val="006C6099"/>
    <w:rsid w:val="006D3430"/>
    <w:rsid w:val="006D6083"/>
    <w:rsid w:val="006E2E92"/>
    <w:rsid w:val="006F70D1"/>
    <w:rsid w:val="0070160E"/>
    <w:rsid w:val="007025D9"/>
    <w:rsid w:val="007077B9"/>
    <w:rsid w:val="00712A80"/>
    <w:rsid w:val="00717376"/>
    <w:rsid w:val="00717534"/>
    <w:rsid w:val="0072573C"/>
    <w:rsid w:val="00730569"/>
    <w:rsid w:val="007375E5"/>
    <w:rsid w:val="007411FB"/>
    <w:rsid w:val="007415F8"/>
    <w:rsid w:val="00745054"/>
    <w:rsid w:val="007549E9"/>
    <w:rsid w:val="00755CE7"/>
    <w:rsid w:val="00762578"/>
    <w:rsid w:val="00771094"/>
    <w:rsid w:val="007719AC"/>
    <w:rsid w:val="00773A01"/>
    <w:rsid w:val="007753A5"/>
    <w:rsid w:val="00777A6F"/>
    <w:rsid w:val="007810CF"/>
    <w:rsid w:val="00783F9E"/>
    <w:rsid w:val="00784638"/>
    <w:rsid w:val="00786E6B"/>
    <w:rsid w:val="00787268"/>
    <w:rsid w:val="00791E37"/>
    <w:rsid w:val="00793AE0"/>
    <w:rsid w:val="00794BA7"/>
    <w:rsid w:val="0079696E"/>
    <w:rsid w:val="00797DB4"/>
    <w:rsid w:val="007A2C0A"/>
    <w:rsid w:val="007A4A0F"/>
    <w:rsid w:val="007A5D0A"/>
    <w:rsid w:val="007B19A9"/>
    <w:rsid w:val="007B4D0E"/>
    <w:rsid w:val="007B792C"/>
    <w:rsid w:val="007C07AF"/>
    <w:rsid w:val="007C1A40"/>
    <w:rsid w:val="007D6BC4"/>
    <w:rsid w:val="007E2912"/>
    <w:rsid w:val="007E454A"/>
    <w:rsid w:val="007F3E8F"/>
    <w:rsid w:val="007F6A86"/>
    <w:rsid w:val="00801A34"/>
    <w:rsid w:val="008070F9"/>
    <w:rsid w:val="00807528"/>
    <w:rsid w:val="00810246"/>
    <w:rsid w:val="008122EF"/>
    <w:rsid w:val="00814D81"/>
    <w:rsid w:val="0081638D"/>
    <w:rsid w:val="00817913"/>
    <w:rsid w:val="00823AFD"/>
    <w:rsid w:val="00825074"/>
    <w:rsid w:val="00826347"/>
    <w:rsid w:val="008332DF"/>
    <w:rsid w:val="00834BAC"/>
    <w:rsid w:val="00840F88"/>
    <w:rsid w:val="00846260"/>
    <w:rsid w:val="008475A4"/>
    <w:rsid w:val="0085068E"/>
    <w:rsid w:val="00850D5C"/>
    <w:rsid w:val="0086483E"/>
    <w:rsid w:val="00866E88"/>
    <w:rsid w:val="00867902"/>
    <w:rsid w:val="008709C5"/>
    <w:rsid w:val="008B0962"/>
    <w:rsid w:val="008B1A06"/>
    <w:rsid w:val="008B39E1"/>
    <w:rsid w:val="008B719E"/>
    <w:rsid w:val="008C11BD"/>
    <w:rsid w:val="008C31D2"/>
    <w:rsid w:val="008C60C6"/>
    <w:rsid w:val="008D0B1A"/>
    <w:rsid w:val="008D49B3"/>
    <w:rsid w:val="008D509F"/>
    <w:rsid w:val="008E0D69"/>
    <w:rsid w:val="008E3983"/>
    <w:rsid w:val="008E3D94"/>
    <w:rsid w:val="008F05C0"/>
    <w:rsid w:val="008F6195"/>
    <w:rsid w:val="0090067C"/>
    <w:rsid w:val="00916E44"/>
    <w:rsid w:val="0092121D"/>
    <w:rsid w:val="0092204D"/>
    <w:rsid w:val="0092382C"/>
    <w:rsid w:val="00936151"/>
    <w:rsid w:val="009378C5"/>
    <w:rsid w:val="00952600"/>
    <w:rsid w:val="00954C7F"/>
    <w:rsid w:val="009565B1"/>
    <w:rsid w:val="00963E30"/>
    <w:rsid w:val="009657D6"/>
    <w:rsid w:val="009746E8"/>
    <w:rsid w:val="00975EEF"/>
    <w:rsid w:val="00982CCA"/>
    <w:rsid w:val="00983612"/>
    <w:rsid w:val="00985671"/>
    <w:rsid w:val="00985FA3"/>
    <w:rsid w:val="009A0450"/>
    <w:rsid w:val="009A227B"/>
    <w:rsid w:val="009A728F"/>
    <w:rsid w:val="009A74FD"/>
    <w:rsid w:val="009B0BB1"/>
    <w:rsid w:val="009B0E4B"/>
    <w:rsid w:val="009B1E1A"/>
    <w:rsid w:val="009B5004"/>
    <w:rsid w:val="009B52AC"/>
    <w:rsid w:val="009C1B89"/>
    <w:rsid w:val="009C6B60"/>
    <w:rsid w:val="009D355E"/>
    <w:rsid w:val="009D5E00"/>
    <w:rsid w:val="009E07D9"/>
    <w:rsid w:val="009E2C05"/>
    <w:rsid w:val="009E2ECA"/>
    <w:rsid w:val="009E682F"/>
    <w:rsid w:val="009E6E25"/>
    <w:rsid w:val="009F1CE0"/>
    <w:rsid w:val="009F4966"/>
    <w:rsid w:val="009F4D46"/>
    <w:rsid w:val="009F7DCD"/>
    <w:rsid w:val="00A024BF"/>
    <w:rsid w:val="00A028EE"/>
    <w:rsid w:val="00A05E99"/>
    <w:rsid w:val="00A06F47"/>
    <w:rsid w:val="00A20D22"/>
    <w:rsid w:val="00A2581F"/>
    <w:rsid w:val="00A25CCA"/>
    <w:rsid w:val="00A300B6"/>
    <w:rsid w:val="00A31A1E"/>
    <w:rsid w:val="00A31BD9"/>
    <w:rsid w:val="00A323E3"/>
    <w:rsid w:val="00A33639"/>
    <w:rsid w:val="00A62AFD"/>
    <w:rsid w:val="00A713EE"/>
    <w:rsid w:val="00A718A1"/>
    <w:rsid w:val="00A72816"/>
    <w:rsid w:val="00A82D8F"/>
    <w:rsid w:val="00A8724B"/>
    <w:rsid w:val="00A9308F"/>
    <w:rsid w:val="00A96525"/>
    <w:rsid w:val="00AA57B7"/>
    <w:rsid w:val="00AA5B4E"/>
    <w:rsid w:val="00AB36AD"/>
    <w:rsid w:val="00AB5766"/>
    <w:rsid w:val="00AC2A9E"/>
    <w:rsid w:val="00AC49D8"/>
    <w:rsid w:val="00AD07C9"/>
    <w:rsid w:val="00AD27EE"/>
    <w:rsid w:val="00AD6AFA"/>
    <w:rsid w:val="00AD7ACA"/>
    <w:rsid w:val="00AE2F38"/>
    <w:rsid w:val="00AF147F"/>
    <w:rsid w:val="00AF41C9"/>
    <w:rsid w:val="00AF52B3"/>
    <w:rsid w:val="00B014CD"/>
    <w:rsid w:val="00B0345D"/>
    <w:rsid w:val="00B101FF"/>
    <w:rsid w:val="00B10B6C"/>
    <w:rsid w:val="00B131DE"/>
    <w:rsid w:val="00B2059D"/>
    <w:rsid w:val="00B27870"/>
    <w:rsid w:val="00B30232"/>
    <w:rsid w:val="00B31686"/>
    <w:rsid w:val="00B31AC7"/>
    <w:rsid w:val="00B334A2"/>
    <w:rsid w:val="00B349C6"/>
    <w:rsid w:val="00B35227"/>
    <w:rsid w:val="00B4584B"/>
    <w:rsid w:val="00B46B17"/>
    <w:rsid w:val="00B47EB7"/>
    <w:rsid w:val="00B5787C"/>
    <w:rsid w:val="00B6339C"/>
    <w:rsid w:val="00B63E46"/>
    <w:rsid w:val="00B6584C"/>
    <w:rsid w:val="00B66792"/>
    <w:rsid w:val="00B66AC0"/>
    <w:rsid w:val="00B71DF0"/>
    <w:rsid w:val="00B71E21"/>
    <w:rsid w:val="00B727AC"/>
    <w:rsid w:val="00B73F66"/>
    <w:rsid w:val="00B76FF2"/>
    <w:rsid w:val="00B8018D"/>
    <w:rsid w:val="00B8483A"/>
    <w:rsid w:val="00B861A5"/>
    <w:rsid w:val="00B92963"/>
    <w:rsid w:val="00BA1763"/>
    <w:rsid w:val="00BA2950"/>
    <w:rsid w:val="00BA75F3"/>
    <w:rsid w:val="00BC2D92"/>
    <w:rsid w:val="00BD365F"/>
    <w:rsid w:val="00BD3D73"/>
    <w:rsid w:val="00BD5F51"/>
    <w:rsid w:val="00BD65B3"/>
    <w:rsid w:val="00BD6B20"/>
    <w:rsid w:val="00BD7999"/>
    <w:rsid w:val="00BD7F4B"/>
    <w:rsid w:val="00BF1ED6"/>
    <w:rsid w:val="00BF33E8"/>
    <w:rsid w:val="00BF588A"/>
    <w:rsid w:val="00C00093"/>
    <w:rsid w:val="00C2270B"/>
    <w:rsid w:val="00C25FA5"/>
    <w:rsid w:val="00C3160E"/>
    <w:rsid w:val="00C332AB"/>
    <w:rsid w:val="00C335E3"/>
    <w:rsid w:val="00C406C5"/>
    <w:rsid w:val="00C43B50"/>
    <w:rsid w:val="00C43E65"/>
    <w:rsid w:val="00C47658"/>
    <w:rsid w:val="00C50BC5"/>
    <w:rsid w:val="00C51966"/>
    <w:rsid w:val="00C52B79"/>
    <w:rsid w:val="00C53CBC"/>
    <w:rsid w:val="00C57B0C"/>
    <w:rsid w:val="00C57F94"/>
    <w:rsid w:val="00C64D54"/>
    <w:rsid w:val="00C67F18"/>
    <w:rsid w:val="00C7315E"/>
    <w:rsid w:val="00C736AB"/>
    <w:rsid w:val="00C73FDD"/>
    <w:rsid w:val="00C75E76"/>
    <w:rsid w:val="00C77C52"/>
    <w:rsid w:val="00C829F5"/>
    <w:rsid w:val="00C923C5"/>
    <w:rsid w:val="00C97515"/>
    <w:rsid w:val="00CA34C1"/>
    <w:rsid w:val="00CA7EC7"/>
    <w:rsid w:val="00CB12B6"/>
    <w:rsid w:val="00CB3356"/>
    <w:rsid w:val="00CB4C60"/>
    <w:rsid w:val="00CC2669"/>
    <w:rsid w:val="00CC52B7"/>
    <w:rsid w:val="00CE0E7F"/>
    <w:rsid w:val="00CE7333"/>
    <w:rsid w:val="00CF3C57"/>
    <w:rsid w:val="00CF4395"/>
    <w:rsid w:val="00CF7B97"/>
    <w:rsid w:val="00D02D33"/>
    <w:rsid w:val="00D14678"/>
    <w:rsid w:val="00D1741F"/>
    <w:rsid w:val="00D20F5E"/>
    <w:rsid w:val="00D25835"/>
    <w:rsid w:val="00D25852"/>
    <w:rsid w:val="00D264C3"/>
    <w:rsid w:val="00D27307"/>
    <w:rsid w:val="00D33493"/>
    <w:rsid w:val="00D40F13"/>
    <w:rsid w:val="00D41859"/>
    <w:rsid w:val="00D445C5"/>
    <w:rsid w:val="00D525D6"/>
    <w:rsid w:val="00D63A9B"/>
    <w:rsid w:val="00D715B3"/>
    <w:rsid w:val="00D72BAF"/>
    <w:rsid w:val="00D801F5"/>
    <w:rsid w:val="00D82B91"/>
    <w:rsid w:val="00D83466"/>
    <w:rsid w:val="00D84C09"/>
    <w:rsid w:val="00D87036"/>
    <w:rsid w:val="00D90574"/>
    <w:rsid w:val="00D95F39"/>
    <w:rsid w:val="00D96BD7"/>
    <w:rsid w:val="00DA0710"/>
    <w:rsid w:val="00DA302E"/>
    <w:rsid w:val="00DA3775"/>
    <w:rsid w:val="00DA4B93"/>
    <w:rsid w:val="00DA50A2"/>
    <w:rsid w:val="00DB07E3"/>
    <w:rsid w:val="00DB2A4D"/>
    <w:rsid w:val="00DB31E5"/>
    <w:rsid w:val="00DB31EF"/>
    <w:rsid w:val="00DB795C"/>
    <w:rsid w:val="00DC1D6F"/>
    <w:rsid w:val="00DD03F1"/>
    <w:rsid w:val="00DE181A"/>
    <w:rsid w:val="00DE1F27"/>
    <w:rsid w:val="00DE6D74"/>
    <w:rsid w:val="00DE7D7F"/>
    <w:rsid w:val="00E05801"/>
    <w:rsid w:val="00E11CAA"/>
    <w:rsid w:val="00E17B8C"/>
    <w:rsid w:val="00E21237"/>
    <w:rsid w:val="00E21F1B"/>
    <w:rsid w:val="00E33245"/>
    <w:rsid w:val="00E37A4F"/>
    <w:rsid w:val="00E46E3B"/>
    <w:rsid w:val="00E50ECD"/>
    <w:rsid w:val="00E664F7"/>
    <w:rsid w:val="00E7407E"/>
    <w:rsid w:val="00E7601E"/>
    <w:rsid w:val="00E80465"/>
    <w:rsid w:val="00E80E43"/>
    <w:rsid w:val="00E86141"/>
    <w:rsid w:val="00E90D5D"/>
    <w:rsid w:val="00E920FA"/>
    <w:rsid w:val="00E9489F"/>
    <w:rsid w:val="00E954C7"/>
    <w:rsid w:val="00EA4465"/>
    <w:rsid w:val="00EA5C3A"/>
    <w:rsid w:val="00EA62A7"/>
    <w:rsid w:val="00EA73AA"/>
    <w:rsid w:val="00EB42CE"/>
    <w:rsid w:val="00EB6A6C"/>
    <w:rsid w:val="00EC0D8B"/>
    <w:rsid w:val="00EC5CE6"/>
    <w:rsid w:val="00EC6EF2"/>
    <w:rsid w:val="00ED12DC"/>
    <w:rsid w:val="00ED37A1"/>
    <w:rsid w:val="00ED43B6"/>
    <w:rsid w:val="00EE09A5"/>
    <w:rsid w:val="00EE5108"/>
    <w:rsid w:val="00EE6BD5"/>
    <w:rsid w:val="00EE76D4"/>
    <w:rsid w:val="00EE7CFB"/>
    <w:rsid w:val="00EF6E60"/>
    <w:rsid w:val="00F00E49"/>
    <w:rsid w:val="00F047AF"/>
    <w:rsid w:val="00F0616C"/>
    <w:rsid w:val="00F066A2"/>
    <w:rsid w:val="00F1050F"/>
    <w:rsid w:val="00F13567"/>
    <w:rsid w:val="00F13F65"/>
    <w:rsid w:val="00F20495"/>
    <w:rsid w:val="00F24932"/>
    <w:rsid w:val="00F24DFA"/>
    <w:rsid w:val="00F269A6"/>
    <w:rsid w:val="00F3241F"/>
    <w:rsid w:val="00F36595"/>
    <w:rsid w:val="00F441D0"/>
    <w:rsid w:val="00F44E9C"/>
    <w:rsid w:val="00F45E88"/>
    <w:rsid w:val="00F473A3"/>
    <w:rsid w:val="00F51231"/>
    <w:rsid w:val="00F54992"/>
    <w:rsid w:val="00F5630D"/>
    <w:rsid w:val="00F623F5"/>
    <w:rsid w:val="00F62A7A"/>
    <w:rsid w:val="00F67C70"/>
    <w:rsid w:val="00F73FDB"/>
    <w:rsid w:val="00F81750"/>
    <w:rsid w:val="00F82CC4"/>
    <w:rsid w:val="00F82F6F"/>
    <w:rsid w:val="00F900F3"/>
    <w:rsid w:val="00F92CF7"/>
    <w:rsid w:val="00F95FC7"/>
    <w:rsid w:val="00FA26CC"/>
    <w:rsid w:val="00FA79BC"/>
    <w:rsid w:val="00FA7DE7"/>
    <w:rsid w:val="00FB2A75"/>
    <w:rsid w:val="00FB494D"/>
    <w:rsid w:val="00FC5F85"/>
    <w:rsid w:val="00FD0804"/>
    <w:rsid w:val="00FD355A"/>
    <w:rsid w:val="00FD550E"/>
    <w:rsid w:val="00FD7E72"/>
    <w:rsid w:val="00FE007E"/>
    <w:rsid w:val="00FE02E9"/>
    <w:rsid w:val="00FE2437"/>
    <w:rsid w:val="00FF1A79"/>
    <w:rsid w:val="00FF33DC"/>
    <w:rsid w:val="00FF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qFormat="1"/>
    <w:lsdException w:name="Colorful List" w:uiPriority="34" w:qFormat="1"/>
    <w:lsdException w:name="Colorful Grid" w:qFormat="1"/>
    <w:lsdException w:name="Light Shading Accent 1" w:qFormat="1"/>
    <w:lsdException w:name="List Paragraph" w:qFormat="1"/>
    <w:lsdException w:name="Quote" w:qFormat="1"/>
    <w:lsdException w:name="Intense Quote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9BC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34DE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B03F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FA79BC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uiPriority w:val="99"/>
    <w:semiHidden/>
    <w:rsid w:val="00B05979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9"/>
    <w:rsid w:val="00E934DE"/>
    <w:rPr>
      <w:rFonts w:eastAsia="Times New Roman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FA79BC"/>
    <w:pPr>
      <w:spacing w:after="0"/>
    </w:pPr>
    <w:rPr>
      <w:rFonts w:ascii="Arial" w:eastAsia="Times New Roman" w:hAnsi="Arial"/>
      <w:sz w:val="20"/>
    </w:rPr>
  </w:style>
  <w:style w:type="character" w:customStyle="1" w:styleId="CommentTextChar">
    <w:name w:val="Comment Text Char"/>
    <w:link w:val="CommentText"/>
    <w:uiPriority w:val="99"/>
    <w:rsid w:val="00FA79BC"/>
    <w:rPr>
      <w:rFonts w:eastAsia="Times New Roman" w:cs="Times New Roman"/>
      <w:sz w:val="20"/>
      <w:szCs w:val="24"/>
    </w:rPr>
  </w:style>
  <w:style w:type="paragraph" w:customStyle="1" w:styleId="text">
    <w:name w:val="text"/>
    <w:basedOn w:val="Normal"/>
    <w:uiPriority w:val="99"/>
    <w:rsid w:val="00FA79BC"/>
    <w:pPr>
      <w:spacing w:before="120" w:after="0"/>
      <w:ind w:firstLine="720"/>
    </w:pPr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FA79BC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79BC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uiPriority w:val="99"/>
    <w:rsid w:val="00FA79BC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FA79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79BC"/>
    <w:rPr>
      <w:rFonts w:ascii="Cambria" w:eastAsia="Cambria" w:hAnsi="Cambria" w:cs="Times New Roman"/>
      <w:sz w:val="24"/>
      <w:szCs w:val="24"/>
    </w:rPr>
  </w:style>
  <w:style w:type="character" w:customStyle="1" w:styleId="BalloonTextChar1">
    <w:name w:val="Balloon Text Char1"/>
    <w:link w:val="BalloonText"/>
    <w:uiPriority w:val="99"/>
    <w:rsid w:val="00FA79BC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C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2C95"/>
    <w:rPr>
      <w:rFonts w:ascii="Cambria" w:eastAsia="Cambria" w:hAnsi="Cambr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7E3F"/>
    <w:pPr>
      <w:spacing w:after="20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rsid w:val="00837E3F"/>
    <w:rPr>
      <w:rFonts w:ascii="Cambria" w:eastAsia="Cambria" w:hAnsi="Cambria" w:cs="Times New Roman"/>
      <w:b/>
      <w:bCs/>
      <w:sz w:val="20"/>
      <w:szCs w:val="24"/>
    </w:rPr>
  </w:style>
  <w:style w:type="paragraph" w:customStyle="1" w:styleId="HeadingA">
    <w:name w:val="Heading A"/>
    <w:basedOn w:val="Normal"/>
    <w:uiPriority w:val="99"/>
    <w:rsid w:val="00EA15AA"/>
    <w:pPr>
      <w:keepNext/>
      <w:tabs>
        <w:tab w:val="left" w:pos="1080"/>
      </w:tabs>
      <w:spacing w:before="240" w:after="0"/>
      <w:ind w:left="1080" w:hanging="360"/>
    </w:pPr>
    <w:rPr>
      <w:rFonts w:ascii="Arial (W1)" w:eastAsia="Times New Roman" w:hAnsi="Arial (W1)"/>
      <w:b/>
    </w:rPr>
  </w:style>
  <w:style w:type="paragraph" w:customStyle="1" w:styleId="EPCBodyText">
    <w:name w:val="EPC Body Text"/>
    <w:basedOn w:val="Normal"/>
    <w:rsid w:val="00236B68"/>
    <w:pPr>
      <w:spacing w:line="276" w:lineRule="auto"/>
    </w:pPr>
    <w:rPr>
      <w:rFonts w:ascii="Times New Roman" w:eastAsia="Calibri" w:hAnsi="Times New Roman"/>
      <w:bCs/>
      <w:sz w:val="22"/>
      <w:szCs w:val="22"/>
    </w:rPr>
  </w:style>
  <w:style w:type="paragraph" w:customStyle="1" w:styleId="EPCLevel1">
    <w:name w:val="EPC Level 1"/>
    <w:next w:val="EPCBodyText"/>
    <w:rsid w:val="00236B68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/>
      <w:b/>
      <w:bCs/>
      <w:sz w:val="32"/>
      <w:szCs w:val="22"/>
    </w:rPr>
  </w:style>
  <w:style w:type="paragraph" w:customStyle="1" w:styleId="EPCLevel2">
    <w:name w:val="EPC Level 2"/>
    <w:next w:val="EPCBodyText"/>
    <w:rsid w:val="00236B68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/>
      <w:b/>
      <w:bCs/>
      <w:sz w:val="28"/>
      <w:szCs w:val="22"/>
    </w:rPr>
  </w:style>
  <w:style w:type="paragraph" w:styleId="FootnoteText">
    <w:name w:val="footnote text"/>
    <w:basedOn w:val="Normal"/>
    <w:link w:val="FootnoteTextChar"/>
    <w:unhideWhenUsed/>
    <w:rsid w:val="00236B68"/>
    <w:pPr>
      <w:spacing w:line="276" w:lineRule="auto"/>
    </w:pPr>
    <w:rPr>
      <w:rFonts w:ascii="Times New Roman" w:eastAsia="Calibri" w:hAnsi="Times New Roman"/>
      <w:bCs/>
      <w:sz w:val="20"/>
      <w:szCs w:val="20"/>
    </w:rPr>
  </w:style>
  <w:style w:type="character" w:customStyle="1" w:styleId="FootnoteTextChar">
    <w:name w:val="Footnote Text Char"/>
    <w:link w:val="FootnoteText"/>
    <w:rsid w:val="00236B68"/>
    <w:rPr>
      <w:rFonts w:ascii="Times New Roman" w:hAnsi="Times New Roman"/>
      <w:bCs/>
    </w:rPr>
  </w:style>
  <w:style w:type="character" w:styleId="FootnoteReference">
    <w:name w:val="footnote reference"/>
    <w:unhideWhenUsed/>
    <w:rsid w:val="00236B68"/>
    <w:rPr>
      <w:vertAlign w:val="superscript"/>
    </w:rPr>
  </w:style>
  <w:style w:type="paragraph" w:styleId="NormalWeb">
    <w:name w:val="Normal (Web)"/>
    <w:basedOn w:val="Normal"/>
    <w:uiPriority w:val="99"/>
    <w:rsid w:val="00A84D4B"/>
    <w:pPr>
      <w:spacing w:beforeLines="1" w:afterLines="1"/>
    </w:pPr>
    <w:rPr>
      <w:rFonts w:ascii="Times" w:eastAsia="Calibri" w:hAnsi="Times"/>
      <w:sz w:val="20"/>
      <w:szCs w:val="20"/>
    </w:rPr>
  </w:style>
  <w:style w:type="paragraph" w:customStyle="1" w:styleId="text-subbullet3">
    <w:name w:val="text -sub bullet 3"/>
    <w:basedOn w:val="Normal"/>
    <w:rsid w:val="00FF358F"/>
    <w:pPr>
      <w:widowControl w:val="0"/>
      <w:spacing w:after="0"/>
      <w:ind w:left="720" w:firstLine="360"/>
    </w:pPr>
    <w:rPr>
      <w:rFonts w:ascii="Arial" w:eastAsia="Times New Roman" w:hAnsi="Arial"/>
    </w:rPr>
  </w:style>
  <w:style w:type="paragraph" w:customStyle="1" w:styleId="textbullets2">
    <w:name w:val="text bullets 2"/>
    <w:basedOn w:val="Normal"/>
    <w:rsid w:val="00FF358F"/>
    <w:pPr>
      <w:widowControl w:val="0"/>
      <w:numPr>
        <w:numId w:val="3"/>
      </w:numPr>
      <w:tabs>
        <w:tab w:val="num" w:pos="720"/>
      </w:tabs>
      <w:spacing w:before="120" w:after="0"/>
      <w:ind w:left="720"/>
    </w:pPr>
    <w:rPr>
      <w:rFonts w:ascii="Arial" w:eastAsia="Times New Roman" w:hAnsi="Arial"/>
      <w:b/>
    </w:rPr>
  </w:style>
  <w:style w:type="paragraph" w:customStyle="1" w:styleId="text-bullets3">
    <w:name w:val="text - bullets 3"/>
    <w:basedOn w:val="Normal"/>
    <w:rsid w:val="00FF358F"/>
    <w:pPr>
      <w:widowControl w:val="0"/>
      <w:tabs>
        <w:tab w:val="num" w:pos="1080"/>
        <w:tab w:val="num" w:pos="1440"/>
      </w:tabs>
      <w:spacing w:after="0"/>
      <w:ind w:left="1080" w:hanging="360"/>
    </w:pPr>
    <w:rPr>
      <w:rFonts w:ascii="Arial" w:eastAsia="Times New Roman" w:hAnsi="Arial"/>
    </w:rPr>
  </w:style>
  <w:style w:type="paragraph" w:customStyle="1" w:styleId="HeadingI">
    <w:name w:val="Heading I"/>
    <w:basedOn w:val="Normal"/>
    <w:uiPriority w:val="99"/>
    <w:rsid w:val="00FF358F"/>
    <w:pPr>
      <w:keepNext/>
      <w:keepLines/>
      <w:widowControl w:val="0"/>
      <w:tabs>
        <w:tab w:val="left" w:pos="450"/>
      </w:tabs>
      <w:spacing w:before="240" w:after="0"/>
      <w:ind w:left="450" w:hanging="450"/>
    </w:pPr>
    <w:rPr>
      <w:rFonts w:ascii="Arial" w:eastAsia="Times New Roman" w:hAnsi="Arial"/>
      <w:b/>
      <w:sz w:val="28"/>
      <w:szCs w:val="28"/>
    </w:rPr>
  </w:style>
  <w:style w:type="character" w:styleId="Hyperlink">
    <w:name w:val="Hyperlink"/>
    <w:uiPriority w:val="99"/>
    <w:rsid w:val="00FF358F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E934DE"/>
    <w:rPr>
      <w:rFonts w:cs="Times New Roman"/>
    </w:rPr>
  </w:style>
  <w:style w:type="character" w:customStyle="1" w:styleId="apple-converted-space">
    <w:name w:val="apple-converted-space"/>
    <w:uiPriority w:val="99"/>
    <w:rsid w:val="00E934DE"/>
    <w:rPr>
      <w:rFonts w:cs="Times New Roman"/>
    </w:rPr>
  </w:style>
  <w:style w:type="paragraph" w:customStyle="1" w:styleId="Numbered">
    <w:name w:val="Numbered"/>
    <w:basedOn w:val="Normal"/>
    <w:qFormat/>
    <w:rsid w:val="00E934DE"/>
    <w:pPr>
      <w:numPr>
        <w:numId w:val="14"/>
      </w:numPr>
      <w:spacing w:before="240" w:after="240"/>
    </w:pPr>
    <w:rPr>
      <w:rFonts w:ascii="Arial" w:eastAsia="Times New Roman" w:hAnsi="Arial" w:cs="Arial"/>
      <w:bCs/>
    </w:rPr>
  </w:style>
  <w:style w:type="paragraph" w:customStyle="1" w:styleId="Level1">
    <w:name w:val="Level 1"/>
    <w:basedOn w:val="Normal"/>
    <w:rsid w:val="00E934DE"/>
    <w:pPr>
      <w:widowControl w:val="0"/>
      <w:numPr>
        <w:numId w:val="15"/>
      </w:numPr>
      <w:autoSpaceDE w:val="0"/>
      <w:autoSpaceDN w:val="0"/>
      <w:adjustRightInd w:val="0"/>
      <w:spacing w:after="0"/>
      <w:ind w:left="720" w:hanging="720"/>
      <w:outlineLvl w:val="0"/>
    </w:pPr>
    <w:rPr>
      <w:rFonts w:ascii="Times New Roman" w:eastAsia="PMingLiU" w:hAnsi="Times New Roman"/>
      <w:bCs/>
      <w:sz w:val="20"/>
    </w:rPr>
  </w:style>
  <w:style w:type="character" w:customStyle="1" w:styleId="Heading5Char">
    <w:name w:val="Heading 5 Char"/>
    <w:link w:val="Heading5"/>
    <w:rsid w:val="004B03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rsid w:val="004B03FC"/>
    <w:pPr>
      <w:tabs>
        <w:tab w:val="right" w:leader="dot" w:pos="9360"/>
      </w:tabs>
      <w:spacing w:after="0"/>
    </w:pPr>
    <w:rPr>
      <w:rFonts w:ascii="Times" w:eastAsia="Times" w:hAnsi="Times"/>
      <w:szCs w:val="20"/>
    </w:rPr>
  </w:style>
  <w:style w:type="paragraph" w:customStyle="1" w:styleId="OtherFrontmatterHeadings">
    <w:name w:val="Other Frontmatter Headings"/>
    <w:basedOn w:val="Normal"/>
    <w:rsid w:val="004B03FC"/>
    <w:pPr>
      <w:spacing w:after="0"/>
    </w:pPr>
    <w:rPr>
      <w:rFonts w:ascii="Helvetica" w:eastAsia="Times" w:hAnsi="Helvetica"/>
      <w:b/>
      <w:color w:val="000000"/>
      <w:sz w:val="32"/>
      <w:szCs w:val="32"/>
    </w:rPr>
  </w:style>
  <w:style w:type="paragraph" w:customStyle="1" w:styleId="TableofContents1">
    <w:name w:val="Table of Contents 1"/>
    <w:next w:val="PlainText"/>
    <w:rsid w:val="004B03FC"/>
    <w:pPr>
      <w:tabs>
        <w:tab w:val="left" w:leader="dot" w:pos="8827"/>
      </w:tabs>
    </w:pPr>
    <w:rPr>
      <w:rFonts w:ascii="Times New Roman" w:eastAsia="Times" w:hAnsi="Times New Roman"/>
    </w:rPr>
  </w:style>
  <w:style w:type="paragraph" w:customStyle="1" w:styleId="ParagraphNoIndent">
    <w:name w:val="ParagraphNoInden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4B03F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4B03FC"/>
    <w:rPr>
      <w:rFonts w:eastAsia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4B03FC"/>
    <w:rPr>
      <w:rFonts w:eastAsia="Times New Roman"/>
      <w:b/>
      <w:bCs/>
      <w:sz w:val="36"/>
      <w:szCs w:val="36"/>
    </w:rPr>
  </w:style>
  <w:style w:type="paragraph" w:customStyle="1" w:styleId="PreparedForText">
    <w:name w:val="PreparedForTex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4B03F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B03F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BodyText">
    <w:name w:val="BodyText"/>
    <w:basedOn w:val="Normal"/>
    <w:link w:val="BodyTextChar"/>
    <w:rsid w:val="004B03FC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Text Char"/>
    <w:link w:val="BodyText"/>
    <w:rsid w:val="004B03F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4B03FC"/>
    <w:pPr>
      <w:spacing w:after="0"/>
    </w:pPr>
    <w:rPr>
      <w:rFonts w:ascii="Arial" w:eastAsia="Times" w:hAnsi="Arial"/>
      <w:b/>
      <w:sz w:val="28"/>
      <w:szCs w:val="20"/>
    </w:rPr>
  </w:style>
  <w:style w:type="paragraph" w:customStyle="1" w:styleId="FrontMatterHead">
    <w:name w:val="FrontMatterHead"/>
    <w:qFormat/>
    <w:rsid w:val="004B03FC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CERexecsumtext">
    <w:name w:val="CER exec sum text"/>
    <w:basedOn w:val="Normal"/>
    <w:rsid w:val="004B03FC"/>
    <w:pPr>
      <w:spacing w:before="60" w:after="0"/>
      <w:ind w:firstLine="360"/>
    </w:pPr>
    <w:rPr>
      <w:rFonts w:ascii="Arial" w:eastAsia="Times New Roman" w:hAnsi="Arial" w:cs="Arial"/>
      <w:color w:val="000000"/>
      <w:sz w:val="20"/>
      <w:szCs w:val="20"/>
    </w:rPr>
  </w:style>
  <w:style w:type="character" w:styleId="Emphasis">
    <w:name w:val="Emphasis"/>
    <w:uiPriority w:val="20"/>
    <w:qFormat/>
    <w:rsid w:val="004B03FC"/>
    <w:rPr>
      <w:i/>
      <w:iCs/>
    </w:rPr>
  </w:style>
  <w:style w:type="paragraph" w:customStyle="1" w:styleId="ParagraphIndent">
    <w:name w:val="ParagraphIndent"/>
    <w:qFormat/>
    <w:rsid w:val="004B03FC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Grid21">
    <w:name w:val="Medium Grid 21"/>
    <w:uiPriority w:val="1"/>
    <w:qFormat/>
    <w:rsid w:val="004B03FC"/>
    <w:rPr>
      <w:rFonts w:ascii="Calibri" w:hAnsi="Calibri"/>
      <w:sz w:val="22"/>
      <w:szCs w:val="22"/>
    </w:rPr>
  </w:style>
  <w:style w:type="paragraph" w:styleId="BodyText0">
    <w:name w:val="Body Text"/>
    <w:basedOn w:val="Normal"/>
    <w:link w:val="BodyTextChar0"/>
    <w:rsid w:val="004B03FC"/>
    <w:pPr>
      <w:spacing w:after="120"/>
    </w:pPr>
  </w:style>
  <w:style w:type="character" w:customStyle="1" w:styleId="BodyTextChar0">
    <w:name w:val="Body Text Char"/>
    <w:link w:val="BodyText0"/>
    <w:rsid w:val="004B03FC"/>
    <w:rPr>
      <w:rFonts w:ascii="Cambria" w:eastAsia="Cambria" w:hAnsi="Cambria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E3D94"/>
    <w:pPr>
      <w:ind w:left="720"/>
      <w:contextualSpacing/>
    </w:pPr>
  </w:style>
  <w:style w:type="numbering" w:customStyle="1" w:styleId="NoList1">
    <w:name w:val="No List1"/>
    <w:next w:val="NoList"/>
    <w:semiHidden/>
    <w:unhideWhenUsed/>
    <w:rsid w:val="00FB2A75"/>
  </w:style>
  <w:style w:type="paragraph" w:customStyle="1" w:styleId="NoSpacing1">
    <w:name w:val="No Spacing1"/>
    <w:uiPriority w:val="1"/>
    <w:qFormat/>
    <w:rsid w:val="00FB2A75"/>
    <w:rPr>
      <w:rFonts w:ascii="Calibri" w:hAnsi="Calibri"/>
      <w:sz w:val="22"/>
      <w:szCs w:val="22"/>
    </w:rPr>
  </w:style>
  <w:style w:type="character" w:styleId="Strong">
    <w:name w:val="Strong"/>
    <w:uiPriority w:val="22"/>
    <w:qFormat/>
    <w:rsid w:val="00FE2437"/>
    <w:rPr>
      <w:b/>
      <w:bCs/>
    </w:rPr>
  </w:style>
  <w:style w:type="paragraph" w:customStyle="1" w:styleId="Default">
    <w:name w:val="Default"/>
    <w:rsid w:val="00840F8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316683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316683"/>
    <w:rPr>
      <w:rFonts w:ascii="Lucida Grande" w:eastAsia="Cambria" w:hAnsi="Lucida Grande" w:cs="Lucida Grande"/>
      <w:sz w:val="24"/>
      <w:szCs w:val="24"/>
    </w:rPr>
  </w:style>
  <w:style w:type="paragraph" w:styleId="Revision">
    <w:name w:val="Revision"/>
    <w:hidden/>
    <w:rsid w:val="00541070"/>
    <w:rPr>
      <w:rFonts w:ascii="Cambria" w:eastAsia="Cambria" w:hAnsi="Cambria"/>
      <w:sz w:val="24"/>
      <w:szCs w:val="24"/>
    </w:rPr>
  </w:style>
  <w:style w:type="character" w:customStyle="1" w:styleId="xmsocommentreference">
    <w:name w:val="x_msocommentreference"/>
    <w:rsid w:val="001B11E0"/>
  </w:style>
  <w:style w:type="table" w:styleId="TableGrid">
    <w:name w:val="Table Grid"/>
    <w:basedOn w:val="TableNormal"/>
    <w:uiPriority w:val="59"/>
    <w:rsid w:val="00DB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uiPriority w:val="99"/>
    <w:semiHidden/>
    <w:rsid w:val="00DB31E5"/>
    <w:rPr>
      <w:rFonts w:eastAsia="Calibri" w:cs="Times New Roman"/>
    </w:rPr>
  </w:style>
  <w:style w:type="character" w:customStyle="1" w:styleId="FooterChar1">
    <w:name w:val="Footer Char1"/>
    <w:uiPriority w:val="99"/>
    <w:semiHidden/>
    <w:rsid w:val="00DB31E5"/>
    <w:rPr>
      <w:rFonts w:eastAsia="Calibri" w:cs="Times New Roman"/>
    </w:rPr>
  </w:style>
  <w:style w:type="paragraph" w:customStyle="1" w:styleId="Studies1">
    <w:name w:val="Studies1"/>
    <w:qFormat/>
    <w:rsid w:val="000C3424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ChapterHeading">
    <w:name w:val="ChapterHeading"/>
    <w:qFormat/>
    <w:rsid w:val="000C3424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paragraph" w:customStyle="1" w:styleId="Level1Heading">
    <w:name w:val="Level1Heading"/>
    <w:qFormat/>
    <w:rsid w:val="000C3424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TableTitle">
    <w:name w:val="TableTitle"/>
    <w:qFormat/>
    <w:rsid w:val="00286C44"/>
    <w:pPr>
      <w:keepNext/>
      <w:spacing w:before="240"/>
    </w:pPr>
    <w:rPr>
      <w:rFonts w:eastAsia="Cambria" w:cs="Arial"/>
      <w:b/>
      <w:color w:val="000000" w:themeColor="text1"/>
      <w:szCs w:val="18"/>
    </w:rPr>
  </w:style>
  <w:style w:type="paragraph" w:styleId="NoteHeading">
    <w:name w:val="Note Heading"/>
    <w:basedOn w:val="Normal"/>
    <w:next w:val="Normal"/>
    <w:link w:val="NoteHeadingChar"/>
    <w:rsid w:val="00E05801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E05801"/>
    <w:rPr>
      <w:rFonts w:ascii="Cambria" w:eastAsia="Cambria" w:hAnsi="Cambria"/>
      <w:sz w:val="24"/>
      <w:szCs w:val="24"/>
    </w:rPr>
  </w:style>
  <w:style w:type="paragraph" w:styleId="TableofFigures">
    <w:name w:val="table of figures"/>
    <w:basedOn w:val="Normal"/>
    <w:next w:val="Normal"/>
    <w:rsid w:val="00983612"/>
    <w:pPr>
      <w:spacing w:after="0"/>
    </w:pPr>
  </w:style>
  <w:style w:type="paragraph" w:customStyle="1" w:styleId="ReportSubtitle">
    <w:name w:val="ReportSubtitle"/>
    <w:qFormat/>
    <w:rsid w:val="002E5745"/>
    <w:rPr>
      <w:rFonts w:eastAsia="Times New Roman"/>
      <w:b/>
      <w:bCs/>
      <w:sz w:val="24"/>
      <w:szCs w:val="24"/>
    </w:rPr>
  </w:style>
  <w:style w:type="paragraph" w:customStyle="1" w:styleId="Contents">
    <w:name w:val="Contents"/>
    <w:qFormat/>
    <w:rsid w:val="002E5745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407FE6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TableNote">
    <w:name w:val="TableNote"/>
    <w:qFormat/>
    <w:rsid w:val="00116B4B"/>
    <w:pPr>
      <w:tabs>
        <w:tab w:val="left" w:pos="360"/>
      </w:tabs>
      <w:spacing w:after="240"/>
    </w:pPr>
    <w:rPr>
      <w:rFonts w:ascii="Times New Roman" w:eastAsia="Cambria" w:hAnsi="Times New Roman" w:cs="Arial"/>
      <w:color w:val="000000" w:themeColor="text1"/>
      <w:sz w:val="18"/>
      <w:szCs w:val="18"/>
    </w:rPr>
  </w:style>
  <w:style w:type="paragraph" w:customStyle="1" w:styleId="Level2Heading">
    <w:name w:val="Level2Heading"/>
    <w:qFormat/>
    <w:rsid w:val="00116B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Bullet1">
    <w:name w:val="Bullet1"/>
    <w:qFormat/>
    <w:rsid w:val="007D6BC4"/>
    <w:pPr>
      <w:numPr>
        <w:numId w:val="42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7D6BC4"/>
    <w:pPr>
      <w:numPr>
        <w:ilvl w:val="1"/>
        <w:numId w:val="42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Level3Heading">
    <w:name w:val="Level3Heading"/>
    <w:qFormat/>
    <w:rsid w:val="000B4230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Reference">
    <w:name w:val="Reference"/>
    <w:qFormat/>
    <w:rsid w:val="00DE7D7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KeyQuestion">
    <w:name w:val="KeyQuestion"/>
    <w:rsid w:val="001879B9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4Heading">
    <w:name w:val="Level4Heading"/>
    <w:qFormat/>
    <w:rsid w:val="0000205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002055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DD39C-C267-49C4-A3F4-22E78E42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DOM</Company>
  <LinksUpToDate>false</LinksUpToDate>
  <CharactersWithSpaces>11528</CharactersWithSpaces>
  <SharedDoc>false</SharedDoc>
  <HLinks>
    <vt:vector size="18" baseType="variant">
      <vt:variant>
        <vt:i4>262234</vt:i4>
      </vt:variant>
      <vt:variant>
        <vt:i4>331</vt:i4>
      </vt:variant>
      <vt:variant>
        <vt:i4>0</vt:i4>
      </vt:variant>
      <vt:variant>
        <vt:i4>5</vt:i4>
      </vt:variant>
      <vt:variant>
        <vt:lpwstr>http://epoc.cochrane.org/</vt:lpwstr>
      </vt:variant>
      <vt:variant>
        <vt:lpwstr/>
      </vt:variant>
      <vt:variant>
        <vt:i4>7340063</vt:i4>
      </vt:variant>
      <vt:variant>
        <vt:i4>3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Sarita Paradkar</cp:lastModifiedBy>
  <cp:revision>5</cp:revision>
  <cp:lastPrinted>2012-10-22T21:06:00Z</cp:lastPrinted>
  <dcterms:created xsi:type="dcterms:W3CDTF">2012-10-24T13:16:00Z</dcterms:created>
  <dcterms:modified xsi:type="dcterms:W3CDTF">2012-11-20T12:32:00Z</dcterms:modified>
</cp:coreProperties>
</file>