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88" w:rsidRPr="005056E5" w:rsidRDefault="00A83288" w:rsidP="00CB3054">
      <w:pPr>
        <w:pStyle w:val="TableTitle"/>
        <w:spacing w:before="0"/>
      </w:pPr>
      <w:bookmarkStart w:id="0" w:name="_GoBack"/>
      <w:bookmarkEnd w:id="0"/>
      <w:r w:rsidRPr="005056E5">
        <w:t>Appendix Table C5b-</w:t>
      </w:r>
      <w:proofErr w:type="gramStart"/>
      <w:r w:rsidRPr="005056E5">
        <w:t>LQ</w:t>
      </w:r>
      <w:r>
        <w:t>(</w:t>
      </w:r>
      <w:proofErr w:type="gramEnd"/>
      <w:r>
        <w:t>1).</w:t>
      </w:r>
      <w:r w:rsidRPr="005056E5">
        <w:t xml:space="preserve"> Adherence outcomes for VAP which do not control for secular trend or confounding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55"/>
        <w:gridCol w:w="2064"/>
        <w:gridCol w:w="1845"/>
        <w:gridCol w:w="2555"/>
        <w:gridCol w:w="2780"/>
        <w:gridCol w:w="2947"/>
        <w:gridCol w:w="1070"/>
      </w:tblGrid>
      <w:tr w:rsidR="00A83288" w:rsidRPr="00324FAB" w:rsidTr="00707D32">
        <w:trPr>
          <w:cantSplit/>
          <w:tblHeader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Infection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Intervention(s)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Pre-intervention Adherence rate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Post-Intervention Adherence Rate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Adherence Rate Statistical Analysis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Follow-up (months)</w:t>
            </w:r>
          </w:p>
        </w:tc>
      </w:tr>
      <w:tr w:rsidR="00A83288" w:rsidRPr="00324FAB" w:rsidTr="00707D32">
        <w:trPr>
          <w:cantSplit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Abbott, United States - 2006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Academic Center of Evidence-based Practice (ACE) Star Model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overall HOB: 77%; overall oral care: 22%; overall empty condensate: 94%; overall handwashing before pt contact: 8%; overall handwashing after pt contact: 36%; overall proper glove use: 74%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overall HOB: 69%; overall oral care: 30%; overall empty condensate: 93%; overall handwashing before pt contact: 14%; overall handwashing after pt contact: 36%; overall proper glove use: 90%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hand washing p&lt;0.0001; glove use p&lt;0.0001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83288" w:rsidRPr="00324FAB" w:rsidTr="00707D32">
        <w:trPr>
          <w:cantSplit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Assanasen,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AB">
              <w:rPr>
                <w:rFonts w:ascii="Arial" w:hAnsi="Arial" w:cs="Arial"/>
                <w:sz w:val="18"/>
                <w:szCs w:val="18"/>
              </w:rPr>
              <w:t>- 2008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CLABSI;VAP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Feedback Program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overall HOB: 51%; overall HH: 40%; overall femoral catheter (FC): 13%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overall post1 HOB: 88%; overall post1 HH: 47%; overall post1 FC: 7%; overall post2 HOB: 93%; Overall post2 HH: 71%; overall post2 FC:7%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83288" w:rsidRPr="00324FAB" w:rsidTr="00707D32">
        <w:trPr>
          <w:cantSplit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Berriel-Cass, United States - 2006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CLABSI;VAP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 Bundle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707D32">
        <w:trPr>
          <w:cantSplit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Bigham, United States - 2009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 Bundle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post1 HOB: 57%; post1 mouth care: 60%; post1 oral suction: 60%; post1 in-line suction change: 60%; post1 condensate drained: 60%; post1 vent circuit inspected: 60%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post2 HOB: 85%; post2 mouth care: 85%; post2 oral suction: 78%; post2 in-line suction change: 100%; post2 condensate drained: 90%; post2 vent circuit inspected: 85%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83288" w:rsidRPr="00324FAB" w:rsidTr="00707D32">
        <w:trPr>
          <w:cantSplit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Bird, United States - 2010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 Bundle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24FAB">
              <w:rPr>
                <w:rFonts w:ascii="Arial" w:hAnsi="Arial" w:cs="Arial"/>
                <w:sz w:val="18"/>
                <w:szCs w:val="18"/>
              </w:rPr>
              <w:t>post1</w:t>
            </w:r>
            <w:proofErr w:type="gramEnd"/>
            <w:r w:rsidRPr="00324FAB">
              <w:rPr>
                <w:rFonts w:ascii="Arial" w:hAnsi="Arial" w:cs="Arial"/>
                <w:sz w:val="18"/>
                <w:szCs w:val="18"/>
              </w:rPr>
              <w:t xml:space="preserve"> SICU: 63% (95% CI 57-69%); post1 TICU: 53% (95% CI 46-60%); post2 SICU: 78% (95% CI 73-83%); post2 TICU: 85% (95% CI 82-89%); post3 SICU: 81% (95% CI 72-90%); post3 TICU: 91% (95% CI 85-97%)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83288" w:rsidRPr="00324FAB" w:rsidTr="00707D32">
        <w:trPr>
          <w:cantSplit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Blamoun, United States - 2009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Expanded VAP bundle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707D32">
        <w:trPr>
          <w:cantSplit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Bloos, Germany - 2009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Educational Program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all patients: 15.0%; patients without acute lung injury (ALI): 22.8%; patients with ALI: 9.9%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all patients: 33.8%; patients without ALI: 47%; patients with ALI: 18.2%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overall chi-square: p&lt; 0.01; patients without ALI chi-square: p&lt; 0.01; patients with ALI chi-square: p&lt;0.01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83288" w:rsidRPr="00324FAB" w:rsidTr="00707D32">
        <w:trPr>
          <w:cantSplit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Cocanour, United States - 2006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 Bundle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707D32">
        <w:trPr>
          <w:cantSplit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lastRenderedPageBreak/>
              <w:t>Garcia, United States - 2009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 Education and Oral Care Protocol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at least 80%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707D32">
        <w:trPr>
          <w:cantSplit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Gurskis, Lithuania - 2009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585DDD">
              <w:rPr>
                <w:rFonts w:ascii="Arial" w:hAnsi="Arial" w:cs="Arial"/>
                <w:sz w:val="18"/>
                <w:szCs w:val="18"/>
              </w:rPr>
              <w:t>CAUTI, CLABSI, VAP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VAP Education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83288" w:rsidRPr="00324FAB" w:rsidTr="00707D32">
        <w:trPr>
          <w:cantSplit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Heimes, United States - 2011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 Prevention Protocol (VAPP)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707D32">
        <w:trPr>
          <w:cantSplit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Jain, United States - 2006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CAUTI;CLABSI;VAP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IMPACT initiative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707D32">
        <w:trPr>
          <w:cantSplit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Jimenez, United States - 2009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 Bundle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full compliance: 6%; HOB: 14%; sedation vacation: 67%; peptic ulcer prophylaxis: 93%; deep vein thrombosis prophylaxis: 87%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full compliance: 59%; HOB: 74%; sedation vacation: 72%; peptic ulcer prophylaxis: 95%; deep vein thrombosis prophylaxis: 92%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full compliance, RR: 0.43, OR: 0.04, Pearson: p&lt;0.01; HOB, RR: 0.30, OR: 0.05, p&lt;0.01; sedation vacation, RR: 0.84, OR: 0.77, p&gt;0.05; peptic ulcer prophylaxis, RR: 0.68, OR: 0.66, p&gt; 0.05; deep vein thrombosis prophylaxis, RR: 0.64, OR: 0.61, p&gt; 0.05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83288" w:rsidRPr="00324FAB" w:rsidTr="00707D32">
        <w:trPr>
          <w:cantSplit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Landrum, Afghanistan - 2008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Infection Control Protocol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707D32">
        <w:trPr>
          <w:cantSplit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Quenot, France - 2007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Nurse-Implemented Sedation Protocol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707D32">
        <w:trPr>
          <w:cantSplit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Rogers, Ireland - 2010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CLABSI;VAP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Plan-Do-Study-Act (PDSA)cycle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53%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Cronbach</w:t>
            </w:r>
            <w:r w:rsidR="001029A6">
              <w:rPr>
                <w:rFonts w:ascii="Arial" w:hAnsi="Arial" w:cs="Arial"/>
                <w:sz w:val="18"/>
                <w:szCs w:val="18"/>
              </w:rPr>
              <w:t>’</w:t>
            </w:r>
            <w:r w:rsidRPr="00324FAB">
              <w:rPr>
                <w:rFonts w:ascii="Arial" w:hAnsi="Arial" w:cs="Arial"/>
                <w:sz w:val="18"/>
                <w:szCs w:val="18"/>
              </w:rPr>
              <w:t>s alpha: 0.71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83288" w:rsidRPr="00324FAB" w:rsidTr="00707D32">
        <w:trPr>
          <w:cantSplit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Rosenthal, Argentina - 2006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Multifaceted Infection Control Program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707D32">
        <w:trPr>
          <w:cantSplit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Ross, United States - 2007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Educational Program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median OAG score: 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median OAG score: 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p=0.0002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83288" w:rsidRPr="00324FAB" w:rsidTr="00707D32">
        <w:trPr>
          <w:cantSplit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Sona, United States - 2009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Oral Care Protocol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81%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83288" w:rsidRPr="00324FAB" w:rsidTr="00707D32">
        <w:trPr>
          <w:cantSplit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Venkatram, United States - 2010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CAUTI;CLABSI;VAP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 bundle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A83288" w:rsidRPr="00324FAB" w:rsidRDefault="00A83288" w:rsidP="00A83288">
      <w:pPr>
        <w:rPr>
          <w:rFonts w:ascii="Arial" w:hAnsi="Arial" w:cs="Arial"/>
          <w:sz w:val="18"/>
          <w:szCs w:val="18"/>
        </w:rPr>
      </w:pPr>
    </w:p>
    <w:p w:rsidR="00A83288" w:rsidRPr="00324FAB" w:rsidRDefault="00A83288" w:rsidP="00A83288">
      <w:pPr>
        <w:rPr>
          <w:rFonts w:ascii="Arial" w:hAnsi="Arial" w:cs="Arial"/>
          <w:sz w:val="18"/>
          <w:szCs w:val="18"/>
        </w:rPr>
      </w:pPr>
    </w:p>
    <w:p w:rsidR="00A83288" w:rsidRDefault="00A83288" w:rsidP="00A83288">
      <w:pPr>
        <w:rPr>
          <w:rFonts w:ascii="Arial" w:hAnsi="Arial" w:cs="Arial"/>
          <w:b/>
          <w:sz w:val="18"/>
          <w:szCs w:val="18"/>
        </w:rPr>
      </w:pPr>
    </w:p>
    <w:sectPr w:rsidR="00A83288" w:rsidSect="00CB3054">
      <w:footerReference w:type="default" r:id="rId9"/>
      <w:pgSz w:w="15840" w:h="12240" w:orient="landscape"/>
      <w:pgMar w:top="1440" w:right="720" w:bottom="1440" w:left="720" w:header="720" w:footer="720" w:gutter="0"/>
      <w:pgNumType w:start="20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C93" w:rsidRDefault="00AB7C93" w:rsidP="00926CB5">
      <w:r>
        <w:separator/>
      </w:r>
    </w:p>
  </w:endnote>
  <w:endnote w:type="continuationSeparator" w:id="0">
    <w:p w:rsidR="00AB7C93" w:rsidRDefault="00AB7C93" w:rsidP="0092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9A6" w:rsidRDefault="00CB3054">
    <w:pPr>
      <w:pStyle w:val="PageNumber"/>
    </w:pPr>
    <w:r>
      <w:t>C</w:t>
    </w:r>
    <w:r w:rsidR="001029A6">
      <w:t>-</w:t>
    </w:r>
    <w:r w:rsidR="0014224C">
      <w:fldChar w:fldCharType="begin"/>
    </w:r>
    <w:r w:rsidR="0014224C">
      <w:instrText xml:space="preserve"> PAGE   \* MERGEFORMAT </w:instrText>
    </w:r>
    <w:r w:rsidR="0014224C">
      <w:fldChar w:fldCharType="separate"/>
    </w:r>
    <w:r>
      <w:rPr>
        <w:noProof/>
      </w:rPr>
      <w:t>203</w:t>
    </w:r>
    <w:r w:rsidR="0014224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C93" w:rsidRDefault="00AB7C93" w:rsidP="00926CB5">
      <w:r>
        <w:separator/>
      </w:r>
    </w:p>
  </w:footnote>
  <w:footnote w:type="continuationSeparator" w:id="0">
    <w:p w:rsidR="00AB7C93" w:rsidRDefault="00AB7C93" w:rsidP="0092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30D"/>
    <w:multiLevelType w:val="hybridMultilevel"/>
    <w:tmpl w:val="C71E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A4166"/>
    <w:multiLevelType w:val="hybridMultilevel"/>
    <w:tmpl w:val="7498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A1FF9"/>
    <w:multiLevelType w:val="hybridMultilevel"/>
    <w:tmpl w:val="8E18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034E7"/>
    <w:multiLevelType w:val="hybridMultilevel"/>
    <w:tmpl w:val="A55C310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AA611D"/>
    <w:multiLevelType w:val="hybridMultilevel"/>
    <w:tmpl w:val="B692A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A56B0F"/>
    <w:multiLevelType w:val="hybridMultilevel"/>
    <w:tmpl w:val="BA668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ED259F"/>
    <w:multiLevelType w:val="hybridMultilevel"/>
    <w:tmpl w:val="EE641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B02FED"/>
    <w:multiLevelType w:val="hybridMultilevel"/>
    <w:tmpl w:val="8D84A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A127F2"/>
    <w:multiLevelType w:val="hybridMultilevel"/>
    <w:tmpl w:val="6C903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7AE8"/>
    <w:multiLevelType w:val="hybridMultilevel"/>
    <w:tmpl w:val="B5D2A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F9646C"/>
    <w:multiLevelType w:val="hybridMultilevel"/>
    <w:tmpl w:val="C54EEAB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88E1297"/>
    <w:multiLevelType w:val="hybridMultilevel"/>
    <w:tmpl w:val="9C2E31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8F1688C"/>
    <w:multiLevelType w:val="hybridMultilevel"/>
    <w:tmpl w:val="8424E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693B29"/>
    <w:multiLevelType w:val="hybridMultilevel"/>
    <w:tmpl w:val="BEA42872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>
    <w:nsid w:val="2AFF2562"/>
    <w:multiLevelType w:val="hybridMultilevel"/>
    <w:tmpl w:val="4D6E0A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663D1A"/>
    <w:multiLevelType w:val="hybridMultilevel"/>
    <w:tmpl w:val="AE22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E24B5"/>
    <w:multiLevelType w:val="hybridMultilevel"/>
    <w:tmpl w:val="B888C9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4046EE"/>
    <w:multiLevelType w:val="hybridMultilevel"/>
    <w:tmpl w:val="59326C98"/>
    <w:lvl w:ilvl="0" w:tplc="0409000F">
      <w:start w:val="1"/>
      <w:numFmt w:val="decimal"/>
      <w:pStyle w:val="textbullets2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9">
    <w:nsid w:val="3DE53129"/>
    <w:multiLevelType w:val="hybridMultilevel"/>
    <w:tmpl w:val="63D093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682D05"/>
    <w:multiLevelType w:val="hybridMultilevel"/>
    <w:tmpl w:val="D4A43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BA7EC5"/>
    <w:multiLevelType w:val="hybridMultilevel"/>
    <w:tmpl w:val="73920F4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B5133BC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D74AB8"/>
    <w:multiLevelType w:val="hybridMultilevel"/>
    <w:tmpl w:val="8FFC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6F6083"/>
    <w:multiLevelType w:val="hybridMultilevel"/>
    <w:tmpl w:val="F2B82CF6"/>
    <w:lvl w:ilvl="0" w:tplc="33406E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C69EF"/>
    <w:multiLevelType w:val="hybridMultilevel"/>
    <w:tmpl w:val="9E42F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062DC"/>
    <w:multiLevelType w:val="hybridMultilevel"/>
    <w:tmpl w:val="A596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947C8"/>
    <w:multiLevelType w:val="hybridMultilevel"/>
    <w:tmpl w:val="19C061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C24E4B"/>
    <w:multiLevelType w:val="hybridMultilevel"/>
    <w:tmpl w:val="91C8249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17019C1"/>
    <w:multiLevelType w:val="hybridMultilevel"/>
    <w:tmpl w:val="629211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CC5DA8"/>
    <w:multiLevelType w:val="hybridMultilevel"/>
    <w:tmpl w:val="F796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9A4791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345119"/>
    <w:multiLevelType w:val="hybridMultilevel"/>
    <w:tmpl w:val="F6BC1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2"/>
  </w:num>
  <w:num w:numId="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2"/>
  </w:num>
  <w:num w:numId="8">
    <w:abstractNumId w:val="6"/>
  </w:num>
  <w:num w:numId="9">
    <w:abstractNumId w:val="25"/>
  </w:num>
  <w:num w:numId="10">
    <w:abstractNumId w:val="23"/>
  </w:num>
  <w:num w:numId="11">
    <w:abstractNumId w:val="32"/>
  </w:num>
  <w:num w:numId="12">
    <w:abstractNumId w:val="4"/>
  </w:num>
  <w:num w:numId="13">
    <w:abstractNumId w:val="5"/>
  </w:num>
  <w:num w:numId="14">
    <w:abstractNumId w:val="20"/>
  </w:num>
  <w:num w:numId="15">
    <w:abstractNumId w:val="22"/>
    <w:lvlOverride w:ilvl="0">
      <w:startOverride w:val="1"/>
    </w:lvlOverride>
  </w:num>
  <w:num w:numId="16">
    <w:abstractNumId w:val="13"/>
  </w:num>
  <w:num w:numId="17">
    <w:abstractNumId w:val="29"/>
  </w:num>
  <w:num w:numId="18">
    <w:abstractNumId w:val="1"/>
  </w:num>
  <w:num w:numId="19">
    <w:abstractNumId w:val="21"/>
  </w:num>
  <w:num w:numId="20">
    <w:abstractNumId w:val="12"/>
  </w:num>
  <w:num w:numId="21">
    <w:abstractNumId w:val="3"/>
  </w:num>
  <w:num w:numId="22">
    <w:abstractNumId w:val="17"/>
  </w:num>
  <w:num w:numId="23">
    <w:abstractNumId w:val="28"/>
  </w:num>
  <w:num w:numId="24">
    <w:abstractNumId w:val="19"/>
  </w:num>
  <w:num w:numId="25">
    <w:abstractNumId w:val="15"/>
  </w:num>
  <w:num w:numId="26">
    <w:abstractNumId w:val="11"/>
  </w:num>
  <w:num w:numId="27">
    <w:abstractNumId w:val="7"/>
  </w:num>
  <w:num w:numId="28">
    <w:abstractNumId w:val="30"/>
  </w:num>
  <w:num w:numId="29">
    <w:abstractNumId w:val="10"/>
  </w:num>
  <w:num w:numId="30">
    <w:abstractNumId w:val="27"/>
  </w:num>
  <w:num w:numId="31">
    <w:abstractNumId w:val="31"/>
  </w:num>
  <w:num w:numId="32">
    <w:abstractNumId w:val="26"/>
  </w:num>
  <w:num w:numId="33">
    <w:abstractNumId w:val="8"/>
  </w:num>
  <w:num w:numId="34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0&lt;/ScanUnformatted&gt;&lt;ScanChanges&gt;0&lt;/ScanChanges&gt;&lt;Suspended&gt;1&lt;/Suspended&gt;&lt;/ENInstantFormat&gt;"/>
  </w:docVars>
  <w:rsids>
    <w:rsidRoot w:val="00926CB5"/>
    <w:rsid w:val="00030A8F"/>
    <w:rsid w:val="00052D0C"/>
    <w:rsid w:val="00053427"/>
    <w:rsid w:val="00064CBD"/>
    <w:rsid w:val="000654B9"/>
    <w:rsid w:val="000842A0"/>
    <w:rsid w:val="00091BEE"/>
    <w:rsid w:val="000935B0"/>
    <w:rsid w:val="000A7D84"/>
    <w:rsid w:val="000B37EF"/>
    <w:rsid w:val="000C108E"/>
    <w:rsid w:val="000C1366"/>
    <w:rsid w:val="000C1AE0"/>
    <w:rsid w:val="000D26D0"/>
    <w:rsid w:val="000D5FE7"/>
    <w:rsid w:val="000F1D8F"/>
    <w:rsid w:val="000F21AD"/>
    <w:rsid w:val="001012BB"/>
    <w:rsid w:val="001029A6"/>
    <w:rsid w:val="00114237"/>
    <w:rsid w:val="00124136"/>
    <w:rsid w:val="00125505"/>
    <w:rsid w:val="00127DC1"/>
    <w:rsid w:val="00131341"/>
    <w:rsid w:val="00134B22"/>
    <w:rsid w:val="00141F18"/>
    <w:rsid w:val="0014224C"/>
    <w:rsid w:val="0016018F"/>
    <w:rsid w:val="00163601"/>
    <w:rsid w:val="001744EB"/>
    <w:rsid w:val="00177247"/>
    <w:rsid w:val="00190C41"/>
    <w:rsid w:val="001B4D40"/>
    <w:rsid w:val="001D135E"/>
    <w:rsid w:val="001E510E"/>
    <w:rsid w:val="001F6B6C"/>
    <w:rsid w:val="001F6D22"/>
    <w:rsid w:val="00201162"/>
    <w:rsid w:val="00222EAA"/>
    <w:rsid w:val="00235EF7"/>
    <w:rsid w:val="00242E6C"/>
    <w:rsid w:val="0024793E"/>
    <w:rsid w:val="0025714E"/>
    <w:rsid w:val="00274AD1"/>
    <w:rsid w:val="00295E8D"/>
    <w:rsid w:val="002C55B1"/>
    <w:rsid w:val="0032203C"/>
    <w:rsid w:val="003812BC"/>
    <w:rsid w:val="0039077A"/>
    <w:rsid w:val="00392218"/>
    <w:rsid w:val="00393D14"/>
    <w:rsid w:val="003942BD"/>
    <w:rsid w:val="003B37CF"/>
    <w:rsid w:val="003C6080"/>
    <w:rsid w:val="003D1BAA"/>
    <w:rsid w:val="003D2FBE"/>
    <w:rsid w:val="003D44EF"/>
    <w:rsid w:val="003E63D7"/>
    <w:rsid w:val="003E76AC"/>
    <w:rsid w:val="003F70CA"/>
    <w:rsid w:val="0040035E"/>
    <w:rsid w:val="00425C32"/>
    <w:rsid w:val="00427EF5"/>
    <w:rsid w:val="00433961"/>
    <w:rsid w:val="00435A5C"/>
    <w:rsid w:val="004732BD"/>
    <w:rsid w:val="00477133"/>
    <w:rsid w:val="0048232C"/>
    <w:rsid w:val="004B4131"/>
    <w:rsid w:val="004E05F8"/>
    <w:rsid w:val="004E67A9"/>
    <w:rsid w:val="004F13BA"/>
    <w:rsid w:val="004F544D"/>
    <w:rsid w:val="004F5CDF"/>
    <w:rsid w:val="00501AE5"/>
    <w:rsid w:val="0053448E"/>
    <w:rsid w:val="0054150C"/>
    <w:rsid w:val="00541D74"/>
    <w:rsid w:val="0054457E"/>
    <w:rsid w:val="005605A9"/>
    <w:rsid w:val="0059120B"/>
    <w:rsid w:val="005946DE"/>
    <w:rsid w:val="005A7CA6"/>
    <w:rsid w:val="005B3975"/>
    <w:rsid w:val="005C2386"/>
    <w:rsid w:val="005D22E8"/>
    <w:rsid w:val="005E21BA"/>
    <w:rsid w:val="005E63ED"/>
    <w:rsid w:val="005F7B6E"/>
    <w:rsid w:val="005F7DC1"/>
    <w:rsid w:val="0063594B"/>
    <w:rsid w:val="0063630E"/>
    <w:rsid w:val="006440A7"/>
    <w:rsid w:val="006468FD"/>
    <w:rsid w:val="00650241"/>
    <w:rsid w:val="0065511A"/>
    <w:rsid w:val="00684B0A"/>
    <w:rsid w:val="006A5ACA"/>
    <w:rsid w:val="006C2428"/>
    <w:rsid w:val="006C3BDD"/>
    <w:rsid w:val="006E307F"/>
    <w:rsid w:val="006E7D37"/>
    <w:rsid w:val="006F090D"/>
    <w:rsid w:val="006F135E"/>
    <w:rsid w:val="006F194D"/>
    <w:rsid w:val="0070376E"/>
    <w:rsid w:val="00704A2E"/>
    <w:rsid w:val="00707D32"/>
    <w:rsid w:val="0072164A"/>
    <w:rsid w:val="00721EFC"/>
    <w:rsid w:val="007267F3"/>
    <w:rsid w:val="007276BF"/>
    <w:rsid w:val="0073720B"/>
    <w:rsid w:val="00743627"/>
    <w:rsid w:val="0074422D"/>
    <w:rsid w:val="00763E91"/>
    <w:rsid w:val="00766E87"/>
    <w:rsid w:val="00767FE8"/>
    <w:rsid w:val="00770E92"/>
    <w:rsid w:val="00771E2A"/>
    <w:rsid w:val="00775F17"/>
    <w:rsid w:val="007A36A9"/>
    <w:rsid w:val="007A4048"/>
    <w:rsid w:val="007A7FD7"/>
    <w:rsid w:val="007C68E3"/>
    <w:rsid w:val="007C6C0C"/>
    <w:rsid w:val="007E3500"/>
    <w:rsid w:val="007E7233"/>
    <w:rsid w:val="007F0C48"/>
    <w:rsid w:val="007F17EA"/>
    <w:rsid w:val="00812623"/>
    <w:rsid w:val="008154CF"/>
    <w:rsid w:val="008158BF"/>
    <w:rsid w:val="008215CF"/>
    <w:rsid w:val="0084529E"/>
    <w:rsid w:val="008518D8"/>
    <w:rsid w:val="00864C23"/>
    <w:rsid w:val="00887E38"/>
    <w:rsid w:val="0089410C"/>
    <w:rsid w:val="008A325B"/>
    <w:rsid w:val="008A7280"/>
    <w:rsid w:val="008B7111"/>
    <w:rsid w:val="008C139F"/>
    <w:rsid w:val="008D01C7"/>
    <w:rsid w:val="008D6016"/>
    <w:rsid w:val="008E0223"/>
    <w:rsid w:val="008F668E"/>
    <w:rsid w:val="008F674B"/>
    <w:rsid w:val="008F7CB6"/>
    <w:rsid w:val="00926CB5"/>
    <w:rsid w:val="00936AF6"/>
    <w:rsid w:val="00955E57"/>
    <w:rsid w:val="00960979"/>
    <w:rsid w:val="00973F25"/>
    <w:rsid w:val="0097717B"/>
    <w:rsid w:val="00992049"/>
    <w:rsid w:val="0099437C"/>
    <w:rsid w:val="009A624D"/>
    <w:rsid w:val="009C1C3F"/>
    <w:rsid w:val="009C604D"/>
    <w:rsid w:val="009C73A8"/>
    <w:rsid w:val="009D768C"/>
    <w:rsid w:val="009F34A6"/>
    <w:rsid w:val="009F6805"/>
    <w:rsid w:val="00A158C7"/>
    <w:rsid w:val="00A16097"/>
    <w:rsid w:val="00A362F9"/>
    <w:rsid w:val="00A41E31"/>
    <w:rsid w:val="00A42E0B"/>
    <w:rsid w:val="00A60150"/>
    <w:rsid w:val="00A61FC8"/>
    <w:rsid w:val="00A8174D"/>
    <w:rsid w:val="00A83288"/>
    <w:rsid w:val="00A93C2A"/>
    <w:rsid w:val="00AA1FF9"/>
    <w:rsid w:val="00AA2ACD"/>
    <w:rsid w:val="00AB7C93"/>
    <w:rsid w:val="00AC06F2"/>
    <w:rsid w:val="00AC2900"/>
    <w:rsid w:val="00AF31C3"/>
    <w:rsid w:val="00B01124"/>
    <w:rsid w:val="00B069FB"/>
    <w:rsid w:val="00B10403"/>
    <w:rsid w:val="00B138E2"/>
    <w:rsid w:val="00B146A9"/>
    <w:rsid w:val="00B40504"/>
    <w:rsid w:val="00B65AC4"/>
    <w:rsid w:val="00B7566D"/>
    <w:rsid w:val="00B85E78"/>
    <w:rsid w:val="00B871AC"/>
    <w:rsid w:val="00B909B3"/>
    <w:rsid w:val="00BB3A3F"/>
    <w:rsid w:val="00BC6126"/>
    <w:rsid w:val="00BD2228"/>
    <w:rsid w:val="00BD5AF4"/>
    <w:rsid w:val="00BE589B"/>
    <w:rsid w:val="00BF6D9D"/>
    <w:rsid w:val="00C65C7F"/>
    <w:rsid w:val="00C65E5D"/>
    <w:rsid w:val="00CA6E26"/>
    <w:rsid w:val="00CB3054"/>
    <w:rsid w:val="00CD1E5A"/>
    <w:rsid w:val="00CD3F5F"/>
    <w:rsid w:val="00CD7F1C"/>
    <w:rsid w:val="00D075EE"/>
    <w:rsid w:val="00D07CAC"/>
    <w:rsid w:val="00D17455"/>
    <w:rsid w:val="00D40331"/>
    <w:rsid w:val="00D41B1F"/>
    <w:rsid w:val="00D46894"/>
    <w:rsid w:val="00D61F59"/>
    <w:rsid w:val="00DB75AA"/>
    <w:rsid w:val="00DC31CE"/>
    <w:rsid w:val="00DC4E83"/>
    <w:rsid w:val="00DD40CF"/>
    <w:rsid w:val="00DD6B14"/>
    <w:rsid w:val="00DF4746"/>
    <w:rsid w:val="00DF4D95"/>
    <w:rsid w:val="00E03BA8"/>
    <w:rsid w:val="00E14615"/>
    <w:rsid w:val="00E4118C"/>
    <w:rsid w:val="00E457E8"/>
    <w:rsid w:val="00E50ACD"/>
    <w:rsid w:val="00E64F96"/>
    <w:rsid w:val="00E91B71"/>
    <w:rsid w:val="00EA0D54"/>
    <w:rsid w:val="00EA21AC"/>
    <w:rsid w:val="00EA7F4E"/>
    <w:rsid w:val="00EB3583"/>
    <w:rsid w:val="00EC42B5"/>
    <w:rsid w:val="00EC69AD"/>
    <w:rsid w:val="00ED7B9D"/>
    <w:rsid w:val="00EF6355"/>
    <w:rsid w:val="00F03E45"/>
    <w:rsid w:val="00F13F71"/>
    <w:rsid w:val="00F41BF5"/>
    <w:rsid w:val="00F43165"/>
    <w:rsid w:val="00F435A5"/>
    <w:rsid w:val="00F606C4"/>
    <w:rsid w:val="00F81689"/>
    <w:rsid w:val="00FB4799"/>
    <w:rsid w:val="00FB7521"/>
    <w:rsid w:val="00FC02B7"/>
    <w:rsid w:val="00FC14A4"/>
    <w:rsid w:val="00FC732C"/>
    <w:rsid w:val="00FC76DF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E53E0-F274-45FC-915C-66D60F46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BCBSA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Chopra</dc:creator>
  <cp:lastModifiedBy>Priyanka Pawar</cp:lastModifiedBy>
  <cp:revision>4</cp:revision>
  <cp:lastPrinted>2012-11-15T22:32:00Z</cp:lastPrinted>
  <dcterms:created xsi:type="dcterms:W3CDTF">2012-12-17T11:21:00Z</dcterms:created>
  <dcterms:modified xsi:type="dcterms:W3CDTF">2012-12-18T04:42:00Z</dcterms:modified>
</cp:coreProperties>
</file>