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CF5" w:rsidRPr="003D154A" w:rsidRDefault="00E47CF5" w:rsidP="00E47CF5">
      <w:pPr>
        <w:pStyle w:val="ChapterHeading"/>
        <w:jc w:val="left"/>
        <w:rPr>
          <w:sz w:val="32"/>
          <w:szCs w:val="32"/>
        </w:rPr>
      </w:pPr>
      <w:r w:rsidRPr="003D154A">
        <w:rPr>
          <w:sz w:val="32"/>
          <w:szCs w:val="32"/>
        </w:rPr>
        <w:t>Evidence Table H-9: Adjunctive</w:t>
      </w:r>
    </w:p>
    <w:p w:rsidR="00E47CF5" w:rsidRPr="003D154A" w:rsidRDefault="00E47CF5" w:rsidP="00E47CF5">
      <w:pPr>
        <w:pStyle w:val="Level2Heading"/>
        <w:rPr>
          <w:sz w:val="20"/>
          <w:szCs w:val="20"/>
        </w:rPr>
      </w:pPr>
      <w:r w:rsidRPr="003D154A">
        <w:rPr>
          <w:sz w:val="20"/>
          <w:szCs w:val="20"/>
        </w:rPr>
        <w:t>Evidence Table H-9a. Adjunctive trial and observational studies</w:t>
      </w:r>
    </w:p>
    <w:tbl>
      <w:tblPr>
        <w:tblW w:w="5000" w:type="pct"/>
        <w:tblLook w:val="04A0"/>
      </w:tblPr>
      <w:tblGrid>
        <w:gridCol w:w="1971"/>
        <w:gridCol w:w="1245"/>
        <w:gridCol w:w="2230"/>
        <w:gridCol w:w="2856"/>
        <w:gridCol w:w="1485"/>
        <w:gridCol w:w="1371"/>
        <w:gridCol w:w="1678"/>
        <w:gridCol w:w="1780"/>
      </w:tblGrid>
      <w:tr w:rsidR="00E47CF5" w:rsidRPr="00153F4D" w:rsidTr="00E47CF5">
        <w:trPr>
          <w:cantSplit/>
          <w:tblHeader/>
        </w:trPr>
        <w:tc>
          <w:tcPr>
            <w:tcW w:w="67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Author, year</w:t>
            </w:r>
            <w:r w:rsidRPr="00153F4D">
              <w:rPr>
                <w:rFonts w:cs="Arial"/>
                <w:b/>
                <w:bCs/>
                <w:sz w:val="16"/>
                <w:szCs w:val="16"/>
              </w:rPr>
              <w:br/>
              <w:t>Country</w:t>
            </w:r>
            <w:r w:rsidRPr="00153F4D">
              <w:rPr>
                <w:rFonts w:cs="Arial"/>
                <w:b/>
                <w:bCs/>
                <w:sz w:val="16"/>
                <w:szCs w:val="16"/>
              </w:rPr>
              <w:br/>
              <w:t>Overall Quality Rating</w:t>
            </w:r>
          </w:p>
        </w:tc>
        <w:tc>
          <w:tcPr>
            <w:tcW w:w="426"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Study Type</w:t>
            </w:r>
          </w:p>
        </w:tc>
        <w:tc>
          <w:tcPr>
            <w:tcW w:w="763"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Eligibility Criteria</w:t>
            </w:r>
          </w:p>
        </w:tc>
        <w:tc>
          <w:tcPr>
            <w:tcW w:w="977"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Exclusion Criteria</w:t>
            </w:r>
          </w:p>
        </w:tc>
        <w:tc>
          <w:tcPr>
            <w:tcW w:w="508"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Number Screened/ Eligible/ Enrolled/ Analyzed</w:t>
            </w:r>
          </w:p>
        </w:tc>
        <w:tc>
          <w:tcPr>
            <w:tcW w:w="469"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Age</w:t>
            </w:r>
            <w:r w:rsidRPr="00153F4D">
              <w:rPr>
                <w:rFonts w:cs="Arial"/>
                <w:b/>
                <w:bCs/>
                <w:sz w:val="16"/>
                <w:szCs w:val="16"/>
              </w:rPr>
              <w:br/>
              <w:t>Sex</w:t>
            </w:r>
            <w:r w:rsidRPr="00153F4D">
              <w:rPr>
                <w:rFonts w:cs="Arial"/>
                <w:b/>
                <w:bCs/>
                <w:sz w:val="16"/>
                <w:szCs w:val="16"/>
              </w:rPr>
              <w:br/>
              <w:t>Race</w:t>
            </w:r>
          </w:p>
        </w:tc>
        <w:tc>
          <w:tcPr>
            <w:tcW w:w="574"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Intervention Type</w:t>
            </w:r>
          </w:p>
        </w:tc>
        <w:tc>
          <w:tcPr>
            <w:tcW w:w="609"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Ulcer Type/Severity at Baseline (Intervention Onset)</w:t>
            </w:r>
            <w:r w:rsidRPr="00153F4D">
              <w:rPr>
                <w:rFonts w:cs="Arial"/>
                <w:b/>
                <w:bCs/>
                <w:sz w:val="16"/>
                <w:szCs w:val="16"/>
              </w:rPr>
              <w:br/>
              <w:t>Stage</w:t>
            </w:r>
            <w:r w:rsidRPr="00153F4D">
              <w:rPr>
                <w:rFonts w:cs="Arial"/>
                <w:b/>
                <w:bCs/>
                <w:sz w:val="16"/>
                <w:szCs w:val="16"/>
              </w:rPr>
              <w:br/>
              <w:t>Size (mean)</w:t>
            </w:r>
            <w:r w:rsidRPr="00153F4D">
              <w:rPr>
                <w:rFonts w:cs="Arial"/>
                <w:b/>
                <w:bCs/>
                <w:sz w:val="16"/>
                <w:szCs w:val="16"/>
              </w:rPr>
              <w:br/>
              <w:t xml:space="preserve">Location </w:t>
            </w:r>
          </w:p>
        </w:tc>
      </w:tr>
      <w:tr w:rsidR="00E47CF5" w:rsidRPr="00153F4D" w:rsidTr="00E47CF5">
        <w:trPr>
          <w:cantSplit/>
        </w:trPr>
        <w:tc>
          <w:tcPr>
            <w:tcW w:w="674"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Adegoke, 2001</w:t>
            </w:r>
            <w:r w:rsidRPr="009244CA">
              <w:rPr>
                <w:rFonts w:ascii="Times New Roman" w:hAnsi="Times New Roman"/>
                <w:noProof/>
                <w:sz w:val="16"/>
                <w:szCs w:val="16"/>
                <w:vertAlign w:val="superscript"/>
              </w:rPr>
              <w:t>141</w:t>
            </w:r>
            <w:r w:rsidRPr="00153F4D">
              <w:rPr>
                <w:rFonts w:cs="Arial"/>
                <w:sz w:val="16"/>
                <w:szCs w:val="16"/>
              </w:rPr>
              <w:br/>
              <w:t>Nigeria</w:t>
            </w:r>
            <w:r w:rsidRPr="00153F4D">
              <w:rPr>
                <w:rFonts w:cs="Arial"/>
                <w:sz w:val="16"/>
                <w:szCs w:val="16"/>
              </w:rPr>
              <w:br/>
              <w:t xml:space="preserve"> Fair</w:t>
            </w:r>
          </w:p>
        </w:tc>
        <w:tc>
          <w:tcPr>
            <w:tcW w:w="42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Randomized trial</w:t>
            </w:r>
          </w:p>
        </w:tc>
        <w:tc>
          <w:tcPr>
            <w:tcW w:w="76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xml:space="preserve">Patients presenting with multiple pressure ulcers admitted to the neurology wards of the University College Hospital, Ibadan, Nigeria. </w:t>
            </w:r>
          </w:p>
        </w:tc>
        <w:tc>
          <w:tcPr>
            <w:tcW w:w="97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Patients that were smokers</w:t>
            </w:r>
          </w:p>
        </w:tc>
        <w:tc>
          <w:tcPr>
            <w:tcW w:w="50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NR/NR/7/6</w:t>
            </w:r>
          </w:p>
        </w:tc>
        <w:tc>
          <w:tcPr>
            <w:tcW w:w="46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Age (Mean):44 years</w:t>
            </w:r>
            <w:r w:rsidRPr="00153F4D">
              <w:rPr>
                <w:rFonts w:cs="Arial"/>
                <w:sz w:val="16"/>
                <w:szCs w:val="16"/>
              </w:rPr>
              <w:br/>
              <w:t>Female: NR</w:t>
            </w:r>
            <w:r w:rsidRPr="00153F4D">
              <w:rPr>
                <w:rFonts w:cs="Arial"/>
                <w:sz w:val="16"/>
                <w:szCs w:val="16"/>
              </w:rPr>
              <w:br/>
              <w:t>Race: NR</w:t>
            </w:r>
          </w:p>
        </w:tc>
        <w:tc>
          <w:tcPr>
            <w:tcW w:w="57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Adjunctive: Electrical Stimulation vs. sham</w:t>
            </w:r>
          </w:p>
        </w:tc>
        <w:tc>
          <w:tcPr>
            <w:tcW w:w="60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Stage: 100% Stage IV</w:t>
            </w:r>
            <w:r w:rsidRPr="00153F4D">
              <w:rPr>
                <w:rFonts w:cs="Arial"/>
                <w:sz w:val="16"/>
                <w:szCs w:val="16"/>
              </w:rPr>
              <w:br/>
              <w:t>Size (mean): 15.8 vs. 15.4 mm</w:t>
            </w:r>
            <w:r w:rsidRPr="00153F4D">
              <w:rPr>
                <w:rFonts w:cs="Arial"/>
                <w:sz w:val="16"/>
                <w:szCs w:val="16"/>
                <w:vertAlign w:val="superscript"/>
              </w:rPr>
              <w:t>2</w:t>
            </w:r>
            <w:r w:rsidRPr="00153F4D">
              <w:rPr>
                <w:rFonts w:cs="Arial"/>
                <w:sz w:val="16"/>
                <w:szCs w:val="16"/>
              </w:rPr>
              <w:br/>
              <w:t xml:space="preserve">Location: </w:t>
            </w:r>
            <w:r w:rsidRPr="00153F4D">
              <w:rPr>
                <w:rFonts w:cs="Arial"/>
                <w:sz w:val="16"/>
                <w:szCs w:val="16"/>
              </w:rPr>
              <w:br/>
              <w:t>greater trochanter - 2 vs. 1</w:t>
            </w:r>
            <w:r w:rsidRPr="00153F4D">
              <w:rPr>
                <w:rFonts w:cs="Arial"/>
                <w:sz w:val="16"/>
                <w:szCs w:val="16"/>
              </w:rPr>
              <w:br/>
              <w:t>sacrum - 1 vs. 2</w:t>
            </w:r>
          </w:p>
        </w:tc>
      </w:tr>
      <w:tr w:rsidR="00E47CF5" w:rsidRPr="00153F4D" w:rsidTr="00E47CF5">
        <w:trPr>
          <w:cantSplit/>
        </w:trPr>
        <w:tc>
          <w:tcPr>
            <w:tcW w:w="674"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Adunsky, 2005</w:t>
            </w:r>
            <w:r w:rsidRPr="009244CA">
              <w:rPr>
                <w:rFonts w:ascii="Times New Roman" w:hAnsi="Times New Roman"/>
                <w:noProof/>
                <w:sz w:val="16"/>
                <w:szCs w:val="16"/>
                <w:vertAlign w:val="superscript"/>
              </w:rPr>
              <w:t>142</w:t>
            </w:r>
            <w:r w:rsidRPr="00153F4D">
              <w:rPr>
                <w:rFonts w:cs="Arial"/>
                <w:sz w:val="16"/>
                <w:szCs w:val="16"/>
              </w:rPr>
              <w:br/>
              <w:t>Israel</w:t>
            </w:r>
            <w:r w:rsidRPr="00153F4D">
              <w:rPr>
                <w:rFonts w:cs="Arial"/>
                <w:sz w:val="16"/>
                <w:szCs w:val="16"/>
              </w:rPr>
              <w:br/>
              <w:t>Fair</w:t>
            </w:r>
          </w:p>
        </w:tc>
        <w:tc>
          <w:tcPr>
            <w:tcW w:w="42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Randomized trial</w:t>
            </w:r>
          </w:p>
        </w:tc>
        <w:tc>
          <w:tcPr>
            <w:tcW w:w="76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Only in-patients, with stage III degree non-diabetic pressure ulcers lasting 30 days, age&gt;18 years, informed consent, ulcer duration less than 24 months, ulcer size greater than 1 cm</w:t>
            </w:r>
            <w:r w:rsidRPr="00153F4D">
              <w:rPr>
                <w:rFonts w:cs="Arial"/>
                <w:sz w:val="16"/>
                <w:szCs w:val="16"/>
                <w:vertAlign w:val="superscript"/>
              </w:rPr>
              <w:t>2</w:t>
            </w:r>
            <w:r w:rsidRPr="00153F4D">
              <w:rPr>
                <w:rFonts w:cs="Arial"/>
                <w:sz w:val="16"/>
                <w:szCs w:val="16"/>
              </w:rPr>
              <w:t xml:space="preserve"> but smaller than 50 cm</w:t>
            </w:r>
            <w:r w:rsidRPr="00153F4D">
              <w:rPr>
                <w:rFonts w:cs="Arial"/>
                <w:sz w:val="16"/>
                <w:szCs w:val="16"/>
                <w:vertAlign w:val="superscript"/>
              </w:rPr>
              <w:t>2</w:t>
            </w:r>
            <w:r w:rsidRPr="00153F4D">
              <w:rPr>
                <w:rFonts w:cs="Arial"/>
                <w:sz w:val="16"/>
                <w:szCs w:val="16"/>
              </w:rPr>
              <w:t>, no recent history (minimum of 30 days) of growth factors or</w:t>
            </w:r>
            <w:r w:rsidRPr="00153F4D">
              <w:rPr>
                <w:rFonts w:cs="Arial"/>
                <w:sz w:val="16"/>
                <w:szCs w:val="16"/>
              </w:rPr>
              <w:br/>
              <w:t>vacuum-assisted treatment.</w:t>
            </w:r>
          </w:p>
        </w:tc>
        <w:tc>
          <w:tcPr>
            <w:tcW w:w="97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Patients with ulcers other than 3 degree (stage III), liver function enzymes higher than twice the upper limit of normal values, renal failure with creatinine&gt;2 mg%, anemia (hemoglobin&lt;10 g%), albumin&lt;2.6 g%, and patients having a pacemaker. Patients with significant medical disorder that might interfere with treatment results, patients with recent (2 months) use of steroids, chemotherapy, or other immunocompromising drugs.</w:t>
            </w:r>
          </w:p>
        </w:tc>
        <w:tc>
          <w:tcPr>
            <w:tcW w:w="50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NR/NR/63/63</w:t>
            </w:r>
          </w:p>
        </w:tc>
        <w:tc>
          <w:tcPr>
            <w:tcW w:w="46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Age (Mean): 71 years</w:t>
            </w:r>
            <w:r w:rsidRPr="00153F4D">
              <w:rPr>
                <w:rFonts w:cs="Arial"/>
                <w:sz w:val="16"/>
                <w:szCs w:val="16"/>
              </w:rPr>
              <w:br/>
              <w:t>Female: 35%</w:t>
            </w:r>
            <w:r w:rsidRPr="00153F4D">
              <w:rPr>
                <w:rFonts w:cs="Arial"/>
                <w:sz w:val="16"/>
                <w:szCs w:val="16"/>
              </w:rPr>
              <w:br/>
              <w:t>Race: NR</w:t>
            </w:r>
          </w:p>
        </w:tc>
        <w:tc>
          <w:tcPr>
            <w:tcW w:w="57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Adjunctive: Electrical Stimulation vs. sham</w:t>
            </w:r>
          </w:p>
        </w:tc>
        <w:tc>
          <w:tcPr>
            <w:tcW w:w="60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Stage: NR</w:t>
            </w:r>
            <w:r w:rsidRPr="00153F4D">
              <w:rPr>
                <w:rFonts w:cs="Arial"/>
                <w:sz w:val="16"/>
                <w:szCs w:val="16"/>
              </w:rPr>
              <w:br/>
              <w:t>Size (mean): 7.5 vs. 7.6 cm</w:t>
            </w:r>
            <w:r w:rsidRPr="00153F4D">
              <w:rPr>
                <w:rFonts w:cs="Arial"/>
                <w:sz w:val="16"/>
                <w:szCs w:val="16"/>
                <w:vertAlign w:val="superscript"/>
              </w:rPr>
              <w:t>2</w:t>
            </w:r>
            <w:r w:rsidRPr="00153F4D">
              <w:rPr>
                <w:rFonts w:cs="Arial"/>
                <w:sz w:val="16"/>
                <w:szCs w:val="16"/>
              </w:rPr>
              <w:br/>
              <w:t xml:space="preserve">Location: </w:t>
            </w:r>
          </w:p>
          <w:p w:rsidR="00E47CF5" w:rsidRPr="00153F4D" w:rsidRDefault="00E47CF5" w:rsidP="00E47CF5">
            <w:pPr>
              <w:rPr>
                <w:rFonts w:cs="Arial"/>
                <w:sz w:val="16"/>
                <w:szCs w:val="16"/>
              </w:rPr>
            </w:pPr>
            <w:r w:rsidRPr="00153F4D">
              <w:rPr>
                <w:rFonts w:cs="Arial"/>
                <w:sz w:val="16"/>
                <w:szCs w:val="16"/>
              </w:rPr>
              <w:t>sacrum – 25</w:t>
            </w:r>
          </w:p>
          <w:p w:rsidR="00E47CF5" w:rsidRPr="00153F4D" w:rsidRDefault="00E47CF5" w:rsidP="00E47CF5">
            <w:pPr>
              <w:rPr>
                <w:rFonts w:cs="Arial"/>
                <w:sz w:val="16"/>
                <w:szCs w:val="16"/>
              </w:rPr>
            </w:pPr>
            <w:r w:rsidRPr="00153F4D">
              <w:rPr>
                <w:rFonts w:cs="Arial"/>
                <w:sz w:val="16"/>
                <w:szCs w:val="16"/>
              </w:rPr>
              <w:t>trochanters – 13</w:t>
            </w:r>
          </w:p>
          <w:p w:rsidR="00E47CF5" w:rsidRPr="00153F4D" w:rsidRDefault="00E47CF5" w:rsidP="00E47CF5">
            <w:pPr>
              <w:rPr>
                <w:rFonts w:cs="Arial"/>
                <w:sz w:val="16"/>
                <w:szCs w:val="16"/>
              </w:rPr>
            </w:pPr>
            <w:r w:rsidRPr="00153F4D">
              <w:rPr>
                <w:rFonts w:cs="Arial"/>
                <w:sz w:val="16"/>
                <w:szCs w:val="16"/>
              </w:rPr>
              <w:t>legs – 13</w:t>
            </w:r>
          </w:p>
          <w:p w:rsidR="00E47CF5" w:rsidRPr="00153F4D" w:rsidRDefault="00E47CF5" w:rsidP="00E47CF5">
            <w:pPr>
              <w:rPr>
                <w:rFonts w:cs="Arial"/>
                <w:sz w:val="16"/>
                <w:szCs w:val="16"/>
              </w:rPr>
            </w:pPr>
            <w:r w:rsidRPr="00153F4D">
              <w:rPr>
                <w:rFonts w:cs="Arial"/>
                <w:sz w:val="16"/>
                <w:szCs w:val="16"/>
              </w:rPr>
              <w:t>buttocks – 4</w:t>
            </w:r>
          </w:p>
          <w:p w:rsidR="00E47CF5" w:rsidRPr="00153F4D" w:rsidRDefault="00E47CF5" w:rsidP="00E47CF5">
            <w:pPr>
              <w:rPr>
                <w:rFonts w:cs="Arial"/>
                <w:sz w:val="16"/>
                <w:szCs w:val="16"/>
              </w:rPr>
            </w:pPr>
            <w:r w:rsidRPr="00153F4D">
              <w:rPr>
                <w:rFonts w:cs="Arial"/>
                <w:sz w:val="16"/>
                <w:szCs w:val="16"/>
              </w:rPr>
              <w:t>ischium – 2</w:t>
            </w:r>
          </w:p>
        </w:tc>
      </w:tr>
      <w:tr w:rsidR="00E47CF5" w:rsidRPr="00153F4D" w:rsidTr="00E47CF5">
        <w:trPr>
          <w:cantSplit/>
        </w:trPr>
        <w:tc>
          <w:tcPr>
            <w:tcW w:w="674" w:type="pct"/>
            <w:tcBorders>
              <w:top w:val="nil"/>
              <w:left w:val="single" w:sz="4" w:space="0" w:color="auto"/>
              <w:bottom w:val="single" w:sz="4" w:space="0" w:color="auto"/>
              <w:right w:val="single" w:sz="4" w:space="0" w:color="auto"/>
            </w:tcBorders>
            <w:shd w:val="clear" w:color="auto" w:fill="auto"/>
            <w:hideMark/>
          </w:tcPr>
          <w:p w:rsidR="00E47CF5" w:rsidRDefault="00E47CF5" w:rsidP="00E47CF5">
            <w:pPr>
              <w:rPr>
                <w:rFonts w:ascii="Times New Roman" w:hAnsi="Times New Roman"/>
                <w:noProof/>
                <w:sz w:val="16"/>
                <w:szCs w:val="16"/>
                <w:vertAlign w:val="superscript"/>
              </w:rPr>
            </w:pPr>
            <w:r w:rsidRPr="00153F4D">
              <w:rPr>
                <w:rFonts w:cs="Arial"/>
                <w:sz w:val="16"/>
                <w:szCs w:val="16"/>
              </w:rPr>
              <w:t>Ahmad, 2008</w:t>
            </w:r>
            <w:r>
              <w:rPr>
                <w:rFonts w:cs="Arial"/>
                <w:sz w:val="16"/>
                <w:szCs w:val="16"/>
              </w:rPr>
              <w:t>(a)</w:t>
            </w:r>
            <w:r w:rsidRPr="009244CA">
              <w:rPr>
                <w:rFonts w:ascii="Times New Roman" w:hAnsi="Times New Roman"/>
                <w:noProof/>
                <w:sz w:val="16"/>
                <w:szCs w:val="16"/>
                <w:vertAlign w:val="superscript"/>
              </w:rPr>
              <w:t>143</w:t>
            </w:r>
            <w:r w:rsidRPr="00153F4D">
              <w:rPr>
                <w:rFonts w:ascii="Times New Roman" w:hAnsi="Times New Roman"/>
                <w:noProof/>
                <w:sz w:val="16"/>
                <w:szCs w:val="16"/>
                <w:vertAlign w:val="superscript"/>
              </w:rPr>
              <w:t xml:space="preserve"> </w:t>
            </w:r>
          </w:p>
          <w:p w:rsidR="00E47CF5" w:rsidRPr="00153F4D" w:rsidRDefault="00E47CF5" w:rsidP="00E47CF5">
            <w:pPr>
              <w:rPr>
                <w:rFonts w:cs="Arial"/>
                <w:sz w:val="16"/>
                <w:szCs w:val="16"/>
              </w:rPr>
            </w:pPr>
            <w:r w:rsidRPr="00153F4D">
              <w:rPr>
                <w:rFonts w:cs="Arial"/>
                <w:sz w:val="16"/>
                <w:szCs w:val="16"/>
              </w:rPr>
              <w:t>Ahmad, 2008</w:t>
            </w:r>
            <w:r>
              <w:rPr>
                <w:rFonts w:cs="Arial"/>
                <w:sz w:val="16"/>
                <w:szCs w:val="16"/>
              </w:rPr>
              <w:t>(b)</w:t>
            </w:r>
            <w:r w:rsidRPr="009244CA">
              <w:rPr>
                <w:rFonts w:ascii="Times New Roman" w:hAnsi="Times New Roman"/>
                <w:noProof/>
                <w:sz w:val="16"/>
                <w:szCs w:val="16"/>
                <w:vertAlign w:val="superscript"/>
              </w:rPr>
              <w:t>144</w:t>
            </w:r>
            <w:r w:rsidRPr="00153F4D">
              <w:rPr>
                <w:rFonts w:cs="Arial"/>
                <w:sz w:val="16"/>
                <w:szCs w:val="16"/>
              </w:rPr>
              <w:br/>
              <w:t>Saudi Arabia</w:t>
            </w:r>
          </w:p>
          <w:p w:rsidR="00E47CF5" w:rsidRPr="00153F4D" w:rsidRDefault="00E47CF5" w:rsidP="00E47CF5">
            <w:pPr>
              <w:rPr>
                <w:rFonts w:cs="Arial"/>
                <w:sz w:val="16"/>
                <w:szCs w:val="16"/>
              </w:rPr>
            </w:pPr>
            <w:r w:rsidRPr="00153F4D">
              <w:rPr>
                <w:rFonts w:cs="Arial"/>
                <w:sz w:val="16"/>
                <w:szCs w:val="16"/>
              </w:rPr>
              <w:t>Fair</w:t>
            </w:r>
          </w:p>
        </w:tc>
        <w:tc>
          <w:tcPr>
            <w:tcW w:w="42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Randomized trial</w:t>
            </w:r>
          </w:p>
        </w:tc>
        <w:tc>
          <w:tcPr>
            <w:tcW w:w="76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Chronic pressure ulcer, Stage II ulcers</w:t>
            </w:r>
            <w:r w:rsidRPr="00153F4D">
              <w:rPr>
                <w:rFonts w:cs="Arial"/>
                <w:sz w:val="16"/>
                <w:szCs w:val="16"/>
              </w:rPr>
              <w:br/>
            </w:r>
            <w:r w:rsidRPr="00153F4D">
              <w:rPr>
                <w:rFonts w:cs="Arial"/>
                <w:sz w:val="16"/>
                <w:szCs w:val="16"/>
              </w:rPr>
              <w:br/>
              <w:t>(Article uses Yarkony-Kirk grade criteria)</w:t>
            </w:r>
          </w:p>
        </w:tc>
        <w:tc>
          <w:tcPr>
            <w:tcW w:w="97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Cardiac pacemaker;</w:t>
            </w:r>
            <w:r w:rsidRPr="00153F4D">
              <w:rPr>
                <w:rFonts w:cs="Arial"/>
                <w:sz w:val="16"/>
                <w:szCs w:val="16"/>
              </w:rPr>
              <w:br/>
              <w:t>peripheral vascular diseases;</w:t>
            </w:r>
            <w:r w:rsidRPr="00153F4D">
              <w:rPr>
                <w:rFonts w:cs="Arial"/>
                <w:sz w:val="16"/>
                <w:szCs w:val="16"/>
              </w:rPr>
              <w:br/>
              <w:t>active osteomyelitis;</w:t>
            </w:r>
            <w:r w:rsidRPr="00153F4D">
              <w:rPr>
                <w:rFonts w:cs="Arial"/>
                <w:sz w:val="16"/>
                <w:szCs w:val="16"/>
              </w:rPr>
              <w:br/>
              <w:t>pregnant;</w:t>
            </w:r>
            <w:r w:rsidRPr="00153F4D">
              <w:rPr>
                <w:rFonts w:cs="Arial"/>
                <w:sz w:val="16"/>
                <w:szCs w:val="16"/>
              </w:rPr>
              <w:br/>
              <w:t>receiving long-term radiation therapy, steroid therapy or chemotherapy.</w:t>
            </w:r>
          </w:p>
        </w:tc>
        <w:tc>
          <w:tcPr>
            <w:tcW w:w="50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NR/NR/60/60</w:t>
            </w:r>
          </w:p>
        </w:tc>
        <w:tc>
          <w:tcPr>
            <w:tcW w:w="46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Age (Mean): 39 years</w:t>
            </w:r>
            <w:r w:rsidRPr="00153F4D">
              <w:rPr>
                <w:rFonts w:cs="Arial"/>
                <w:sz w:val="16"/>
                <w:szCs w:val="16"/>
              </w:rPr>
              <w:br/>
              <w:t>Female: 53%</w:t>
            </w:r>
            <w:r w:rsidRPr="00153F4D">
              <w:rPr>
                <w:rFonts w:cs="Arial"/>
                <w:sz w:val="16"/>
                <w:szCs w:val="16"/>
              </w:rPr>
              <w:br/>
              <w:t>Race: NR</w:t>
            </w:r>
          </w:p>
        </w:tc>
        <w:tc>
          <w:tcPr>
            <w:tcW w:w="57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Adjunctive: Electrical Stimulation (high voltage pulsed galvanic current (HVPC))</w:t>
            </w:r>
          </w:p>
        </w:tc>
        <w:tc>
          <w:tcPr>
            <w:tcW w:w="60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Stage: II</w:t>
            </w:r>
            <w:r w:rsidRPr="00153F4D">
              <w:rPr>
                <w:rFonts w:cs="Arial"/>
                <w:sz w:val="16"/>
                <w:szCs w:val="16"/>
              </w:rPr>
              <w:br/>
              <w:t>Size (mean cm</w:t>
            </w:r>
            <w:r w:rsidRPr="00153F4D">
              <w:rPr>
                <w:rFonts w:cs="Arial"/>
                <w:sz w:val="16"/>
                <w:szCs w:val="16"/>
                <w:vertAlign w:val="superscript"/>
              </w:rPr>
              <w:t>2</w:t>
            </w:r>
            <w:r w:rsidRPr="00153F4D">
              <w:rPr>
                <w:rFonts w:cs="Arial"/>
                <w:sz w:val="16"/>
                <w:szCs w:val="16"/>
              </w:rPr>
              <w:t>): 7.12 vs. 7.12 vs. 7.14 vs. 7.21</w:t>
            </w:r>
            <w:r w:rsidRPr="00153F4D">
              <w:rPr>
                <w:rFonts w:cs="Arial"/>
                <w:sz w:val="16"/>
                <w:szCs w:val="16"/>
              </w:rPr>
              <w:br/>
              <w:t xml:space="preserve">Location: NR </w:t>
            </w:r>
          </w:p>
        </w:tc>
      </w:tr>
    </w:tbl>
    <w:p w:rsidR="00E47CF5" w:rsidRPr="00153F4D" w:rsidRDefault="00E47CF5" w:rsidP="00E47CF5">
      <w:r w:rsidRPr="00153F4D">
        <w:br w:type="page"/>
      </w:r>
    </w:p>
    <w:tbl>
      <w:tblPr>
        <w:tblW w:w="4972" w:type="pct"/>
        <w:tblLayout w:type="fixed"/>
        <w:tblCellMar>
          <w:left w:w="58" w:type="dxa"/>
          <w:right w:w="58" w:type="dxa"/>
        </w:tblCellMar>
        <w:tblLook w:val="04A0"/>
      </w:tblPr>
      <w:tblGrid>
        <w:gridCol w:w="2163"/>
        <w:gridCol w:w="1159"/>
        <w:gridCol w:w="2588"/>
        <w:gridCol w:w="2518"/>
        <w:gridCol w:w="1136"/>
        <w:gridCol w:w="1384"/>
        <w:gridCol w:w="1686"/>
        <w:gridCol w:w="1801"/>
      </w:tblGrid>
      <w:tr w:rsidR="00E47CF5" w:rsidRPr="00153F4D" w:rsidTr="00E47CF5">
        <w:trPr>
          <w:cantSplit/>
          <w:tblHeader/>
        </w:trPr>
        <w:tc>
          <w:tcPr>
            <w:tcW w:w="749" w:type="pct"/>
            <w:tcBorders>
              <w:top w:val="single" w:sz="4" w:space="0" w:color="auto"/>
              <w:left w:val="single" w:sz="4" w:space="0" w:color="auto"/>
              <w:bottom w:val="single" w:sz="4" w:space="0" w:color="auto"/>
            </w:tcBorders>
            <w:shd w:val="clear" w:color="auto" w:fill="auto"/>
            <w:hideMark/>
          </w:tcPr>
          <w:p w:rsidR="00E47CF5" w:rsidRPr="00153F4D" w:rsidRDefault="00E47CF5" w:rsidP="00E47CF5">
            <w:pPr>
              <w:rPr>
                <w:rFonts w:cs="Arial"/>
                <w:b/>
                <w:sz w:val="16"/>
                <w:szCs w:val="16"/>
              </w:rPr>
            </w:pPr>
            <w:r w:rsidRPr="00153F4D">
              <w:rPr>
                <w:rFonts w:cs="Arial"/>
                <w:b/>
                <w:sz w:val="16"/>
                <w:szCs w:val="16"/>
              </w:rPr>
              <w:lastRenderedPageBreak/>
              <w:t>Evidence Table</w:t>
            </w:r>
            <w:r w:rsidR="0078280F">
              <w:rPr>
                <w:rFonts w:cs="Arial"/>
                <w:b/>
                <w:sz w:val="16"/>
                <w:szCs w:val="16"/>
              </w:rPr>
              <w:t xml:space="preserve"> H-</w:t>
            </w:r>
            <w:r w:rsidRPr="00153F4D">
              <w:rPr>
                <w:rFonts w:cs="Arial"/>
                <w:b/>
                <w:sz w:val="16"/>
                <w:szCs w:val="16"/>
              </w:rPr>
              <w:t>9a: Adjunctive Trial and Observational Studies, continued</w:t>
            </w:r>
          </w:p>
        </w:tc>
        <w:tc>
          <w:tcPr>
            <w:tcW w:w="401" w:type="pct"/>
            <w:tcBorders>
              <w:top w:val="single" w:sz="4" w:space="0" w:color="auto"/>
              <w:bottom w:val="single" w:sz="4" w:space="0" w:color="auto"/>
            </w:tcBorders>
            <w:shd w:val="clear" w:color="auto" w:fill="auto"/>
            <w:hideMark/>
          </w:tcPr>
          <w:p w:rsidR="00E47CF5" w:rsidRPr="00153F4D" w:rsidRDefault="00E47CF5" w:rsidP="00E47CF5">
            <w:pPr>
              <w:rPr>
                <w:rFonts w:cs="Arial"/>
                <w:sz w:val="16"/>
                <w:szCs w:val="16"/>
              </w:rPr>
            </w:pPr>
          </w:p>
        </w:tc>
        <w:tc>
          <w:tcPr>
            <w:tcW w:w="896" w:type="pct"/>
            <w:tcBorders>
              <w:top w:val="single" w:sz="4" w:space="0" w:color="auto"/>
              <w:bottom w:val="single" w:sz="4" w:space="0" w:color="auto"/>
            </w:tcBorders>
            <w:shd w:val="clear" w:color="auto" w:fill="auto"/>
            <w:hideMark/>
          </w:tcPr>
          <w:p w:rsidR="00E47CF5" w:rsidRPr="00153F4D" w:rsidRDefault="00E47CF5" w:rsidP="00E47CF5">
            <w:pPr>
              <w:rPr>
                <w:rFonts w:cs="Arial"/>
                <w:sz w:val="16"/>
                <w:szCs w:val="16"/>
              </w:rPr>
            </w:pPr>
          </w:p>
        </w:tc>
        <w:tc>
          <w:tcPr>
            <w:tcW w:w="872" w:type="pct"/>
            <w:tcBorders>
              <w:top w:val="single" w:sz="4" w:space="0" w:color="auto"/>
              <w:bottom w:val="single" w:sz="4" w:space="0" w:color="auto"/>
            </w:tcBorders>
            <w:shd w:val="clear" w:color="auto" w:fill="auto"/>
            <w:hideMark/>
          </w:tcPr>
          <w:p w:rsidR="00E47CF5" w:rsidRPr="00153F4D" w:rsidRDefault="00E47CF5" w:rsidP="00E47CF5">
            <w:pPr>
              <w:rPr>
                <w:rFonts w:cs="Arial"/>
                <w:sz w:val="16"/>
                <w:szCs w:val="16"/>
              </w:rPr>
            </w:pPr>
          </w:p>
        </w:tc>
        <w:tc>
          <w:tcPr>
            <w:tcW w:w="393" w:type="pct"/>
            <w:tcBorders>
              <w:top w:val="single" w:sz="4" w:space="0" w:color="auto"/>
              <w:bottom w:val="single" w:sz="4" w:space="0" w:color="auto"/>
            </w:tcBorders>
            <w:shd w:val="clear" w:color="auto" w:fill="auto"/>
            <w:hideMark/>
          </w:tcPr>
          <w:p w:rsidR="00E47CF5" w:rsidRPr="00153F4D" w:rsidRDefault="00E47CF5" w:rsidP="00E47CF5">
            <w:pPr>
              <w:rPr>
                <w:rFonts w:cs="Arial"/>
                <w:sz w:val="16"/>
                <w:szCs w:val="16"/>
              </w:rPr>
            </w:pPr>
          </w:p>
        </w:tc>
        <w:tc>
          <w:tcPr>
            <w:tcW w:w="479" w:type="pct"/>
            <w:tcBorders>
              <w:top w:val="single" w:sz="4" w:space="0" w:color="auto"/>
              <w:bottom w:val="single" w:sz="4" w:space="0" w:color="auto"/>
            </w:tcBorders>
            <w:shd w:val="clear" w:color="auto" w:fill="auto"/>
            <w:hideMark/>
          </w:tcPr>
          <w:p w:rsidR="00E47CF5" w:rsidRPr="00153F4D" w:rsidRDefault="00E47CF5" w:rsidP="00E47CF5">
            <w:pPr>
              <w:rPr>
                <w:rFonts w:cs="Arial"/>
                <w:sz w:val="16"/>
                <w:szCs w:val="16"/>
              </w:rPr>
            </w:pPr>
          </w:p>
        </w:tc>
        <w:tc>
          <w:tcPr>
            <w:tcW w:w="584" w:type="pct"/>
            <w:tcBorders>
              <w:top w:val="single" w:sz="4" w:space="0" w:color="auto"/>
              <w:bottom w:val="single" w:sz="4" w:space="0" w:color="auto"/>
            </w:tcBorders>
            <w:shd w:val="clear" w:color="auto" w:fill="auto"/>
            <w:hideMark/>
          </w:tcPr>
          <w:p w:rsidR="00E47CF5" w:rsidRPr="00153F4D" w:rsidRDefault="00E47CF5" w:rsidP="00E47CF5">
            <w:pPr>
              <w:rPr>
                <w:rFonts w:cs="Arial"/>
                <w:sz w:val="16"/>
                <w:szCs w:val="16"/>
              </w:rPr>
            </w:pPr>
          </w:p>
        </w:tc>
        <w:tc>
          <w:tcPr>
            <w:tcW w:w="624" w:type="pct"/>
            <w:tcBorders>
              <w:top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p>
        </w:tc>
      </w:tr>
      <w:tr w:rsidR="00E47CF5" w:rsidRPr="00153F4D" w:rsidTr="00E47CF5">
        <w:trPr>
          <w:cantSplit/>
          <w:tblHeader/>
        </w:trPr>
        <w:tc>
          <w:tcPr>
            <w:tcW w:w="749" w:type="pct"/>
            <w:tcBorders>
              <w:top w:val="nil"/>
              <w:left w:val="single" w:sz="4" w:space="0" w:color="auto"/>
              <w:bottom w:val="single" w:sz="4" w:space="0" w:color="auto"/>
              <w:right w:val="single" w:sz="4" w:space="0" w:color="auto"/>
            </w:tcBorders>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Author, year</w:t>
            </w:r>
            <w:r w:rsidRPr="00153F4D">
              <w:rPr>
                <w:rFonts w:cs="Arial"/>
                <w:b/>
                <w:bCs/>
                <w:sz w:val="16"/>
                <w:szCs w:val="16"/>
              </w:rPr>
              <w:br/>
              <w:t>Country</w:t>
            </w:r>
            <w:r w:rsidRPr="00153F4D">
              <w:rPr>
                <w:rFonts w:cs="Arial"/>
                <w:b/>
                <w:bCs/>
                <w:sz w:val="16"/>
                <w:szCs w:val="16"/>
              </w:rPr>
              <w:br/>
              <w:t>Overall Quality Rating</w:t>
            </w:r>
          </w:p>
        </w:tc>
        <w:tc>
          <w:tcPr>
            <w:tcW w:w="401" w:type="pct"/>
            <w:tcBorders>
              <w:top w:val="nil"/>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Study Type</w:t>
            </w:r>
          </w:p>
        </w:tc>
        <w:tc>
          <w:tcPr>
            <w:tcW w:w="896" w:type="pct"/>
            <w:tcBorders>
              <w:top w:val="nil"/>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Eligibility Criteria</w:t>
            </w:r>
          </w:p>
        </w:tc>
        <w:tc>
          <w:tcPr>
            <w:tcW w:w="872" w:type="pct"/>
            <w:tcBorders>
              <w:top w:val="nil"/>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Exclusion Criteria</w:t>
            </w:r>
          </w:p>
        </w:tc>
        <w:tc>
          <w:tcPr>
            <w:tcW w:w="393" w:type="pct"/>
            <w:tcBorders>
              <w:top w:val="nil"/>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Number Screened/ Eligible/ Enrolled/ Analyzed</w:t>
            </w:r>
          </w:p>
        </w:tc>
        <w:tc>
          <w:tcPr>
            <w:tcW w:w="479" w:type="pct"/>
            <w:tcBorders>
              <w:top w:val="nil"/>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Age</w:t>
            </w:r>
            <w:r w:rsidRPr="00153F4D">
              <w:rPr>
                <w:rFonts w:cs="Arial"/>
                <w:b/>
                <w:bCs/>
                <w:sz w:val="16"/>
                <w:szCs w:val="16"/>
              </w:rPr>
              <w:br/>
              <w:t>Sex</w:t>
            </w:r>
            <w:r w:rsidRPr="00153F4D">
              <w:rPr>
                <w:rFonts w:cs="Arial"/>
                <w:b/>
                <w:bCs/>
                <w:sz w:val="16"/>
                <w:szCs w:val="16"/>
              </w:rPr>
              <w:br/>
              <w:t>Race</w:t>
            </w:r>
          </w:p>
        </w:tc>
        <w:tc>
          <w:tcPr>
            <w:tcW w:w="584" w:type="pct"/>
            <w:tcBorders>
              <w:top w:val="nil"/>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Intervention Type</w:t>
            </w:r>
          </w:p>
        </w:tc>
        <w:tc>
          <w:tcPr>
            <w:tcW w:w="624" w:type="pct"/>
            <w:tcBorders>
              <w:top w:val="nil"/>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Ulcer Type/Severity at Baseline (Intervention Onset)</w:t>
            </w:r>
            <w:r w:rsidRPr="00153F4D">
              <w:rPr>
                <w:rFonts w:cs="Arial"/>
                <w:b/>
                <w:bCs/>
                <w:sz w:val="16"/>
                <w:szCs w:val="16"/>
              </w:rPr>
              <w:br/>
              <w:t>Stage</w:t>
            </w:r>
            <w:r w:rsidRPr="00153F4D">
              <w:rPr>
                <w:rFonts w:cs="Arial"/>
                <w:b/>
                <w:bCs/>
                <w:sz w:val="16"/>
                <w:szCs w:val="16"/>
              </w:rPr>
              <w:br/>
              <w:t>Size (mean)</w:t>
            </w:r>
            <w:r w:rsidRPr="00153F4D">
              <w:rPr>
                <w:rFonts w:cs="Arial"/>
                <w:b/>
                <w:bCs/>
                <w:sz w:val="16"/>
                <w:szCs w:val="16"/>
              </w:rPr>
              <w:br/>
              <w:t xml:space="preserve">Location </w:t>
            </w:r>
          </w:p>
        </w:tc>
      </w:tr>
      <w:tr w:rsidR="00E47CF5" w:rsidRPr="00153F4D" w:rsidTr="00E47CF5">
        <w:trPr>
          <w:cantSplit/>
        </w:trPr>
        <w:tc>
          <w:tcPr>
            <w:tcW w:w="749"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Baker, 1996</w:t>
            </w:r>
            <w:r w:rsidRPr="009244CA">
              <w:rPr>
                <w:rFonts w:ascii="Times New Roman" w:hAnsi="Times New Roman"/>
                <w:noProof/>
                <w:sz w:val="16"/>
                <w:szCs w:val="16"/>
                <w:vertAlign w:val="superscript"/>
              </w:rPr>
              <w:t>145</w:t>
            </w:r>
            <w:r w:rsidRPr="00153F4D">
              <w:rPr>
                <w:rFonts w:cs="Arial"/>
                <w:sz w:val="16"/>
                <w:szCs w:val="16"/>
              </w:rPr>
              <w:br/>
              <w:t>US</w:t>
            </w:r>
            <w:r w:rsidRPr="00153F4D">
              <w:rPr>
                <w:rFonts w:cs="Arial"/>
                <w:sz w:val="16"/>
                <w:szCs w:val="16"/>
              </w:rPr>
              <w:br/>
              <w:t>Fair</w:t>
            </w:r>
          </w:p>
        </w:tc>
        <w:tc>
          <w:tcPr>
            <w:tcW w:w="40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Randomized trial</w:t>
            </w:r>
          </w:p>
        </w:tc>
        <w:tc>
          <w:tcPr>
            <w:tcW w:w="89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Patients with spinal cord injuries (SCI) and one or more pressure ulcers.</w:t>
            </w:r>
          </w:p>
        </w:tc>
        <w:tc>
          <w:tcPr>
            <w:tcW w:w="87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39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NR/NR/80/80</w:t>
            </w:r>
          </w:p>
        </w:tc>
        <w:tc>
          <w:tcPr>
            <w:tcW w:w="47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Age (Mean): 36 years</w:t>
            </w:r>
            <w:r w:rsidRPr="00153F4D">
              <w:rPr>
                <w:rFonts w:cs="Arial"/>
                <w:sz w:val="16"/>
                <w:szCs w:val="16"/>
              </w:rPr>
              <w:br/>
              <w:t>Female: 18%</w:t>
            </w:r>
          </w:p>
          <w:p w:rsidR="00E47CF5" w:rsidRPr="00153F4D" w:rsidRDefault="00E47CF5" w:rsidP="00E47CF5">
            <w:pPr>
              <w:rPr>
                <w:rFonts w:cs="Arial"/>
                <w:sz w:val="16"/>
                <w:szCs w:val="16"/>
              </w:rPr>
            </w:pPr>
            <w:r w:rsidRPr="00153F4D">
              <w:rPr>
                <w:rFonts w:cs="Arial"/>
                <w:sz w:val="16"/>
                <w:szCs w:val="16"/>
              </w:rPr>
              <w:t>Race:</w:t>
            </w:r>
            <w:r w:rsidRPr="00153F4D">
              <w:rPr>
                <w:rFonts w:cs="Arial"/>
                <w:sz w:val="16"/>
                <w:szCs w:val="16"/>
              </w:rPr>
              <w:br/>
              <w:t>White - 43%</w:t>
            </w:r>
            <w:r w:rsidRPr="00153F4D">
              <w:rPr>
                <w:rFonts w:cs="Arial"/>
                <w:sz w:val="16"/>
                <w:szCs w:val="16"/>
              </w:rPr>
              <w:br/>
              <w:t>Black - 29%</w:t>
            </w:r>
            <w:r w:rsidRPr="00153F4D">
              <w:rPr>
                <w:rFonts w:cs="Arial"/>
                <w:sz w:val="16"/>
                <w:szCs w:val="16"/>
              </w:rPr>
              <w:br/>
              <w:t>Other - 28%</w:t>
            </w:r>
          </w:p>
        </w:tc>
        <w:tc>
          <w:tcPr>
            <w:tcW w:w="58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Adjunctive: Electrical Stimulation</w:t>
            </w:r>
          </w:p>
        </w:tc>
        <w:tc>
          <w:tcPr>
            <w:tcW w:w="62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Stage: NR</w:t>
            </w:r>
            <w:r w:rsidRPr="00153F4D">
              <w:rPr>
                <w:rFonts w:cs="Arial"/>
                <w:sz w:val="16"/>
                <w:szCs w:val="16"/>
              </w:rPr>
              <w:br/>
              <w:t>Size (mean): 6.6 vs. 2.4 vs. 8.5 vs. 8.6 cm</w:t>
            </w:r>
            <w:r w:rsidRPr="00153F4D">
              <w:rPr>
                <w:rFonts w:cs="Arial"/>
                <w:sz w:val="16"/>
                <w:szCs w:val="16"/>
                <w:vertAlign w:val="superscript"/>
              </w:rPr>
              <w:t>2</w:t>
            </w:r>
            <w:r w:rsidRPr="00153F4D">
              <w:rPr>
                <w:rFonts w:cs="Arial"/>
                <w:sz w:val="16"/>
                <w:szCs w:val="16"/>
              </w:rPr>
              <w:br/>
              <w:t xml:space="preserve">Location: </w:t>
            </w:r>
            <w:r w:rsidRPr="00153F4D">
              <w:rPr>
                <w:rFonts w:cs="Arial"/>
                <w:sz w:val="16"/>
                <w:szCs w:val="16"/>
              </w:rPr>
              <w:br/>
              <w:t>foot - 13% vs. 9% vs. 7% vs. 8%</w:t>
            </w:r>
            <w:r w:rsidRPr="00153F4D">
              <w:rPr>
                <w:rFonts w:cs="Arial"/>
                <w:sz w:val="16"/>
                <w:szCs w:val="16"/>
              </w:rPr>
              <w:br/>
              <w:t>thigh - 15% vs. 23% vs. 26% vs. 16%</w:t>
            </w:r>
            <w:r w:rsidRPr="00153F4D">
              <w:rPr>
                <w:rFonts w:cs="Arial"/>
                <w:sz w:val="16"/>
                <w:szCs w:val="16"/>
              </w:rPr>
              <w:br/>
              <w:t>ischial - 30% vs. 33% vs. 24% vs. 40%</w:t>
            </w:r>
            <w:r w:rsidRPr="00153F4D">
              <w:rPr>
                <w:rFonts w:cs="Arial"/>
                <w:sz w:val="16"/>
                <w:szCs w:val="16"/>
              </w:rPr>
              <w:br/>
              <w:t>sacral - 30% vs. 33% vs. 24% vs. 36%</w:t>
            </w:r>
            <w:r w:rsidRPr="00153F4D">
              <w:rPr>
                <w:rFonts w:cs="Arial"/>
                <w:sz w:val="16"/>
                <w:szCs w:val="16"/>
              </w:rPr>
              <w:br/>
              <w:t>other - 5% vs. 5% vs. 14% vs. 36%</w:t>
            </w:r>
          </w:p>
        </w:tc>
      </w:tr>
      <w:tr w:rsidR="00E47CF5" w:rsidRPr="00153F4D" w:rsidTr="00E47CF5">
        <w:trPr>
          <w:cantSplit/>
        </w:trPr>
        <w:tc>
          <w:tcPr>
            <w:tcW w:w="749"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Burke, 1998</w:t>
            </w:r>
            <w:r>
              <w:rPr>
                <w:rFonts w:cs="Arial"/>
                <w:sz w:val="16"/>
                <w:szCs w:val="16"/>
              </w:rPr>
              <w:t>*</w:t>
            </w:r>
            <w:r w:rsidRPr="009244CA">
              <w:rPr>
                <w:rFonts w:ascii="Times New Roman" w:hAnsi="Times New Roman"/>
                <w:noProof/>
                <w:sz w:val="16"/>
                <w:szCs w:val="16"/>
                <w:vertAlign w:val="superscript"/>
              </w:rPr>
              <w:t>146</w:t>
            </w:r>
            <w:r w:rsidRPr="00153F4D">
              <w:rPr>
                <w:rFonts w:cs="Arial"/>
                <w:sz w:val="16"/>
                <w:szCs w:val="16"/>
              </w:rPr>
              <w:br/>
              <w:t>US</w:t>
            </w:r>
          </w:p>
          <w:p w:rsidR="00E47CF5" w:rsidRPr="00153F4D" w:rsidRDefault="00E47CF5" w:rsidP="00E47CF5">
            <w:pPr>
              <w:rPr>
                <w:rFonts w:cs="Arial"/>
                <w:sz w:val="16"/>
                <w:szCs w:val="16"/>
              </w:rPr>
            </w:pPr>
            <w:r w:rsidRPr="00153F4D">
              <w:rPr>
                <w:rFonts w:cs="Arial"/>
                <w:sz w:val="16"/>
                <w:szCs w:val="16"/>
              </w:rPr>
              <w:t>Fair</w:t>
            </w:r>
          </w:p>
        </w:tc>
        <w:tc>
          <w:tcPr>
            <w:tcW w:w="40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Randomized trial</w:t>
            </w:r>
          </w:p>
        </w:tc>
        <w:tc>
          <w:tcPr>
            <w:tcW w:w="89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color w:val="0A0905"/>
                <w:sz w:val="16"/>
                <w:szCs w:val="16"/>
                <w:shd w:val="clear" w:color="auto" w:fill="FFFFFF"/>
              </w:rPr>
              <w:t>VA inpatients presenting with either a Grade III or IV pressure ulcer.</w:t>
            </w:r>
          </w:p>
        </w:tc>
        <w:tc>
          <w:tcPr>
            <w:tcW w:w="87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39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NR/NR/18/ 18(42 PU)</w:t>
            </w:r>
          </w:p>
        </w:tc>
        <w:tc>
          <w:tcPr>
            <w:tcW w:w="47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Age (Mean): NR</w:t>
            </w:r>
            <w:r w:rsidRPr="00153F4D">
              <w:rPr>
                <w:rFonts w:cs="Arial"/>
                <w:sz w:val="16"/>
                <w:szCs w:val="16"/>
              </w:rPr>
              <w:br/>
              <w:t>Female: NR</w:t>
            </w:r>
            <w:r w:rsidRPr="00153F4D">
              <w:rPr>
                <w:rFonts w:cs="Arial"/>
                <w:sz w:val="16"/>
                <w:szCs w:val="16"/>
              </w:rPr>
              <w:br/>
              <w:t>Race: NR</w:t>
            </w:r>
          </w:p>
        </w:tc>
        <w:tc>
          <w:tcPr>
            <w:tcW w:w="58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Adjunctive: Hydrotherapy</w:t>
            </w:r>
          </w:p>
        </w:tc>
        <w:tc>
          <w:tcPr>
            <w:tcW w:w="62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Stage: Grade III or IV – 100%</w:t>
            </w:r>
            <w:r w:rsidRPr="00153F4D">
              <w:rPr>
                <w:rFonts w:cs="Arial"/>
                <w:sz w:val="16"/>
                <w:szCs w:val="16"/>
              </w:rPr>
              <w:br/>
              <w:t>Size (mean): NR</w:t>
            </w:r>
            <w:r w:rsidRPr="00153F4D">
              <w:rPr>
                <w:rFonts w:cs="Arial"/>
                <w:sz w:val="16"/>
                <w:szCs w:val="16"/>
              </w:rPr>
              <w:br/>
              <w:t>Location: NR</w:t>
            </w:r>
          </w:p>
        </w:tc>
      </w:tr>
      <w:tr w:rsidR="00E47CF5" w:rsidRPr="00153F4D" w:rsidTr="00E47CF5">
        <w:trPr>
          <w:cantSplit/>
        </w:trPr>
        <w:tc>
          <w:tcPr>
            <w:tcW w:w="749"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Comorosan, 1993</w:t>
            </w:r>
            <w:r w:rsidRPr="009244CA">
              <w:rPr>
                <w:rFonts w:ascii="Times New Roman" w:hAnsi="Times New Roman"/>
                <w:noProof/>
                <w:sz w:val="16"/>
                <w:szCs w:val="16"/>
                <w:vertAlign w:val="superscript"/>
              </w:rPr>
              <w:t>147</w:t>
            </w:r>
          </w:p>
          <w:p w:rsidR="00E47CF5" w:rsidRPr="00153F4D" w:rsidRDefault="00E47CF5" w:rsidP="00E47CF5">
            <w:pPr>
              <w:rPr>
                <w:rFonts w:cs="Arial"/>
                <w:sz w:val="16"/>
                <w:szCs w:val="16"/>
              </w:rPr>
            </w:pPr>
            <w:r w:rsidRPr="00153F4D">
              <w:rPr>
                <w:rFonts w:cs="Arial"/>
                <w:sz w:val="16"/>
                <w:szCs w:val="16"/>
              </w:rPr>
              <w:t>Romania</w:t>
            </w:r>
          </w:p>
          <w:p w:rsidR="00E47CF5" w:rsidRPr="00153F4D" w:rsidRDefault="00E47CF5" w:rsidP="00E47CF5">
            <w:pPr>
              <w:rPr>
                <w:rFonts w:cs="Arial"/>
                <w:sz w:val="16"/>
                <w:szCs w:val="16"/>
              </w:rPr>
            </w:pPr>
            <w:r w:rsidRPr="00153F4D">
              <w:rPr>
                <w:rFonts w:cs="Arial"/>
                <w:sz w:val="16"/>
                <w:szCs w:val="16"/>
              </w:rPr>
              <w:t>Fair</w:t>
            </w:r>
          </w:p>
        </w:tc>
        <w:tc>
          <w:tcPr>
            <w:tcW w:w="40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Trial</w:t>
            </w:r>
          </w:p>
        </w:tc>
        <w:tc>
          <w:tcPr>
            <w:tcW w:w="89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color w:val="0A0905"/>
                <w:sz w:val="16"/>
                <w:szCs w:val="16"/>
                <w:shd w:val="clear" w:color="auto" w:fill="FFFFFF"/>
              </w:rPr>
            </w:pPr>
            <w:r w:rsidRPr="00153F4D">
              <w:rPr>
                <w:rFonts w:cs="Arial"/>
                <w:color w:val="0A0905"/>
                <w:sz w:val="16"/>
                <w:szCs w:val="16"/>
              </w:rPr>
              <w:t>Ministry of Health (Romania) in terminal stages of life, chronically ill, or neurologically impaired. Patients had stage II and III ulcers</w:t>
            </w:r>
            <w:r w:rsidRPr="00153F4D">
              <w:rPr>
                <w:rFonts w:cs="Arial"/>
                <w:color w:val="0A0905"/>
                <w:sz w:val="16"/>
                <w:szCs w:val="16"/>
                <w:shd w:val="clear" w:color="auto" w:fill="FFFFFF"/>
              </w:rPr>
              <w:t>.</w:t>
            </w:r>
          </w:p>
        </w:tc>
        <w:tc>
          <w:tcPr>
            <w:tcW w:w="87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39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NR/NR/30/30</w:t>
            </w:r>
          </w:p>
        </w:tc>
        <w:tc>
          <w:tcPr>
            <w:tcW w:w="47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Age (Mean): 72 years</w:t>
            </w:r>
          </w:p>
          <w:p w:rsidR="00E47CF5" w:rsidRPr="00153F4D" w:rsidRDefault="00E47CF5" w:rsidP="00E47CF5">
            <w:pPr>
              <w:rPr>
                <w:rFonts w:cs="Arial"/>
                <w:sz w:val="16"/>
                <w:szCs w:val="16"/>
              </w:rPr>
            </w:pPr>
            <w:r w:rsidRPr="00153F4D">
              <w:rPr>
                <w:rFonts w:cs="Arial"/>
                <w:sz w:val="16"/>
                <w:szCs w:val="16"/>
              </w:rPr>
              <w:t>Female: 56%</w:t>
            </w:r>
          </w:p>
          <w:p w:rsidR="00E47CF5" w:rsidRPr="00153F4D" w:rsidRDefault="00E47CF5" w:rsidP="00E47CF5">
            <w:pPr>
              <w:rPr>
                <w:rFonts w:cs="Arial"/>
                <w:sz w:val="16"/>
                <w:szCs w:val="16"/>
              </w:rPr>
            </w:pPr>
            <w:r w:rsidRPr="00153F4D">
              <w:rPr>
                <w:rFonts w:cs="Arial"/>
                <w:sz w:val="16"/>
                <w:szCs w:val="16"/>
              </w:rPr>
              <w:t>Race: NR</w:t>
            </w:r>
          </w:p>
        </w:tc>
        <w:tc>
          <w:tcPr>
            <w:tcW w:w="58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Adjunctive: Electromagnetic pulse</w:t>
            </w:r>
          </w:p>
        </w:tc>
        <w:tc>
          <w:tcPr>
            <w:tcW w:w="62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Stage: II  - 67%</w:t>
            </w:r>
          </w:p>
          <w:p w:rsidR="00E47CF5" w:rsidRPr="00153F4D" w:rsidRDefault="00E47CF5" w:rsidP="00E47CF5">
            <w:pPr>
              <w:rPr>
                <w:rFonts w:cs="Arial"/>
                <w:sz w:val="16"/>
                <w:szCs w:val="16"/>
              </w:rPr>
            </w:pPr>
            <w:r w:rsidRPr="00153F4D">
              <w:rPr>
                <w:rFonts w:cs="Arial"/>
                <w:sz w:val="16"/>
                <w:szCs w:val="16"/>
              </w:rPr>
              <w:t>III - 33%</w:t>
            </w:r>
          </w:p>
          <w:p w:rsidR="00E47CF5" w:rsidRPr="00153F4D" w:rsidRDefault="00E47CF5" w:rsidP="00E47CF5">
            <w:pPr>
              <w:rPr>
                <w:rFonts w:cs="Arial"/>
                <w:sz w:val="16"/>
                <w:szCs w:val="16"/>
              </w:rPr>
            </w:pPr>
            <w:r w:rsidRPr="00153F4D">
              <w:rPr>
                <w:rFonts w:cs="Arial"/>
                <w:sz w:val="16"/>
                <w:szCs w:val="16"/>
              </w:rPr>
              <w:t>Size (mean): 5.6 cm2</w:t>
            </w:r>
          </w:p>
          <w:p w:rsidR="00E47CF5" w:rsidRPr="00153F4D" w:rsidRDefault="00E47CF5" w:rsidP="00E47CF5">
            <w:pPr>
              <w:rPr>
                <w:rFonts w:cs="Arial"/>
                <w:sz w:val="16"/>
                <w:szCs w:val="16"/>
              </w:rPr>
            </w:pPr>
            <w:r w:rsidRPr="00153F4D">
              <w:rPr>
                <w:rFonts w:cs="Arial"/>
                <w:sz w:val="16"/>
                <w:szCs w:val="16"/>
              </w:rPr>
              <w:t>Location:</w:t>
            </w:r>
          </w:p>
          <w:p w:rsidR="00E47CF5" w:rsidRPr="00153F4D" w:rsidRDefault="00E47CF5" w:rsidP="00E47CF5">
            <w:pPr>
              <w:rPr>
                <w:rFonts w:cs="Arial"/>
                <w:sz w:val="16"/>
                <w:szCs w:val="16"/>
              </w:rPr>
            </w:pPr>
            <w:r w:rsidRPr="00153F4D">
              <w:rPr>
                <w:rFonts w:cs="Arial"/>
                <w:sz w:val="16"/>
                <w:szCs w:val="16"/>
              </w:rPr>
              <w:t xml:space="preserve">Sacrum - 23% </w:t>
            </w:r>
          </w:p>
          <w:p w:rsidR="00E47CF5" w:rsidRPr="00153F4D" w:rsidRDefault="00E47CF5" w:rsidP="00E47CF5">
            <w:pPr>
              <w:rPr>
                <w:rFonts w:cs="Arial"/>
                <w:sz w:val="16"/>
                <w:szCs w:val="16"/>
              </w:rPr>
            </w:pPr>
            <w:r w:rsidRPr="00153F4D">
              <w:rPr>
                <w:rFonts w:cs="Arial"/>
                <w:sz w:val="16"/>
                <w:szCs w:val="16"/>
              </w:rPr>
              <w:t xml:space="preserve">Buttock - 30% </w:t>
            </w:r>
          </w:p>
          <w:p w:rsidR="00E47CF5" w:rsidRPr="00153F4D" w:rsidRDefault="00E47CF5" w:rsidP="00E47CF5">
            <w:pPr>
              <w:rPr>
                <w:rFonts w:cs="Arial"/>
                <w:sz w:val="16"/>
                <w:szCs w:val="16"/>
              </w:rPr>
            </w:pPr>
            <w:r w:rsidRPr="00153F4D">
              <w:rPr>
                <w:rFonts w:cs="Arial"/>
                <w:sz w:val="16"/>
                <w:szCs w:val="16"/>
              </w:rPr>
              <w:t xml:space="preserve">Other - 47%   </w:t>
            </w:r>
          </w:p>
        </w:tc>
      </w:tr>
      <w:tr w:rsidR="00E47CF5" w:rsidRPr="00153F4D" w:rsidTr="00E47CF5">
        <w:trPr>
          <w:cantSplit/>
        </w:trPr>
        <w:tc>
          <w:tcPr>
            <w:tcW w:w="749"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lastRenderedPageBreak/>
              <w:t>Dehlin, 2003</w:t>
            </w:r>
            <w:r w:rsidRPr="009244CA">
              <w:rPr>
                <w:rFonts w:ascii="Times New Roman" w:hAnsi="Times New Roman"/>
                <w:noProof/>
                <w:sz w:val="16"/>
                <w:szCs w:val="16"/>
                <w:vertAlign w:val="superscript"/>
              </w:rPr>
              <w:t>148</w:t>
            </w:r>
            <w:r w:rsidRPr="00153F4D">
              <w:rPr>
                <w:rFonts w:cs="Arial"/>
                <w:sz w:val="16"/>
                <w:szCs w:val="16"/>
              </w:rPr>
              <w:br/>
              <w:t>Denmark</w:t>
            </w:r>
            <w:r w:rsidRPr="00153F4D">
              <w:rPr>
                <w:rFonts w:cs="Arial"/>
                <w:sz w:val="16"/>
                <w:szCs w:val="16"/>
              </w:rPr>
              <w:br/>
              <w:t>Fair</w:t>
            </w:r>
          </w:p>
        </w:tc>
        <w:tc>
          <w:tcPr>
            <w:tcW w:w="40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Randomized trial</w:t>
            </w:r>
          </w:p>
        </w:tc>
        <w:tc>
          <w:tcPr>
            <w:tcW w:w="89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Patients with stage III (Shea grade II or III score) pressure ulcer, ulcer location on the trunk or foot, ulcer age 2 weeks to 6 months, initial area 1-20 cm</w:t>
            </w:r>
            <w:r w:rsidRPr="00153F4D">
              <w:rPr>
                <w:rFonts w:cs="Arial"/>
                <w:sz w:val="16"/>
                <w:szCs w:val="16"/>
                <w:vertAlign w:val="superscript"/>
              </w:rPr>
              <w:t>2</w:t>
            </w:r>
            <w:r w:rsidRPr="00153F4D">
              <w:rPr>
                <w:rFonts w:cs="Arial"/>
                <w:sz w:val="16"/>
                <w:szCs w:val="16"/>
              </w:rPr>
              <w:t>, and patients age &gt;65 years.</w:t>
            </w:r>
          </w:p>
        </w:tc>
        <w:tc>
          <w:tcPr>
            <w:tcW w:w="87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Patients with unstable diabetes mellitus (HbA1c &gt;10%), serious or terminal malignancy or terminal illness, treatment with radiotherapy or cytotoxins, suspected or proven osteomyelitis, antibiotic treatment of ulcer within 2 weeks , use of corticosteroids, (&gt;10mg/day of prednisone) significant abnormal blood tests in the month before inclusion, pacemaker, photosensitivity or sensitivity to electromagnetic radiation, life expectancy &lt; 3 months, and participation in any other clinical study during the last month.</w:t>
            </w:r>
          </w:p>
        </w:tc>
        <w:tc>
          <w:tcPr>
            <w:tcW w:w="39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NR/NR/201/164</w:t>
            </w:r>
          </w:p>
        </w:tc>
        <w:tc>
          <w:tcPr>
            <w:tcW w:w="47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Age (Mean):84 years</w:t>
            </w:r>
            <w:r w:rsidRPr="00153F4D">
              <w:rPr>
                <w:rFonts w:cs="Arial"/>
                <w:sz w:val="16"/>
                <w:szCs w:val="16"/>
              </w:rPr>
              <w:br/>
              <w:t>Female: 65%</w:t>
            </w:r>
            <w:r w:rsidRPr="00153F4D">
              <w:rPr>
                <w:rFonts w:cs="Arial"/>
                <w:sz w:val="16"/>
                <w:szCs w:val="16"/>
              </w:rPr>
              <w:br/>
              <w:t>Race: NR</w:t>
            </w:r>
          </w:p>
        </w:tc>
        <w:tc>
          <w:tcPr>
            <w:tcW w:w="58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Adjunctive: Light Therapy</w:t>
            </w:r>
          </w:p>
        </w:tc>
        <w:tc>
          <w:tcPr>
            <w:tcW w:w="62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Stage: (Shea)</w:t>
            </w:r>
            <w:r w:rsidRPr="00153F4D">
              <w:rPr>
                <w:rFonts w:cs="Arial"/>
                <w:sz w:val="16"/>
                <w:szCs w:val="16"/>
              </w:rPr>
              <w:br/>
              <w:t>Stage II - 56% vs. 50%</w:t>
            </w:r>
            <w:r w:rsidRPr="00153F4D">
              <w:rPr>
                <w:rFonts w:cs="Arial"/>
                <w:sz w:val="16"/>
                <w:szCs w:val="16"/>
              </w:rPr>
              <w:br/>
              <w:t>Stage III - 44% vs. 50%</w:t>
            </w:r>
            <w:r w:rsidRPr="00153F4D">
              <w:rPr>
                <w:rFonts w:cs="Arial"/>
                <w:sz w:val="16"/>
                <w:szCs w:val="16"/>
              </w:rPr>
              <w:br/>
            </w:r>
            <w:r w:rsidRPr="00153F4D">
              <w:rPr>
                <w:rFonts w:cs="Arial"/>
                <w:sz w:val="16"/>
                <w:szCs w:val="16"/>
              </w:rPr>
              <w:br/>
              <w:t>Size (mean): NR</w:t>
            </w:r>
            <w:r w:rsidRPr="00153F4D">
              <w:rPr>
                <w:rFonts w:cs="Arial"/>
                <w:sz w:val="16"/>
                <w:szCs w:val="16"/>
              </w:rPr>
              <w:br/>
            </w:r>
            <w:r w:rsidRPr="00153F4D">
              <w:rPr>
                <w:rFonts w:cs="Arial"/>
                <w:sz w:val="16"/>
                <w:szCs w:val="16"/>
              </w:rPr>
              <w:br/>
              <w:t xml:space="preserve">Location: </w:t>
            </w:r>
            <w:r w:rsidRPr="00153F4D">
              <w:rPr>
                <w:rFonts w:cs="Arial"/>
                <w:sz w:val="16"/>
                <w:szCs w:val="16"/>
              </w:rPr>
              <w:br/>
              <w:t>Foot - 55% vs. 55%</w:t>
            </w:r>
            <w:r w:rsidRPr="00153F4D">
              <w:rPr>
                <w:rFonts w:cs="Arial"/>
                <w:sz w:val="16"/>
                <w:szCs w:val="16"/>
              </w:rPr>
              <w:br/>
              <w:t>Trunk - 45% vs. 45%</w:t>
            </w:r>
            <w:r w:rsidRPr="00153F4D">
              <w:rPr>
                <w:rFonts w:cs="Arial"/>
                <w:sz w:val="16"/>
                <w:szCs w:val="16"/>
              </w:rPr>
              <w:br/>
            </w:r>
            <w:r w:rsidRPr="00153F4D">
              <w:rPr>
                <w:rFonts w:cs="Arial"/>
                <w:sz w:val="16"/>
                <w:szCs w:val="16"/>
              </w:rPr>
              <w:br/>
              <w:t xml:space="preserve">Ulcer age (mean): </w:t>
            </w:r>
            <w:r w:rsidRPr="00153F4D">
              <w:rPr>
                <w:rFonts w:cs="Arial"/>
                <w:sz w:val="16"/>
                <w:szCs w:val="16"/>
              </w:rPr>
              <w:br/>
              <w:t>49 vs. 57 days</w:t>
            </w:r>
          </w:p>
        </w:tc>
      </w:tr>
      <w:tr w:rsidR="00E47CF5" w:rsidRPr="00153F4D" w:rsidTr="00E47CF5">
        <w:trPr>
          <w:cantSplit/>
        </w:trPr>
        <w:tc>
          <w:tcPr>
            <w:tcW w:w="749" w:type="pct"/>
            <w:tcBorders>
              <w:top w:val="nil"/>
              <w:left w:val="single" w:sz="4" w:space="0" w:color="auto"/>
              <w:bottom w:val="single" w:sz="4" w:space="0" w:color="auto"/>
              <w:right w:val="single" w:sz="4" w:space="0" w:color="auto"/>
            </w:tcBorders>
            <w:shd w:val="clear" w:color="auto" w:fill="auto"/>
            <w:hideMark/>
          </w:tcPr>
          <w:p w:rsidR="00E47CF5" w:rsidRDefault="00E47CF5" w:rsidP="00E47CF5">
            <w:pPr>
              <w:rPr>
                <w:rFonts w:ascii="Times New Roman" w:hAnsi="Times New Roman"/>
                <w:noProof/>
                <w:sz w:val="16"/>
                <w:szCs w:val="16"/>
                <w:vertAlign w:val="superscript"/>
              </w:rPr>
            </w:pPr>
            <w:r w:rsidRPr="00153F4D">
              <w:rPr>
                <w:rFonts w:cs="Arial"/>
                <w:sz w:val="16"/>
                <w:szCs w:val="16"/>
              </w:rPr>
              <w:t>Dehlin, 2007</w:t>
            </w:r>
            <w:r w:rsidRPr="009244CA">
              <w:rPr>
                <w:rFonts w:ascii="Times New Roman" w:hAnsi="Times New Roman"/>
                <w:noProof/>
                <w:sz w:val="16"/>
                <w:szCs w:val="16"/>
                <w:vertAlign w:val="superscript"/>
              </w:rPr>
              <w:t>149</w:t>
            </w:r>
          </w:p>
          <w:p w:rsidR="00E47CF5" w:rsidRPr="00153F4D" w:rsidRDefault="00E47CF5" w:rsidP="00E47CF5">
            <w:pPr>
              <w:rPr>
                <w:rFonts w:cs="Arial"/>
                <w:sz w:val="16"/>
                <w:szCs w:val="16"/>
              </w:rPr>
            </w:pPr>
            <w:r w:rsidRPr="00153F4D">
              <w:rPr>
                <w:rFonts w:cs="Arial"/>
                <w:sz w:val="16"/>
                <w:szCs w:val="16"/>
              </w:rPr>
              <w:t>Denmark</w:t>
            </w:r>
            <w:r w:rsidRPr="00153F4D">
              <w:rPr>
                <w:rFonts w:cs="Arial"/>
                <w:sz w:val="16"/>
                <w:szCs w:val="16"/>
              </w:rPr>
              <w:br/>
              <w:t>Fair</w:t>
            </w:r>
          </w:p>
        </w:tc>
        <w:tc>
          <w:tcPr>
            <w:tcW w:w="40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Randomized trial</w:t>
            </w:r>
          </w:p>
        </w:tc>
        <w:tc>
          <w:tcPr>
            <w:tcW w:w="89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Patients with stage III (Shea grade II or III score) pressure ulcer, ulcer location on the trunk or foot, ulcer age 2 weeks to 6 months, initial area 1-20 cm</w:t>
            </w:r>
            <w:r w:rsidRPr="00153F4D">
              <w:rPr>
                <w:rFonts w:cs="Arial"/>
                <w:sz w:val="16"/>
                <w:szCs w:val="16"/>
                <w:vertAlign w:val="superscript"/>
              </w:rPr>
              <w:t>2</w:t>
            </w:r>
            <w:r w:rsidRPr="00153F4D">
              <w:rPr>
                <w:rFonts w:cs="Arial"/>
                <w:sz w:val="16"/>
                <w:szCs w:val="16"/>
              </w:rPr>
              <w:t>, and patients age &gt;65 years.</w:t>
            </w:r>
          </w:p>
        </w:tc>
        <w:tc>
          <w:tcPr>
            <w:tcW w:w="87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Patients with unstable diabetes mellitus (HbA1c &gt;10%), serious or terminal malignancy or terminal illness, treatment with radiotherapy or cytotoxins, suspected or proven osteomyelitis, antibiotic treatment of ulcer within 2 weeks , use of corticosteroids, (&gt;10mg/day of prednisone) significant abnormal blood tests in the month before inclusion, pacemaker, photosensitivity or sensitivity to electromagnetic radiation, life expectancy &lt; 3 months, and participation in any other clinical study during the last month.</w:t>
            </w:r>
          </w:p>
        </w:tc>
        <w:tc>
          <w:tcPr>
            <w:tcW w:w="39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NR/NR/163/163 (including 87 subjects from 2003 study)</w:t>
            </w:r>
          </w:p>
        </w:tc>
        <w:tc>
          <w:tcPr>
            <w:tcW w:w="47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Age (Mean): 84 years</w:t>
            </w:r>
            <w:r w:rsidRPr="00153F4D">
              <w:rPr>
                <w:rFonts w:cs="Arial"/>
                <w:sz w:val="16"/>
                <w:szCs w:val="16"/>
              </w:rPr>
              <w:br/>
              <w:t>Female: 61%</w:t>
            </w:r>
            <w:r w:rsidRPr="00153F4D">
              <w:rPr>
                <w:rFonts w:cs="Arial"/>
                <w:sz w:val="16"/>
                <w:szCs w:val="16"/>
              </w:rPr>
              <w:br/>
              <w:t>Race: NR</w:t>
            </w:r>
          </w:p>
        </w:tc>
        <w:tc>
          <w:tcPr>
            <w:tcW w:w="58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Adjunctive: Light Therapy</w:t>
            </w:r>
          </w:p>
        </w:tc>
        <w:tc>
          <w:tcPr>
            <w:tcW w:w="62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Stage: (Shea)</w:t>
            </w:r>
            <w:r w:rsidRPr="00153F4D">
              <w:rPr>
                <w:rFonts w:cs="Arial"/>
                <w:sz w:val="16"/>
                <w:szCs w:val="16"/>
              </w:rPr>
              <w:br/>
              <w:t xml:space="preserve">Stage II/III – 100% </w:t>
            </w:r>
            <w:r w:rsidRPr="00153F4D">
              <w:rPr>
                <w:rFonts w:cs="Arial"/>
                <w:sz w:val="16"/>
                <w:szCs w:val="16"/>
              </w:rPr>
              <w:br/>
            </w:r>
            <w:r w:rsidRPr="00153F4D">
              <w:rPr>
                <w:rFonts w:cs="Arial"/>
                <w:sz w:val="16"/>
                <w:szCs w:val="16"/>
              </w:rPr>
              <w:br/>
              <w:t>Size (mean): 4.1 vs. 4.7cm</w:t>
            </w:r>
            <w:r w:rsidRPr="00153F4D">
              <w:rPr>
                <w:rFonts w:cs="Arial"/>
                <w:sz w:val="16"/>
                <w:szCs w:val="16"/>
                <w:vertAlign w:val="superscript"/>
              </w:rPr>
              <w:t>2</w:t>
            </w:r>
            <w:r w:rsidRPr="00153F4D">
              <w:rPr>
                <w:rFonts w:cs="Arial"/>
                <w:sz w:val="16"/>
                <w:szCs w:val="16"/>
              </w:rPr>
              <w:br/>
            </w:r>
            <w:r w:rsidRPr="00153F4D">
              <w:rPr>
                <w:rFonts w:cs="Arial"/>
                <w:sz w:val="16"/>
                <w:szCs w:val="16"/>
              </w:rPr>
              <w:br/>
              <w:t xml:space="preserve">Location: </w:t>
            </w:r>
            <w:r w:rsidRPr="00153F4D">
              <w:rPr>
                <w:rFonts w:cs="Arial"/>
                <w:sz w:val="16"/>
                <w:szCs w:val="16"/>
              </w:rPr>
              <w:br/>
              <w:t>Foot - 41% vs. 46%</w:t>
            </w:r>
            <w:r w:rsidRPr="00153F4D">
              <w:rPr>
                <w:rFonts w:cs="Arial"/>
                <w:sz w:val="16"/>
                <w:szCs w:val="16"/>
              </w:rPr>
              <w:br/>
              <w:t>Trunk - 59% vs. 54%</w:t>
            </w:r>
            <w:r w:rsidRPr="00153F4D">
              <w:rPr>
                <w:rFonts w:cs="Arial"/>
                <w:sz w:val="16"/>
                <w:szCs w:val="16"/>
              </w:rPr>
              <w:br/>
            </w:r>
            <w:r w:rsidRPr="00153F4D">
              <w:rPr>
                <w:rFonts w:cs="Arial"/>
                <w:sz w:val="16"/>
                <w:szCs w:val="16"/>
              </w:rPr>
              <w:br/>
              <w:t xml:space="preserve">Ulcer age (mean): </w:t>
            </w:r>
            <w:r w:rsidRPr="00153F4D">
              <w:rPr>
                <w:rFonts w:cs="Arial"/>
                <w:sz w:val="16"/>
                <w:szCs w:val="16"/>
              </w:rPr>
              <w:br/>
              <w:t>41 vs. 46 days</w:t>
            </w:r>
          </w:p>
        </w:tc>
      </w:tr>
      <w:tr w:rsidR="00E47CF5" w:rsidRPr="00153F4D" w:rsidTr="00E47CF5">
        <w:trPr>
          <w:cantSplit/>
        </w:trPr>
        <w:tc>
          <w:tcPr>
            <w:tcW w:w="749"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lastRenderedPageBreak/>
              <w:t>Durovic, 2008</w:t>
            </w:r>
            <w:r w:rsidRPr="009244CA">
              <w:rPr>
                <w:rFonts w:ascii="Times New Roman" w:hAnsi="Times New Roman"/>
                <w:noProof/>
                <w:sz w:val="16"/>
                <w:szCs w:val="16"/>
                <w:vertAlign w:val="superscript"/>
              </w:rPr>
              <w:t>150</w:t>
            </w:r>
            <w:r w:rsidRPr="00153F4D">
              <w:rPr>
                <w:rFonts w:cs="Arial"/>
                <w:sz w:val="16"/>
                <w:szCs w:val="16"/>
              </w:rPr>
              <w:br/>
              <w:t>Serbia</w:t>
            </w:r>
            <w:r w:rsidRPr="00153F4D">
              <w:rPr>
                <w:rFonts w:cs="Arial"/>
                <w:sz w:val="16"/>
                <w:szCs w:val="16"/>
              </w:rPr>
              <w:br/>
              <w:t>Fair</w:t>
            </w:r>
          </w:p>
        </w:tc>
        <w:tc>
          <w:tcPr>
            <w:tcW w:w="40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Prospective, randomized, single-blind study</w:t>
            </w:r>
          </w:p>
        </w:tc>
        <w:tc>
          <w:tcPr>
            <w:tcW w:w="89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Patients with stage I–III ulcer; absence of relative contraindications for using of polarized light; absence of deterioration of a common disease or attack of new disease; and a patient’s agreement to participate in the study.</w:t>
            </w:r>
          </w:p>
        </w:tc>
        <w:tc>
          <w:tcPr>
            <w:tcW w:w="87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Patients previously in the study to treat their current pressure ulcer; skin grafting was planned within one week; nutrition was poor, as indicated by albumin levels below 3.0 g/dL; presence of local or general infection, particularly the sacral (pilonidal) sinus or the sacral osteomyelitis; necessity for drugs that can affect the skin and delay in healing, specially steroids, immunosuppressive agents, antineoplastic drugs and anticoagulants.</w:t>
            </w:r>
          </w:p>
        </w:tc>
        <w:tc>
          <w:tcPr>
            <w:tcW w:w="39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NR/48/40/40</w:t>
            </w:r>
          </w:p>
        </w:tc>
        <w:tc>
          <w:tcPr>
            <w:tcW w:w="47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Age (Mean):65 years</w:t>
            </w:r>
            <w:r w:rsidRPr="00153F4D">
              <w:rPr>
                <w:rFonts w:cs="Arial"/>
                <w:sz w:val="16"/>
                <w:szCs w:val="16"/>
              </w:rPr>
              <w:br/>
              <w:t>Female: 45%</w:t>
            </w:r>
            <w:r w:rsidRPr="00153F4D">
              <w:rPr>
                <w:rFonts w:cs="Arial"/>
                <w:sz w:val="16"/>
                <w:szCs w:val="16"/>
              </w:rPr>
              <w:br/>
              <w:t>Race: NR</w:t>
            </w:r>
          </w:p>
        </w:tc>
        <w:tc>
          <w:tcPr>
            <w:tcW w:w="58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Adjunctive: Light Therapy</w:t>
            </w:r>
          </w:p>
        </w:tc>
        <w:tc>
          <w:tcPr>
            <w:tcW w:w="62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xml:space="preserve">Stage: I-III </w:t>
            </w:r>
            <w:r w:rsidRPr="00153F4D">
              <w:rPr>
                <w:rFonts w:cs="Arial"/>
                <w:sz w:val="16"/>
                <w:szCs w:val="16"/>
              </w:rPr>
              <w:br/>
              <w:t>Size (mean):Surface Area (cm</w:t>
            </w:r>
            <w:r w:rsidRPr="00153F4D">
              <w:rPr>
                <w:rFonts w:cs="Arial"/>
                <w:sz w:val="16"/>
                <w:szCs w:val="16"/>
                <w:vertAlign w:val="superscript"/>
              </w:rPr>
              <w:t>2</w:t>
            </w:r>
            <w:r w:rsidRPr="00153F4D">
              <w:rPr>
                <w:rFonts w:cs="Arial"/>
                <w:sz w:val="16"/>
                <w:szCs w:val="16"/>
              </w:rPr>
              <w:t xml:space="preserve">) - 15.10 vs. 19.15, p=0.18 </w:t>
            </w:r>
            <w:r w:rsidRPr="00153F4D">
              <w:rPr>
                <w:rFonts w:cs="Arial"/>
                <w:sz w:val="16"/>
                <w:szCs w:val="16"/>
              </w:rPr>
              <w:br/>
              <w:t>Location:</w:t>
            </w:r>
            <w:r w:rsidRPr="00153F4D">
              <w:rPr>
                <w:rFonts w:cs="Arial"/>
                <w:sz w:val="16"/>
                <w:szCs w:val="16"/>
              </w:rPr>
              <w:br/>
              <w:t>Low part of back - 0 vs. 5%</w:t>
            </w:r>
            <w:r w:rsidRPr="00153F4D">
              <w:rPr>
                <w:rFonts w:cs="Arial"/>
                <w:sz w:val="16"/>
                <w:szCs w:val="16"/>
              </w:rPr>
              <w:br/>
              <w:t>Right-low part of back 5% vs. 0</w:t>
            </w:r>
            <w:r w:rsidRPr="00153F4D">
              <w:rPr>
                <w:rFonts w:cs="Arial"/>
                <w:sz w:val="16"/>
                <w:szCs w:val="16"/>
              </w:rPr>
              <w:br/>
              <w:t>Right buttock - 5% vs. 0</w:t>
            </w:r>
            <w:r w:rsidRPr="00153F4D">
              <w:rPr>
                <w:rFonts w:cs="Arial"/>
                <w:sz w:val="16"/>
                <w:szCs w:val="16"/>
              </w:rPr>
              <w:br/>
              <w:t>Left buttock - 5% vs. 5%</w:t>
            </w:r>
            <w:r w:rsidRPr="00153F4D">
              <w:rPr>
                <w:rFonts w:cs="Arial"/>
                <w:sz w:val="16"/>
                <w:szCs w:val="16"/>
              </w:rPr>
              <w:br/>
              <w:t>Both buttocks - 0 vs. 10%</w:t>
            </w:r>
            <w:r w:rsidRPr="00153F4D">
              <w:rPr>
                <w:rFonts w:cs="Arial"/>
                <w:sz w:val="16"/>
                <w:szCs w:val="16"/>
              </w:rPr>
              <w:br/>
              <w:t>Sacral area - 50% vs. 25%</w:t>
            </w:r>
            <w:r w:rsidRPr="00153F4D">
              <w:rPr>
                <w:rFonts w:cs="Arial"/>
                <w:sz w:val="16"/>
                <w:szCs w:val="16"/>
              </w:rPr>
              <w:br/>
              <w:t>Right sacral-buttock area - 5% vs. 0</w:t>
            </w:r>
            <w:r w:rsidRPr="00153F4D">
              <w:rPr>
                <w:rFonts w:cs="Arial"/>
                <w:sz w:val="16"/>
                <w:szCs w:val="16"/>
              </w:rPr>
              <w:br/>
              <w:t>Right iliac spine - 0 vs. 5%</w:t>
            </w:r>
            <w:r w:rsidRPr="00153F4D">
              <w:rPr>
                <w:rFonts w:cs="Arial"/>
                <w:sz w:val="16"/>
                <w:szCs w:val="16"/>
              </w:rPr>
              <w:br/>
              <w:t>Left hip - 15% vs. 15%</w:t>
            </w:r>
            <w:r w:rsidRPr="00153F4D">
              <w:rPr>
                <w:rFonts w:cs="Arial"/>
                <w:sz w:val="16"/>
                <w:szCs w:val="16"/>
              </w:rPr>
              <w:br/>
              <w:t>Right hip - 0 vs. 5%</w:t>
            </w:r>
            <w:r w:rsidRPr="00153F4D">
              <w:rPr>
                <w:rFonts w:cs="Arial"/>
                <w:sz w:val="16"/>
                <w:szCs w:val="16"/>
              </w:rPr>
              <w:br/>
              <w:t>Right heel - 5% vs. 20%</w:t>
            </w:r>
            <w:r w:rsidRPr="00153F4D">
              <w:rPr>
                <w:rFonts w:cs="Arial"/>
                <w:sz w:val="16"/>
                <w:szCs w:val="16"/>
              </w:rPr>
              <w:br/>
              <w:t>Left heel - 10% vs. 10%</w:t>
            </w:r>
          </w:p>
        </w:tc>
      </w:tr>
      <w:tr w:rsidR="00E47CF5" w:rsidRPr="00153F4D" w:rsidTr="00E47CF5">
        <w:trPr>
          <w:cantSplit/>
        </w:trPr>
        <w:tc>
          <w:tcPr>
            <w:tcW w:w="749"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Ford, 2002</w:t>
            </w:r>
            <w:r w:rsidRPr="009244CA">
              <w:rPr>
                <w:rFonts w:ascii="Times New Roman" w:hAnsi="Times New Roman"/>
                <w:noProof/>
                <w:sz w:val="16"/>
                <w:szCs w:val="16"/>
                <w:vertAlign w:val="superscript"/>
              </w:rPr>
              <w:t>151</w:t>
            </w:r>
            <w:r w:rsidRPr="00153F4D">
              <w:rPr>
                <w:rFonts w:cs="Arial"/>
                <w:sz w:val="16"/>
                <w:szCs w:val="16"/>
              </w:rPr>
              <w:br/>
              <w:t>US</w:t>
            </w:r>
            <w:r w:rsidRPr="00153F4D">
              <w:rPr>
                <w:rFonts w:cs="Arial"/>
                <w:sz w:val="16"/>
                <w:szCs w:val="16"/>
              </w:rPr>
              <w:br/>
              <w:t>Fair</w:t>
            </w:r>
          </w:p>
        </w:tc>
        <w:tc>
          <w:tcPr>
            <w:tcW w:w="40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Randomized trial</w:t>
            </w:r>
          </w:p>
        </w:tc>
        <w:tc>
          <w:tcPr>
            <w:tcW w:w="89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Presence of stage III or IV ulcer for 4 or more weeks; albumin greater than or equal to 2.0; age 21–80; and ulcer volume after debridement = 10–150 ml.</w:t>
            </w:r>
          </w:p>
        </w:tc>
        <w:tc>
          <w:tcPr>
            <w:tcW w:w="87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Fistulas to organs or body cavities; malignancy in the wound; pregnant or lactating female; Hashimoto thyroiditis, Graves disease, iodine allergy, systemic sepsis; electrical burn, radiation exposure, chemical exposure; cancer, connective tissue disease, chronic renal or pulmonary disease, uncontrolled diabetes, corticosteroids or immunosuppressive agents; cardiac pacemaker; ferromagnetic clamps; or recent placement of orthopedic hardware.</w:t>
            </w:r>
          </w:p>
        </w:tc>
        <w:tc>
          <w:tcPr>
            <w:tcW w:w="39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NR/NR/28/22</w:t>
            </w:r>
          </w:p>
        </w:tc>
        <w:tc>
          <w:tcPr>
            <w:tcW w:w="47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Age (Mean): 41.7 vs. 54.4 years</w:t>
            </w:r>
            <w:r w:rsidRPr="00153F4D">
              <w:rPr>
                <w:rFonts w:cs="Arial"/>
                <w:sz w:val="16"/>
                <w:szCs w:val="16"/>
              </w:rPr>
              <w:br/>
              <w:t>Female: NR</w:t>
            </w:r>
            <w:r w:rsidRPr="00153F4D">
              <w:rPr>
                <w:rFonts w:cs="Arial"/>
                <w:sz w:val="16"/>
                <w:szCs w:val="16"/>
              </w:rPr>
              <w:br/>
              <w:t>Race: NR</w:t>
            </w:r>
          </w:p>
        </w:tc>
        <w:tc>
          <w:tcPr>
            <w:tcW w:w="58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Adjunctive: Negative Pressure Wound Therapy</w:t>
            </w:r>
          </w:p>
        </w:tc>
        <w:tc>
          <w:tcPr>
            <w:tcW w:w="62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Stage:</w:t>
            </w:r>
          </w:p>
          <w:p w:rsidR="00E47CF5" w:rsidRPr="00153F4D" w:rsidRDefault="00E47CF5" w:rsidP="00E47CF5">
            <w:pPr>
              <w:rPr>
                <w:rFonts w:cs="Arial"/>
                <w:sz w:val="16"/>
                <w:szCs w:val="16"/>
              </w:rPr>
            </w:pPr>
            <w:r w:rsidRPr="00153F4D">
              <w:rPr>
                <w:rFonts w:cs="Arial"/>
                <w:sz w:val="16"/>
                <w:szCs w:val="16"/>
              </w:rPr>
              <w:t>Stage II &amp; III – 100%</w:t>
            </w:r>
            <w:r w:rsidRPr="00153F4D">
              <w:rPr>
                <w:rFonts w:cs="Arial"/>
                <w:sz w:val="16"/>
                <w:szCs w:val="16"/>
              </w:rPr>
              <w:br/>
            </w:r>
          </w:p>
          <w:p w:rsidR="00E47CF5" w:rsidRPr="00153F4D" w:rsidRDefault="00E47CF5" w:rsidP="00E47CF5">
            <w:pPr>
              <w:rPr>
                <w:rFonts w:cs="Arial"/>
                <w:sz w:val="16"/>
                <w:szCs w:val="16"/>
              </w:rPr>
            </w:pPr>
            <w:r w:rsidRPr="00153F4D">
              <w:rPr>
                <w:rFonts w:cs="Arial"/>
                <w:sz w:val="16"/>
                <w:szCs w:val="16"/>
              </w:rPr>
              <w:t>Size (mean): NR</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br/>
              <w:t xml:space="preserve">Location: </w:t>
            </w:r>
            <w:r w:rsidRPr="00153F4D">
              <w:rPr>
                <w:rFonts w:cs="Arial"/>
                <w:sz w:val="16"/>
                <w:szCs w:val="16"/>
              </w:rPr>
              <w:br/>
              <w:t xml:space="preserve">Ischial - 25.7% </w:t>
            </w:r>
            <w:r w:rsidRPr="00153F4D">
              <w:rPr>
                <w:rFonts w:cs="Arial"/>
                <w:sz w:val="16"/>
                <w:szCs w:val="16"/>
              </w:rPr>
              <w:br/>
              <w:t>Sacral - 48.6%</w:t>
            </w:r>
            <w:r w:rsidRPr="00153F4D">
              <w:rPr>
                <w:rFonts w:cs="Arial"/>
                <w:sz w:val="16"/>
                <w:szCs w:val="16"/>
              </w:rPr>
              <w:br/>
              <w:t>Lateral malleolar - 11.4%</w:t>
            </w:r>
            <w:r w:rsidRPr="00153F4D">
              <w:rPr>
                <w:rFonts w:cs="Arial"/>
                <w:sz w:val="16"/>
                <w:szCs w:val="16"/>
              </w:rPr>
              <w:br/>
              <w:t>Trochanteric - 2.9%</w:t>
            </w:r>
            <w:r w:rsidRPr="00153F4D">
              <w:rPr>
                <w:rFonts w:cs="Arial"/>
                <w:sz w:val="16"/>
                <w:szCs w:val="16"/>
              </w:rPr>
              <w:br/>
              <w:t>Calcaneal - 11.4%</w:t>
            </w:r>
          </w:p>
        </w:tc>
      </w:tr>
      <w:tr w:rsidR="00E47CF5" w:rsidRPr="00153F4D" w:rsidTr="00E47CF5">
        <w:trPr>
          <w:cantSplit/>
        </w:trPr>
        <w:tc>
          <w:tcPr>
            <w:tcW w:w="749"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lastRenderedPageBreak/>
              <w:t>Gentzkow, 1991</w:t>
            </w:r>
            <w:r w:rsidRPr="009244CA">
              <w:rPr>
                <w:rFonts w:ascii="Times New Roman" w:hAnsi="Times New Roman"/>
                <w:noProof/>
                <w:sz w:val="16"/>
                <w:szCs w:val="16"/>
                <w:vertAlign w:val="superscript"/>
              </w:rPr>
              <w:t>152</w:t>
            </w:r>
            <w:r w:rsidRPr="00153F4D">
              <w:rPr>
                <w:rFonts w:cs="Arial"/>
                <w:sz w:val="16"/>
                <w:szCs w:val="16"/>
              </w:rPr>
              <w:br/>
              <w:t>US and Canada</w:t>
            </w:r>
            <w:r w:rsidRPr="00153F4D">
              <w:rPr>
                <w:rFonts w:cs="Arial"/>
                <w:sz w:val="16"/>
                <w:szCs w:val="16"/>
              </w:rPr>
              <w:br/>
              <w:t>Fair</w:t>
            </w:r>
          </w:p>
        </w:tc>
        <w:tc>
          <w:tcPr>
            <w:tcW w:w="40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Randomized trial</w:t>
            </w:r>
          </w:p>
        </w:tc>
        <w:tc>
          <w:tcPr>
            <w:tcW w:w="89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Patients with open pressure ulcers at Stage II, III or IV at 9 centers in the US and Canada.</w:t>
            </w:r>
          </w:p>
        </w:tc>
        <w:tc>
          <w:tcPr>
            <w:tcW w:w="87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Ulcers were excluded if they were totally occluded by eschar, had bleeding or involved major blood vessels; located presternal, periorbital, or laryngeal/pharyngeal; occurred in pregnant patients; patients with cardiac pacemakers; osteomyelitis or peripheral vascular problems predisposing them to thrombosis; cancerous; patients on long-term steroid therapy, chemotherapy, radiation therapy, or were very obese.</w:t>
            </w:r>
          </w:p>
        </w:tc>
        <w:tc>
          <w:tcPr>
            <w:tcW w:w="39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NR/NR/49(ulcers)/40(ulcers)</w:t>
            </w:r>
          </w:p>
        </w:tc>
        <w:tc>
          <w:tcPr>
            <w:tcW w:w="47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Age (Mean): 63 years</w:t>
            </w:r>
            <w:r w:rsidRPr="00153F4D">
              <w:rPr>
                <w:rFonts w:cs="Arial"/>
                <w:sz w:val="16"/>
                <w:szCs w:val="16"/>
              </w:rPr>
              <w:br/>
              <w:t>Female: 45%</w:t>
            </w:r>
            <w:r w:rsidRPr="00153F4D">
              <w:rPr>
                <w:rFonts w:cs="Arial"/>
                <w:sz w:val="16"/>
                <w:szCs w:val="16"/>
              </w:rPr>
              <w:br/>
              <w:t>Race: NR</w:t>
            </w:r>
          </w:p>
        </w:tc>
        <w:tc>
          <w:tcPr>
            <w:tcW w:w="58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Adjunctive: Electrical Stimulation</w:t>
            </w:r>
          </w:p>
        </w:tc>
        <w:tc>
          <w:tcPr>
            <w:tcW w:w="62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Stage:</w:t>
            </w:r>
            <w:r w:rsidRPr="00153F4D">
              <w:rPr>
                <w:rFonts w:cs="Arial"/>
                <w:sz w:val="16"/>
                <w:szCs w:val="16"/>
              </w:rPr>
              <w:br/>
              <w:t>Stage II - 5% vs. 0%</w:t>
            </w:r>
            <w:r w:rsidRPr="00153F4D">
              <w:rPr>
                <w:rFonts w:cs="Arial"/>
                <w:sz w:val="16"/>
                <w:szCs w:val="16"/>
              </w:rPr>
              <w:br/>
              <w:t>Stage III - 73% vs. 76%</w:t>
            </w:r>
            <w:r w:rsidRPr="00153F4D">
              <w:rPr>
                <w:rFonts w:cs="Arial"/>
                <w:sz w:val="16"/>
                <w:szCs w:val="16"/>
              </w:rPr>
              <w:br/>
              <w:t>Stage IV - 21% vs. 24%</w:t>
            </w:r>
            <w:r w:rsidRPr="00153F4D">
              <w:rPr>
                <w:rFonts w:cs="Arial"/>
                <w:sz w:val="16"/>
                <w:szCs w:val="16"/>
              </w:rPr>
              <w:br/>
              <w:t>Size (mean): 12.5 vs. 19.2 cm</w:t>
            </w:r>
            <w:r w:rsidRPr="00153F4D">
              <w:rPr>
                <w:rFonts w:cs="Arial"/>
                <w:sz w:val="16"/>
                <w:szCs w:val="16"/>
                <w:vertAlign w:val="superscript"/>
              </w:rPr>
              <w:t>2</w:t>
            </w:r>
            <w:r w:rsidRPr="00153F4D">
              <w:rPr>
                <w:rFonts w:cs="Arial"/>
                <w:sz w:val="16"/>
                <w:szCs w:val="16"/>
              </w:rPr>
              <w:t xml:space="preserve"> </w:t>
            </w:r>
            <w:r w:rsidRPr="00153F4D">
              <w:rPr>
                <w:rFonts w:cs="Arial"/>
                <w:sz w:val="16"/>
                <w:szCs w:val="16"/>
              </w:rPr>
              <w:br/>
              <w:t>Location:</w:t>
            </w:r>
            <w:r w:rsidRPr="00153F4D">
              <w:rPr>
                <w:rFonts w:cs="Arial"/>
                <w:sz w:val="16"/>
                <w:szCs w:val="16"/>
              </w:rPr>
              <w:br/>
              <w:t>Hip/Ischium - 32% vs. 42%</w:t>
            </w:r>
            <w:r w:rsidRPr="00153F4D">
              <w:rPr>
                <w:rFonts w:cs="Arial"/>
                <w:sz w:val="16"/>
                <w:szCs w:val="16"/>
              </w:rPr>
              <w:br/>
              <w:t>Sacrum/Coccyx - 42% vs. 19%</w:t>
            </w:r>
            <w:r w:rsidRPr="00153F4D">
              <w:rPr>
                <w:rFonts w:cs="Arial"/>
                <w:sz w:val="16"/>
                <w:szCs w:val="16"/>
              </w:rPr>
              <w:br/>
              <w:t>Leg/Foot - 26% vs. 38%</w:t>
            </w:r>
          </w:p>
        </w:tc>
      </w:tr>
      <w:tr w:rsidR="00E47CF5" w:rsidRPr="00153F4D" w:rsidTr="00E47CF5">
        <w:trPr>
          <w:cantSplit/>
        </w:trPr>
        <w:tc>
          <w:tcPr>
            <w:tcW w:w="749"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Griffin, 1991</w:t>
            </w:r>
            <w:r w:rsidRPr="009244CA">
              <w:rPr>
                <w:rFonts w:ascii="Times New Roman" w:hAnsi="Times New Roman"/>
                <w:noProof/>
                <w:sz w:val="16"/>
                <w:szCs w:val="16"/>
                <w:vertAlign w:val="superscript"/>
              </w:rPr>
              <w:t>153</w:t>
            </w:r>
            <w:r w:rsidRPr="00153F4D">
              <w:rPr>
                <w:rFonts w:cs="Arial"/>
                <w:sz w:val="16"/>
                <w:szCs w:val="16"/>
              </w:rPr>
              <w:br/>
              <w:t>US</w:t>
            </w:r>
            <w:r w:rsidRPr="00153F4D">
              <w:rPr>
                <w:rFonts w:cs="Arial"/>
                <w:sz w:val="16"/>
                <w:szCs w:val="16"/>
              </w:rPr>
              <w:br/>
              <w:t>Fair</w:t>
            </w:r>
          </w:p>
        </w:tc>
        <w:tc>
          <w:tcPr>
            <w:tcW w:w="40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Randomized trial</w:t>
            </w:r>
          </w:p>
        </w:tc>
        <w:tc>
          <w:tcPr>
            <w:tcW w:w="89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Male, complete/incomplete spinal cord injury (SCI), pelvic pressure ulcer stage II-IV.</w:t>
            </w:r>
          </w:p>
        </w:tc>
        <w:tc>
          <w:tcPr>
            <w:tcW w:w="87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Severe cardiac disease; cardiac arrhythmia; uncontrolled autonomic dysreflexia or used a pacemaker.</w:t>
            </w:r>
          </w:p>
        </w:tc>
        <w:tc>
          <w:tcPr>
            <w:tcW w:w="39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NR/NR/20/17</w:t>
            </w:r>
          </w:p>
        </w:tc>
        <w:tc>
          <w:tcPr>
            <w:tcW w:w="47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Age (Median): 29 years</w:t>
            </w:r>
          </w:p>
          <w:p w:rsidR="00E47CF5" w:rsidRPr="00153F4D" w:rsidRDefault="00E47CF5" w:rsidP="00E47CF5">
            <w:pPr>
              <w:rPr>
                <w:rFonts w:cs="Arial"/>
                <w:sz w:val="16"/>
                <w:szCs w:val="16"/>
              </w:rPr>
            </w:pPr>
            <w:r w:rsidRPr="00153F4D">
              <w:rPr>
                <w:rFonts w:cs="Arial"/>
                <w:sz w:val="16"/>
                <w:szCs w:val="16"/>
              </w:rPr>
              <w:t>Female: 0% (Male:100%)</w:t>
            </w:r>
            <w:r w:rsidRPr="00153F4D">
              <w:rPr>
                <w:rFonts w:cs="Arial"/>
                <w:sz w:val="16"/>
                <w:szCs w:val="16"/>
              </w:rPr>
              <w:br/>
              <w:t>Race: NR</w:t>
            </w:r>
          </w:p>
        </w:tc>
        <w:tc>
          <w:tcPr>
            <w:tcW w:w="58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Adjunctive: Electrical Stimulation</w:t>
            </w:r>
          </w:p>
        </w:tc>
        <w:tc>
          <w:tcPr>
            <w:tcW w:w="62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Treatment vs. placebo</w:t>
            </w:r>
            <w:r w:rsidRPr="00153F4D">
              <w:rPr>
                <w:rFonts w:cs="Arial"/>
                <w:sz w:val="16"/>
                <w:szCs w:val="16"/>
              </w:rPr>
              <w:br/>
              <w:t>stage II: 25% vs. 22.2%</w:t>
            </w:r>
            <w:r w:rsidRPr="00153F4D">
              <w:rPr>
                <w:rFonts w:cs="Arial"/>
                <w:sz w:val="16"/>
                <w:szCs w:val="16"/>
              </w:rPr>
              <w:br/>
              <w:t>stage III: 62.5% vs. 66.6%</w:t>
            </w:r>
            <w:r w:rsidRPr="00153F4D">
              <w:rPr>
                <w:rFonts w:cs="Arial"/>
                <w:sz w:val="16"/>
                <w:szCs w:val="16"/>
              </w:rPr>
              <w:br/>
              <w:t>stage IV: 12.5% vs. 11.1%</w:t>
            </w:r>
            <w:r w:rsidRPr="00153F4D">
              <w:rPr>
                <w:rFonts w:cs="Arial"/>
                <w:sz w:val="16"/>
                <w:szCs w:val="16"/>
              </w:rPr>
              <w:br/>
              <w:t>Size (mean mm</w:t>
            </w:r>
            <w:r w:rsidRPr="00153F4D">
              <w:rPr>
                <w:rFonts w:cs="Arial"/>
                <w:sz w:val="16"/>
                <w:szCs w:val="16"/>
                <w:vertAlign w:val="superscript"/>
              </w:rPr>
              <w:t>2</w:t>
            </w:r>
            <w:r w:rsidRPr="00153F4D">
              <w:rPr>
                <w:rFonts w:cs="Arial"/>
                <w:sz w:val="16"/>
                <w:szCs w:val="16"/>
              </w:rPr>
              <w:t>): 234.1 vs. 271.8</w:t>
            </w:r>
            <w:r w:rsidRPr="00153F4D">
              <w:rPr>
                <w:rFonts w:cs="Arial"/>
                <w:sz w:val="16"/>
                <w:szCs w:val="16"/>
              </w:rPr>
              <w:br/>
              <w:t>Location: pelvic area</w:t>
            </w:r>
          </w:p>
        </w:tc>
      </w:tr>
      <w:tr w:rsidR="00E47CF5" w:rsidRPr="00153F4D" w:rsidTr="00E47CF5">
        <w:trPr>
          <w:cantSplit/>
        </w:trPr>
        <w:tc>
          <w:tcPr>
            <w:tcW w:w="749"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Gupta, 2009</w:t>
            </w:r>
            <w:r w:rsidRPr="009244CA">
              <w:rPr>
                <w:rFonts w:ascii="Times New Roman" w:hAnsi="Times New Roman"/>
                <w:noProof/>
                <w:sz w:val="16"/>
                <w:szCs w:val="16"/>
                <w:vertAlign w:val="superscript"/>
              </w:rPr>
              <w:t>154</w:t>
            </w:r>
            <w:r w:rsidRPr="00153F4D">
              <w:rPr>
                <w:rFonts w:cs="Arial"/>
                <w:sz w:val="16"/>
                <w:szCs w:val="16"/>
              </w:rPr>
              <w:br/>
              <w:t>India</w:t>
            </w:r>
            <w:r w:rsidRPr="00153F4D">
              <w:rPr>
                <w:rFonts w:cs="Arial"/>
                <w:sz w:val="16"/>
                <w:szCs w:val="16"/>
              </w:rPr>
              <w:br/>
              <w:t>Fair</w:t>
            </w:r>
          </w:p>
        </w:tc>
        <w:tc>
          <w:tcPr>
            <w:tcW w:w="40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Randomized trial</w:t>
            </w:r>
          </w:p>
        </w:tc>
        <w:tc>
          <w:tcPr>
            <w:tcW w:w="89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Inpatients with neurological disorders having one or more stage III or IV clean and non-infected ulcers.</w:t>
            </w:r>
          </w:p>
        </w:tc>
        <w:tc>
          <w:tcPr>
            <w:tcW w:w="87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Patients with cardiac</w:t>
            </w:r>
            <w:r w:rsidRPr="00153F4D">
              <w:rPr>
                <w:rFonts w:cs="Arial"/>
                <w:sz w:val="16"/>
                <w:szCs w:val="16"/>
              </w:rPr>
              <w:br/>
              <w:t>pacemakers and pregnant women were excluded from the study. Nonischemic ulcers and ulcers with underlying osteomyelitis were also excluded from the study.</w:t>
            </w:r>
          </w:p>
        </w:tc>
        <w:tc>
          <w:tcPr>
            <w:tcW w:w="39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NR/NR/12/12</w:t>
            </w:r>
          </w:p>
        </w:tc>
        <w:tc>
          <w:tcPr>
            <w:tcW w:w="47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Age (Mean): 28 years</w:t>
            </w:r>
            <w:r w:rsidRPr="00153F4D">
              <w:rPr>
                <w:rFonts w:cs="Arial"/>
                <w:sz w:val="16"/>
                <w:szCs w:val="16"/>
              </w:rPr>
              <w:br/>
              <w:t>Female: 25%</w:t>
            </w:r>
          </w:p>
          <w:p w:rsidR="00E47CF5" w:rsidRPr="00153F4D" w:rsidRDefault="00E47CF5" w:rsidP="00E47CF5">
            <w:pPr>
              <w:rPr>
                <w:rFonts w:cs="Arial"/>
                <w:sz w:val="16"/>
                <w:szCs w:val="16"/>
              </w:rPr>
            </w:pPr>
            <w:r w:rsidRPr="00153F4D">
              <w:rPr>
                <w:rFonts w:cs="Arial"/>
                <w:sz w:val="16"/>
                <w:szCs w:val="16"/>
              </w:rPr>
              <w:t>Race: Non-white - 100%</w:t>
            </w:r>
          </w:p>
        </w:tc>
        <w:tc>
          <w:tcPr>
            <w:tcW w:w="58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Adjunctive: Electromagnetic Therapy</w:t>
            </w:r>
          </w:p>
        </w:tc>
        <w:tc>
          <w:tcPr>
            <w:tcW w:w="62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Stage:</w:t>
            </w:r>
            <w:r w:rsidRPr="00153F4D">
              <w:rPr>
                <w:rFonts w:cs="Arial"/>
                <w:sz w:val="16"/>
                <w:szCs w:val="16"/>
              </w:rPr>
              <w:br/>
              <w:t>Stage III - 37%</w:t>
            </w:r>
            <w:r w:rsidRPr="00153F4D">
              <w:rPr>
                <w:rFonts w:cs="Arial"/>
                <w:sz w:val="16"/>
                <w:szCs w:val="16"/>
              </w:rPr>
              <w:br/>
              <w:t>Stage IV - 43%</w:t>
            </w:r>
            <w:r w:rsidRPr="00153F4D">
              <w:rPr>
                <w:rFonts w:cs="Arial"/>
                <w:sz w:val="16"/>
                <w:szCs w:val="16"/>
              </w:rPr>
              <w:br/>
              <w:t>Size (mean): NR</w:t>
            </w:r>
            <w:r w:rsidRPr="00153F4D">
              <w:rPr>
                <w:rFonts w:cs="Arial"/>
                <w:sz w:val="16"/>
                <w:szCs w:val="16"/>
              </w:rPr>
              <w:br/>
              <w:t>Location: NR</w:t>
            </w:r>
          </w:p>
        </w:tc>
      </w:tr>
      <w:tr w:rsidR="00E47CF5" w:rsidRPr="00153F4D" w:rsidTr="00E47CF5">
        <w:trPr>
          <w:cantSplit/>
        </w:trPr>
        <w:tc>
          <w:tcPr>
            <w:tcW w:w="749" w:type="pct"/>
            <w:tcBorders>
              <w:top w:val="nil"/>
              <w:left w:val="single" w:sz="4" w:space="0" w:color="auto"/>
              <w:bottom w:val="single" w:sz="4" w:space="0" w:color="auto"/>
              <w:right w:val="single" w:sz="4" w:space="0" w:color="auto"/>
            </w:tcBorders>
            <w:shd w:val="clear" w:color="auto" w:fill="auto"/>
            <w:hideMark/>
          </w:tcPr>
          <w:p w:rsidR="00E47CF5" w:rsidRDefault="00E47CF5" w:rsidP="00E47CF5">
            <w:pPr>
              <w:rPr>
                <w:rFonts w:cs="Arial"/>
                <w:sz w:val="16"/>
                <w:szCs w:val="16"/>
              </w:rPr>
            </w:pPr>
            <w:r w:rsidRPr="00153F4D">
              <w:rPr>
                <w:rFonts w:cs="Arial"/>
                <w:sz w:val="16"/>
                <w:szCs w:val="16"/>
              </w:rPr>
              <w:lastRenderedPageBreak/>
              <w:t>Ho, 2010</w:t>
            </w:r>
            <w:r w:rsidRPr="009244CA">
              <w:rPr>
                <w:rFonts w:ascii="Times New Roman" w:hAnsi="Times New Roman"/>
                <w:noProof/>
                <w:sz w:val="16"/>
                <w:szCs w:val="16"/>
                <w:vertAlign w:val="superscript"/>
              </w:rPr>
              <w:t>155</w:t>
            </w:r>
            <w:r w:rsidRPr="00153F4D">
              <w:rPr>
                <w:rFonts w:cs="Arial"/>
                <w:sz w:val="16"/>
                <w:szCs w:val="16"/>
              </w:rPr>
              <w:br/>
              <w:t>US</w:t>
            </w:r>
            <w:r w:rsidRPr="00153F4D">
              <w:rPr>
                <w:rFonts w:cs="Arial"/>
                <w:sz w:val="16"/>
                <w:szCs w:val="16"/>
              </w:rPr>
              <w:br/>
              <w:t>Fair</w:t>
            </w:r>
          </w:p>
          <w:p w:rsidR="00E47CF5" w:rsidRPr="00153F4D" w:rsidRDefault="00E47CF5" w:rsidP="00E47CF5">
            <w:pPr>
              <w:rPr>
                <w:rFonts w:cs="Arial"/>
                <w:sz w:val="16"/>
                <w:szCs w:val="16"/>
              </w:rPr>
            </w:pPr>
          </w:p>
        </w:tc>
        <w:tc>
          <w:tcPr>
            <w:tcW w:w="40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Cohort - Multicenter, observational study</w:t>
            </w:r>
          </w:p>
        </w:tc>
        <w:tc>
          <w:tcPr>
            <w:tcW w:w="89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Hospitalized inpatients at the SCI centers associated with 10 VA Medical Facilities; male or female inpatients (aged ≥18 years) with SCI and at least 1 Stage III/IV (indicating a severe wound) ulcer of the pelvic region.</w:t>
            </w:r>
          </w:p>
        </w:tc>
        <w:tc>
          <w:tcPr>
            <w:tcW w:w="87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Patients elected to have reconstructive flap surgery of the target pressure ulcer; patients with known osteomyelitis who had not been, or refused to be, adequately treated with appropriate antibiotic treatment and/or surgical procedures (as determined by the patients’ physician); no resolution of osteomyelitis after 3 months of antibiotic and/or surgical care; psychopathology that may conflict with study objectives; Previous diagnosis of active malignant disease at any time during the patient’s lifetime; life expectancy &lt;12 months; History of nephrosis, hemodialysis, or chronic ambulatory peritoneal, dialysis therapy; history of AIDS, at immunologic risk of infectious complications within the past 6 months; known hypersensitivity to anabolic steroid medications ,coronary artery disease, significant occlusive vascular disease, or congestive heart failure; or inability/unwillingness to provide informed consent.</w:t>
            </w:r>
          </w:p>
        </w:tc>
        <w:tc>
          <w:tcPr>
            <w:tcW w:w="39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NR/NR/86/86</w:t>
            </w:r>
          </w:p>
        </w:tc>
        <w:tc>
          <w:tcPr>
            <w:tcW w:w="47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Age (Mean): 55 years</w:t>
            </w:r>
            <w:r w:rsidRPr="00153F4D">
              <w:rPr>
                <w:rFonts w:cs="Arial"/>
                <w:sz w:val="16"/>
                <w:szCs w:val="16"/>
              </w:rPr>
              <w:br/>
              <w:t>Female: 2%</w:t>
            </w:r>
            <w:r w:rsidRPr="00153F4D">
              <w:rPr>
                <w:rFonts w:cs="Arial"/>
                <w:sz w:val="16"/>
                <w:szCs w:val="16"/>
              </w:rPr>
              <w:br/>
              <w:t>Race:</w:t>
            </w:r>
            <w:r w:rsidRPr="00153F4D">
              <w:rPr>
                <w:rFonts w:cs="Arial"/>
                <w:sz w:val="16"/>
                <w:szCs w:val="16"/>
              </w:rPr>
              <w:br/>
              <w:t>White - 56%</w:t>
            </w:r>
            <w:r w:rsidRPr="00153F4D">
              <w:rPr>
                <w:rFonts w:cs="Arial"/>
                <w:sz w:val="16"/>
                <w:szCs w:val="16"/>
              </w:rPr>
              <w:br/>
              <w:t>African American - 37%</w:t>
            </w:r>
            <w:r w:rsidRPr="00153F4D">
              <w:rPr>
                <w:rFonts w:cs="Arial"/>
                <w:sz w:val="16"/>
                <w:szCs w:val="16"/>
              </w:rPr>
              <w:br/>
              <w:t>Asian - 1%</w:t>
            </w:r>
          </w:p>
          <w:p w:rsidR="00E47CF5" w:rsidRPr="00153F4D" w:rsidRDefault="00E47CF5" w:rsidP="00E47CF5">
            <w:pPr>
              <w:rPr>
                <w:rFonts w:cs="Arial"/>
                <w:sz w:val="16"/>
                <w:szCs w:val="16"/>
              </w:rPr>
            </w:pPr>
            <w:r w:rsidRPr="00153F4D">
              <w:rPr>
                <w:rFonts w:cs="Arial"/>
                <w:sz w:val="16"/>
                <w:szCs w:val="16"/>
              </w:rPr>
              <w:t>Hispanic - 5%</w:t>
            </w:r>
          </w:p>
        </w:tc>
        <w:tc>
          <w:tcPr>
            <w:tcW w:w="58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Adjunctive: Negative Pressure Wound Therapy</w:t>
            </w:r>
          </w:p>
        </w:tc>
        <w:tc>
          <w:tcPr>
            <w:tcW w:w="62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Stage:</w:t>
            </w:r>
            <w:r w:rsidRPr="00153F4D">
              <w:rPr>
                <w:rFonts w:cs="Arial"/>
                <w:sz w:val="16"/>
                <w:szCs w:val="16"/>
              </w:rPr>
              <w:br/>
              <w:t>Stage III (mean) - 1 vs. &lt;1 ulcers</w:t>
            </w:r>
            <w:r w:rsidRPr="00153F4D">
              <w:rPr>
                <w:rFonts w:cs="Arial"/>
                <w:sz w:val="16"/>
                <w:szCs w:val="16"/>
              </w:rPr>
              <w:br/>
              <w:t xml:space="preserve">Stage IV(mean) - 2 vs. 2 ulcers </w:t>
            </w:r>
            <w:r w:rsidRPr="00153F4D">
              <w:rPr>
                <w:rFonts w:cs="Arial"/>
                <w:sz w:val="16"/>
                <w:szCs w:val="16"/>
              </w:rPr>
              <w:br/>
              <w:t>Size (mean) - NR</w:t>
            </w:r>
            <w:r w:rsidRPr="00153F4D">
              <w:rPr>
                <w:rFonts w:cs="Arial"/>
                <w:sz w:val="16"/>
                <w:szCs w:val="16"/>
              </w:rPr>
              <w:br/>
              <w:t xml:space="preserve">Location: </w:t>
            </w:r>
            <w:r w:rsidRPr="00153F4D">
              <w:rPr>
                <w:rFonts w:cs="Arial"/>
                <w:sz w:val="16"/>
                <w:szCs w:val="16"/>
              </w:rPr>
              <w:br/>
              <w:t>Ischial - 42% vs. 52%</w:t>
            </w:r>
            <w:r w:rsidRPr="00153F4D">
              <w:rPr>
                <w:rFonts w:cs="Arial"/>
                <w:sz w:val="16"/>
                <w:szCs w:val="16"/>
              </w:rPr>
              <w:br/>
              <w:t>Perineal - 2% vs. 0%</w:t>
            </w:r>
            <w:r w:rsidRPr="00153F4D">
              <w:rPr>
                <w:rFonts w:cs="Arial"/>
                <w:sz w:val="16"/>
                <w:szCs w:val="16"/>
              </w:rPr>
              <w:br/>
              <w:t>Sacral - 43% vs. 48%</w:t>
            </w:r>
            <w:r w:rsidRPr="00153F4D">
              <w:rPr>
                <w:rFonts w:cs="Arial"/>
                <w:sz w:val="16"/>
                <w:szCs w:val="16"/>
              </w:rPr>
              <w:br/>
              <w:t>Trochanter - 13% vs. 0%</w:t>
            </w:r>
          </w:p>
        </w:tc>
      </w:tr>
      <w:tr w:rsidR="00E47CF5" w:rsidRPr="00153F4D" w:rsidTr="00E47CF5">
        <w:trPr>
          <w:cantSplit/>
        </w:trPr>
        <w:tc>
          <w:tcPr>
            <w:tcW w:w="749"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lastRenderedPageBreak/>
              <w:t>Ho, 2012</w:t>
            </w:r>
            <w:r w:rsidRPr="009244CA">
              <w:rPr>
                <w:rFonts w:ascii="Times New Roman" w:hAnsi="Times New Roman"/>
                <w:noProof/>
                <w:sz w:val="16"/>
                <w:szCs w:val="16"/>
                <w:vertAlign w:val="superscript"/>
              </w:rPr>
              <w:t>156</w:t>
            </w:r>
          </w:p>
          <w:p w:rsidR="00E47CF5" w:rsidRPr="00153F4D" w:rsidRDefault="00E47CF5" w:rsidP="00E47CF5">
            <w:pPr>
              <w:rPr>
                <w:rFonts w:cs="Arial"/>
                <w:sz w:val="16"/>
                <w:szCs w:val="16"/>
              </w:rPr>
            </w:pPr>
            <w:r w:rsidRPr="00153F4D">
              <w:rPr>
                <w:rFonts w:cs="Arial"/>
                <w:sz w:val="16"/>
                <w:szCs w:val="16"/>
              </w:rPr>
              <w:t>US</w:t>
            </w:r>
          </w:p>
          <w:p w:rsidR="00E47CF5" w:rsidRPr="00153F4D" w:rsidRDefault="00E47CF5" w:rsidP="00E47CF5">
            <w:pPr>
              <w:rPr>
                <w:rFonts w:cs="Arial"/>
                <w:sz w:val="16"/>
                <w:szCs w:val="16"/>
              </w:rPr>
            </w:pPr>
            <w:r>
              <w:rPr>
                <w:rFonts w:cs="Arial"/>
                <w:sz w:val="16"/>
                <w:szCs w:val="16"/>
              </w:rPr>
              <w:t>Fair</w:t>
            </w:r>
          </w:p>
        </w:tc>
        <w:tc>
          <w:tcPr>
            <w:tcW w:w="40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Prospective, randomized trial</w:t>
            </w:r>
          </w:p>
        </w:tc>
        <w:tc>
          <w:tcPr>
            <w:tcW w:w="896" w:type="pct"/>
            <w:tcBorders>
              <w:top w:val="nil"/>
              <w:left w:val="nil"/>
              <w:bottom w:val="single" w:sz="4" w:space="0" w:color="auto"/>
              <w:right w:val="single" w:sz="4" w:space="0" w:color="auto"/>
            </w:tcBorders>
            <w:shd w:val="clear" w:color="auto" w:fill="auto"/>
            <w:hideMark/>
          </w:tcPr>
          <w:p w:rsidR="00E47CF5" w:rsidRPr="00153F4D" w:rsidRDefault="00E47CF5" w:rsidP="00E47CF5">
            <w:pPr>
              <w:autoSpaceDE w:val="0"/>
              <w:autoSpaceDN w:val="0"/>
              <w:adjustRightInd w:val="0"/>
              <w:rPr>
                <w:rFonts w:cs="Arial"/>
                <w:sz w:val="16"/>
                <w:szCs w:val="16"/>
              </w:rPr>
            </w:pPr>
            <w:r w:rsidRPr="00153F4D">
              <w:rPr>
                <w:rFonts w:cs="Arial"/>
                <w:sz w:val="16"/>
                <w:szCs w:val="16"/>
              </w:rPr>
              <w:t>Inpatients who had SCI and were receiving standard wound care for stage III and IV pelvic pressure ulcers; aged older than 18 years;</w:t>
            </w:r>
            <w:r w:rsidRPr="00153F4D">
              <w:rPr>
                <w:rFonts w:cs="Arial"/>
                <w:sz w:val="16"/>
                <w:szCs w:val="16"/>
              </w:rPr>
              <w:t xml:space="preserve"> No preserved sensory function in the area of the pressure ulcers; Stage III and IV pelvic (coccygeal, ischial, or trochanteric region) pressure ulcers; clinically clean wound area (i.e., no necrotic tissue, no odor, and no exudate or minimal serosanguinous exudate only); No surrounding erythema or other evidence of cellulitis; </w:t>
            </w:r>
            <w:r w:rsidRPr="00153F4D">
              <w:rPr>
                <w:rFonts w:cs="Arial"/>
                <w:sz w:val="16"/>
                <w:szCs w:val="16"/>
              </w:rPr>
              <w:t>No tunneling, no actual or possible connection to body cavities, and no fistula; No malignancy or vascular disease associated with the area of tissue breakdown; No significant active systemic disease, such as heart disease, renal failure, diabetes, or end-stage cancer; Pressure ulcers with maximum diameters of 3 to 15 cm at recruitment into the study; No antibiotic therapy for 7 days before recruitment into the study.</w:t>
            </w:r>
          </w:p>
        </w:tc>
        <w:tc>
          <w:tcPr>
            <w:tcW w:w="87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39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267/28/28/28</w:t>
            </w:r>
          </w:p>
        </w:tc>
        <w:tc>
          <w:tcPr>
            <w:tcW w:w="47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Age (Mean):56 years</w:t>
            </w:r>
            <w:r w:rsidRPr="00153F4D">
              <w:rPr>
                <w:rFonts w:cs="Arial"/>
                <w:sz w:val="16"/>
                <w:szCs w:val="16"/>
              </w:rPr>
              <w:br/>
              <w:t>Female: NR</w:t>
            </w:r>
            <w:r w:rsidRPr="00153F4D">
              <w:rPr>
                <w:rFonts w:cs="Arial"/>
                <w:sz w:val="16"/>
                <w:szCs w:val="16"/>
              </w:rPr>
              <w:br/>
              <w:t>Race: NR</w:t>
            </w:r>
          </w:p>
        </w:tc>
        <w:tc>
          <w:tcPr>
            <w:tcW w:w="58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Adjunctive: Pulsatile Lavage</w:t>
            </w:r>
          </w:p>
        </w:tc>
        <w:tc>
          <w:tcPr>
            <w:tcW w:w="62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xml:space="preserve">Stage: </w:t>
            </w:r>
          </w:p>
          <w:p w:rsidR="00E47CF5" w:rsidRPr="00153F4D" w:rsidRDefault="00E47CF5" w:rsidP="00E47CF5">
            <w:pPr>
              <w:rPr>
                <w:rFonts w:cs="Arial"/>
                <w:sz w:val="16"/>
                <w:szCs w:val="16"/>
              </w:rPr>
            </w:pPr>
            <w:r w:rsidRPr="00153F4D">
              <w:rPr>
                <w:rFonts w:cs="Arial"/>
                <w:sz w:val="16"/>
                <w:szCs w:val="16"/>
              </w:rPr>
              <w:t xml:space="preserve">Stage II or III - 100% </w:t>
            </w:r>
            <w:r w:rsidRPr="00153F4D">
              <w:rPr>
                <w:rFonts w:cs="Arial"/>
                <w:sz w:val="16"/>
                <w:szCs w:val="16"/>
              </w:rPr>
              <w:br/>
            </w:r>
          </w:p>
          <w:p w:rsidR="00E47CF5" w:rsidRPr="00153F4D" w:rsidRDefault="00E47CF5" w:rsidP="00E47CF5">
            <w:pPr>
              <w:rPr>
                <w:rFonts w:cs="Arial"/>
                <w:sz w:val="16"/>
                <w:szCs w:val="16"/>
              </w:rPr>
            </w:pPr>
            <w:r w:rsidRPr="00153F4D">
              <w:rPr>
                <w:rFonts w:cs="Arial"/>
                <w:sz w:val="16"/>
                <w:szCs w:val="16"/>
              </w:rPr>
              <w:t xml:space="preserve">Size (mean) – </w:t>
            </w:r>
          </w:p>
          <w:p w:rsidR="00E47CF5" w:rsidRPr="00153F4D" w:rsidRDefault="00E47CF5" w:rsidP="00E47CF5">
            <w:pPr>
              <w:rPr>
                <w:rFonts w:cs="Arial"/>
                <w:sz w:val="16"/>
                <w:szCs w:val="16"/>
              </w:rPr>
            </w:pPr>
            <w:r w:rsidRPr="00153F4D">
              <w:rPr>
                <w:rFonts w:cs="Arial"/>
                <w:sz w:val="16"/>
                <w:szCs w:val="16"/>
              </w:rPr>
              <w:t>Ulcer volume – 6.54 vs. 10.56 cm</w:t>
            </w:r>
            <w:r w:rsidRPr="00153F4D">
              <w:rPr>
                <w:rFonts w:cs="Arial"/>
                <w:sz w:val="16"/>
                <w:szCs w:val="16"/>
                <w:vertAlign w:val="superscript"/>
              </w:rPr>
              <w:t>3</w:t>
            </w:r>
            <w:r w:rsidRPr="00153F4D">
              <w:rPr>
                <w:rFonts w:cs="Arial"/>
                <w:sz w:val="16"/>
                <w:szCs w:val="16"/>
              </w:rPr>
              <w:br/>
            </w:r>
          </w:p>
          <w:p w:rsidR="00E47CF5" w:rsidRPr="00153F4D" w:rsidRDefault="00E47CF5" w:rsidP="00E47CF5">
            <w:pPr>
              <w:autoSpaceDE w:val="0"/>
              <w:autoSpaceDN w:val="0"/>
              <w:adjustRightInd w:val="0"/>
              <w:rPr>
                <w:rFonts w:cs="Arial"/>
                <w:sz w:val="16"/>
                <w:szCs w:val="16"/>
              </w:rPr>
            </w:pPr>
            <w:r w:rsidRPr="00153F4D">
              <w:rPr>
                <w:rFonts w:cs="Arial"/>
                <w:sz w:val="16"/>
                <w:szCs w:val="16"/>
              </w:rPr>
              <w:t xml:space="preserve">Location: </w:t>
            </w:r>
            <w:r w:rsidRPr="00153F4D">
              <w:rPr>
                <w:rFonts w:cs="Arial"/>
                <w:sz w:val="16"/>
                <w:szCs w:val="16"/>
              </w:rPr>
              <w:br/>
              <w:t>Sacrococcygeal - 50% vs. 29%</w:t>
            </w:r>
          </w:p>
          <w:p w:rsidR="00E47CF5" w:rsidRPr="00153F4D" w:rsidRDefault="00E47CF5" w:rsidP="00E47CF5">
            <w:pPr>
              <w:autoSpaceDE w:val="0"/>
              <w:autoSpaceDN w:val="0"/>
              <w:adjustRightInd w:val="0"/>
              <w:rPr>
                <w:rFonts w:cs="Arial"/>
                <w:sz w:val="16"/>
                <w:szCs w:val="16"/>
              </w:rPr>
            </w:pPr>
            <w:r w:rsidRPr="00153F4D">
              <w:rPr>
                <w:rFonts w:cs="Arial"/>
                <w:sz w:val="16"/>
                <w:szCs w:val="16"/>
              </w:rPr>
              <w:t>Ischial - 50% vs. 57% sacrococcygeal</w:t>
            </w:r>
          </w:p>
          <w:p w:rsidR="00E47CF5" w:rsidRPr="00153F4D" w:rsidRDefault="00E47CF5" w:rsidP="00E47CF5">
            <w:pPr>
              <w:rPr>
                <w:rFonts w:cs="Arial"/>
                <w:sz w:val="16"/>
                <w:szCs w:val="16"/>
              </w:rPr>
            </w:pPr>
            <w:r w:rsidRPr="00153F4D">
              <w:rPr>
                <w:rFonts w:cs="Arial"/>
                <w:sz w:val="16"/>
                <w:szCs w:val="16"/>
              </w:rPr>
              <w:t>Buttock -  0% vs. 14%</w:t>
            </w:r>
          </w:p>
        </w:tc>
      </w:tr>
      <w:tr w:rsidR="00E47CF5" w:rsidRPr="00153F4D" w:rsidTr="00E47CF5">
        <w:trPr>
          <w:cantSplit/>
        </w:trPr>
        <w:tc>
          <w:tcPr>
            <w:tcW w:w="749"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Houghton, 2010</w:t>
            </w:r>
            <w:r w:rsidRPr="009244CA">
              <w:rPr>
                <w:rFonts w:ascii="Times New Roman" w:hAnsi="Times New Roman"/>
                <w:noProof/>
                <w:sz w:val="16"/>
                <w:szCs w:val="16"/>
                <w:vertAlign w:val="superscript"/>
              </w:rPr>
              <w:t>157</w:t>
            </w:r>
            <w:r w:rsidRPr="00153F4D">
              <w:rPr>
                <w:rFonts w:cs="Arial"/>
                <w:sz w:val="16"/>
                <w:szCs w:val="16"/>
              </w:rPr>
              <w:br/>
              <w:t>Canada</w:t>
            </w:r>
            <w:r w:rsidRPr="00153F4D">
              <w:rPr>
                <w:rFonts w:cs="Arial"/>
                <w:sz w:val="16"/>
                <w:szCs w:val="16"/>
              </w:rPr>
              <w:br/>
              <w:t>Good</w:t>
            </w:r>
          </w:p>
        </w:tc>
        <w:tc>
          <w:tcPr>
            <w:tcW w:w="40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Randomized trial</w:t>
            </w:r>
          </w:p>
        </w:tc>
        <w:tc>
          <w:tcPr>
            <w:tcW w:w="89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Patients with paraplegia/ quadriplegia caused by congenital, medical or traumatic SCI, 18 years and older, living in the community, stage II-IV PU, 1-20 cm</w:t>
            </w:r>
            <w:r w:rsidRPr="00153F4D">
              <w:rPr>
                <w:rFonts w:cs="Arial"/>
                <w:sz w:val="16"/>
                <w:szCs w:val="16"/>
                <w:vertAlign w:val="superscript"/>
              </w:rPr>
              <w:t xml:space="preserve">2 </w:t>
            </w:r>
            <w:r w:rsidRPr="00153F4D">
              <w:rPr>
                <w:rFonts w:cs="Arial"/>
                <w:sz w:val="16"/>
                <w:szCs w:val="16"/>
              </w:rPr>
              <w:t>for at 3+ months, able to participate for at least 3 months.</w:t>
            </w:r>
          </w:p>
        </w:tc>
        <w:tc>
          <w:tcPr>
            <w:tcW w:w="87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Serious or multiple medical conditions that would limit healing, condition that was contraindicated for EST (cardiac pacemaker, osteomyelitis, pregnancy, cancer).</w:t>
            </w:r>
          </w:p>
        </w:tc>
        <w:tc>
          <w:tcPr>
            <w:tcW w:w="39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67/34/34/31</w:t>
            </w:r>
          </w:p>
        </w:tc>
        <w:tc>
          <w:tcPr>
            <w:tcW w:w="47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Age (Mean): 51 years</w:t>
            </w:r>
          </w:p>
          <w:p w:rsidR="00E47CF5" w:rsidRPr="00153F4D" w:rsidRDefault="00E47CF5" w:rsidP="00E47CF5">
            <w:pPr>
              <w:rPr>
                <w:rFonts w:cs="Arial"/>
                <w:sz w:val="16"/>
                <w:szCs w:val="16"/>
              </w:rPr>
            </w:pPr>
            <w:r w:rsidRPr="00153F4D">
              <w:rPr>
                <w:rFonts w:cs="Arial"/>
                <w:sz w:val="16"/>
                <w:szCs w:val="16"/>
              </w:rPr>
              <w:t>Female: 42%</w:t>
            </w:r>
            <w:r w:rsidRPr="00153F4D">
              <w:rPr>
                <w:rFonts w:cs="Arial"/>
                <w:sz w:val="16"/>
                <w:szCs w:val="16"/>
              </w:rPr>
              <w:br/>
              <w:t>Race: NR</w:t>
            </w:r>
          </w:p>
        </w:tc>
        <w:tc>
          <w:tcPr>
            <w:tcW w:w="58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Adjunctive: Electrical Stimulation</w:t>
            </w:r>
          </w:p>
        </w:tc>
        <w:tc>
          <w:tcPr>
            <w:tcW w:w="62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Stage:</w:t>
            </w:r>
            <w:r w:rsidRPr="00153F4D">
              <w:rPr>
                <w:rFonts w:cs="Arial"/>
                <w:sz w:val="16"/>
                <w:szCs w:val="16"/>
              </w:rPr>
              <w:br/>
              <w:t>stage II: 22.2% vs. 6.2%</w:t>
            </w:r>
            <w:r w:rsidRPr="00153F4D">
              <w:rPr>
                <w:rFonts w:cs="Arial"/>
                <w:sz w:val="16"/>
                <w:szCs w:val="16"/>
              </w:rPr>
              <w:br/>
              <w:t>stage III: 22.2% vs. 37.5%</w:t>
            </w:r>
            <w:r w:rsidRPr="00153F4D">
              <w:rPr>
                <w:rFonts w:cs="Arial"/>
                <w:sz w:val="16"/>
                <w:szCs w:val="16"/>
              </w:rPr>
              <w:br/>
              <w:t>stage IV: 55.5% vs. 43.7%</w:t>
            </w:r>
            <w:r w:rsidRPr="00153F4D">
              <w:rPr>
                <w:rFonts w:cs="Arial"/>
                <w:sz w:val="16"/>
                <w:szCs w:val="16"/>
              </w:rPr>
              <w:br/>
              <w:t>stage X: 0% vs. 12.5%</w:t>
            </w:r>
            <w:r w:rsidRPr="00153F4D">
              <w:rPr>
                <w:rFonts w:cs="Arial"/>
                <w:sz w:val="16"/>
                <w:szCs w:val="16"/>
              </w:rPr>
              <w:br/>
              <w:t>Size (mean cm</w:t>
            </w:r>
            <w:r w:rsidRPr="00153F4D">
              <w:rPr>
                <w:rFonts w:cs="Arial"/>
                <w:sz w:val="16"/>
                <w:szCs w:val="16"/>
                <w:vertAlign w:val="superscript"/>
              </w:rPr>
              <w:t>2</w:t>
            </w:r>
            <w:r w:rsidRPr="00153F4D">
              <w:rPr>
                <w:rFonts w:cs="Arial"/>
                <w:sz w:val="16"/>
                <w:szCs w:val="16"/>
              </w:rPr>
              <w:t>): 2.73 vs. 3.38</w:t>
            </w:r>
            <w:r w:rsidRPr="00153F4D">
              <w:rPr>
                <w:rFonts w:cs="Arial"/>
                <w:sz w:val="16"/>
                <w:szCs w:val="16"/>
              </w:rPr>
              <w:br/>
              <w:t xml:space="preserve">Location: buttock region, foot, ankle and knee </w:t>
            </w:r>
            <w:r w:rsidRPr="00153F4D">
              <w:rPr>
                <w:rFonts w:cs="Arial"/>
                <w:sz w:val="16"/>
                <w:szCs w:val="16"/>
              </w:rPr>
              <w:br/>
            </w:r>
            <w:r w:rsidRPr="00153F4D">
              <w:rPr>
                <w:rFonts w:cs="Arial"/>
                <w:sz w:val="16"/>
                <w:szCs w:val="16"/>
              </w:rPr>
              <w:br/>
              <w:t>(NPUAP stage X: unstageable)</w:t>
            </w:r>
          </w:p>
        </w:tc>
      </w:tr>
      <w:tr w:rsidR="00E47CF5" w:rsidRPr="00153F4D" w:rsidTr="00E47CF5">
        <w:trPr>
          <w:cantSplit/>
        </w:trPr>
        <w:tc>
          <w:tcPr>
            <w:tcW w:w="749"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lastRenderedPageBreak/>
              <w:t>Iordanou, 2002</w:t>
            </w:r>
            <w:r w:rsidRPr="009244CA">
              <w:rPr>
                <w:rFonts w:ascii="Times New Roman" w:hAnsi="Times New Roman"/>
                <w:noProof/>
                <w:sz w:val="16"/>
                <w:szCs w:val="16"/>
                <w:vertAlign w:val="superscript"/>
              </w:rPr>
              <w:t>158</w:t>
            </w:r>
            <w:r w:rsidRPr="00153F4D">
              <w:rPr>
                <w:rFonts w:cs="Arial"/>
                <w:sz w:val="16"/>
                <w:szCs w:val="16"/>
              </w:rPr>
              <w:br/>
              <w:t>Greece</w:t>
            </w:r>
            <w:r w:rsidRPr="00153F4D">
              <w:rPr>
                <w:rFonts w:cs="Arial"/>
                <w:sz w:val="16"/>
                <w:szCs w:val="16"/>
              </w:rPr>
              <w:br/>
              <w:t>Fair</w:t>
            </w:r>
          </w:p>
        </w:tc>
        <w:tc>
          <w:tcPr>
            <w:tcW w:w="40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Pr>
                <w:rFonts w:cs="Arial"/>
                <w:sz w:val="16"/>
                <w:szCs w:val="16"/>
              </w:rPr>
              <w:t>Observational</w:t>
            </w:r>
          </w:p>
        </w:tc>
        <w:tc>
          <w:tcPr>
            <w:tcW w:w="89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Patients with pressure ulcers of 1st, 2nd and 3rd grades (Torrance); pressure ulcers on the buttocks, trochanters, sacrum, shoulders and legs; each patient had to have two pressure ulcers, one of which received the polarized therapy (experimental) and the other acting as comparator; and the larger ulcer of each patient was chosen as the experimental ulcer.</w:t>
            </w:r>
          </w:p>
        </w:tc>
        <w:tc>
          <w:tcPr>
            <w:tcW w:w="87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Presence of skin necrosis on the ulcers; previous or planned surgical excision of the pressure ulcer; and patients in palliative care (in very poor clinical status).</w:t>
            </w:r>
          </w:p>
        </w:tc>
        <w:tc>
          <w:tcPr>
            <w:tcW w:w="39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NR/NR/55/32</w:t>
            </w:r>
          </w:p>
        </w:tc>
        <w:tc>
          <w:tcPr>
            <w:tcW w:w="47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Age (Mean): 67 years</w:t>
            </w:r>
            <w:r w:rsidRPr="00153F4D">
              <w:rPr>
                <w:rFonts w:cs="Arial"/>
                <w:sz w:val="16"/>
                <w:szCs w:val="16"/>
              </w:rPr>
              <w:br/>
              <w:t>Female: NR</w:t>
            </w:r>
            <w:r w:rsidRPr="00153F4D">
              <w:rPr>
                <w:rFonts w:cs="Arial"/>
                <w:sz w:val="16"/>
                <w:szCs w:val="16"/>
              </w:rPr>
              <w:br/>
              <w:t>Race: NR</w:t>
            </w:r>
          </w:p>
        </w:tc>
        <w:tc>
          <w:tcPr>
            <w:tcW w:w="58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Adjunctive: Light Therapy</w:t>
            </w:r>
          </w:p>
        </w:tc>
        <w:tc>
          <w:tcPr>
            <w:tcW w:w="62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Stage (Torrance): 1-3</w:t>
            </w:r>
            <w:r w:rsidRPr="00153F4D">
              <w:rPr>
                <w:rFonts w:cs="Arial"/>
                <w:sz w:val="16"/>
                <w:szCs w:val="16"/>
              </w:rPr>
              <w:br/>
              <w:t>Stages I-III : 100%</w:t>
            </w:r>
            <w:r w:rsidRPr="00153F4D">
              <w:rPr>
                <w:rFonts w:cs="Arial"/>
                <w:sz w:val="16"/>
                <w:szCs w:val="16"/>
              </w:rPr>
              <w:br/>
              <w:t>Size (mean): 2.84 vs. 2.10 cm</w:t>
            </w:r>
            <w:r w:rsidRPr="00153F4D">
              <w:rPr>
                <w:rFonts w:cs="Arial"/>
                <w:sz w:val="16"/>
                <w:szCs w:val="16"/>
                <w:vertAlign w:val="superscript"/>
              </w:rPr>
              <w:t>2</w:t>
            </w:r>
            <w:r w:rsidRPr="00153F4D">
              <w:rPr>
                <w:rFonts w:cs="Arial"/>
                <w:sz w:val="16"/>
                <w:szCs w:val="16"/>
              </w:rPr>
              <w:br/>
              <w:t xml:space="preserve">Location: </w:t>
            </w:r>
            <w:r w:rsidRPr="00153F4D">
              <w:rPr>
                <w:rFonts w:cs="Arial"/>
                <w:sz w:val="16"/>
                <w:szCs w:val="16"/>
              </w:rPr>
              <w:br/>
              <w:t>Buttocks/trochanters/ sacrum/shoulders/legs - 100%</w:t>
            </w:r>
          </w:p>
        </w:tc>
      </w:tr>
      <w:tr w:rsidR="00E47CF5" w:rsidRPr="00153F4D" w:rsidTr="00E47CF5">
        <w:trPr>
          <w:cantSplit/>
        </w:trPr>
        <w:tc>
          <w:tcPr>
            <w:tcW w:w="749"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Kloth, 1988</w:t>
            </w:r>
            <w:r w:rsidRPr="009244CA">
              <w:rPr>
                <w:rFonts w:ascii="Times New Roman" w:hAnsi="Times New Roman"/>
                <w:noProof/>
                <w:sz w:val="16"/>
                <w:szCs w:val="16"/>
                <w:vertAlign w:val="superscript"/>
              </w:rPr>
              <w:t>159</w:t>
            </w:r>
            <w:r w:rsidRPr="00153F4D">
              <w:rPr>
                <w:rFonts w:cs="Arial"/>
                <w:sz w:val="16"/>
                <w:szCs w:val="16"/>
              </w:rPr>
              <w:br/>
              <w:t>US</w:t>
            </w:r>
            <w:r w:rsidRPr="00153F4D">
              <w:rPr>
                <w:rFonts w:cs="Arial"/>
                <w:sz w:val="16"/>
                <w:szCs w:val="16"/>
              </w:rPr>
              <w:br/>
              <w:t>Fair</w:t>
            </w:r>
          </w:p>
        </w:tc>
        <w:tc>
          <w:tcPr>
            <w:tcW w:w="40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Randomized trial</w:t>
            </w:r>
          </w:p>
        </w:tc>
        <w:tc>
          <w:tcPr>
            <w:tcW w:w="89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Patients between 20 and 89 years of age, All patients in the study had intact peripheral nervous systems and stage IV ulcers that had eroded into or through muscle.</w:t>
            </w:r>
          </w:p>
        </w:tc>
        <w:tc>
          <w:tcPr>
            <w:tcW w:w="87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39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NR/NR/16/ 16</w:t>
            </w:r>
          </w:p>
        </w:tc>
        <w:tc>
          <w:tcPr>
            <w:tcW w:w="47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xml:space="preserve">Age (Mean): 69 years </w:t>
            </w:r>
            <w:r w:rsidRPr="00153F4D">
              <w:rPr>
                <w:rFonts w:cs="Arial"/>
                <w:sz w:val="16"/>
                <w:szCs w:val="16"/>
              </w:rPr>
              <w:br/>
              <w:t>Female: NR</w:t>
            </w:r>
            <w:r w:rsidRPr="00153F4D">
              <w:rPr>
                <w:rFonts w:cs="Arial"/>
                <w:sz w:val="16"/>
                <w:szCs w:val="16"/>
              </w:rPr>
              <w:br/>
              <w:t>Race: NR</w:t>
            </w:r>
          </w:p>
        </w:tc>
        <w:tc>
          <w:tcPr>
            <w:tcW w:w="58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Adjunctive: Electrical Stimulation</w:t>
            </w:r>
          </w:p>
        </w:tc>
        <w:tc>
          <w:tcPr>
            <w:tcW w:w="62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Stage:</w:t>
            </w:r>
            <w:r w:rsidRPr="00153F4D">
              <w:rPr>
                <w:rFonts w:cs="Arial"/>
                <w:sz w:val="16"/>
                <w:szCs w:val="16"/>
              </w:rPr>
              <w:br/>
              <w:t>Stage IV - 100%</w:t>
            </w:r>
            <w:r w:rsidRPr="00153F4D">
              <w:rPr>
                <w:rFonts w:cs="Arial"/>
                <w:sz w:val="16"/>
                <w:szCs w:val="16"/>
              </w:rPr>
              <w:br/>
              <w:t>Size (mean) - 4.08 cm</w:t>
            </w:r>
            <w:r w:rsidRPr="00153F4D">
              <w:rPr>
                <w:rFonts w:cs="Arial"/>
                <w:sz w:val="16"/>
                <w:szCs w:val="16"/>
                <w:vertAlign w:val="superscript"/>
              </w:rPr>
              <w:t>2</w:t>
            </w:r>
            <w:r w:rsidRPr="00153F4D">
              <w:rPr>
                <w:rFonts w:cs="Arial"/>
                <w:sz w:val="16"/>
                <w:szCs w:val="16"/>
              </w:rPr>
              <w:br/>
              <w:t xml:space="preserve">Location: </w:t>
            </w:r>
          </w:p>
        </w:tc>
      </w:tr>
      <w:tr w:rsidR="00E47CF5" w:rsidRPr="00153F4D" w:rsidTr="00E47CF5">
        <w:trPr>
          <w:cantSplit/>
        </w:trPr>
        <w:tc>
          <w:tcPr>
            <w:tcW w:w="749"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Lucas, 2003</w:t>
            </w:r>
            <w:r w:rsidRPr="009244CA">
              <w:rPr>
                <w:rFonts w:ascii="Times New Roman" w:hAnsi="Times New Roman"/>
                <w:noProof/>
                <w:sz w:val="16"/>
                <w:szCs w:val="16"/>
                <w:vertAlign w:val="superscript"/>
              </w:rPr>
              <w:t>160</w:t>
            </w:r>
            <w:r w:rsidRPr="00153F4D">
              <w:rPr>
                <w:rFonts w:cs="Arial"/>
                <w:sz w:val="16"/>
                <w:szCs w:val="16"/>
              </w:rPr>
              <w:br/>
              <w:t>Netherlands</w:t>
            </w:r>
            <w:r w:rsidRPr="00153F4D">
              <w:rPr>
                <w:rFonts w:cs="Arial"/>
                <w:sz w:val="16"/>
                <w:szCs w:val="16"/>
              </w:rPr>
              <w:br/>
              <w:t>Fair</w:t>
            </w:r>
          </w:p>
        </w:tc>
        <w:tc>
          <w:tcPr>
            <w:tcW w:w="40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Randomized trial</w:t>
            </w:r>
          </w:p>
        </w:tc>
        <w:tc>
          <w:tcPr>
            <w:tcW w:w="89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Consecutive patients with stage III pressure ulcers.</w:t>
            </w:r>
          </w:p>
        </w:tc>
        <w:tc>
          <w:tcPr>
            <w:tcW w:w="87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Patients with ulcers other than stage III (full-thickness skin defect extending into adipose tissue).</w:t>
            </w:r>
          </w:p>
        </w:tc>
        <w:tc>
          <w:tcPr>
            <w:tcW w:w="39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NR/NR/86/79</w:t>
            </w:r>
          </w:p>
        </w:tc>
        <w:tc>
          <w:tcPr>
            <w:tcW w:w="47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Age (Mean):82 years</w:t>
            </w:r>
            <w:r w:rsidRPr="00153F4D">
              <w:rPr>
                <w:rFonts w:cs="Arial"/>
                <w:sz w:val="16"/>
                <w:szCs w:val="16"/>
              </w:rPr>
              <w:br/>
              <w:t>Female: 63%</w:t>
            </w:r>
            <w:r w:rsidRPr="00153F4D">
              <w:rPr>
                <w:rFonts w:cs="Arial"/>
                <w:sz w:val="16"/>
                <w:szCs w:val="16"/>
              </w:rPr>
              <w:br/>
              <w:t>Race: NR</w:t>
            </w:r>
          </w:p>
        </w:tc>
        <w:tc>
          <w:tcPr>
            <w:tcW w:w="58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Adjunctive: Laser Therapy</w:t>
            </w:r>
          </w:p>
        </w:tc>
        <w:tc>
          <w:tcPr>
            <w:tcW w:w="62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Stage III - 100%</w:t>
            </w:r>
            <w:r w:rsidRPr="00153F4D">
              <w:rPr>
                <w:rFonts w:cs="Arial"/>
                <w:sz w:val="16"/>
                <w:szCs w:val="16"/>
              </w:rPr>
              <w:br/>
              <w:t>Size (mean): 350 vs. 317 mm</w:t>
            </w:r>
            <w:r w:rsidRPr="00153F4D">
              <w:rPr>
                <w:rFonts w:cs="Arial"/>
                <w:sz w:val="16"/>
                <w:szCs w:val="16"/>
                <w:vertAlign w:val="superscript"/>
              </w:rPr>
              <w:t>2</w:t>
            </w:r>
            <w:r w:rsidRPr="00153F4D">
              <w:rPr>
                <w:rFonts w:cs="Arial"/>
                <w:sz w:val="16"/>
                <w:szCs w:val="16"/>
              </w:rPr>
              <w:br/>
              <w:t>Location (n= 47 vs. 39):</w:t>
            </w:r>
            <w:r w:rsidRPr="00153F4D">
              <w:rPr>
                <w:rFonts w:cs="Arial"/>
                <w:sz w:val="16"/>
                <w:szCs w:val="16"/>
              </w:rPr>
              <w:br/>
              <w:t>Gluteal - 8 vs. 4</w:t>
            </w:r>
            <w:r w:rsidRPr="00153F4D">
              <w:rPr>
                <w:rFonts w:cs="Arial"/>
                <w:sz w:val="16"/>
                <w:szCs w:val="16"/>
              </w:rPr>
              <w:br/>
              <w:t>Sacrum/Coccyx - 14 vs. 14</w:t>
            </w:r>
            <w:r w:rsidRPr="00153F4D">
              <w:rPr>
                <w:rFonts w:cs="Arial"/>
                <w:sz w:val="16"/>
                <w:szCs w:val="16"/>
              </w:rPr>
              <w:br/>
              <w:t>Greater trochanter - 1 vs. 0</w:t>
            </w:r>
            <w:r w:rsidRPr="00153F4D">
              <w:rPr>
                <w:rFonts w:cs="Arial"/>
                <w:sz w:val="16"/>
                <w:szCs w:val="16"/>
              </w:rPr>
              <w:br/>
              <w:t>Med. Femoral condyle - 0 vs. 1</w:t>
            </w:r>
            <w:r w:rsidRPr="00153F4D">
              <w:rPr>
                <w:rFonts w:cs="Arial"/>
                <w:sz w:val="16"/>
                <w:szCs w:val="16"/>
              </w:rPr>
              <w:br/>
              <w:t>Calcaneus - 14 vs. 13</w:t>
            </w:r>
            <w:r w:rsidRPr="00153F4D">
              <w:rPr>
                <w:rFonts w:cs="Arial"/>
                <w:sz w:val="16"/>
                <w:szCs w:val="16"/>
              </w:rPr>
              <w:br/>
              <w:t>Med. Fem. Cond. - 1 vs. 1</w:t>
            </w:r>
            <w:r w:rsidRPr="00153F4D">
              <w:rPr>
                <w:rFonts w:cs="Arial"/>
                <w:sz w:val="16"/>
                <w:szCs w:val="16"/>
              </w:rPr>
              <w:br/>
              <w:t>Lat. Malleolus - 5 vs. 3</w:t>
            </w:r>
            <w:r w:rsidRPr="00153F4D">
              <w:rPr>
                <w:rFonts w:cs="Arial"/>
                <w:sz w:val="16"/>
                <w:szCs w:val="16"/>
              </w:rPr>
              <w:br/>
              <w:t>Other - 0 vs. 0</w:t>
            </w:r>
          </w:p>
        </w:tc>
      </w:tr>
      <w:tr w:rsidR="00E47CF5" w:rsidRPr="00153F4D" w:rsidTr="00E47CF5">
        <w:trPr>
          <w:cantSplit/>
        </w:trPr>
        <w:tc>
          <w:tcPr>
            <w:tcW w:w="749"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Lucas, 2000</w:t>
            </w:r>
            <w:r>
              <w:rPr>
                <w:rFonts w:cs="Arial"/>
                <w:sz w:val="16"/>
                <w:szCs w:val="16"/>
              </w:rPr>
              <w:t>(</w:t>
            </w:r>
            <w:r w:rsidRPr="00153F4D">
              <w:rPr>
                <w:rFonts w:cs="Arial"/>
                <w:sz w:val="16"/>
                <w:szCs w:val="16"/>
              </w:rPr>
              <w:t>a</w:t>
            </w:r>
            <w:r>
              <w:rPr>
                <w:rFonts w:cs="Arial"/>
                <w:sz w:val="16"/>
                <w:szCs w:val="16"/>
              </w:rPr>
              <w:t>)</w:t>
            </w:r>
            <w:r w:rsidRPr="009244CA">
              <w:rPr>
                <w:rFonts w:ascii="Times New Roman" w:hAnsi="Times New Roman"/>
                <w:noProof/>
                <w:sz w:val="16"/>
                <w:szCs w:val="16"/>
                <w:vertAlign w:val="superscript"/>
              </w:rPr>
              <w:t>161</w:t>
            </w:r>
            <w:r w:rsidRPr="00153F4D">
              <w:rPr>
                <w:rFonts w:cs="Arial"/>
                <w:sz w:val="16"/>
                <w:szCs w:val="16"/>
              </w:rPr>
              <w:br/>
              <w:t>Netherlands</w:t>
            </w:r>
            <w:r w:rsidRPr="00153F4D">
              <w:rPr>
                <w:rFonts w:cs="Arial"/>
                <w:sz w:val="16"/>
                <w:szCs w:val="16"/>
              </w:rPr>
              <w:br/>
              <w:t>Fair</w:t>
            </w:r>
          </w:p>
        </w:tc>
        <w:tc>
          <w:tcPr>
            <w:tcW w:w="40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Randomized trial</w:t>
            </w:r>
          </w:p>
        </w:tc>
        <w:tc>
          <w:tcPr>
            <w:tcW w:w="89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Consecutive patients with stage III pressure ulcers.</w:t>
            </w:r>
          </w:p>
        </w:tc>
        <w:tc>
          <w:tcPr>
            <w:tcW w:w="87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Patients with ulcers other than stage III (full-thickness skin defect extending into adipose tissue).</w:t>
            </w:r>
          </w:p>
        </w:tc>
        <w:tc>
          <w:tcPr>
            <w:tcW w:w="39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NR/NR/20/16</w:t>
            </w:r>
          </w:p>
        </w:tc>
        <w:tc>
          <w:tcPr>
            <w:tcW w:w="47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xml:space="preserve">Age (Median): 88 years </w:t>
            </w:r>
            <w:r w:rsidRPr="00153F4D">
              <w:rPr>
                <w:rFonts w:cs="Arial"/>
                <w:sz w:val="16"/>
                <w:szCs w:val="16"/>
              </w:rPr>
              <w:br/>
              <w:t>Female: 88%</w:t>
            </w:r>
            <w:r w:rsidRPr="00153F4D">
              <w:rPr>
                <w:rFonts w:cs="Arial"/>
                <w:sz w:val="16"/>
                <w:szCs w:val="16"/>
              </w:rPr>
              <w:br/>
              <w:t>Race: NR</w:t>
            </w:r>
          </w:p>
        </w:tc>
        <w:tc>
          <w:tcPr>
            <w:tcW w:w="58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Adjunctive: Laser Therapy</w:t>
            </w:r>
          </w:p>
        </w:tc>
        <w:tc>
          <w:tcPr>
            <w:tcW w:w="62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Stage III - 100%</w:t>
            </w:r>
            <w:r w:rsidRPr="00153F4D">
              <w:rPr>
                <w:rFonts w:cs="Arial"/>
                <w:sz w:val="16"/>
                <w:szCs w:val="16"/>
              </w:rPr>
              <w:br/>
              <w:t>Size (mean): 94 vs. 82.5 mm</w:t>
            </w:r>
            <w:r w:rsidRPr="00153F4D">
              <w:rPr>
                <w:rFonts w:cs="Arial"/>
                <w:sz w:val="16"/>
                <w:szCs w:val="16"/>
                <w:vertAlign w:val="superscript"/>
              </w:rPr>
              <w:t>2</w:t>
            </w:r>
            <w:r w:rsidRPr="00153F4D">
              <w:rPr>
                <w:rFonts w:cs="Arial"/>
                <w:sz w:val="16"/>
                <w:szCs w:val="16"/>
              </w:rPr>
              <w:br/>
              <w:t>Location (n= 8 vs. 8):</w:t>
            </w:r>
            <w:r w:rsidRPr="00153F4D">
              <w:rPr>
                <w:rFonts w:cs="Arial"/>
                <w:sz w:val="16"/>
                <w:szCs w:val="16"/>
              </w:rPr>
              <w:br/>
              <w:t>Gluteal - 1 vs. 3</w:t>
            </w:r>
            <w:r w:rsidRPr="00153F4D">
              <w:rPr>
                <w:rFonts w:cs="Arial"/>
                <w:sz w:val="16"/>
                <w:szCs w:val="16"/>
              </w:rPr>
              <w:br/>
              <w:t>Sacrum/Coccyx - 2 vs. 2</w:t>
            </w:r>
            <w:r w:rsidRPr="00153F4D">
              <w:rPr>
                <w:rFonts w:cs="Arial"/>
                <w:sz w:val="16"/>
                <w:szCs w:val="16"/>
              </w:rPr>
              <w:br/>
              <w:t>Calcaneus - 2 vs. 2</w:t>
            </w:r>
            <w:r w:rsidRPr="00153F4D">
              <w:rPr>
                <w:rFonts w:cs="Arial"/>
                <w:sz w:val="16"/>
                <w:szCs w:val="16"/>
              </w:rPr>
              <w:br/>
              <w:t>Med. Fem. Cond. - 1 vs. 1</w:t>
            </w:r>
            <w:r w:rsidRPr="00153F4D">
              <w:rPr>
                <w:rFonts w:cs="Arial"/>
                <w:sz w:val="16"/>
                <w:szCs w:val="16"/>
              </w:rPr>
              <w:br/>
              <w:t>Lat. Malleolus - 2 vs. 0</w:t>
            </w:r>
            <w:r w:rsidRPr="00153F4D">
              <w:rPr>
                <w:rFonts w:cs="Arial"/>
                <w:sz w:val="16"/>
                <w:szCs w:val="16"/>
              </w:rPr>
              <w:br/>
              <w:t>Other - 0 vs. 0</w:t>
            </w:r>
          </w:p>
        </w:tc>
      </w:tr>
      <w:tr w:rsidR="00E47CF5" w:rsidRPr="00153F4D" w:rsidTr="00E47CF5">
        <w:trPr>
          <w:cantSplit/>
        </w:trPr>
        <w:tc>
          <w:tcPr>
            <w:tcW w:w="749"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lastRenderedPageBreak/>
              <w:t>Maeshige, 2010</w:t>
            </w:r>
            <w:r w:rsidRPr="009244CA">
              <w:rPr>
                <w:rFonts w:ascii="Times New Roman" w:hAnsi="Times New Roman"/>
                <w:noProof/>
                <w:sz w:val="16"/>
                <w:szCs w:val="16"/>
                <w:vertAlign w:val="superscript"/>
              </w:rPr>
              <w:t>162</w:t>
            </w:r>
            <w:r w:rsidRPr="00153F4D">
              <w:rPr>
                <w:rFonts w:cs="Arial"/>
                <w:sz w:val="16"/>
                <w:szCs w:val="16"/>
              </w:rPr>
              <w:br/>
              <w:t>Japan</w:t>
            </w:r>
            <w:r w:rsidRPr="00153F4D">
              <w:rPr>
                <w:rFonts w:cs="Arial"/>
                <w:sz w:val="16"/>
                <w:szCs w:val="16"/>
              </w:rPr>
              <w:br/>
              <w:t>Fair</w:t>
            </w:r>
          </w:p>
        </w:tc>
        <w:tc>
          <w:tcPr>
            <w:tcW w:w="40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Randomized trial</w:t>
            </w:r>
          </w:p>
        </w:tc>
        <w:tc>
          <w:tcPr>
            <w:tcW w:w="89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Treatment naive inpatients who were receiving standard wound care including surgical debridement, topical antimicrobials and pressure redistribution, presence of National Pressure Ulcer Advisory Panel (NPUAP) stage III or IV pressure ulcers.</w:t>
            </w:r>
          </w:p>
        </w:tc>
        <w:tc>
          <w:tcPr>
            <w:tcW w:w="87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clinical signs of local</w:t>
            </w:r>
            <w:r w:rsidRPr="00153F4D">
              <w:rPr>
                <w:rFonts w:cs="Arial"/>
                <w:sz w:val="16"/>
                <w:szCs w:val="16"/>
              </w:rPr>
              <w:br/>
              <w:t>wound infection, extensive necrotic tissue, diabetes mellitus type 2 and/or peripheral arterial disease.</w:t>
            </w:r>
          </w:p>
        </w:tc>
        <w:tc>
          <w:tcPr>
            <w:tcW w:w="39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NR/NR/5/5</w:t>
            </w:r>
          </w:p>
        </w:tc>
        <w:tc>
          <w:tcPr>
            <w:tcW w:w="47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Age (Mean): 82 years</w:t>
            </w:r>
            <w:r w:rsidRPr="00153F4D">
              <w:rPr>
                <w:rFonts w:cs="Arial"/>
                <w:sz w:val="16"/>
                <w:szCs w:val="16"/>
              </w:rPr>
              <w:br/>
              <w:t>Female: 60%</w:t>
            </w:r>
            <w:r w:rsidRPr="00153F4D">
              <w:rPr>
                <w:rFonts w:cs="Arial"/>
                <w:sz w:val="16"/>
                <w:szCs w:val="16"/>
              </w:rPr>
              <w:br/>
              <w:t>Race: Non-white - 100%</w:t>
            </w:r>
          </w:p>
        </w:tc>
        <w:tc>
          <w:tcPr>
            <w:tcW w:w="58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Adjunctive: Ultrasound</w:t>
            </w:r>
          </w:p>
        </w:tc>
        <w:tc>
          <w:tcPr>
            <w:tcW w:w="62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7 ulcers/5 patients</w:t>
            </w:r>
            <w:r w:rsidRPr="00153F4D">
              <w:rPr>
                <w:rFonts w:cs="Arial"/>
                <w:sz w:val="16"/>
                <w:szCs w:val="16"/>
              </w:rPr>
              <w:br/>
            </w:r>
            <w:r w:rsidRPr="00153F4D">
              <w:rPr>
                <w:rFonts w:cs="Arial"/>
                <w:sz w:val="16"/>
                <w:szCs w:val="16"/>
              </w:rPr>
              <w:br/>
              <w:t>Stage III: 4/7 ulcers</w:t>
            </w:r>
            <w:r w:rsidRPr="00153F4D">
              <w:rPr>
                <w:rFonts w:cs="Arial"/>
                <w:sz w:val="16"/>
                <w:szCs w:val="16"/>
              </w:rPr>
              <w:br/>
              <w:t>Stage IV: 3/7 ulcers</w:t>
            </w:r>
            <w:r w:rsidRPr="00153F4D">
              <w:rPr>
                <w:rFonts w:cs="Arial"/>
                <w:sz w:val="16"/>
                <w:szCs w:val="16"/>
              </w:rPr>
              <w:br/>
            </w:r>
            <w:r w:rsidRPr="00153F4D">
              <w:rPr>
                <w:rFonts w:cs="Arial"/>
                <w:sz w:val="16"/>
                <w:szCs w:val="16"/>
              </w:rPr>
              <w:br/>
              <w:t>Size (mean): 14.65 cm</w:t>
            </w:r>
            <w:r w:rsidRPr="00153F4D">
              <w:rPr>
                <w:rFonts w:cs="Arial"/>
                <w:sz w:val="16"/>
                <w:szCs w:val="16"/>
                <w:vertAlign w:val="superscript"/>
              </w:rPr>
              <w:t>2</w:t>
            </w:r>
            <w:r w:rsidRPr="00153F4D">
              <w:rPr>
                <w:rFonts w:cs="Arial"/>
                <w:sz w:val="16"/>
                <w:szCs w:val="16"/>
              </w:rPr>
              <w:t xml:space="preserve"> </w:t>
            </w:r>
            <w:r w:rsidRPr="00153F4D">
              <w:rPr>
                <w:rFonts w:cs="Arial"/>
                <w:sz w:val="16"/>
                <w:szCs w:val="16"/>
              </w:rPr>
              <w:br/>
            </w:r>
            <w:r w:rsidRPr="00153F4D">
              <w:rPr>
                <w:rFonts w:cs="Arial"/>
                <w:sz w:val="16"/>
                <w:szCs w:val="16"/>
              </w:rPr>
              <w:br/>
              <w:t xml:space="preserve">Location: </w:t>
            </w:r>
            <w:r w:rsidRPr="00153F4D">
              <w:rPr>
                <w:rFonts w:cs="Arial"/>
                <w:sz w:val="16"/>
                <w:szCs w:val="16"/>
              </w:rPr>
              <w:br/>
              <w:t>ilium - 1/7</w:t>
            </w:r>
            <w:r w:rsidRPr="00153F4D">
              <w:rPr>
                <w:rFonts w:cs="Arial"/>
                <w:sz w:val="16"/>
                <w:szCs w:val="16"/>
              </w:rPr>
              <w:br/>
              <w:t>lateral malleolus - 2/7</w:t>
            </w:r>
            <w:r w:rsidRPr="00153F4D">
              <w:rPr>
                <w:rFonts w:cs="Arial"/>
                <w:sz w:val="16"/>
                <w:szCs w:val="16"/>
              </w:rPr>
              <w:br/>
              <w:t>sacrum - 2/7</w:t>
            </w:r>
            <w:r w:rsidRPr="00153F4D">
              <w:rPr>
                <w:rFonts w:cs="Arial"/>
                <w:sz w:val="16"/>
                <w:szCs w:val="16"/>
              </w:rPr>
              <w:br/>
              <w:t>fibula/tibia - 2/7</w:t>
            </w:r>
          </w:p>
        </w:tc>
      </w:tr>
      <w:tr w:rsidR="00E47CF5" w:rsidRPr="00153F4D" w:rsidTr="00E47CF5">
        <w:trPr>
          <w:cantSplit/>
        </w:trPr>
        <w:tc>
          <w:tcPr>
            <w:tcW w:w="749"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McDiarmid, 1985</w:t>
            </w:r>
            <w:r w:rsidRPr="009244CA">
              <w:rPr>
                <w:rFonts w:ascii="Times New Roman" w:hAnsi="Times New Roman"/>
                <w:noProof/>
                <w:sz w:val="16"/>
                <w:szCs w:val="16"/>
                <w:vertAlign w:val="superscript"/>
              </w:rPr>
              <w:t>163</w:t>
            </w:r>
            <w:r w:rsidRPr="00153F4D">
              <w:rPr>
                <w:rFonts w:cs="Arial"/>
                <w:sz w:val="16"/>
                <w:szCs w:val="16"/>
              </w:rPr>
              <w:br/>
              <w:t>UK</w:t>
            </w:r>
            <w:r w:rsidRPr="00153F4D">
              <w:rPr>
                <w:rFonts w:cs="Arial"/>
                <w:sz w:val="16"/>
                <w:szCs w:val="16"/>
              </w:rPr>
              <w:br/>
              <w:t>Fair</w:t>
            </w:r>
          </w:p>
        </w:tc>
        <w:tc>
          <w:tcPr>
            <w:tcW w:w="40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Randomized trial</w:t>
            </w:r>
          </w:p>
        </w:tc>
        <w:tc>
          <w:tcPr>
            <w:tcW w:w="89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Patients over 18 years or age with pressure sores referred by physiotherapy and nursing staff in three Bristol hospitals; pressure sores had not had radiotherapy in the area over the past 6 months.</w:t>
            </w:r>
          </w:p>
        </w:tc>
        <w:tc>
          <w:tcPr>
            <w:tcW w:w="87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Evidence of deep vein thrombosis (DVT); sores not limited to superficial tissue not extending beyond the dermis; pressure on the sore not capable of being removed; malignancies in the area to be treated.</w:t>
            </w:r>
          </w:p>
        </w:tc>
        <w:tc>
          <w:tcPr>
            <w:tcW w:w="39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NR/NR/40/18</w:t>
            </w:r>
          </w:p>
        </w:tc>
        <w:tc>
          <w:tcPr>
            <w:tcW w:w="47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Age (Mean): NR</w:t>
            </w:r>
            <w:r w:rsidRPr="00153F4D">
              <w:rPr>
                <w:rFonts w:cs="Arial"/>
                <w:sz w:val="16"/>
                <w:szCs w:val="16"/>
              </w:rPr>
              <w:br/>
              <w:t>Female: NR</w:t>
            </w:r>
            <w:r w:rsidRPr="00153F4D">
              <w:rPr>
                <w:rFonts w:cs="Arial"/>
                <w:sz w:val="16"/>
                <w:szCs w:val="16"/>
              </w:rPr>
              <w:br/>
              <w:t>Race: NR</w:t>
            </w:r>
          </w:p>
        </w:tc>
        <w:tc>
          <w:tcPr>
            <w:tcW w:w="58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Adjunctive: Ultrasound</w:t>
            </w:r>
          </w:p>
        </w:tc>
        <w:tc>
          <w:tcPr>
            <w:tcW w:w="62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Stage: NR</w:t>
            </w:r>
            <w:r w:rsidRPr="00153F4D">
              <w:rPr>
                <w:rFonts w:cs="Arial"/>
                <w:sz w:val="16"/>
                <w:szCs w:val="16"/>
              </w:rPr>
              <w:br/>
              <w:t>Size (mean) NR:</w:t>
            </w:r>
            <w:r w:rsidRPr="00153F4D">
              <w:rPr>
                <w:rFonts w:cs="Arial"/>
                <w:sz w:val="16"/>
                <w:szCs w:val="16"/>
              </w:rPr>
              <w:br/>
              <w:t>Location: NR</w:t>
            </w:r>
          </w:p>
        </w:tc>
      </w:tr>
      <w:tr w:rsidR="00E47CF5" w:rsidRPr="00153F4D" w:rsidTr="00E47CF5">
        <w:trPr>
          <w:cantSplit/>
        </w:trPr>
        <w:tc>
          <w:tcPr>
            <w:tcW w:w="749"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Nussbaum, 1994</w:t>
            </w:r>
            <w:r w:rsidRPr="009244CA">
              <w:rPr>
                <w:rFonts w:ascii="Times New Roman" w:hAnsi="Times New Roman"/>
                <w:noProof/>
                <w:sz w:val="16"/>
                <w:szCs w:val="16"/>
                <w:vertAlign w:val="superscript"/>
              </w:rPr>
              <w:t>164</w:t>
            </w:r>
            <w:r w:rsidRPr="00153F4D">
              <w:rPr>
                <w:rFonts w:cs="Arial"/>
                <w:sz w:val="16"/>
                <w:szCs w:val="16"/>
              </w:rPr>
              <w:br/>
              <w:t>UK</w:t>
            </w:r>
            <w:r w:rsidRPr="00153F4D">
              <w:rPr>
                <w:rFonts w:cs="Arial"/>
                <w:sz w:val="16"/>
                <w:szCs w:val="16"/>
              </w:rPr>
              <w:br/>
              <w:t>Fair</w:t>
            </w:r>
          </w:p>
        </w:tc>
        <w:tc>
          <w:tcPr>
            <w:tcW w:w="40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Randomized trial</w:t>
            </w:r>
          </w:p>
        </w:tc>
        <w:tc>
          <w:tcPr>
            <w:tcW w:w="89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Hospitalized patients at Lyndhurst Spinal Cord Centre with a diagnosis of spinal cord injury (SCI) and skin wounds.</w:t>
            </w:r>
          </w:p>
        </w:tc>
        <w:tc>
          <w:tcPr>
            <w:tcW w:w="87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39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NR/NR/20/20</w:t>
            </w:r>
          </w:p>
        </w:tc>
        <w:tc>
          <w:tcPr>
            <w:tcW w:w="47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Age (Mean):41 years</w:t>
            </w:r>
            <w:r w:rsidRPr="00153F4D">
              <w:rPr>
                <w:rFonts w:cs="Arial"/>
                <w:sz w:val="16"/>
                <w:szCs w:val="16"/>
              </w:rPr>
              <w:br/>
              <w:t>Female: 11%</w:t>
            </w:r>
            <w:r w:rsidRPr="00153F4D">
              <w:rPr>
                <w:rFonts w:cs="Arial"/>
                <w:sz w:val="16"/>
                <w:szCs w:val="16"/>
              </w:rPr>
              <w:br/>
              <w:t>Race: NR</w:t>
            </w:r>
          </w:p>
        </w:tc>
        <w:tc>
          <w:tcPr>
            <w:tcW w:w="58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Adjunctive: Laser Therapy</w:t>
            </w:r>
          </w:p>
        </w:tc>
        <w:tc>
          <w:tcPr>
            <w:tcW w:w="62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Stage: NR</w:t>
            </w:r>
            <w:r w:rsidRPr="00153F4D">
              <w:rPr>
                <w:rFonts w:cs="Arial"/>
                <w:sz w:val="16"/>
                <w:szCs w:val="16"/>
              </w:rPr>
              <w:br/>
              <w:t>Size (mean): 2.1 vs. 1.9 vs. 2.8 cm</w:t>
            </w:r>
            <w:r w:rsidRPr="00153F4D">
              <w:rPr>
                <w:rFonts w:cs="Arial"/>
                <w:sz w:val="16"/>
                <w:szCs w:val="16"/>
                <w:vertAlign w:val="superscript"/>
              </w:rPr>
              <w:t>2</w:t>
            </w:r>
            <w:r w:rsidRPr="00153F4D">
              <w:rPr>
                <w:rFonts w:cs="Arial"/>
                <w:sz w:val="16"/>
                <w:szCs w:val="16"/>
              </w:rPr>
              <w:br/>
              <w:t>Location: NR</w:t>
            </w:r>
          </w:p>
        </w:tc>
      </w:tr>
      <w:tr w:rsidR="00E47CF5" w:rsidRPr="00153F4D" w:rsidTr="00E47CF5">
        <w:trPr>
          <w:cantSplit/>
        </w:trPr>
        <w:tc>
          <w:tcPr>
            <w:tcW w:w="749"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Onigbinde, 2010</w:t>
            </w:r>
            <w:r w:rsidRPr="009244CA">
              <w:rPr>
                <w:rFonts w:ascii="Times New Roman" w:hAnsi="Times New Roman"/>
                <w:noProof/>
                <w:sz w:val="16"/>
                <w:szCs w:val="16"/>
                <w:vertAlign w:val="superscript"/>
              </w:rPr>
              <w:t>165</w:t>
            </w:r>
          </w:p>
          <w:p w:rsidR="00E47CF5" w:rsidRPr="00153F4D" w:rsidRDefault="00E47CF5" w:rsidP="00E47CF5">
            <w:pPr>
              <w:rPr>
                <w:rFonts w:cs="Arial"/>
                <w:sz w:val="16"/>
                <w:szCs w:val="16"/>
              </w:rPr>
            </w:pPr>
            <w:r w:rsidRPr="00153F4D">
              <w:rPr>
                <w:rFonts w:cs="Arial"/>
                <w:sz w:val="16"/>
                <w:szCs w:val="16"/>
              </w:rPr>
              <w:t>South Africa</w:t>
            </w:r>
          </w:p>
          <w:p w:rsidR="00E47CF5" w:rsidRPr="00153F4D" w:rsidRDefault="00E47CF5" w:rsidP="00E47CF5">
            <w:pPr>
              <w:rPr>
                <w:rFonts w:cs="Arial"/>
                <w:sz w:val="16"/>
                <w:szCs w:val="16"/>
              </w:rPr>
            </w:pPr>
            <w:r w:rsidRPr="00153F4D">
              <w:rPr>
                <w:rFonts w:cs="Arial"/>
                <w:sz w:val="16"/>
                <w:szCs w:val="16"/>
              </w:rPr>
              <w:t>Poor</w:t>
            </w:r>
          </w:p>
        </w:tc>
        <w:tc>
          <w:tcPr>
            <w:tcW w:w="40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Cohort</w:t>
            </w:r>
          </w:p>
        </w:tc>
        <w:tc>
          <w:tcPr>
            <w:tcW w:w="89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Absence of previous skin breakdown or wound prior to being admitted, presence of bilateral pressure sores on the lower limbs; a stable regimen of medications during the course of the study including the antibiotic ciproflaxin; a wound duration of at least 8 weeks; and age between 35-55 years.</w:t>
            </w:r>
          </w:p>
        </w:tc>
        <w:tc>
          <w:tcPr>
            <w:tcW w:w="87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Patients with diabetes, malnutrition, dermatitis, or with metallic implants</w:t>
            </w:r>
          </w:p>
        </w:tc>
        <w:tc>
          <w:tcPr>
            <w:tcW w:w="39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NR/NR/10/10</w:t>
            </w:r>
          </w:p>
        </w:tc>
        <w:tc>
          <w:tcPr>
            <w:tcW w:w="47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Age (Mean): 45 years</w:t>
            </w:r>
          </w:p>
          <w:p w:rsidR="00E47CF5" w:rsidRPr="00153F4D" w:rsidRDefault="00E47CF5" w:rsidP="00E47CF5">
            <w:pPr>
              <w:rPr>
                <w:rFonts w:cs="Arial"/>
                <w:sz w:val="16"/>
                <w:szCs w:val="16"/>
              </w:rPr>
            </w:pPr>
            <w:r w:rsidRPr="00153F4D">
              <w:rPr>
                <w:rFonts w:cs="Arial"/>
                <w:sz w:val="16"/>
                <w:szCs w:val="16"/>
              </w:rPr>
              <w:t>Female: 80%</w:t>
            </w:r>
          </w:p>
          <w:p w:rsidR="00E47CF5" w:rsidRPr="00153F4D" w:rsidRDefault="00E47CF5" w:rsidP="00E47CF5">
            <w:pPr>
              <w:rPr>
                <w:rFonts w:cs="Arial"/>
                <w:sz w:val="16"/>
                <w:szCs w:val="16"/>
              </w:rPr>
            </w:pPr>
            <w:r w:rsidRPr="00153F4D">
              <w:rPr>
                <w:rFonts w:cs="Arial"/>
                <w:sz w:val="16"/>
                <w:szCs w:val="16"/>
              </w:rPr>
              <w:t>Race: NR</w:t>
            </w:r>
          </w:p>
          <w:p w:rsidR="00E47CF5" w:rsidRPr="00153F4D" w:rsidRDefault="00E47CF5" w:rsidP="00E47CF5">
            <w:pPr>
              <w:rPr>
                <w:rFonts w:cs="Arial"/>
                <w:sz w:val="16"/>
                <w:szCs w:val="16"/>
              </w:rPr>
            </w:pPr>
          </w:p>
          <w:p w:rsidR="00E47CF5" w:rsidRPr="00153F4D" w:rsidRDefault="00E47CF5" w:rsidP="00E47CF5">
            <w:pPr>
              <w:rPr>
                <w:rFonts w:cs="Arial"/>
                <w:sz w:val="16"/>
                <w:szCs w:val="16"/>
              </w:rPr>
            </w:pPr>
          </w:p>
          <w:p w:rsidR="00E47CF5" w:rsidRPr="00153F4D" w:rsidRDefault="00E47CF5" w:rsidP="00E47CF5">
            <w:pPr>
              <w:rPr>
                <w:rFonts w:cs="Arial"/>
                <w:sz w:val="16"/>
                <w:szCs w:val="16"/>
              </w:rPr>
            </w:pPr>
          </w:p>
        </w:tc>
        <w:tc>
          <w:tcPr>
            <w:tcW w:w="58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Adjunctive: Light Therapy</w:t>
            </w:r>
          </w:p>
        </w:tc>
        <w:tc>
          <w:tcPr>
            <w:tcW w:w="62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Stage: NR</w:t>
            </w:r>
          </w:p>
          <w:p w:rsidR="00E47CF5" w:rsidRPr="00153F4D" w:rsidRDefault="00E47CF5" w:rsidP="00E47CF5">
            <w:pPr>
              <w:rPr>
                <w:rFonts w:cs="Arial"/>
                <w:sz w:val="16"/>
                <w:szCs w:val="16"/>
              </w:rPr>
            </w:pPr>
            <w:r w:rsidRPr="00153F4D">
              <w:rPr>
                <w:rFonts w:cs="Arial"/>
                <w:sz w:val="16"/>
                <w:szCs w:val="16"/>
              </w:rPr>
              <w:t xml:space="preserve">Size (mean): </w:t>
            </w:r>
          </w:p>
          <w:p w:rsidR="00E47CF5" w:rsidRPr="00153F4D" w:rsidRDefault="00E47CF5" w:rsidP="00E47CF5">
            <w:pPr>
              <w:rPr>
                <w:rFonts w:cs="Arial"/>
                <w:sz w:val="16"/>
                <w:szCs w:val="16"/>
              </w:rPr>
            </w:pPr>
            <w:r w:rsidRPr="00153F4D">
              <w:rPr>
                <w:rFonts w:cs="Arial"/>
                <w:sz w:val="16"/>
                <w:szCs w:val="16"/>
              </w:rPr>
              <w:t>Treatment A: 76.5 cm2 Treatment B: 43.8 cm2</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 xml:space="preserve">Location:  </w:t>
            </w:r>
          </w:p>
          <w:p w:rsidR="00E47CF5" w:rsidRPr="00153F4D" w:rsidRDefault="00E47CF5" w:rsidP="00E47CF5">
            <w:pPr>
              <w:rPr>
                <w:rFonts w:cs="Arial"/>
                <w:sz w:val="16"/>
                <w:szCs w:val="16"/>
              </w:rPr>
            </w:pPr>
            <w:r w:rsidRPr="00153F4D">
              <w:rPr>
                <w:rFonts w:cs="Arial"/>
                <w:sz w:val="16"/>
                <w:szCs w:val="16"/>
              </w:rPr>
              <w:t>gluteal - 60%</w:t>
            </w:r>
          </w:p>
          <w:p w:rsidR="00E47CF5" w:rsidRPr="00153F4D" w:rsidRDefault="00E47CF5" w:rsidP="00E47CF5">
            <w:pPr>
              <w:rPr>
                <w:rFonts w:cs="Arial"/>
                <w:sz w:val="16"/>
                <w:szCs w:val="16"/>
              </w:rPr>
            </w:pPr>
            <w:r w:rsidRPr="00153F4D">
              <w:rPr>
                <w:rFonts w:cs="Arial"/>
                <w:sz w:val="16"/>
                <w:szCs w:val="16"/>
              </w:rPr>
              <w:t>heel - 40%</w:t>
            </w:r>
          </w:p>
          <w:p w:rsidR="00E47CF5" w:rsidRPr="00153F4D" w:rsidRDefault="00E47CF5" w:rsidP="00E47CF5">
            <w:pPr>
              <w:rPr>
                <w:rFonts w:cs="Arial"/>
                <w:sz w:val="16"/>
                <w:szCs w:val="16"/>
              </w:rPr>
            </w:pPr>
          </w:p>
        </w:tc>
      </w:tr>
      <w:tr w:rsidR="00E47CF5" w:rsidRPr="00153F4D" w:rsidTr="00E47CF5">
        <w:trPr>
          <w:cantSplit/>
        </w:trPr>
        <w:tc>
          <w:tcPr>
            <w:tcW w:w="749"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lastRenderedPageBreak/>
              <w:t>Ozdemir, 201</w:t>
            </w:r>
            <w:r>
              <w:rPr>
                <w:rFonts w:cs="Arial"/>
                <w:sz w:val="16"/>
                <w:szCs w:val="16"/>
              </w:rPr>
              <w:t>1</w:t>
            </w:r>
            <w:r w:rsidRPr="009244CA">
              <w:rPr>
                <w:rFonts w:ascii="Times New Roman" w:hAnsi="Times New Roman"/>
                <w:noProof/>
                <w:sz w:val="16"/>
                <w:szCs w:val="16"/>
                <w:vertAlign w:val="superscript"/>
              </w:rPr>
              <w:t>166</w:t>
            </w:r>
          </w:p>
          <w:p w:rsidR="00E47CF5" w:rsidRPr="00153F4D" w:rsidRDefault="00E47CF5" w:rsidP="00E47CF5">
            <w:pPr>
              <w:rPr>
                <w:rFonts w:cs="Arial"/>
                <w:sz w:val="16"/>
                <w:szCs w:val="16"/>
              </w:rPr>
            </w:pPr>
            <w:r w:rsidRPr="00153F4D">
              <w:rPr>
                <w:rFonts w:cs="Arial"/>
                <w:sz w:val="16"/>
                <w:szCs w:val="16"/>
              </w:rPr>
              <w:t>Turkey</w:t>
            </w:r>
          </w:p>
          <w:p w:rsidR="00E47CF5" w:rsidRPr="00153F4D" w:rsidRDefault="00E47CF5" w:rsidP="00E47CF5">
            <w:pPr>
              <w:rPr>
                <w:rFonts w:cs="Arial"/>
                <w:sz w:val="16"/>
                <w:szCs w:val="16"/>
              </w:rPr>
            </w:pPr>
            <w:r w:rsidRPr="00153F4D">
              <w:rPr>
                <w:rFonts w:cs="Arial"/>
                <w:sz w:val="16"/>
                <w:szCs w:val="16"/>
              </w:rPr>
              <w:t>Fair</w:t>
            </w:r>
          </w:p>
        </w:tc>
        <w:tc>
          <w:tcPr>
            <w:tcW w:w="40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Randomized trial</w:t>
            </w:r>
          </w:p>
        </w:tc>
        <w:tc>
          <w:tcPr>
            <w:tcW w:w="89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Patients with stage II or III pressure sores due to immobilization as a result of hemiplegic, paraplegic, other neurological disorders, and amputation operations.</w:t>
            </w:r>
          </w:p>
        </w:tc>
        <w:tc>
          <w:tcPr>
            <w:tcW w:w="872" w:type="pct"/>
            <w:tcBorders>
              <w:top w:val="nil"/>
              <w:left w:val="nil"/>
              <w:bottom w:val="single" w:sz="4" w:space="0" w:color="auto"/>
              <w:right w:val="single" w:sz="4" w:space="0" w:color="auto"/>
            </w:tcBorders>
            <w:shd w:val="clear" w:color="auto" w:fill="auto"/>
            <w:hideMark/>
          </w:tcPr>
          <w:p w:rsidR="00E47CF5" w:rsidRPr="00153F4D" w:rsidRDefault="00E47CF5" w:rsidP="00E47CF5">
            <w:pPr>
              <w:autoSpaceDE w:val="0"/>
              <w:autoSpaceDN w:val="0"/>
              <w:adjustRightInd w:val="0"/>
              <w:rPr>
                <w:rFonts w:cs="Arial"/>
                <w:sz w:val="16"/>
                <w:szCs w:val="16"/>
              </w:rPr>
            </w:pPr>
            <w:r w:rsidRPr="00153F4D">
              <w:rPr>
                <w:rFonts w:eastAsia="AvenirLTStd-Roman" w:cs="Arial"/>
                <w:sz w:val="16"/>
                <w:szCs w:val="16"/>
              </w:rPr>
              <w:t>Pressure sores that were borderline to surgery and stage IV.</w:t>
            </w:r>
          </w:p>
        </w:tc>
        <w:tc>
          <w:tcPr>
            <w:tcW w:w="39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NR/NR/45/40</w:t>
            </w:r>
          </w:p>
        </w:tc>
        <w:tc>
          <w:tcPr>
            <w:tcW w:w="47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Age (Mean): 63 years</w:t>
            </w:r>
            <w:r w:rsidRPr="00153F4D">
              <w:rPr>
                <w:rFonts w:cs="Arial"/>
                <w:sz w:val="16"/>
                <w:szCs w:val="16"/>
              </w:rPr>
              <w:br/>
              <w:t>Female: NR</w:t>
            </w:r>
            <w:r w:rsidRPr="00153F4D">
              <w:rPr>
                <w:rFonts w:cs="Arial"/>
                <w:sz w:val="16"/>
                <w:szCs w:val="16"/>
              </w:rPr>
              <w:br/>
              <w:t>Race: NR</w:t>
            </w:r>
          </w:p>
        </w:tc>
        <w:tc>
          <w:tcPr>
            <w:tcW w:w="58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Adjunctive: Electromagnetic Therapy</w:t>
            </w:r>
          </w:p>
        </w:tc>
        <w:tc>
          <w:tcPr>
            <w:tcW w:w="624" w:type="pct"/>
            <w:tcBorders>
              <w:top w:val="nil"/>
              <w:left w:val="nil"/>
              <w:bottom w:val="single" w:sz="4" w:space="0" w:color="auto"/>
              <w:right w:val="single" w:sz="4" w:space="0" w:color="auto"/>
            </w:tcBorders>
            <w:shd w:val="clear" w:color="auto" w:fill="auto"/>
            <w:hideMark/>
          </w:tcPr>
          <w:p w:rsidR="00E47CF5" w:rsidRPr="00153F4D" w:rsidRDefault="00E47CF5" w:rsidP="00E47CF5">
            <w:pPr>
              <w:autoSpaceDE w:val="0"/>
              <w:autoSpaceDN w:val="0"/>
              <w:adjustRightInd w:val="0"/>
              <w:rPr>
                <w:rFonts w:cs="Arial"/>
                <w:sz w:val="16"/>
                <w:szCs w:val="16"/>
              </w:rPr>
            </w:pPr>
            <w:r w:rsidRPr="00153F4D">
              <w:rPr>
                <w:rFonts w:cs="Arial"/>
                <w:sz w:val="16"/>
                <w:szCs w:val="16"/>
              </w:rPr>
              <w:t>Stage: NR</w:t>
            </w:r>
            <w:r w:rsidRPr="00153F4D">
              <w:rPr>
                <w:rFonts w:cs="Arial"/>
                <w:sz w:val="16"/>
                <w:szCs w:val="16"/>
              </w:rPr>
              <w:br/>
              <w:t>Stage II – 80% vs. 60%</w:t>
            </w:r>
          </w:p>
          <w:p w:rsidR="00E47CF5" w:rsidRPr="00153F4D" w:rsidRDefault="00E47CF5" w:rsidP="00E47CF5">
            <w:pPr>
              <w:autoSpaceDE w:val="0"/>
              <w:autoSpaceDN w:val="0"/>
              <w:adjustRightInd w:val="0"/>
              <w:rPr>
                <w:rFonts w:cs="Arial"/>
                <w:sz w:val="16"/>
                <w:szCs w:val="16"/>
              </w:rPr>
            </w:pPr>
            <w:r w:rsidRPr="00153F4D">
              <w:rPr>
                <w:rFonts w:cs="Arial"/>
                <w:sz w:val="16"/>
                <w:szCs w:val="16"/>
              </w:rPr>
              <w:t>Stage III – 10% vs. 40%</w:t>
            </w:r>
          </w:p>
          <w:p w:rsidR="00E47CF5" w:rsidRPr="00153F4D" w:rsidRDefault="00E47CF5" w:rsidP="00E47CF5">
            <w:pPr>
              <w:autoSpaceDE w:val="0"/>
              <w:autoSpaceDN w:val="0"/>
              <w:adjustRightInd w:val="0"/>
              <w:rPr>
                <w:rFonts w:cs="Arial"/>
                <w:sz w:val="16"/>
                <w:szCs w:val="16"/>
              </w:rPr>
            </w:pPr>
          </w:p>
          <w:p w:rsidR="00E47CF5" w:rsidRPr="00153F4D" w:rsidRDefault="00E47CF5" w:rsidP="00E47CF5">
            <w:pPr>
              <w:autoSpaceDE w:val="0"/>
              <w:autoSpaceDN w:val="0"/>
              <w:adjustRightInd w:val="0"/>
              <w:rPr>
                <w:rFonts w:cs="Arial"/>
                <w:sz w:val="16"/>
                <w:szCs w:val="16"/>
              </w:rPr>
            </w:pPr>
            <w:r w:rsidRPr="00153F4D">
              <w:rPr>
                <w:rFonts w:cs="Arial"/>
                <w:sz w:val="16"/>
                <w:szCs w:val="16"/>
              </w:rPr>
              <w:t>Size (mean): NR</w:t>
            </w:r>
          </w:p>
          <w:p w:rsidR="00E47CF5" w:rsidRPr="00153F4D" w:rsidRDefault="00E47CF5" w:rsidP="00E47CF5">
            <w:pPr>
              <w:autoSpaceDE w:val="0"/>
              <w:autoSpaceDN w:val="0"/>
              <w:adjustRightInd w:val="0"/>
              <w:rPr>
                <w:rFonts w:cs="Arial"/>
                <w:sz w:val="16"/>
                <w:szCs w:val="16"/>
              </w:rPr>
            </w:pPr>
          </w:p>
          <w:p w:rsidR="00E47CF5" w:rsidRPr="00153F4D" w:rsidRDefault="00E47CF5" w:rsidP="00E47CF5">
            <w:pPr>
              <w:autoSpaceDE w:val="0"/>
              <w:autoSpaceDN w:val="0"/>
              <w:adjustRightInd w:val="0"/>
              <w:rPr>
                <w:rFonts w:eastAsia="AvenirLTStd-Roman" w:cs="Arial"/>
                <w:sz w:val="16"/>
                <w:szCs w:val="16"/>
              </w:rPr>
            </w:pPr>
            <w:r w:rsidRPr="00153F4D">
              <w:rPr>
                <w:rFonts w:cs="Arial"/>
                <w:sz w:val="16"/>
                <w:szCs w:val="16"/>
              </w:rPr>
              <w:t xml:space="preserve">Location: </w:t>
            </w:r>
            <w:r w:rsidRPr="00153F4D">
              <w:rPr>
                <w:rFonts w:cs="Arial"/>
                <w:sz w:val="16"/>
                <w:szCs w:val="16"/>
              </w:rPr>
              <w:br/>
            </w:r>
            <w:r w:rsidRPr="00153F4D">
              <w:rPr>
                <w:rFonts w:eastAsia="AvenirLTStd-Roman" w:cs="Arial"/>
                <w:sz w:val="16"/>
                <w:szCs w:val="16"/>
              </w:rPr>
              <w:t xml:space="preserve">Sacrum - 21.05% vs. 20% </w:t>
            </w:r>
          </w:p>
          <w:p w:rsidR="00E47CF5" w:rsidRPr="00153F4D" w:rsidRDefault="00E47CF5" w:rsidP="00E47CF5">
            <w:pPr>
              <w:autoSpaceDE w:val="0"/>
              <w:autoSpaceDN w:val="0"/>
              <w:adjustRightInd w:val="0"/>
              <w:rPr>
                <w:rFonts w:eastAsia="AvenirLTStd-Roman" w:cs="Arial"/>
                <w:sz w:val="16"/>
                <w:szCs w:val="16"/>
              </w:rPr>
            </w:pPr>
            <w:r w:rsidRPr="00153F4D">
              <w:rPr>
                <w:rFonts w:eastAsia="AvenirLTStd-Roman" w:cs="Arial"/>
                <w:sz w:val="16"/>
                <w:szCs w:val="16"/>
              </w:rPr>
              <w:t xml:space="preserve">Gluteus - 21.05% vs. 15% </w:t>
            </w:r>
          </w:p>
          <w:p w:rsidR="00E47CF5" w:rsidRPr="00153F4D" w:rsidRDefault="00E47CF5" w:rsidP="00E47CF5">
            <w:pPr>
              <w:autoSpaceDE w:val="0"/>
              <w:autoSpaceDN w:val="0"/>
              <w:adjustRightInd w:val="0"/>
              <w:rPr>
                <w:rFonts w:eastAsia="AvenirLTStd-Roman" w:cs="Arial"/>
                <w:sz w:val="16"/>
                <w:szCs w:val="16"/>
              </w:rPr>
            </w:pPr>
            <w:r w:rsidRPr="00153F4D">
              <w:rPr>
                <w:rFonts w:eastAsia="AvenirLTStd-Roman" w:cs="Arial"/>
                <w:sz w:val="16"/>
                <w:szCs w:val="16"/>
              </w:rPr>
              <w:t xml:space="preserve">Trochanter - 10.52% vs. 15% </w:t>
            </w:r>
          </w:p>
          <w:p w:rsidR="00E47CF5" w:rsidRPr="00153F4D" w:rsidRDefault="00E47CF5" w:rsidP="00E47CF5">
            <w:pPr>
              <w:autoSpaceDE w:val="0"/>
              <w:autoSpaceDN w:val="0"/>
              <w:adjustRightInd w:val="0"/>
              <w:rPr>
                <w:rFonts w:eastAsia="AvenirLTStd-Roman" w:cs="Arial"/>
                <w:sz w:val="16"/>
                <w:szCs w:val="16"/>
              </w:rPr>
            </w:pPr>
            <w:r w:rsidRPr="00153F4D">
              <w:rPr>
                <w:rFonts w:eastAsia="AvenirLTStd-Roman" w:cs="Arial"/>
                <w:sz w:val="16"/>
                <w:szCs w:val="16"/>
              </w:rPr>
              <w:t>Heels - 21.05% vs. 25%</w:t>
            </w:r>
          </w:p>
          <w:p w:rsidR="00E47CF5" w:rsidRPr="00153F4D" w:rsidRDefault="00E47CF5" w:rsidP="00E47CF5">
            <w:pPr>
              <w:autoSpaceDE w:val="0"/>
              <w:autoSpaceDN w:val="0"/>
              <w:adjustRightInd w:val="0"/>
              <w:rPr>
                <w:rFonts w:eastAsia="AvenirLTStd-Roman" w:cs="Arial"/>
                <w:sz w:val="16"/>
                <w:szCs w:val="16"/>
              </w:rPr>
            </w:pPr>
            <w:r w:rsidRPr="00153F4D">
              <w:rPr>
                <w:rFonts w:eastAsia="AvenirLTStd-Roman" w:cs="Arial"/>
                <w:sz w:val="16"/>
                <w:szCs w:val="16"/>
              </w:rPr>
              <w:t>Other - 31.57% vs. 25%</w:t>
            </w:r>
          </w:p>
        </w:tc>
      </w:tr>
      <w:tr w:rsidR="00E47CF5" w:rsidRPr="00153F4D" w:rsidTr="00E47CF5">
        <w:trPr>
          <w:cantSplit/>
        </w:trPr>
        <w:tc>
          <w:tcPr>
            <w:tcW w:w="749"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Salzberg, 1995</w:t>
            </w:r>
            <w:r w:rsidRPr="009244CA">
              <w:rPr>
                <w:rFonts w:ascii="Times New Roman" w:hAnsi="Times New Roman"/>
                <w:noProof/>
                <w:sz w:val="16"/>
                <w:szCs w:val="16"/>
                <w:vertAlign w:val="superscript"/>
              </w:rPr>
              <w:t>167</w:t>
            </w:r>
            <w:r w:rsidRPr="00153F4D">
              <w:rPr>
                <w:rFonts w:cs="Arial"/>
                <w:sz w:val="16"/>
                <w:szCs w:val="16"/>
              </w:rPr>
              <w:br/>
              <w:t>US</w:t>
            </w:r>
            <w:r w:rsidRPr="00153F4D">
              <w:rPr>
                <w:rFonts w:cs="Arial"/>
                <w:sz w:val="16"/>
                <w:szCs w:val="16"/>
              </w:rPr>
              <w:br/>
              <w:t>Fair</w:t>
            </w:r>
          </w:p>
        </w:tc>
        <w:tc>
          <w:tcPr>
            <w:tcW w:w="40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Randomized trial</w:t>
            </w:r>
          </w:p>
        </w:tc>
        <w:tc>
          <w:tcPr>
            <w:tcW w:w="89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Spinal cord-injured patients with pressure ulcers admitted to the Veteran's Administration Medical Center at Castle Point, NY over a 2-year period.</w:t>
            </w:r>
          </w:p>
        </w:tc>
        <w:tc>
          <w:tcPr>
            <w:tcW w:w="87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Patients with more than 1 ulcer, recent ulcer surgery, with a cardiac pacemaker, intercurrent disease, active cellulitis, sepsis, terminal illness or end-stage renal disease (ESRD), and patients with Stage I or IV pressure ulcers.</w:t>
            </w:r>
          </w:p>
        </w:tc>
        <w:tc>
          <w:tcPr>
            <w:tcW w:w="39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NR/NR/30/30</w:t>
            </w:r>
          </w:p>
        </w:tc>
        <w:tc>
          <w:tcPr>
            <w:tcW w:w="47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Age(Mean): 54 years</w:t>
            </w:r>
            <w:r w:rsidRPr="00153F4D">
              <w:rPr>
                <w:rFonts w:cs="Arial"/>
                <w:sz w:val="16"/>
                <w:szCs w:val="16"/>
              </w:rPr>
              <w:br/>
              <w:t>Female: NR</w:t>
            </w:r>
            <w:r w:rsidRPr="00153F4D">
              <w:rPr>
                <w:rFonts w:cs="Arial"/>
                <w:sz w:val="16"/>
                <w:szCs w:val="16"/>
              </w:rPr>
              <w:br/>
              <w:t>Race: NR</w:t>
            </w:r>
          </w:p>
        </w:tc>
        <w:tc>
          <w:tcPr>
            <w:tcW w:w="58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Adjunctive: Electromagnetic Therapy</w:t>
            </w:r>
          </w:p>
        </w:tc>
        <w:tc>
          <w:tcPr>
            <w:tcW w:w="62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Area: 14 vs. 33 cm</w:t>
            </w:r>
            <w:r w:rsidRPr="00153F4D">
              <w:rPr>
                <w:rFonts w:cs="Arial"/>
                <w:sz w:val="16"/>
                <w:szCs w:val="16"/>
                <w:vertAlign w:val="superscript"/>
              </w:rPr>
              <w:t>2</w:t>
            </w:r>
            <w:r w:rsidRPr="00153F4D">
              <w:rPr>
                <w:rFonts w:cs="Arial"/>
                <w:sz w:val="16"/>
                <w:szCs w:val="16"/>
              </w:rPr>
              <w:t>, p=0.089</w:t>
            </w:r>
            <w:r w:rsidRPr="00153F4D">
              <w:rPr>
                <w:rFonts w:cs="Arial"/>
                <w:sz w:val="16"/>
                <w:szCs w:val="16"/>
                <w:vertAlign w:val="superscript"/>
              </w:rPr>
              <w:br/>
            </w:r>
            <w:r w:rsidRPr="00153F4D">
              <w:rPr>
                <w:rFonts w:cs="Arial"/>
                <w:sz w:val="16"/>
                <w:szCs w:val="16"/>
              </w:rPr>
              <w:t>Granulation %: 23 vs. 45, p=0.210</w:t>
            </w:r>
            <w:r w:rsidRPr="00153F4D">
              <w:rPr>
                <w:rFonts w:cs="Arial"/>
                <w:sz w:val="16"/>
                <w:szCs w:val="16"/>
              </w:rPr>
              <w:br/>
              <w:t>Epithelization %: 8 vs. 10, p=0.222</w:t>
            </w:r>
            <w:r w:rsidRPr="00153F4D">
              <w:rPr>
                <w:rFonts w:cs="Arial"/>
                <w:sz w:val="16"/>
                <w:szCs w:val="16"/>
              </w:rPr>
              <w:br/>
            </w:r>
            <w:r w:rsidRPr="00153F4D">
              <w:rPr>
                <w:rFonts w:cs="Arial"/>
                <w:sz w:val="16"/>
                <w:szCs w:val="16"/>
              </w:rPr>
              <w:br/>
              <w:t>Stage II - partial thickness skin loss involving epidermis and dermis, superficial presenting as deep crater, abrasion, blister, or shallow crater</w:t>
            </w:r>
            <w:r w:rsidRPr="00153F4D">
              <w:rPr>
                <w:rFonts w:cs="Arial"/>
                <w:sz w:val="16"/>
                <w:szCs w:val="16"/>
              </w:rPr>
              <w:br/>
            </w:r>
            <w:r w:rsidRPr="00153F4D">
              <w:rPr>
                <w:rFonts w:cs="Arial"/>
                <w:sz w:val="16"/>
                <w:szCs w:val="16"/>
              </w:rPr>
              <w:br/>
              <w:t>Stage III - full thickness skin loss involving damage or necrosis of subcutaneous tissue which may have extended down to, but not through, underlying fascia and presenting as a deep crater with or without undermining adjacent tissue</w:t>
            </w:r>
          </w:p>
        </w:tc>
      </w:tr>
      <w:tr w:rsidR="00E47CF5" w:rsidRPr="00153F4D" w:rsidTr="00E47CF5">
        <w:trPr>
          <w:cantSplit/>
        </w:trPr>
        <w:tc>
          <w:tcPr>
            <w:tcW w:w="749"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lastRenderedPageBreak/>
              <w:t>Schubert, 2001</w:t>
            </w:r>
            <w:r w:rsidRPr="009244CA">
              <w:rPr>
                <w:rFonts w:ascii="Times New Roman" w:hAnsi="Times New Roman"/>
                <w:noProof/>
                <w:sz w:val="16"/>
                <w:szCs w:val="16"/>
                <w:vertAlign w:val="superscript"/>
              </w:rPr>
              <w:t>168</w:t>
            </w:r>
            <w:r w:rsidRPr="00153F4D">
              <w:rPr>
                <w:rFonts w:cs="Arial"/>
                <w:sz w:val="16"/>
                <w:szCs w:val="16"/>
              </w:rPr>
              <w:br/>
              <w:t>Sweden</w:t>
            </w:r>
            <w:r w:rsidRPr="00153F4D">
              <w:rPr>
                <w:rFonts w:cs="Arial"/>
                <w:sz w:val="16"/>
                <w:szCs w:val="16"/>
              </w:rPr>
              <w:br/>
              <w:t>Fair</w:t>
            </w:r>
          </w:p>
        </w:tc>
        <w:tc>
          <w:tcPr>
            <w:tcW w:w="40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Randomized trial</w:t>
            </w:r>
          </w:p>
        </w:tc>
        <w:tc>
          <w:tcPr>
            <w:tcW w:w="89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Elderly patients with Stage 2 or 3 pressure ulcer, newly admitted to an orthopedic or a geriatric ward, were asked to enter the study.</w:t>
            </w:r>
          </w:p>
        </w:tc>
        <w:tc>
          <w:tcPr>
            <w:tcW w:w="87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39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NR/NR/74/59</w:t>
            </w:r>
          </w:p>
        </w:tc>
        <w:tc>
          <w:tcPr>
            <w:tcW w:w="479" w:type="pct"/>
            <w:tcBorders>
              <w:top w:val="nil"/>
              <w:left w:val="nil"/>
              <w:bottom w:val="single" w:sz="4" w:space="0" w:color="auto"/>
              <w:right w:val="single" w:sz="4" w:space="0" w:color="auto"/>
            </w:tcBorders>
            <w:shd w:val="clear" w:color="auto" w:fill="auto"/>
            <w:hideMark/>
          </w:tcPr>
          <w:p w:rsidR="00E47CF5" w:rsidRPr="00153F4D" w:rsidRDefault="00E47CF5" w:rsidP="00E47CF5">
            <w:pPr>
              <w:spacing w:after="240"/>
              <w:rPr>
                <w:rFonts w:cs="Arial"/>
                <w:sz w:val="16"/>
                <w:szCs w:val="16"/>
              </w:rPr>
            </w:pPr>
            <w:r w:rsidRPr="00153F4D">
              <w:rPr>
                <w:rFonts w:cs="Arial"/>
                <w:sz w:val="16"/>
                <w:szCs w:val="16"/>
              </w:rPr>
              <w:t>Age (Mean): 85 years</w:t>
            </w:r>
            <w:r w:rsidRPr="00153F4D">
              <w:rPr>
                <w:rFonts w:cs="Arial"/>
                <w:sz w:val="16"/>
                <w:szCs w:val="16"/>
              </w:rPr>
              <w:br/>
              <w:t>Female: 64%</w:t>
            </w:r>
            <w:r w:rsidRPr="00153F4D">
              <w:rPr>
                <w:rFonts w:cs="Arial"/>
                <w:sz w:val="16"/>
                <w:szCs w:val="16"/>
              </w:rPr>
              <w:br/>
              <w:t>Race: NR</w:t>
            </w:r>
          </w:p>
        </w:tc>
        <w:tc>
          <w:tcPr>
            <w:tcW w:w="58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Adjunctive: Light Therapy</w:t>
            </w:r>
          </w:p>
        </w:tc>
        <w:tc>
          <w:tcPr>
            <w:tcW w:w="62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Stage:</w:t>
            </w:r>
            <w:r w:rsidRPr="00153F4D">
              <w:rPr>
                <w:rFonts w:cs="Arial"/>
                <w:sz w:val="16"/>
                <w:szCs w:val="16"/>
              </w:rPr>
              <w:br/>
              <w:t>Stage 2/3 - 100%</w:t>
            </w:r>
            <w:r w:rsidRPr="00153F4D">
              <w:rPr>
                <w:rFonts w:cs="Arial"/>
                <w:sz w:val="16"/>
                <w:szCs w:val="16"/>
              </w:rPr>
              <w:br/>
              <w:t>Size (under 10.0 cm</w:t>
            </w:r>
            <w:r w:rsidRPr="00153F4D">
              <w:rPr>
                <w:rFonts w:cs="Arial"/>
                <w:sz w:val="16"/>
                <w:szCs w:val="16"/>
                <w:vertAlign w:val="superscript"/>
              </w:rPr>
              <w:t>2</w:t>
            </w:r>
            <w:r w:rsidRPr="00153F4D">
              <w:rPr>
                <w:rFonts w:cs="Arial"/>
                <w:sz w:val="16"/>
                <w:szCs w:val="16"/>
              </w:rPr>
              <w:t>): 92% vs. 94%</w:t>
            </w:r>
            <w:r w:rsidRPr="00153F4D">
              <w:rPr>
                <w:rFonts w:cs="Arial"/>
                <w:sz w:val="16"/>
                <w:szCs w:val="16"/>
              </w:rPr>
              <w:br/>
              <w:t xml:space="preserve">Location: </w:t>
            </w:r>
            <w:r w:rsidRPr="00153F4D">
              <w:rPr>
                <w:rFonts w:cs="Arial"/>
                <w:sz w:val="16"/>
                <w:szCs w:val="16"/>
              </w:rPr>
              <w:br/>
              <w:t>Trunk - 68% vs. 83%</w:t>
            </w:r>
          </w:p>
        </w:tc>
      </w:tr>
      <w:tr w:rsidR="00E47CF5" w:rsidRPr="00153F4D" w:rsidTr="00E47CF5">
        <w:trPr>
          <w:cantSplit/>
        </w:trPr>
        <w:tc>
          <w:tcPr>
            <w:tcW w:w="749"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Schwien, 2005</w:t>
            </w:r>
            <w:r w:rsidRPr="009244CA">
              <w:rPr>
                <w:rFonts w:ascii="Times New Roman" w:hAnsi="Times New Roman"/>
                <w:noProof/>
                <w:sz w:val="16"/>
                <w:szCs w:val="16"/>
                <w:vertAlign w:val="superscript"/>
              </w:rPr>
              <w:t>169</w:t>
            </w:r>
            <w:r w:rsidRPr="00153F4D">
              <w:rPr>
                <w:rFonts w:cs="Arial"/>
                <w:sz w:val="16"/>
                <w:szCs w:val="16"/>
              </w:rPr>
              <w:br/>
              <w:t>US</w:t>
            </w:r>
            <w:r w:rsidRPr="00153F4D">
              <w:rPr>
                <w:rFonts w:cs="Arial"/>
                <w:sz w:val="16"/>
                <w:szCs w:val="16"/>
              </w:rPr>
              <w:br/>
              <w:t>Poor</w:t>
            </w:r>
          </w:p>
        </w:tc>
        <w:tc>
          <w:tcPr>
            <w:tcW w:w="40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Retrospective cohort study</w:t>
            </w:r>
          </w:p>
        </w:tc>
        <w:tc>
          <w:tcPr>
            <w:tcW w:w="89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Start of care and end of care between July 1, 2002 and September 30, 2004; one Stage III or one Stage IV pressure ulcer; and primary diagnosis of 707.0 decubitus chronic skin ulcer.</w:t>
            </w:r>
          </w:p>
        </w:tc>
        <w:tc>
          <w:tcPr>
            <w:tcW w:w="87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Patients who died at home; enteral or parenteral nutrition therapy; high risk factors of heavy smoking, alcohol dependency, or drug dependency; poor or unknown overall prognosis; or secondary diagnoses of uncontrolled diabetes, cancer, systemic infections, or related to malnutrition/ anemias/ proteinemia.</w:t>
            </w:r>
          </w:p>
        </w:tc>
        <w:tc>
          <w:tcPr>
            <w:tcW w:w="39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1,941,039/ 134,147/ 2,348/ 2,348(60 NPWT)</w:t>
            </w:r>
          </w:p>
        </w:tc>
        <w:tc>
          <w:tcPr>
            <w:tcW w:w="47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Age (Mean): 68.2 years</w:t>
            </w:r>
          </w:p>
          <w:p w:rsidR="00E47CF5" w:rsidRPr="00153F4D" w:rsidRDefault="00E47CF5" w:rsidP="00E47CF5">
            <w:pPr>
              <w:rPr>
                <w:rFonts w:cs="Arial"/>
                <w:sz w:val="16"/>
                <w:szCs w:val="16"/>
              </w:rPr>
            </w:pPr>
            <w:r w:rsidRPr="00153F4D">
              <w:rPr>
                <w:rFonts w:cs="Arial"/>
                <w:sz w:val="16"/>
                <w:szCs w:val="16"/>
              </w:rPr>
              <w:t>Female: 56%</w:t>
            </w:r>
            <w:r w:rsidRPr="00153F4D">
              <w:rPr>
                <w:rFonts w:cs="Arial"/>
                <w:sz w:val="16"/>
                <w:szCs w:val="16"/>
              </w:rPr>
              <w:br/>
              <w:t>Race: NR</w:t>
            </w:r>
          </w:p>
        </w:tc>
        <w:tc>
          <w:tcPr>
            <w:tcW w:w="58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Adjunctive: Negative Pressure Wound Therapy</w:t>
            </w:r>
          </w:p>
        </w:tc>
        <w:tc>
          <w:tcPr>
            <w:tcW w:w="62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Stage:</w:t>
            </w:r>
            <w:r w:rsidRPr="00153F4D">
              <w:rPr>
                <w:rFonts w:cs="Arial"/>
                <w:sz w:val="16"/>
                <w:szCs w:val="16"/>
              </w:rPr>
              <w:br/>
              <w:t>Stage III - 7/60(24%) vs. 756/2288 (44%)</w:t>
            </w:r>
            <w:r w:rsidRPr="00153F4D">
              <w:rPr>
                <w:rFonts w:cs="Arial"/>
                <w:sz w:val="16"/>
                <w:szCs w:val="16"/>
              </w:rPr>
              <w:br/>
              <w:t>Stage IV - 14/60(45%) vs. 337/2288(59%)</w:t>
            </w:r>
            <w:r w:rsidRPr="00153F4D">
              <w:rPr>
                <w:rFonts w:cs="Arial"/>
                <w:sz w:val="16"/>
                <w:szCs w:val="16"/>
              </w:rPr>
              <w:br/>
              <w:t>Size (mean): NR</w:t>
            </w:r>
            <w:r w:rsidRPr="00153F4D">
              <w:rPr>
                <w:rFonts w:cs="Arial"/>
                <w:sz w:val="16"/>
                <w:szCs w:val="16"/>
              </w:rPr>
              <w:br/>
              <w:t xml:space="preserve">Location: </w:t>
            </w:r>
          </w:p>
        </w:tc>
      </w:tr>
      <w:tr w:rsidR="00E47CF5" w:rsidRPr="00153F4D" w:rsidTr="00E47CF5">
        <w:trPr>
          <w:cantSplit/>
        </w:trPr>
        <w:tc>
          <w:tcPr>
            <w:tcW w:w="749"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Srivastava, 2010</w:t>
            </w:r>
            <w:r w:rsidRPr="009244CA">
              <w:rPr>
                <w:rFonts w:ascii="Times New Roman" w:hAnsi="Times New Roman"/>
                <w:noProof/>
                <w:sz w:val="16"/>
                <w:szCs w:val="16"/>
                <w:vertAlign w:val="superscript"/>
              </w:rPr>
              <w:t>170</w:t>
            </w:r>
          </w:p>
          <w:p w:rsidR="00E47CF5" w:rsidRPr="00153F4D" w:rsidRDefault="00E47CF5" w:rsidP="00E47CF5">
            <w:pPr>
              <w:rPr>
                <w:rFonts w:cs="Arial"/>
                <w:sz w:val="16"/>
                <w:szCs w:val="16"/>
              </w:rPr>
            </w:pPr>
            <w:r w:rsidRPr="00153F4D">
              <w:rPr>
                <w:rFonts w:cs="Arial"/>
                <w:sz w:val="16"/>
                <w:szCs w:val="16"/>
              </w:rPr>
              <w:t>India</w:t>
            </w:r>
          </w:p>
          <w:p w:rsidR="00E47CF5" w:rsidRPr="00153F4D" w:rsidRDefault="00E47CF5" w:rsidP="00E47CF5">
            <w:pPr>
              <w:rPr>
                <w:rFonts w:cs="Arial"/>
                <w:sz w:val="16"/>
                <w:szCs w:val="16"/>
              </w:rPr>
            </w:pPr>
            <w:r w:rsidRPr="00153F4D">
              <w:rPr>
                <w:rFonts w:cs="Arial"/>
                <w:sz w:val="16"/>
                <w:szCs w:val="16"/>
              </w:rPr>
              <w:t>Poor</w:t>
            </w:r>
          </w:p>
        </w:tc>
        <w:tc>
          <w:tcPr>
            <w:tcW w:w="40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Prospective longitudinal interventional study</w:t>
            </w:r>
          </w:p>
          <w:p w:rsidR="00E47CF5" w:rsidRPr="00153F4D" w:rsidRDefault="00E47CF5" w:rsidP="00E47CF5">
            <w:pPr>
              <w:rPr>
                <w:rFonts w:cs="Arial"/>
                <w:sz w:val="16"/>
                <w:szCs w:val="16"/>
              </w:rPr>
            </w:pPr>
            <w:r w:rsidRPr="00153F4D">
              <w:rPr>
                <w:rFonts w:cs="Arial"/>
                <w:sz w:val="16"/>
                <w:szCs w:val="16"/>
              </w:rPr>
              <w:t>(cohort)</w:t>
            </w:r>
          </w:p>
        </w:tc>
        <w:tc>
          <w:tcPr>
            <w:tcW w:w="89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Patients with large to moderate sacral pressure ulcers</w:t>
            </w:r>
          </w:p>
        </w:tc>
        <w:tc>
          <w:tcPr>
            <w:tcW w:w="87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39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NR/NR/55/55</w:t>
            </w:r>
          </w:p>
        </w:tc>
        <w:tc>
          <w:tcPr>
            <w:tcW w:w="47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Age (Mean):NR</w:t>
            </w:r>
          </w:p>
          <w:p w:rsidR="00E47CF5" w:rsidRPr="00153F4D" w:rsidRDefault="00E47CF5" w:rsidP="00E47CF5">
            <w:pPr>
              <w:rPr>
                <w:rFonts w:cs="Arial"/>
                <w:sz w:val="16"/>
                <w:szCs w:val="16"/>
              </w:rPr>
            </w:pPr>
            <w:r w:rsidRPr="00153F4D">
              <w:rPr>
                <w:rFonts w:cs="Arial"/>
                <w:sz w:val="16"/>
                <w:szCs w:val="16"/>
              </w:rPr>
              <w:t>Female:NR</w:t>
            </w:r>
          </w:p>
          <w:p w:rsidR="00E47CF5" w:rsidRPr="00153F4D" w:rsidRDefault="00E47CF5" w:rsidP="00E47CF5">
            <w:pPr>
              <w:rPr>
                <w:rFonts w:cs="Arial"/>
                <w:sz w:val="16"/>
                <w:szCs w:val="16"/>
              </w:rPr>
            </w:pPr>
            <w:r w:rsidRPr="00153F4D">
              <w:rPr>
                <w:rFonts w:cs="Arial"/>
                <w:sz w:val="16"/>
                <w:szCs w:val="16"/>
              </w:rPr>
              <w:t>Race:NR</w:t>
            </w:r>
          </w:p>
        </w:tc>
        <w:tc>
          <w:tcPr>
            <w:tcW w:w="58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Adjunctive: Negative Pressure Wound Therapy</w:t>
            </w:r>
          </w:p>
        </w:tc>
        <w:tc>
          <w:tcPr>
            <w:tcW w:w="62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Stage</w:t>
            </w:r>
          </w:p>
          <w:p w:rsidR="00E47CF5" w:rsidRPr="00153F4D" w:rsidRDefault="00E47CF5" w:rsidP="00E47CF5">
            <w:pPr>
              <w:rPr>
                <w:rFonts w:cs="Arial"/>
                <w:sz w:val="16"/>
                <w:szCs w:val="16"/>
              </w:rPr>
            </w:pPr>
            <w:r w:rsidRPr="00153F4D">
              <w:rPr>
                <w:rFonts w:cs="Arial"/>
                <w:sz w:val="16"/>
                <w:szCs w:val="16"/>
              </w:rPr>
              <w:t>Size (mean): NR</w:t>
            </w:r>
          </w:p>
          <w:p w:rsidR="00E47CF5" w:rsidRPr="00153F4D" w:rsidRDefault="00E47CF5" w:rsidP="00E47CF5">
            <w:pPr>
              <w:rPr>
                <w:rFonts w:cs="Arial"/>
                <w:sz w:val="16"/>
                <w:szCs w:val="16"/>
              </w:rPr>
            </w:pPr>
            <w:r w:rsidRPr="00153F4D">
              <w:rPr>
                <w:rFonts w:cs="Arial"/>
                <w:sz w:val="16"/>
                <w:szCs w:val="16"/>
              </w:rPr>
              <w:t xml:space="preserve">Location:  </w:t>
            </w:r>
          </w:p>
          <w:p w:rsidR="00E47CF5" w:rsidRPr="00153F4D" w:rsidRDefault="00E47CF5" w:rsidP="00E47CF5">
            <w:pPr>
              <w:rPr>
                <w:rFonts w:cs="Arial"/>
                <w:sz w:val="16"/>
                <w:szCs w:val="16"/>
              </w:rPr>
            </w:pPr>
            <w:r w:rsidRPr="00153F4D">
              <w:rPr>
                <w:rFonts w:cs="Arial"/>
                <w:sz w:val="16"/>
                <w:szCs w:val="16"/>
              </w:rPr>
              <w:t>Sacral - 100%</w:t>
            </w:r>
          </w:p>
        </w:tc>
      </w:tr>
      <w:tr w:rsidR="00E47CF5" w:rsidRPr="00153F4D" w:rsidTr="00E47CF5">
        <w:trPr>
          <w:cantSplit/>
        </w:trPr>
        <w:tc>
          <w:tcPr>
            <w:tcW w:w="749"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lastRenderedPageBreak/>
              <w:t>Taly, 2004</w:t>
            </w:r>
            <w:r w:rsidRPr="009244CA">
              <w:rPr>
                <w:rFonts w:ascii="Times New Roman" w:hAnsi="Times New Roman"/>
                <w:noProof/>
                <w:sz w:val="16"/>
                <w:szCs w:val="16"/>
                <w:vertAlign w:val="superscript"/>
              </w:rPr>
              <w:t>171</w:t>
            </w:r>
            <w:r w:rsidRPr="00153F4D">
              <w:rPr>
                <w:rFonts w:cs="Arial"/>
                <w:sz w:val="16"/>
                <w:szCs w:val="16"/>
              </w:rPr>
              <w:br/>
              <w:t>India</w:t>
            </w:r>
            <w:r w:rsidRPr="00153F4D">
              <w:rPr>
                <w:rFonts w:cs="Arial"/>
                <w:sz w:val="16"/>
                <w:szCs w:val="16"/>
              </w:rPr>
              <w:br/>
              <w:t>Good</w:t>
            </w:r>
          </w:p>
        </w:tc>
        <w:tc>
          <w:tcPr>
            <w:tcW w:w="40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Randomized trial</w:t>
            </w:r>
          </w:p>
        </w:tc>
        <w:tc>
          <w:tcPr>
            <w:tcW w:w="89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Patients with spinal cord disorders and admitted to the rehabilitation ward with pressure ulcers or who developed ulcers during their stay in the ward were eligible for the study. Pressure ulcers were divided into the conventional 4 stages: stage 1, nonblanching erythema of intact skin; stage 2, partial thickness skin loss; stage 3, full-thickness skin loss; and stage 4, extension into muscle and bone. 7 Pressure ulcers of the conventional stages 2, 3, and 4 were included in the study.</w:t>
            </w:r>
          </w:p>
        </w:tc>
        <w:tc>
          <w:tcPr>
            <w:tcW w:w="87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Subjects with photosensitivity, ulcers from other causes, necrotic tissue in ulcers that would interfere with the application of laser, flask-shaped ulcers that cannot be adequately exposed to laser, pressure ulcers with underlying osteomyelitis, or pressure ulcers requiring surgical intervention at the time of first assessment were excluded.</w:t>
            </w:r>
          </w:p>
        </w:tc>
        <w:tc>
          <w:tcPr>
            <w:tcW w:w="39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129/40/35/29</w:t>
            </w:r>
          </w:p>
        </w:tc>
        <w:tc>
          <w:tcPr>
            <w:tcW w:w="47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Age (Mean): 32 years</w:t>
            </w:r>
            <w:r w:rsidRPr="00153F4D">
              <w:rPr>
                <w:rFonts w:cs="Arial"/>
                <w:sz w:val="16"/>
                <w:szCs w:val="16"/>
              </w:rPr>
              <w:br/>
              <w:t>Female: 23%</w:t>
            </w:r>
            <w:r w:rsidRPr="00153F4D">
              <w:rPr>
                <w:rFonts w:cs="Arial"/>
                <w:sz w:val="16"/>
                <w:szCs w:val="16"/>
              </w:rPr>
              <w:br/>
              <w:t>Race: NR</w:t>
            </w:r>
          </w:p>
        </w:tc>
        <w:tc>
          <w:tcPr>
            <w:tcW w:w="58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Adjunctive: Laser Therapy</w:t>
            </w:r>
          </w:p>
        </w:tc>
        <w:tc>
          <w:tcPr>
            <w:tcW w:w="62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Stage: 2/3/4; 21 (32.8%) on the</w:t>
            </w:r>
            <w:r w:rsidRPr="00153F4D">
              <w:rPr>
                <w:rFonts w:cs="Arial"/>
                <w:sz w:val="16"/>
                <w:szCs w:val="16"/>
              </w:rPr>
              <w:br/>
              <w:t>sacrum, 18 (28.1%) on the greater trochanter, 9 (14.1%) on the</w:t>
            </w:r>
            <w:r w:rsidRPr="00153F4D">
              <w:rPr>
                <w:rFonts w:cs="Arial"/>
                <w:sz w:val="16"/>
                <w:szCs w:val="16"/>
              </w:rPr>
              <w:br/>
              <w:t>gluteal region, 2 (3.1%) on the lateral malleolus, 2 (3.1%) on</w:t>
            </w:r>
            <w:r w:rsidRPr="00153F4D">
              <w:rPr>
                <w:rFonts w:cs="Arial"/>
                <w:sz w:val="16"/>
                <w:szCs w:val="16"/>
              </w:rPr>
              <w:br/>
              <w:t>the elbow, 1 (1.6%) on the ischial tuberosity, 1 (1.6%) on the</w:t>
            </w:r>
            <w:r w:rsidRPr="00153F4D">
              <w:rPr>
                <w:rFonts w:cs="Arial"/>
                <w:sz w:val="16"/>
                <w:szCs w:val="16"/>
              </w:rPr>
              <w:br/>
              <w:t>heel, and 10 (15.6%) on other sites.</w:t>
            </w:r>
            <w:r w:rsidRPr="00153F4D">
              <w:rPr>
                <w:rFonts w:cs="Arial"/>
                <w:sz w:val="16"/>
                <w:szCs w:val="16"/>
              </w:rPr>
              <w:br/>
              <w:t>Size (mean)</w:t>
            </w:r>
            <w:r w:rsidRPr="00153F4D">
              <w:rPr>
                <w:rFonts w:cs="Arial"/>
                <w:sz w:val="16"/>
                <w:szCs w:val="16"/>
              </w:rPr>
              <w:br/>
              <w:t>Location: 55 at stage 2, 8 at</w:t>
            </w:r>
            <w:r w:rsidRPr="00153F4D">
              <w:rPr>
                <w:rFonts w:cs="Arial"/>
                <w:sz w:val="16"/>
                <w:szCs w:val="16"/>
              </w:rPr>
              <w:br/>
              <w:t>stage 3, and at stage 4. Most ulcers evolved after hospitalization:</w:t>
            </w:r>
            <w:r w:rsidRPr="00153F4D">
              <w:rPr>
                <w:rFonts w:cs="Arial"/>
                <w:sz w:val="16"/>
                <w:szCs w:val="16"/>
              </w:rPr>
              <w:br/>
              <w:t>33 ulcers (51.6%) developed in an acute care facility, 13(20.3%) in a rehabilitation ward, and 18 (28.1%) at home.</w:t>
            </w:r>
            <w:r w:rsidRPr="00153F4D">
              <w:rPr>
                <w:rFonts w:cs="Arial"/>
                <w:sz w:val="16"/>
                <w:szCs w:val="16"/>
              </w:rPr>
              <w:br/>
              <w:t>These ulcers could be attributed to prolonged lying in bed, 49</w:t>
            </w:r>
            <w:r w:rsidRPr="00153F4D">
              <w:rPr>
                <w:rFonts w:cs="Arial"/>
                <w:sz w:val="16"/>
                <w:szCs w:val="16"/>
              </w:rPr>
              <w:br/>
              <w:t>(76.6%); improper transfers, 10 (15.6%); and prolonged sitting,</w:t>
            </w:r>
            <w:r w:rsidRPr="00153F4D">
              <w:rPr>
                <w:rFonts w:cs="Arial"/>
                <w:sz w:val="16"/>
                <w:szCs w:val="16"/>
              </w:rPr>
              <w:br/>
              <w:t>5 (6.3%).</w:t>
            </w:r>
          </w:p>
        </w:tc>
      </w:tr>
      <w:tr w:rsidR="00E47CF5" w:rsidRPr="00153F4D" w:rsidTr="00E47CF5">
        <w:trPr>
          <w:cantSplit/>
        </w:trPr>
        <w:tc>
          <w:tcPr>
            <w:tcW w:w="749"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lastRenderedPageBreak/>
              <w:t>ter Riet, 1995</w:t>
            </w:r>
            <w:r w:rsidRPr="009244CA">
              <w:rPr>
                <w:rFonts w:ascii="Times New Roman" w:hAnsi="Times New Roman"/>
                <w:noProof/>
                <w:sz w:val="16"/>
                <w:szCs w:val="16"/>
                <w:vertAlign w:val="superscript"/>
              </w:rPr>
              <w:t>172</w:t>
            </w:r>
            <w:r w:rsidRPr="00153F4D">
              <w:rPr>
                <w:rFonts w:cs="Arial"/>
                <w:sz w:val="16"/>
                <w:szCs w:val="16"/>
              </w:rPr>
              <w:br/>
              <w:t>ter Riet, 1996</w:t>
            </w:r>
            <w:r w:rsidRPr="009244CA">
              <w:rPr>
                <w:rFonts w:ascii="Times New Roman" w:hAnsi="Times New Roman"/>
                <w:noProof/>
                <w:sz w:val="16"/>
                <w:szCs w:val="16"/>
                <w:vertAlign w:val="superscript"/>
              </w:rPr>
              <w:t>173</w:t>
            </w:r>
            <w:r w:rsidRPr="00153F4D">
              <w:rPr>
                <w:rFonts w:cs="Arial"/>
                <w:sz w:val="16"/>
                <w:szCs w:val="16"/>
              </w:rPr>
              <w:br/>
              <w:t>Netherlands</w:t>
            </w:r>
            <w:r w:rsidRPr="00153F4D">
              <w:rPr>
                <w:rFonts w:cs="Arial"/>
                <w:sz w:val="16"/>
                <w:szCs w:val="16"/>
              </w:rPr>
              <w:br/>
              <w:t>Good</w:t>
            </w:r>
          </w:p>
        </w:tc>
        <w:tc>
          <w:tcPr>
            <w:tcW w:w="40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Randomized trial</w:t>
            </w:r>
          </w:p>
        </w:tc>
        <w:tc>
          <w:tcPr>
            <w:tcW w:w="89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Patients with stage II, III, or IV pressure ulcers (i.e., partial-thickness skin loss or worse") from 11 nursing homes and one hospital located in the south of the Netherlands. If a patient had multiple ulcers, we used two hierarchical criteria to choose one ulcer for inclusion in the trial.</w:t>
            </w:r>
          </w:p>
        </w:tc>
        <w:tc>
          <w:tcPr>
            <w:tcW w:w="87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Patients with difficulties with swallowing or frequent vomiting (poor compliance with AA regimen); osteomyelitis in the ulcer area (healing very unlikely); idiopathic hemochromatosis, thalassemia major, and sideroblastic anemia (in these three diseases, AA supplementation is contraindicated); and Cushing's syndrome or Cushing's disease, pregnancy, radiotherapy in the ulcer area, and the use of antineoplastic agents or systemic glucocorticosteroids (all because of hormonal alterations in collagen synthesis). Terminally ill patients; patients for whom surgical treatment of the ulcer, other than debridement, had been planned, patients taking vitamin C supplements in excess of 50 mg per day. Patients with stage II ulcers (partial-thickness skin loss) could participate only if deep ithelialization had persisted for at least 7 days without interruption. Patients with leg ulcers had to have a positive history of pressure on that site to be eligible.</w:t>
            </w:r>
          </w:p>
        </w:tc>
        <w:tc>
          <w:tcPr>
            <w:tcW w:w="39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NR/NR/88/88</w:t>
            </w:r>
          </w:p>
        </w:tc>
        <w:tc>
          <w:tcPr>
            <w:tcW w:w="47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Age (Mean): 81 years</w:t>
            </w:r>
            <w:r w:rsidRPr="00153F4D">
              <w:rPr>
                <w:rFonts w:cs="Arial"/>
                <w:sz w:val="16"/>
                <w:szCs w:val="16"/>
              </w:rPr>
              <w:br/>
              <w:t>Female: 75%</w:t>
            </w:r>
            <w:r w:rsidRPr="00153F4D">
              <w:rPr>
                <w:rFonts w:cs="Arial"/>
                <w:sz w:val="16"/>
                <w:szCs w:val="16"/>
              </w:rPr>
              <w:br/>
              <w:t>Race: NR</w:t>
            </w:r>
          </w:p>
        </w:tc>
        <w:tc>
          <w:tcPr>
            <w:tcW w:w="58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Adjunctive: Ultrasound</w:t>
            </w:r>
          </w:p>
        </w:tc>
        <w:tc>
          <w:tcPr>
            <w:tcW w:w="62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Stage:</w:t>
            </w:r>
            <w:r w:rsidRPr="00153F4D">
              <w:rPr>
                <w:rFonts w:cs="Arial"/>
                <w:sz w:val="16"/>
                <w:szCs w:val="16"/>
              </w:rPr>
              <w:br/>
              <w:t>Stage II/III - 80% vs. 83.7%</w:t>
            </w:r>
            <w:r w:rsidRPr="00153F4D">
              <w:rPr>
                <w:rFonts w:cs="Arial"/>
                <w:sz w:val="16"/>
                <w:szCs w:val="16"/>
              </w:rPr>
              <w:br/>
              <w:t>Stage IV - 20% vs. 16.3%</w:t>
            </w:r>
            <w:r w:rsidRPr="00153F4D">
              <w:rPr>
                <w:rFonts w:cs="Arial"/>
                <w:sz w:val="16"/>
                <w:szCs w:val="16"/>
              </w:rPr>
              <w:br/>
              <w:t xml:space="preserve">Size (mean): </w:t>
            </w:r>
            <w:r w:rsidRPr="00153F4D">
              <w:rPr>
                <w:rFonts w:cs="Arial"/>
                <w:sz w:val="16"/>
                <w:szCs w:val="16"/>
              </w:rPr>
              <w:br/>
              <w:t>Wound surface area cm</w:t>
            </w:r>
            <w:r w:rsidRPr="00153F4D">
              <w:rPr>
                <w:rFonts w:cs="Arial"/>
                <w:sz w:val="16"/>
                <w:szCs w:val="16"/>
                <w:vertAlign w:val="superscript"/>
              </w:rPr>
              <w:t>2</w:t>
            </w:r>
            <w:r w:rsidRPr="00153F4D">
              <w:rPr>
                <w:rFonts w:cs="Arial"/>
                <w:sz w:val="16"/>
                <w:szCs w:val="16"/>
              </w:rPr>
              <w:t xml:space="preserve"> (%)</w:t>
            </w:r>
            <w:r w:rsidRPr="00153F4D">
              <w:rPr>
                <w:rFonts w:cs="Arial"/>
                <w:sz w:val="16"/>
                <w:szCs w:val="16"/>
              </w:rPr>
              <w:br/>
              <w:t>0.01-1.00 - 42.2% vs. 34.9%</w:t>
            </w:r>
            <w:r w:rsidRPr="00153F4D">
              <w:rPr>
                <w:rFonts w:cs="Arial"/>
                <w:sz w:val="16"/>
                <w:szCs w:val="16"/>
              </w:rPr>
              <w:br/>
              <w:t>1.01-5.00 - 40% vs. 44.2%</w:t>
            </w:r>
            <w:r w:rsidRPr="00153F4D">
              <w:rPr>
                <w:rFonts w:cs="Arial"/>
                <w:sz w:val="16"/>
                <w:szCs w:val="16"/>
              </w:rPr>
              <w:br/>
              <w:t>5.01-10.0 - 15.6% vs. 11.6%</w:t>
            </w:r>
            <w:r w:rsidRPr="00153F4D">
              <w:rPr>
                <w:rFonts w:cs="Arial"/>
                <w:sz w:val="16"/>
                <w:szCs w:val="16"/>
              </w:rPr>
              <w:br/>
              <w:t>&gt;10.0 - 2.2% vs. 9.3%</w:t>
            </w:r>
            <w:r w:rsidRPr="00153F4D">
              <w:rPr>
                <w:rFonts w:cs="Arial"/>
                <w:sz w:val="16"/>
                <w:szCs w:val="16"/>
              </w:rPr>
              <w:br/>
              <w:t xml:space="preserve">Location: </w:t>
            </w:r>
            <w:r w:rsidRPr="00153F4D">
              <w:rPr>
                <w:rFonts w:cs="Arial"/>
                <w:sz w:val="16"/>
                <w:szCs w:val="16"/>
              </w:rPr>
              <w:br/>
              <w:t>Trunk - 60% vs. 58.1%</w:t>
            </w:r>
          </w:p>
        </w:tc>
      </w:tr>
      <w:tr w:rsidR="00E47CF5" w:rsidRPr="00153F4D" w:rsidTr="00E47CF5">
        <w:trPr>
          <w:cantSplit/>
        </w:trPr>
        <w:tc>
          <w:tcPr>
            <w:tcW w:w="749"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Wanner, 2003</w:t>
            </w:r>
            <w:r w:rsidRPr="009244CA">
              <w:rPr>
                <w:rFonts w:ascii="Times New Roman" w:hAnsi="Times New Roman"/>
                <w:noProof/>
                <w:sz w:val="16"/>
                <w:szCs w:val="16"/>
                <w:vertAlign w:val="superscript"/>
              </w:rPr>
              <w:t>174</w:t>
            </w:r>
            <w:r w:rsidRPr="00153F4D">
              <w:rPr>
                <w:rFonts w:cs="Arial"/>
                <w:sz w:val="16"/>
                <w:szCs w:val="16"/>
              </w:rPr>
              <w:br/>
              <w:t>Switzerland</w:t>
            </w:r>
            <w:r w:rsidRPr="00153F4D">
              <w:rPr>
                <w:rFonts w:cs="Arial"/>
                <w:sz w:val="16"/>
                <w:szCs w:val="16"/>
              </w:rPr>
              <w:br/>
              <w:t>Fair</w:t>
            </w:r>
          </w:p>
        </w:tc>
        <w:tc>
          <w:tcPr>
            <w:tcW w:w="40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Randomized trial</w:t>
            </w:r>
          </w:p>
        </w:tc>
        <w:tc>
          <w:tcPr>
            <w:tcW w:w="89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Patients admitted with a pressure sore of the pelvic region, deeper than stage II (at least a penetration in the subcutaneous fat).</w:t>
            </w:r>
          </w:p>
        </w:tc>
        <w:tc>
          <w:tcPr>
            <w:tcW w:w="87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Pressure sores not in the pelvic region; depth of the pressure sore was less than stage III.</w:t>
            </w:r>
          </w:p>
        </w:tc>
        <w:tc>
          <w:tcPr>
            <w:tcW w:w="39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34/24/24/22</w:t>
            </w:r>
          </w:p>
        </w:tc>
        <w:tc>
          <w:tcPr>
            <w:tcW w:w="47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Age (Mean): 51 years</w:t>
            </w:r>
            <w:r w:rsidRPr="00153F4D">
              <w:rPr>
                <w:rFonts w:cs="Arial"/>
                <w:sz w:val="16"/>
                <w:szCs w:val="16"/>
              </w:rPr>
              <w:br/>
              <w:t>Female: 31%</w:t>
            </w:r>
            <w:r w:rsidRPr="00153F4D">
              <w:rPr>
                <w:rFonts w:cs="Arial"/>
                <w:sz w:val="16"/>
                <w:szCs w:val="16"/>
              </w:rPr>
              <w:br/>
              <w:t>Race: NR</w:t>
            </w:r>
            <w:r w:rsidRPr="00153F4D">
              <w:rPr>
                <w:rFonts w:cs="Arial"/>
                <w:sz w:val="16"/>
                <w:szCs w:val="16"/>
              </w:rPr>
              <w:br/>
            </w:r>
            <w:r w:rsidRPr="00153F4D">
              <w:rPr>
                <w:rFonts w:cs="Arial"/>
                <w:sz w:val="16"/>
                <w:szCs w:val="16"/>
              </w:rPr>
              <w:br/>
            </w:r>
          </w:p>
        </w:tc>
        <w:tc>
          <w:tcPr>
            <w:tcW w:w="58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Adjunctive: Negative Pressure Wound Therapy</w:t>
            </w:r>
          </w:p>
        </w:tc>
        <w:tc>
          <w:tcPr>
            <w:tcW w:w="62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Stage: II+ (Daniel et al.)</w:t>
            </w:r>
            <w:r w:rsidRPr="00153F4D">
              <w:rPr>
                <w:rFonts w:cs="Arial"/>
                <w:sz w:val="16"/>
                <w:szCs w:val="16"/>
              </w:rPr>
              <w:br/>
              <w:t>Size (mean): 50 ml vs. 42 ml</w:t>
            </w:r>
            <w:r w:rsidRPr="00153F4D">
              <w:rPr>
                <w:rFonts w:cs="Arial"/>
                <w:sz w:val="16"/>
                <w:szCs w:val="16"/>
              </w:rPr>
              <w:br/>
              <w:t>Location: Pelvic region</w:t>
            </w:r>
          </w:p>
        </w:tc>
      </w:tr>
      <w:tr w:rsidR="00E47CF5" w:rsidRPr="00153F4D" w:rsidTr="00E47CF5">
        <w:trPr>
          <w:cantSplit/>
        </w:trPr>
        <w:tc>
          <w:tcPr>
            <w:tcW w:w="749"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lastRenderedPageBreak/>
              <w:t>Wood, 1993</w:t>
            </w:r>
            <w:r w:rsidRPr="009244CA">
              <w:rPr>
                <w:rFonts w:ascii="Times New Roman" w:hAnsi="Times New Roman"/>
                <w:noProof/>
                <w:sz w:val="16"/>
                <w:szCs w:val="16"/>
                <w:vertAlign w:val="superscript"/>
              </w:rPr>
              <w:t>175</w:t>
            </w:r>
            <w:r w:rsidRPr="00153F4D">
              <w:rPr>
                <w:rFonts w:cs="Arial"/>
                <w:sz w:val="16"/>
                <w:szCs w:val="16"/>
              </w:rPr>
              <w:br/>
              <w:t>US</w:t>
            </w:r>
            <w:r w:rsidRPr="00153F4D">
              <w:rPr>
                <w:rFonts w:cs="Arial"/>
                <w:sz w:val="16"/>
                <w:szCs w:val="16"/>
              </w:rPr>
              <w:br/>
              <w:t>Fair</w:t>
            </w:r>
          </w:p>
        </w:tc>
        <w:tc>
          <w:tcPr>
            <w:tcW w:w="40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Randomized trial</w:t>
            </w:r>
          </w:p>
        </w:tc>
        <w:tc>
          <w:tcPr>
            <w:tcW w:w="89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Patients with chronic pressure ulcers.</w:t>
            </w:r>
          </w:p>
        </w:tc>
        <w:tc>
          <w:tcPr>
            <w:tcW w:w="87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39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NR/NR/71/71</w:t>
            </w:r>
          </w:p>
        </w:tc>
        <w:tc>
          <w:tcPr>
            <w:tcW w:w="47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Age (mean years): 75 years</w:t>
            </w:r>
          </w:p>
          <w:p w:rsidR="00E47CF5" w:rsidRPr="00153F4D" w:rsidRDefault="00E47CF5" w:rsidP="00E47CF5">
            <w:pPr>
              <w:rPr>
                <w:rFonts w:cs="Arial"/>
                <w:sz w:val="16"/>
                <w:szCs w:val="16"/>
              </w:rPr>
            </w:pPr>
            <w:r w:rsidRPr="00153F4D">
              <w:rPr>
                <w:rFonts w:cs="Arial"/>
                <w:sz w:val="16"/>
                <w:szCs w:val="16"/>
              </w:rPr>
              <w:t>Female: 45%</w:t>
            </w:r>
          </w:p>
          <w:p w:rsidR="00E47CF5" w:rsidRPr="00153F4D" w:rsidRDefault="00E47CF5" w:rsidP="00E47CF5">
            <w:pPr>
              <w:rPr>
                <w:rFonts w:cs="Arial"/>
                <w:sz w:val="16"/>
                <w:szCs w:val="16"/>
              </w:rPr>
            </w:pPr>
            <w:r w:rsidRPr="00153F4D">
              <w:rPr>
                <w:rFonts w:cs="Arial"/>
                <w:sz w:val="16"/>
                <w:szCs w:val="16"/>
              </w:rPr>
              <w:t>Race: White – 100%</w:t>
            </w:r>
          </w:p>
          <w:p w:rsidR="00E47CF5" w:rsidRPr="00153F4D" w:rsidRDefault="00E47CF5" w:rsidP="00E47CF5">
            <w:pPr>
              <w:rPr>
                <w:rFonts w:cs="Arial"/>
                <w:sz w:val="16"/>
                <w:szCs w:val="16"/>
              </w:rPr>
            </w:pPr>
            <w:r w:rsidRPr="00153F4D">
              <w:rPr>
                <w:rFonts w:cs="Arial"/>
                <w:sz w:val="16"/>
                <w:szCs w:val="16"/>
              </w:rPr>
              <w:t>PU stage II-III</w:t>
            </w:r>
            <w:r w:rsidRPr="00153F4D">
              <w:rPr>
                <w:rFonts w:cs="Arial"/>
                <w:sz w:val="16"/>
                <w:szCs w:val="16"/>
              </w:rPr>
              <w:br/>
              <w:t>(article uses grade PU criteria)</w:t>
            </w:r>
          </w:p>
        </w:tc>
        <w:tc>
          <w:tcPr>
            <w:tcW w:w="58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Adjunctive: Electrical Stimulation</w:t>
            </w:r>
          </w:p>
        </w:tc>
        <w:tc>
          <w:tcPr>
            <w:tcW w:w="624"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Stage:</w:t>
            </w:r>
            <w:r w:rsidRPr="00153F4D">
              <w:rPr>
                <w:rFonts w:cs="Arial"/>
                <w:sz w:val="16"/>
                <w:szCs w:val="16"/>
              </w:rPr>
              <w:br/>
              <w:t>Stage III - 100%</w:t>
            </w:r>
            <w:r w:rsidRPr="00153F4D">
              <w:rPr>
                <w:rFonts w:cs="Arial"/>
                <w:sz w:val="16"/>
                <w:szCs w:val="16"/>
              </w:rPr>
              <w:br/>
              <w:t>Size (mean) - NR</w:t>
            </w:r>
            <w:r w:rsidRPr="00153F4D">
              <w:rPr>
                <w:rFonts w:cs="Arial"/>
                <w:sz w:val="16"/>
                <w:szCs w:val="16"/>
              </w:rPr>
              <w:br/>
              <w:t xml:space="preserve">Location: </w:t>
            </w:r>
            <w:r w:rsidRPr="00153F4D">
              <w:rPr>
                <w:rFonts w:cs="Arial"/>
                <w:sz w:val="16"/>
                <w:szCs w:val="16"/>
              </w:rPr>
              <w:br/>
              <w:t>leg - 15/31 vs. 16/41</w:t>
            </w:r>
            <w:r w:rsidRPr="00153F4D">
              <w:rPr>
                <w:rFonts w:cs="Arial"/>
                <w:sz w:val="16"/>
                <w:szCs w:val="16"/>
              </w:rPr>
              <w:br/>
              <w:t>coccyx - 7/31 vs. 9/41</w:t>
            </w:r>
            <w:r w:rsidRPr="00153F4D">
              <w:rPr>
                <w:rFonts w:cs="Arial"/>
                <w:sz w:val="16"/>
                <w:szCs w:val="16"/>
              </w:rPr>
              <w:br/>
              <w:t>hip - 2/31 vs. 10/41</w:t>
            </w:r>
            <w:r w:rsidRPr="00153F4D">
              <w:rPr>
                <w:rFonts w:cs="Arial"/>
                <w:sz w:val="16"/>
                <w:szCs w:val="16"/>
              </w:rPr>
              <w:br/>
              <w:t>buttock - 5/31 vs. 5/41</w:t>
            </w:r>
            <w:r w:rsidRPr="00153F4D">
              <w:rPr>
                <w:rFonts w:cs="Arial"/>
                <w:sz w:val="16"/>
                <w:szCs w:val="16"/>
              </w:rPr>
              <w:br/>
              <w:t>other - 2/31 vs. 3/41</w:t>
            </w:r>
          </w:p>
        </w:tc>
      </w:tr>
    </w:tbl>
    <w:p w:rsidR="00E47CF5" w:rsidRPr="00153F4D" w:rsidRDefault="00E47CF5" w:rsidP="00E47CF5">
      <w:pPr>
        <w:rPr>
          <w:b/>
          <w:bCs/>
          <w:sz w:val="28"/>
          <w:szCs w:val="24"/>
        </w:rPr>
      </w:pPr>
    </w:p>
    <w:p w:rsidR="00E47CF5" w:rsidRPr="00153F4D" w:rsidRDefault="00E47CF5" w:rsidP="00E47CF5">
      <w:pPr>
        <w:rPr>
          <w:b/>
          <w:bCs/>
          <w:sz w:val="28"/>
          <w:szCs w:val="24"/>
        </w:rPr>
      </w:pPr>
      <w:r w:rsidRPr="00153F4D">
        <w:rPr>
          <w:b/>
          <w:bCs/>
          <w:sz w:val="28"/>
          <w:szCs w:val="24"/>
        </w:rPr>
        <w:br w:type="page"/>
      </w:r>
    </w:p>
    <w:tbl>
      <w:tblPr>
        <w:tblW w:w="5000" w:type="pct"/>
        <w:tblLayout w:type="fixed"/>
        <w:tblLook w:val="04A0"/>
      </w:tblPr>
      <w:tblGrid>
        <w:gridCol w:w="1425"/>
        <w:gridCol w:w="2017"/>
        <w:gridCol w:w="2078"/>
        <w:gridCol w:w="1505"/>
        <w:gridCol w:w="1526"/>
        <w:gridCol w:w="1505"/>
        <w:gridCol w:w="1219"/>
        <w:gridCol w:w="1178"/>
        <w:gridCol w:w="903"/>
        <w:gridCol w:w="1260"/>
      </w:tblGrid>
      <w:tr w:rsidR="00E47CF5" w:rsidRPr="00153F4D" w:rsidTr="00E47CF5">
        <w:trPr>
          <w:cantSplit/>
          <w:tblHeader/>
        </w:trPr>
        <w:tc>
          <w:tcPr>
            <w:tcW w:w="487" w:type="pct"/>
            <w:tcBorders>
              <w:top w:val="single" w:sz="4" w:space="0" w:color="auto"/>
              <w:left w:val="single" w:sz="4" w:space="0" w:color="auto"/>
              <w:bottom w:val="single" w:sz="4" w:space="0" w:color="auto"/>
            </w:tcBorders>
            <w:shd w:val="clear" w:color="000000" w:fill="FFFFFF"/>
            <w:vAlign w:val="bottom"/>
            <w:hideMark/>
          </w:tcPr>
          <w:p w:rsidR="00277266" w:rsidRDefault="00E47CF5">
            <w:pPr>
              <w:rPr>
                <w:rFonts w:cs="Arial"/>
                <w:b/>
                <w:bCs/>
                <w:sz w:val="16"/>
                <w:szCs w:val="16"/>
              </w:rPr>
            </w:pPr>
            <w:r w:rsidRPr="00153F4D">
              <w:rPr>
                <w:b/>
                <w:sz w:val="16"/>
                <w:szCs w:val="16"/>
              </w:rPr>
              <w:lastRenderedPageBreak/>
              <w:t xml:space="preserve">Evidence Table </w:t>
            </w:r>
            <w:r w:rsidR="0078280F">
              <w:rPr>
                <w:b/>
                <w:sz w:val="16"/>
                <w:szCs w:val="16"/>
              </w:rPr>
              <w:t>H-</w:t>
            </w:r>
            <w:r w:rsidRPr="00153F4D">
              <w:rPr>
                <w:b/>
                <w:sz w:val="16"/>
                <w:szCs w:val="16"/>
              </w:rPr>
              <w:t>9a: Adjunctive Trial and Observational Studies, continued</w:t>
            </w:r>
          </w:p>
        </w:tc>
        <w:tc>
          <w:tcPr>
            <w:tcW w:w="690" w:type="pct"/>
            <w:tcBorders>
              <w:top w:val="single" w:sz="4" w:space="0" w:color="auto"/>
              <w:bottom w:val="single" w:sz="4" w:space="0" w:color="auto"/>
            </w:tcBorders>
            <w:shd w:val="clear" w:color="000000" w:fill="FFFFFF"/>
            <w:vAlign w:val="bottom"/>
            <w:hideMark/>
          </w:tcPr>
          <w:p w:rsidR="00E47CF5" w:rsidRPr="00153F4D" w:rsidRDefault="00E47CF5" w:rsidP="00E47CF5">
            <w:pPr>
              <w:rPr>
                <w:rFonts w:cs="Arial"/>
                <w:b/>
                <w:bCs/>
                <w:sz w:val="16"/>
                <w:szCs w:val="16"/>
              </w:rPr>
            </w:pPr>
          </w:p>
        </w:tc>
        <w:tc>
          <w:tcPr>
            <w:tcW w:w="711" w:type="pct"/>
            <w:tcBorders>
              <w:top w:val="single" w:sz="4" w:space="0" w:color="auto"/>
              <w:bottom w:val="single" w:sz="4" w:space="0" w:color="auto"/>
            </w:tcBorders>
            <w:shd w:val="clear" w:color="000000" w:fill="FFFFFF"/>
            <w:vAlign w:val="bottom"/>
            <w:hideMark/>
          </w:tcPr>
          <w:p w:rsidR="00E47CF5" w:rsidRPr="00153F4D" w:rsidRDefault="00E47CF5" w:rsidP="00E47CF5">
            <w:pPr>
              <w:rPr>
                <w:rFonts w:cs="Arial"/>
                <w:b/>
                <w:bCs/>
                <w:sz w:val="16"/>
                <w:szCs w:val="16"/>
              </w:rPr>
            </w:pPr>
          </w:p>
        </w:tc>
        <w:tc>
          <w:tcPr>
            <w:tcW w:w="515" w:type="pct"/>
            <w:tcBorders>
              <w:top w:val="single" w:sz="4" w:space="0" w:color="auto"/>
              <w:bottom w:val="single" w:sz="4" w:space="0" w:color="auto"/>
            </w:tcBorders>
            <w:shd w:val="clear" w:color="000000" w:fill="FFFFFF"/>
            <w:vAlign w:val="bottom"/>
            <w:hideMark/>
          </w:tcPr>
          <w:p w:rsidR="00E47CF5" w:rsidRPr="00153F4D" w:rsidRDefault="00E47CF5" w:rsidP="00E47CF5">
            <w:pPr>
              <w:rPr>
                <w:rFonts w:cs="Arial"/>
                <w:b/>
                <w:bCs/>
                <w:sz w:val="16"/>
                <w:szCs w:val="16"/>
              </w:rPr>
            </w:pPr>
          </w:p>
        </w:tc>
        <w:tc>
          <w:tcPr>
            <w:tcW w:w="522" w:type="pct"/>
            <w:tcBorders>
              <w:top w:val="single" w:sz="4" w:space="0" w:color="auto"/>
              <w:bottom w:val="single" w:sz="4" w:space="0" w:color="auto"/>
            </w:tcBorders>
            <w:shd w:val="clear" w:color="000000" w:fill="FFFFFF"/>
            <w:vAlign w:val="bottom"/>
            <w:hideMark/>
          </w:tcPr>
          <w:p w:rsidR="00E47CF5" w:rsidRPr="00153F4D" w:rsidRDefault="00E47CF5" w:rsidP="00E47CF5">
            <w:pPr>
              <w:rPr>
                <w:rFonts w:cs="Arial"/>
                <w:b/>
                <w:bCs/>
                <w:sz w:val="16"/>
                <w:szCs w:val="16"/>
              </w:rPr>
            </w:pPr>
          </w:p>
        </w:tc>
        <w:tc>
          <w:tcPr>
            <w:tcW w:w="515" w:type="pct"/>
            <w:tcBorders>
              <w:top w:val="single" w:sz="4" w:space="0" w:color="auto"/>
              <w:bottom w:val="single" w:sz="4" w:space="0" w:color="auto"/>
            </w:tcBorders>
            <w:shd w:val="clear" w:color="000000" w:fill="FFFFFF"/>
            <w:vAlign w:val="bottom"/>
            <w:hideMark/>
          </w:tcPr>
          <w:p w:rsidR="00E47CF5" w:rsidRPr="00153F4D" w:rsidRDefault="00E47CF5" w:rsidP="00E47CF5">
            <w:pPr>
              <w:rPr>
                <w:rFonts w:cs="Arial"/>
                <w:b/>
                <w:bCs/>
                <w:sz w:val="16"/>
                <w:szCs w:val="16"/>
              </w:rPr>
            </w:pPr>
          </w:p>
        </w:tc>
        <w:tc>
          <w:tcPr>
            <w:tcW w:w="417" w:type="pct"/>
            <w:tcBorders>
              <w:top w:val="single" w:sz="4" w:space="0" w:color="auto"/>
              <w:bottom w:val="single" w:sz="4" w:space="0" w:color="auto"/>
            </w:tcBorders>
            <w:shd w:val="clear" w:color="000000" w:fill="FFFFFF"/>
            <w:vAlign w:val="bottom"/>
            <w:hideMark/>
          </w:tcPr>
          <w:p w:rsidR="00E47CF5" w:rsidRPr="00153F4D" w:rsidRDefault="00E47CF5" w:rsidP="00E47CF5">
            <w:pPr>
              <w:rPr>
                <w:rFonts w:cs="Arial"/>
                <w:b/>
                <w:bCs/>
                <w:sz w:val="16"/>
                <w:szCs w:val="16"/>
              </w:rPr>
            </w:pPr>
          </w:p>
        </w:tc>
        <w:tc>
          <w:tcPr>
            <w:tcW w:w="403" w:type="pct"/>
            <w:tcBorders>
              <w:top w:val="single" w:sz="4" w:space="0" w:color="auto"/>
              <w:bottom w:val="single" w:sz="4" w:space="0" w:color="auto"/>
            </w:tcBorders>
            <w:shd w:val="clear" w:color="000000" w:fill="FFFFFF"/>
            <w:vAlign w:val="bottom"/>
            <w:hideMark/>
          </w:tcPr>
          <w:p w:rsidR="00E47CF5" w:rsidRPr="00153F4D" w:rsidRDefault="00E47CF5" w:rsidP="00E47CF5">
            <w:pPr>
              <w:rPr>
                <w:rFonts w:cs="Arial"/>
                <w:b/>
                <w:bCs/>
                <w:sz w:val="16"/>
                <w:szCs w:val="16"/>
              </w:rPr>
            </w:pPr>
          </w:p>
        </w:tc>
        <w:tc>
          <w:tcPr>
            <w:tcW w:w="309" w:type="pct"/>
            <w:tcBorders>
              <w:top w:val="single" w:sz="4" w:space="0" w:color="auto"/>
              <w:bottom w:val="single" w:sz="4" w:space="0" w:color="auto"/>
            </w:tcBorders>
            <w:shd w:val="clear" w:color="000000" w:fill="FFFFFF"/>
            <w:vAlign w:val="bottom"/>
            <w:hideMark/>
          </w:tcPr>
          <w:p w:rsidR="00E47CF5" w:rsidRPr="00153F4D" w:rsidRDefault="00E47CF5" w:rsidP="00E47CF5">
            <w:pPr>
              <w:rPr>
                <w:rFonts w:cs="Arial"/>
                <w:b/>
                <w:bCs/>
                <w:sz w:val="16"/>
                <w:szCs w:val="16"/>
              </w:rPr>
            </w:pPr>
          </w:p>
        </w:tc>
        <w:tc>
          <w:tcPr>
            <w:tcW w:w="431" w:type="pct"/>
            <w:tcBorders>
              <w:top w:val="single" w:sz="4" w:space="0" w:color="auto"/>
              <w:bottom w:val="single" w:sz="4" w:space="0" w:color="auto"/>
              <w:right w:val="single" w:sz="4" w:space="0" w:color="auto"/>
            </w:tcBorders>
            <w:shd w:val="clear" w:color="000000" w:fill="FFFFFF"/>
            <w:vAlign w:val="bottom"/>
            <w:hideMark/>
          </w:tcPr>
          <w:p w:rsidR="00E47CF5" w:rsidRPr="00153F4D" w:rsidRDefault="00E47CF5" w:rsidP="00E47CF5">
            <w:pPr>
              <w:rPr>
                <w:rFonts w:cs="Arial"/>
                <w:b/>
                <w:bCs/>
                <w:sz w:val="16"/>
                <w:szCs w:val="16"/>
              </w:rPr>
            </w:pPr>
          </w:p>
        </w:tc>
      </w:tr>
      <w:tr w:rsidR="00E47CF5" w:rsidRPr="00153F4D" w:rsidTr="00E47CF5">
        <w:trPr>
          <w:cantSplit/>
          <w:tblHeader/>
        </w:trPr>
        <w:tc>
          <w:tcPr>
            <w:tcW w:w="487"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E47CF5" w:rsidRPr="00153F4D" w:rsidRDefault="00E47CF5" w:rsidP="00E47CF5">
            <w:pPr>
              <w:rPr>
                <w:rFonts w:cs="Arial"/>
                <w:b/>
                <w:bCs/>
                <w:sz w:val="16"/>
                <w:szCs w:val="16"/>
              </w:rPr>
            </w:pPr>
            <w:r w:rsidRPr="00153F4D">
              <w:rPr>
                <w:rFonts w:cs="Arial"/>
                <w:b/>
                <w:bCs/>
                <w:sz w:val="16"/>
                <w:szCs w:val="16"/>
              </w:rPr>
              <w:t>Author, year</w:t>
            </w:r>
            <w:r w:rsidRPr="00153F4D">
              <w:rPr>
                <w:rFonts w:cs="Arial"/>
                <w:b/>
                <w:bCs/>
                <w:sz w:val="16"/>
                <w:szCs w:val="16"/>
              </w:rPr>
              <w:br/>
              <w:t>Country</w:t>
            </w:r>
            <w:r w:rsidRPr="00153F4D">
              <w:rPr>
                <w:rFonts w:cs="Arial"/>
                <w:b/>
                <w:bCs/>
                <w:sz w:val="16"/>
                <w:szCs w:val="16"/>
              </w:rPr>
              <w:br/>
              <w:t>Overall Quality Rating</w:t>
            </w:r>
          </w:p>
        </w:tc>
        <w:tc>
          <w:tcPr>
            <w:tcW w:w="690" w:type="pct"/>
            <w:tcBorders>
              <w:top w:val="single" w:sz="4" w:space="0" w:color="auto"/>
              <w:left w:val="nil"/>
              <w:bottom w:val="single" w:sz="4" w:space="0" w:color="auto"/>
              <w:right w:val="single" w:sz="4" w:space="0" w:color="auto"/>
            </w:tcBorders>
            <w:shd w:val="clear" w:color="000000" w:fill="FFFFFF"/>
            <w:vAlign w:val="bottom"/>
            <w:hideMark/>
          </w:tcPr>
          <w:p w:rsidR="00E47CF5" w:rsidRPr="00153F4D" w:rsidRDefault="00E47CF5" w:rsidP="00E47CF5">
            <w:pPr>
              <w:rPr>
                <w:rFonts w:cs="Arial"/>
                <w:b/>
                <w:bCs/>
                <w:sz w:val="16"/>
                <w:szCs w:val="16"/>
              </w:rPr>
            </w:pPr>
            <w:r w:rsidRPr="00153F4D">
              <w:rPr>
                <w:rFonts w:cs="Arial"/>
                <w:b/>
                <w:bCs/>
                <w:sz w:val="16"/>
                <w:szCs w:val="16"/>
              </w:rPr>
              <w:t xml:space="preserve">Treatment A </w:t>
            </w:r>
          </w:p>
        </w:tc>
        <w:tc>
          <w:tcPr>
            <w:tcW w:w="711" w:type="pct"/>
            <w:tcBorders>
              <w:top w:val="single" w:sz="4" w:space="0" w:color="auto"/>
              <w:left w:val="nil"/>
              <w:bottom w:val="single" w:sz="4" w:space="0" w:color="auto"/>
              <w:right w:val="single" w:sz="4" w:space="0" w:color="auto"/>
            </w:tcBorders>
            <w:shd w:val="clear" w:color="000000" w:fill="FFFFFF"/>
            <w:vAlign w:val="bottom"/>
            <w:hideMark/>
          </w:tcPr>
          <w:p w:rsidR="00E47CF5" w:rsidRPr="00153F4D" w:rsidRDefault="00E47CF5" w:rsidP="00E47CF5">
            <w:pPr>
              <w:rPr>
                <w:rFonts w:cs="Arial"/>
                <w:b/>
                <w:bCs/>
                <w:sz w:val="16"/>
                <w:szCs w:val="16"/>
              </w:rPr>
            </w:pPr>
            <w:r w:rsidRPr="00153F4D">
              <w:rPr>
                <w:rFonts w:cs="Arial"/>
                <w:b/>
                <w:bCs/>
                <w:sz w:val="16"/>
                <w:szCs w:val="16"/>
              </w:rPr>
              <w:t>Treatment B</w:t>
            </w:r>
          </w:p>
        </w:tc>
        <w:tc>
          <w:tcPr>
            <w:tcW w:w="515" w:type="pct"/>
            <w:tcBorders>
              <w:top w:val="single" w:sz="4" w:space="0" w:color="auto"/>
              <w:left w:val="nil"/>
              <w:bottom w:val="single" w:sz="4" w:space="0" w:color="auto"/>
              <w:right w:val="single" w:sz="4" w:space="0" w:color="auto"/>
            </w:tcBorders>
            <w:shd w:val="clear" w:color="000000" w:fill="FFFFFF"/>
            <w:vAlign w:val="bottom"/>
            <w:hideMark/>
          </w:tcPr>
          <w:p w:rsidR="00E47CF5" w:rsidRPr="00153F4D" w:rsidRDefault="00E47CF5" w:rsidP="00E47CF5">
            <w:pPr>
              <w:rPr>
                <w:rFonts w:cs="Arial"/>
                <w:b/>
                <w:bCs/>
                <w:sz w:val="16"/>
                <w:szCs w:val="16"/>
              </w:rPr>
            </w:pPr>
            <w:r w:rsidRPr="00153F4D">
              <w:rPr>
                <w:rFonts w:cs="Arial"/>
                <w:b/>
                <w:bCs/>
                <w:sz w:val="16"/>
                <w:szCs w:val="16"/>
              </w:rPr>
              <w:t>Treatment C</w:t>
            </w:r>
          </w:p>
        </w:tc>
        <w:tc>
          <w:tcPr>
            <w:tcW w:w="522" w:type="pct"/>
            <w:tcBorders>
              <w:top w:val="single" w:sz="4" w:space="0" w:color="auto"/>
              <w:left w:val="nil"/>
              <w:bottom w:val="single" w:sz="4" w:space="0" w:color="auto"/>
              <w:right w:val="single" w:sz="4" w:space="0" w:color="auto"/>
            </w:tcBorders>
            <w:shd w:val="clear" w:color="000000" w:fill="FFFFFF"/>
            <w:vAlign w:val="bottom"/>
            <w:hideMark/>
          </w:tcPr>
          <w:p w:rsidR="00E47CF5" w:rsidRPr="00153F4D" w:rsidRDefault="00E47CF5" w:rsidP="00E47CF5">
            <w:pPr>
              <w:rPr>
                <w:rFonts w:cs="Arial"/>
                <w:b/>
                <w:bCs/>
                <w:sz w:val="16"/>
                <w:szCs w:val="16"/>
              </w:rPr>
            </w:pPr>
            <w:r w:rsidRPr="00153F4D">
              <w:rPr>
                <w:rFonts w:cs="Arial"/>
                <w:b/>
                <w:bCs/>
                <w:sz w:val="16"/>
                <w:szCs w:val="16"/>
              </w:rPr>
              <w:t>Treatment D</w:t>
            </w:r>
          </w:p>
        </w:tc>
        <w:tc>
          <w:tcPr>
            <w:tcW w:w="515" w:type="pct"/>
            <w:tcBorders>
              <w:top w:val="single" w:sz="4" w:space="0" w:color="auto"/>
              <w:left w:val="nil"/>
              <w:bottom w:val="single" w:sz="4" w:space="0" w:color="auto"/>
              <w:right w:val="single" w:sz="4" w:space="0" w:color="auto"/>
            </w:tcBorders>
            <w:shd w:val="clear" w:color="000000" w:fill="FFFFFF"/>
            <w:vAlign w:val="bottom"/>
            <w:hideMark/>
          </w:tcPr>
          <w:p w:rsidR="00E47CF5" w:rsidRPr="00153F4D" w:rsidRDefault="00E47CF5" w:rsidP="00E47CF5">
            <w:pPr>
              <w:rPr>
                <w:rFonts w:cs="Arial"/>
                <w:b/>
                <w:bCs/>
                <w:sz w:val="16"/>
                <w:szCs w:val="16"/>
              </w:rPr>
            </w:pPr>
            <w:r w:rsidRPr="00153F4D">
              <w:rPr>
                <w:rFonts w:cs="Arial"/>
                <w:b/>
                <w:bCs/>
                <w:sz w:val="16"/>
                <w:szCs w:val="16"/>
              </w:rPr>
              <w:t>Complete Wound Healing</w:t>
            </w:r>
          </w:p>
        </w:tc>
        <w:tc>
          <w:tcPr>
            <w:tcW w:w="417" w:type="pct"/>
            <w:tcBorders>
              <w:top w:val="single" w:sz="4" w:space="0" w:color="auto"/>
              <w:left w:val="nil"/>
              <w:bottom w:val="single" w:sz="4" w:space="0" w:color="auto"/>
              <w:right w:val="single" w:sz="4" w:space="0" w:color="auto"/>
            </w:tcBorders>
            <w:shd w:val="clear" w:color="000000" w:fill="FFFFFF"/>
            <w:vAlign w:val="bottom"/>
            <w:hideMark/>
          </w:tcPr>
          <w:p w:rsidR="00E47CF5" w:rsidRPr="00153F4D" w:rsidRDefault="00E47CF5" w:rsidP="00E47CF5">
            <w:pPr>
              <w:rPr>
                <w:rFonts w:cs="Arial"/>
                <w:b/>
                <w:bCs/>
                <w:sz w:val="16"/>
                <w:szCs w:val="16"/>
              </w:rPr>
            </w:pPr>
            <w:r w:rsidRPr="00153F4D">
              <w:rPr>
                <w:rFonts w:cs="Arial"/>
                <w:b/>
                <w:bCs/>
                <w:sz w:val="16"/>
                <w:szCs w:val="16"/>
              </w:rPr>
              <w:t>Wound Surface Area</w:t>
            </w:r>
          </w:p>
        </w:tc>
        <w:tc>
          <w:tcPr>
            <w:tcW w:w="403" w:type="pct"/>
            <w:tcBorders>
              <w:top w:val="single" w:sz="4" w:space="0" w:color="auto"/>
              <w:left w:val="nil"/>
              <w:bottom w:val="single" w:sz="4" w:space="0" w:color="auto"/>
              <w:right w:val="single" w:sz="4" w:space="0" w:color="auto"/>
            </w:tcBorders>
            <w:shd w:val="clear" w:color="000000" w:fill="FFFFFF"/>
            <w:vAlign w:val="bottom"/>
            <w:hideMark/>
          </w:tcPr>
          <w:p w:rsidR="00E47CF5" w:rsidRPr="00153F4D" w:rsidRDefault="00E47CF5" w:rsidP="00E47CF5">
            <w:pPr>
              <w:rPr>
                <w:rFonts w:cs="Arial"/>
                <w:b/>
                <w:bCs/>
                <w:sz w:val="16"/>
                <w:szCs w:val="16"/>
              </w:rPr>
            </w:pPr>
            <w:r w:rsidRPr="00153F4D">
              <w:rPr>
                <w:rFonts w:cs="Arial"/>
                <w:b/>
                <w:bCs/>
                <w:sz w:val="16"/>
                <w:szCs w:val="16"/>
              </w:rPr>
              <w:t>Healing Time</w:t>
            </w:r>
          </w:p>
        </w:tc>
        <w:tc>
          <w:tcPr>
            <w:tcW w:w="309" w:type="pct"/>
            <w:tcBorders>
              <w:top w:val="single" w:sz="4" w:space="0" w:color="auto"/>
              <w:left w:val="nil"/>
              <w:bottom w:val="single" w:sz="4" w:space="0" w:color="auto"/>
              <w:right w:val="single" w:sz="4" w:space="0" w:color="auto"/>
            </w:tcBorders>
            <w:shd w:val="clear" w:color="000000" w:fill="FFFFFF"/>
            <w:vAlign w:val="bottom"/>
            <w:hideMark/>
          </w:tcPr>
          <w:p w:rsidR="00E47CF5" w:rsidRPr="00153F4D" w:rsidRDefault="00E47CF5" w:rsidP="00E47CF5">
            <w:pPr>
              <w:rPr>
                <w:rFonts w:cs="Arial"/>
                <w:b/>
                <w:bCs/>
                <w:sz w:val="16"/>
                <w:szCs w:val="16"/>
              </w:rPr>
            </w:pPr>
            <w:r w:rsidRPr="00153F4D">
              <w:rPr>
                <w:rFonts w:cs="Arial"/>
                <w:b/>
                <w:bCs/>
                <w:sz w:val="16"/>
                <w:szCs w:val="16"/>
              </w:rPr>
              <w:t>Infection Rate</w:t>
            </w:r>
          </w:p>
        </w:tc>
        <w:tc>
          <w:tcPr>
            <w:tcW w:w="431" w:type="pct"/>
            <w:tcBorders>
              <w:top w:val="single" w:sz="4" w:space="0" w:color="auto"/>
              <w:left w:val="nil"/>
              <w:bottom w:val="single" w:sz="4" w:space="0" w:color="auto"/>
              <w:right w:val="single" w:sz="4" w:space="0" w:color="auto"/>
            </w:tcBorders>
            <w:shd w:val="clear" w:color="000000" w:fill="FFFFFF"/>
            <w:vAlign w:val="bottom"/>
            <w:hideMark/>
          </w:tcPr>
          <w:p w:rsidR="00E47CF5" w:rsidRPr="00153F4D" w:rsidRDefault="00E47CF5" w:rsidP="00E47CF5">
            <w:pPr>
              <w:rPr>
                <w:rFonts w:cs="Arial"/>
                <w:b/>
                <w:bCs/>
                <w:sz w:val="16"/>
                <w:szCs w:val="16"/>
              </w:rPr>
            </w:pPr>
            <w:r w:rsidRPr="00153F4D">
              <w:rPr>
                <w:rFonts w:cs="Arial"/>
                <w:b/>
                <w:bCs/>
                <w:sz w:val="16"/>
                <w:szCs w:val="16"/>
              </w:rPr>
              <w:t>Osteomyelitis Rate</w:t>
            </w:r>
          </w:p>
        </w:tc>
      </w:tr>
      <w:tr w:rsidR="00E47CF5" w:rsidRPr="00153F4D" w:rsidTr="00E47CF5">
        <w:trPr>
          <w:cantSplit/>
        </w:trPr>
        <w:tc>
          <w:tcPr>
            <w:tcW w:w="487" w:type="pct"/>
            <w:tcBorders>
              <w:top w:val="nil"/>
              <w:left w:val="single" w:sz="4" w:space="0" w:color="auto"/>
              <w:bottom w:val="single" w:sz="4" w:space="0" w:color="auto"/>
              <w:right w:val="single" w:sz="4" w:space="0" w:color="auto"/>
            </w:tcBorders>
            <w:shd w:val="clear" w:color="auto" w:fill="auto"/>
            <w:hideMark/>
          </w:tcPr>
          <w:p w:rsidR="00E47CF5" w:rsidRDefault="00E47CF5" w:rsidP="00E47CF5">
            <w:pPr>
              <w:rPr>
                <w:rFonts w:cs="Arial"/>
                <w:sz w:val="16"/>
                <w:szCs w:val="16"/>
              </w:rPr>
            </w:pPr>
            <w:r w:rsidRPr="00153F4D">
              <w:rPr>
                <w:rFonts w:cs="Arial"/>
                <w:sz w:val="16"/>
                <w:szCs w:val="16"/>
              </w:rPr>
              <w:t>Adegoke, 2001</w:t>
            </w:r>
            <w:r w:rsidRPr="009244CA">
              <w:rPr>
                <w:rFonts w:ascii="Times New Roman" w:hAnsi="Times New Roman"/>
                <w:noProof/>
                <w:sz w:val="16"/>
                <w:szCs w:val="16"/>
                <w:vertAlign w:val="superscript"/>
              </w:rPr>
              <w:t>141</w:t>
            </w:r>
          </w:p>
          <w:p w:rsidR="00E47CF5" w:rsidRPr="00153F4D" w:rsidRDefault="00E47CF5" w:rsidP="00E47CF5">
            <w:pPr>
              <w:rPr>
                <w:rFonts w:cs="Arial"/>
                <w:sz w:val="16"/>
                <w:szCs w:val="16"/>
              </w:rPr>
            </w:pPr>
            <w:r w:rsidRPr="00153F4D">
              <w:rPr>
                <w:rFonts w:cs="Arial"/>
                <w:sz w:val="16"/>
                <w:szCs w:val="16"/>
              </w:rPr>
              <w:t>Nigeria</w:t>
            </w:r>
            <w:r w:rsidRPr="00153F4D">
              <w:rPr>
                <w:rFonts w:cs="Arial"/>
                <w:sz w:val="16"/>
                <w:szCs w:val="16"/>
              </w:rPr>
              <w:br/>
              <w:t>Fair</w:t>
            </w:r>
          </w:p>
        </w:tc>
        <w:tc>
          <w:tcPr>
            <w:tcW w:w="690"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A: IDC plus nursing care - after cleaning ulcers covered with sterile gauze soaked in 0.9% saline. 2 pieces of aluminum plate electrodes were cut to sizes slightly larger than the individual ulcers, wrapped in 6 layers of lint soaked in 0.9% saline. IDC turned on and gradually increased intensity until a "minimal perceptible contraction" was observed, then reduced slightly so no visible contraction could be observed. The rest to surge ratio was 2:1 at 30 Hz with rectangular wave forms for a duration of 45 minutes</w:t>
            </w:r>
          </w:p>
        </w:tc>
        <w:tc>
          <w:tcPr>
            <w:tcW w:w="71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B: placebo IDC plus nursing care - after cleaning ulcers covered with sterile gauze soaked in 0.9% saline. 2 pieces of aluminum plate electrodes were cut to sizes slightly larger than the individual ulcers, wrapped in 6 layers of lint soaked in 0.9% saline. IDC turned on and gradually increased intensity until a "minimal perceptible contraction" was observed, then reduced slightly so no visible contraction could be observed. The rest to surge ratio was 2:1 at zero Hz with rectangular wave forms for a duration of 45 minutes</w:t>
            </w:r>
          </w:p>
        </w:tc>
        <w:tc>
          <w:tcPr>
            <w:tcW w:w="515"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NA</w:t>
            </w:r>
          </w:p>
        </w:tc>
        <w:tc>
          <w:tcPr>
            <w:tcW w:w="52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NA</w:t>
            </w:r>
          </w:p>
        </w:tc>
        <w:tc>
          <w:tcPr>
            <w:tcW w:w="515"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1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Treatment A: Change in surface area:</w:t>
            </w:r>
            <w:r w:rsidRPr="00153F4D">
              <w:rPr>
                <w:rFonts w:cs="Arial"/>
                <w:sz w:val="16"/>
                <w:szCs w:val="16"/>
              </w:rPr>
              <w:br/>
              <w:t>baseline to week 4 - 22.2%</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 Change in surface area:</w:t>
            </w:r>
            <w:r w:rsidRPr="00153F4D">
              <w:rPr>
                <w:rFonts w:cs="Arial"/>
                <w:sz w:val="16"/>
                <w:szCs w:val="16"/>
              </w:rPr>
              <w:br/>
              <w:t>baseline to week 4 - 2.6%</w:t>
            </w:r>
          </w:p>
        </w:tc>
        <w:tc>
          <w:tcPr>
            <w:tcW w:w="40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30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3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487"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lastRenderedPageBreak/>
              <w:t>Adunsky, 2005</w:t>
            </w:r>
            <w:r w:rsidRPr="009244CA">
              <w:rPr>
                <w:rFonts w:ascii="Times New Roman" w:hAnsi="Times New Roman"/>
                <w:noProof/>
                <w:sz w:val="16"/>
                <w:szCs w:val="16"/>
                <w:vertAlign w:val="superscript"/>
              </w:rPr>
              <w:t>142</w:t>
            </w:r>
            <w:r w:rsidRPr="00153F4D">
              <w:rPr>
                <w:rFonts w:cs="Arial"/>
                <w:sz w:val="16"/>
                <w:szCs w:val="16"/>
              </w:rPr>
              <w:br/>
              <w:t>Israel</w:t>
            </w:r>
            <w:r w:rsidRPr="00153F4D">
              <w:rPr>
                <w:rFonts w:cs="Arial"/>
                <w:sz w:val="16"/>
                <w:szCs w:val="16"/>
              </w:rPr>
              <w:br/>
              <w:t>Fair</w:t>
            </w:r>
          </w:p>
        </w:tc>
        <w:tc>
          <w:tcPr>
            <w:tcW w:w="690"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A:Treatment Group (TG): DDCT treatment, electrical currents are transferred to the healthy skin surrounding the</w:t>
            </w:r>
            <w:r w:rsidRPr="00153F4D">
              <w:rPr>
                <w:rFonts w:cs="Arial"/>
                <w:sz w:val="16"/>
                <w:szCs w:val="16"/>
              </w:rPr>
              <w:br/>
              <w:t>necrotic wound area, through the use of soft external electrodes placed on the healthy skin</w:t>
            </w:r>
            <w:r w:rsidRPr="00153F4D">
              <w:rPr>
                <w:rFonts w:cs="Arial"/>
                <w:sz w:val="16"/>
                <w:szCs w:val="16"/>
              </w:rPr>
              <w:br/>
              <w:t>surrounding the wound. The treatment consisted initially of three such 20-min sessions</w:t>
            </w:r>
            <w:r w:rsidRPr="00153F4D">
              <w:rPr>
                <w:rFonts w:cs="Arial"/>
                <w:sz w:val="16"/>
                <w:szCs w:val="16"/>
              </w:rPr>
              <w:br/>
              <w:t>daily, reduced to two daily sessions after 14 days.</w:t>
            </w:r>
            <w:r w:rsidRPr="00153F4D">
              <w:rPr>
                <w:rFonts w:cs="Arial"/>
                <w:sz w:val="16"/>
                <w:szCs w:val="16"/>
              </w:rPr>
              <w:br/>
            </w:r>
            <w:r w:rsidRPr="00153F4D">
              <w:rPr>
                <w:rFonts w:cs="Arial"/>
                <w:sz w:val="16"/>
                <w:szCs w:val="16"/>
              </w:rPr>
              <w:br/>
              <w:t>Ulcers were covered with hydrocolloid or collagen dressings after treatment</w:t>
            </w:r>
            <w:r w:rsidRPr="00153F4D">
              <w:rPr>
                <w:rFonts w:cs="Arial"/>
                <w:sz w:val="16"/>
                <w:szCs w:val="16"/>
              </w:rPr>
              <w:br/>
            </w:r>
            <w:r w:rsidRPr="00153F4D">
              <w:rPr>
                <w:rFonts w:cs="Arial"/>
                <w:sz w:val="16"/>
                <w:szCs w:val="16"/>
              </w:rPr>
              <w:br/>
              <w:t>Treatment period lasted for 8-weeks</w:t>
            </w:r>
          </w:p>
        </w:tc>
        <w:tc>
          <w:tcPr>
            <w:tcW w:w="71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B: Placebo Group (PG): placebo-DDCT treatment, zero currents are transferred to the healthy skin surrounding the necrotic wound area, through the use of soft external electrodes placed on the healthy skin surrounding the wound. The treatment consisted initially of three such 20-min sessions daily, reduced to two daily sessions after 14 days.</w:t>
            </w:r>
            <w:r w:rsidRPr="00153F4D">
              <w:rPr>
                <w:rFonts w:cs="Arial"/>
                <w:sz w:val="16"/>
                <w:szCs w:val="16"/>
              </w:rPr>
              <w:br/>
            </w:r>
            <w:r w:rsidRPr="00153F4D">
              <w:rPr>
                <w:rFonts w:cs="Arial"/>
                <w:sz w:val="16"/>
                <w:szCs w:val="16"/>
              </w:rPr>
              <w:br/>
              <w:t>ulcers were covered with hydrocolloid or collagen dressings after treatment</w:t>
            </w:r>
            <w:r w:rsidRPr="00153F4D">
              <w:rPr>
                <w:rFonts w:cs="Arial"/>
                <w:sz w:val="16"/>
                <w:szCs w:val="16"/>
              </w:rPr>
              <w:br/>
            </w:r>
            <w:r w:rsidRPr="00153F4D">
              <w:rPr>
                <w:rFonts w:cs="Arial"/>
                <w:sz w:val="16"/>
                <w:szCs w:val="16"/>
              </w:rPr>
              <w:br/>
              <w:t xml:space="preserve"> Treatment period lasted for 8-weeks</w:t>
            </w:r>
          </w:p>
        </w:tc>
        <w:tc>
          <w:tcPr>
            <w:tcW w:w="515"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NA</w:t>
            </w:r>
          </w:p>
        </w:tc>
        <w:tc>
          <w:tcPr>
            <w:tcW w:w="52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NA</w:t>
            </w:r>
          </w:p>
        </w:tc>
        <w:tc>
          <w:tcPr>
            <w:tcW w:w="515"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xml:space="preserve">Treatment A: </w:t>
            </w:r>
          </w:p>
          <w:p w:rsidR="00E47CF5" w:rsidRPr="00153F4D" w:rsidRDefault="00E47CF5" w:rsidP="00E47CF5">
            <w:pPr>
              <w:rPr>
                <w:rFonts w:cs="Arial"/>
                <w:sz w:val="16"/>
                <w:szCs w:val="16"/>
              </w:rPr>
            </w:pPr>
            <w:r w:rsidRPr="00153F4D">
              <w:rPr>
                <w:rFonts w:cs="Arial"/>
                <w:sz w:val="16"/>
                <w:szCs w:val="16"/>
              </w:rPr>
              <w:t xml:space="preserve">End of followup: 10/35(35.7%) </w:t>
            </w:r>
          </w:p>
          <w:p w:rsidR="00E47CF5" w:rsidRPr="00153F4D" w:rsidRDefault="00E47CF5" w:rsidP="00E47CF5">
            <w:pPr>
              <w:rPr>
                <w:rFonts w:cs="Arial"/>
                <w:sz w:val="16"/>
                <w:szCs w:val="16"/>
              </w:rPr>
            </w:pPr>
            <w:r w:rsidRPr="00153F4D">
              <w:rPr>
                <w:rFonts w:cs="Arial"/>
                <w:sz w:val="16"/>
                <w:szCs w:val="16"/>
              </w:rPr>
              <w:br/>
              <w:t xml:space="preserve">End of treatment: 5/35(14.3%) </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w:t>
            </w:r>
          </w:p>
          <w:p w:rsidR="00E47CF5" w:rsidRPr="00153F4D" w:rsidRDefault="00E47CF5" w:rsidP="00E47CF5">
            <w:pPr>
              <w:rPr>
                <w:rFonts w:cs="Arial"/>
                <w:sz w:val="16"/>
                <w:szCs w:val="16"/>
              </w:rPr>
            </w:pPr>
            <w:r w:rsidRPr="00153F4D">
              <w:rPr>
                <w:rFonts w:cs="Arial"/>
                <w:sz w:val="16"/>
                <w:szCs w:val="16"/>
              </w:rPr>
              <w:t xml:space="preserve">End of followup: 9/28(25.7%), </w:t>
            </w:r>
          </w:p>
          <w:p w:rsidR="00E47CF5" w:rsidRPr="00153F4D" w:rsidRDefault="00E47CF5" w:rsidP="00E47CF5">
            <w:pPr>
              <w:rPr>
                <w:rFonts w:cs="Arial"/>
                <w:sz w:val="16"/>
                <w:szCs w:val="16"/>
              </w:rPr>
            </w:pPr>
            <w:r w:rsidRPr="00153F4D">
              <w:rPr>
                <w:rFonts w:cs="Arial"/>
                <w:sz w:val="16"/>
                <w:szCs w:val="16"/>
              </w:rPr>
              <w:br/>
              <w:t xml:space="preserve">End of treatment: 3/28(10.7%), </w:t>
            </w:r>
          </w:p>
        </w:tc>
        <w:tc>
          <w:tcPr>
            <w:tcW w:w="41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Treatment A:</w:t>
            </w:r>
          </w:p>
          <w:p w:rsidR="00E47CF5" w:rsidRPr="00153F4D" w:rsidRDefault="00E47CF5" w:rsidP="00E47CF5">
            <w:pPr>
              <w:rPr>
                <w:rFonts w:cs="Arial"/>
                <w:sz w:val="16"/>
                <w:szCs w:val="16"/>
              </w:rPr>
            </w:pPr>
            <w:r w:rsidRPr="00153F4D">
              <w:rPr>
                <w:rFonts w:cs="Arial"/>
                <w:sz w:val="16"/>
                <w:szCs w:val="16"/>
              </w:rPr>
              <w:t xml:space="preserve">Day 45: 11.15 </w:t>
            </w:r>
          </w:p>
          <w:p w:rsidR="00E47CF5" w:rsidRPr="00153F4D" w:rsidRDefault="00E47CF5" w:rsidP="00E47CF5">
            <w:pPr>
              <w:rPr>
                <w:rFonts w:cs="Arial"/>
                <w:sz w:val="16"/>
                <w:szCs w:val="16"/>
              </w:rPr>
            </w:pPr>
            <w:r w:rsidRPr="00153F4D">
              <w:rPr>
                <w:rFonts w:cs="Arial"/>
                <w:sz w:val="16"/>
                <w:szCs w:val="16"/>
              </w:rPr>
              <w:br/>
              <w:t>Day 147: 2.53</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w:t>
            </w:r>
          </w:p>
          <w:p w:rsidR="00E47CF5" w:rsidRPr="00153F4D" w:rsidRDefault="00E47CF5" w:rsidP="00E47CF5">
            <w:pPr>
              <w:rPr>
                <w:rFonts w:cs="Arial"/>
                <w:sz w:val="16"/>
                <w:szCs w:val="16"/>
              </w:rPr>
            </w:pPr>
            <w:r w:rsidRPr="00153F4D">
              <w:rPr>
                <w:rFonts w:cs="Arial"/>
                <w:sz w:val="16"/>
                <w:szCs w:val="16"/>
              </w:rPr>
              <w:t>Day 45: 16.7 cm</w:t>
            </w:r>
            <w:r w:rsidRPr="00153F4D">
              <w:rPr>
                <w:rFonts w:cs="Arial"/>
                <w:sz w:val="16"/>
                <w:szCs w:val="16"/>
                <w:vertAlign w:val="superscript"/>
              </w:rPr>
              <w:t>2</w:t>
            </w:r>
            <w:r w:rsidRPr="00153F4D">
              <w:rPr>
                <w:rFonts w:cs="Arial"/>
                <w:sz w:val="16"/>
                <w:szCs w:val="16"/>
              </w:rPr>
              <w:t xml:space="preserve">, </w:t>
            </w:r>
          </w:p>
          <w:p w:rsidR="00E47CF5" w:rsidRPr="00153F4D" w:rsidRDefault="00E47CF5" w:rsidP="00E47CF5">
            <w:pPr>
              <w:rPr>
                <w:rFonts w:cs="Arial"/>
                <w:sz w:val="16"/>
                <w:szCs w:val="16"/>
              </w:rPr>
            </w:pPr>
            <w:r w:rsidRPr="00153F4D">
              <w:rPr>
                <w:rFonts w:cs="Arial"/>
                <w:sz w:val="16"/>
                <w:szCs w:val="16"/>
              </w:rPr>
              <w:br/>
              <w:t>Day 147: 2.88 cm</w:t>
            </w:r>
            <w:r w:rsidRPr="00153F4D">
              <w:rPr>
                <w:rFonts w:cs="Arial"/>
                <w:sz w:val="16"/>
                <w:szCs w:val="16"/>
                <w:vertAlign w:val="superscript"/>
              </w:rPr>
              <w:t>2</w:t>
            </w:r>
            <w:r w:rsidRPr="00153F4D">
              <w:rPr>
                <w:rFonts w:cs="Arial"/>
                <w:sz w:val="16"/>
                <w:szCs w:val="16"/>
              </w:rPr>
              <w:t xml:space="preserve">, </w:t>
            </w:r>
          </w:p>
        </w:tc>
        <w:tc>
          <w:tcPr>
            <w:tcW w:w="40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xml:space="preserve">Speed of wound closure: </w:t>
            </w:r>
            <w:r w:rsidRPr="00153F4D">
              <w:rPr>
                <w:rFonts w:cs="Arial"/>
                <w:sz w:val="16"/>
                <w:szCs w:val="16"/>
              </w:rPr>
              <w:br/>
              <w:t xml:space="preserve">Mean time to complete closure: </w:t>
            </w:r>
          </w:p>
          <w:p w:rsidR="00E47CF5" w:rsidRPr="00153F4D" w:rsidRDefault="00E47CF5" w:rsidP="00E47CF5">
            <w:pPr>
              <w:rPr>
                <w:rFonts w:cs="Arial"/>
                <w:sz w:val="16"/>
                <w:szCs w:val="16"/>
              </w:rPr>
            </w:pPr>
            <w:r w:rsidRPr="00153F4D">
              <w:rPr>
                <w:rFonts w:cs="Arial"/>
                <w:sz w:val="16"/>
                <w:szCs w:val="16"/>
              </w:rPr>
              <w:t xml:space="preserve">Treatment A: 63.4 </w:t>
            </w:r>
          </w:p>
          <w:p w:rsidR="00E47CF5" w:rsidRPr="00153F4D" w:rsidRDefault="00E47CF5" w:rsidP="00E47CF5">
            <w:pPr>
              <w:rPr>
                <w:rFonts w:cs="Arial"/>
                <w:sz w:val="16"/>
                <w:szCs w:val="16"/>
              </w:rPr>
            </w:pPr>
            <w:r w:rsidRPr="00153F4D">
              <w:rPr>
                <w:rFonts w:cs="Arial"/>
                <w:sz w:val="16"/>
                <w:szCs w:val="16"/>
              </w:rPr>
              <w:t xml:space="preserve">Treatment B: 89.7 </w:t>
            </w:r>
          </w:p>
        </w:tc>
        <w:tc>
          <w:tcPr>
            <w:tcW w:w="30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3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487" w:type="pct"/>
            <w:tcBorders>
              <w:top w:val="nil"/>
              <w:left w:val="single" w:sz="4" w:space="0" w:color="auto"/>
              <w:bottom w:val="single" w:sz="4" w:space="0" w:color="auto"/>
              <w:right w:val="single" w:sz="4" w:space="0" w:color="auto"/>
            </w:tcBorders>
            <w:shd w:val="clear" w:color="auto" w:fill="auto"/>
            <w:hideMark/>
          </w:tcPr>
          <w:p w:rsidR="00E47CF5" w:rsidRDefault="00E47CF5" w:rsidP="00E47CF5">
            <w:pPr>
              <w:rPr>
                <w:rFonts w:ascii="Times New Roman" w:hAnsi="Times New Roman"/>
                <w:noProof/>
                <w:sz w:val="16"/>
                <w:szCs w:val="16"/>
                <w:vertAlign w:val="superscript"/>
              </w:rPr>
            </w:pPr>
            <w:r w:rsidRPr="00153F4D">
              <w:rPr>
                <w:rFonts w:cs="Arial"/>
                <w:sz w:val="16"/>
                <w:szCs w:val="16"/>
              </w:rPr>
              <w:lastRenderedPageBreak/>
              <w:t>Ahmad, 2008</w:t>
            </w:r>
            <w:r>
              <w:rPr>
                <w:rFonts w:cs="Arial"/>
                <w:sz w:val="16"/>
                <w:szCs w:val="16"/>
              </w:rPr>
              <w:t>(a)</w:t>
            </w:r>
            <w:r w:rsidRPr="009244CA">
              <w:rPr>
                <w:rFonts w:ascii="Times New Roman" w:hAnsi="Times New Roman"/>
                <w:noProof/>
                <w:sz w:val="16"/>
                <w:szCs w:val="16"/>
                <w:vertAlign w:val="superscript"/>
              </w:rPr>
              <w:t>143</w:t>
            </w:r>
          </w:p>
          <w:p w:rsidR="00E47CF5" w:rsidRPr="00153F4D" w:rsidRDefault="00E47CF5" w:rsidP="00E47CF5">
            <w:pPr>
              <w:rPr>
                <w:rFonts w:cs="Arial"/>
                <w:sz w:val="16"/>
                <w:szCs w:val="16"/>
              </w:rPr>
            </w:pPr>
            <w:r w:rsidRPr="00153F4D">
              <w:rPr>
                <w:rFonts w:cs="Arial"/>
                <w:sz w:val="16"/>
                <w:szCs w:val="16"/>
              </w:rPr>
              <w:t>Ahmad, 2008</w:t>
            </w:r>
            <w:r>
              <w:rPr>
                <w:rFonts w:cs="Arial"/>
                <w:sz w:val="16"/>
                <w:szCs w:val="16"/>
              </w:rPr>
              <w:t>(b)</w:t>
            </w:r>
            <w:r w:rsidRPr="009244CA">
              <w:rPr>
                <w:rFonts w:ascii="Times New Roman" w:hAnsi="Times New Roman"/>
                <w:noProof/>
                <w:sz w:val="16"/>
                <w:szCs w:val="16"/>
                <w:vertAlign w:val="superscript"/>
              </w:rPr>
              <w:t>144</w:t>
            </w:r>
            <w:r w:rsidRPr="00153F4D">
              <w:rPr>
                <w:rFonts w:cs="Arial"/>
                <w:sz w:val="16"/>
                <w:szCs w:val="16"/>
              </w:rPr>
              <w:br/>
              <w:t>Saudi Arabia</w:t>
            </w:r>
          </w:p>
          <w:p w:rsidR="00E47CF5" w:rsidRPr="00153F4D" w:rsidRDefault="00E47CF5" w:rsidP="00E47CF5">
            <w:pPr>
              <w:rPr>
                <w:rFonts w:cs="Arial"/>
                <w:sz w:val="16"/>
                <w:szCs w:val="16"/>
              </w:rPr>
            </w:pPr>
            <w:r w:rsidRPr="00153F4D">
              <w:rPr>
                <w:rFonts w:cs="Arial"/>
                <w:sz w:val="16"/>
                <w:szCs w:val="16"/>
              </w:rPr>
              <w:t>Fair</w:t>
            </w:r>
          </w:p>
        </w:tc>
        <w:tc>
          <w:tcPr>
            <w:tcW w:w="690"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A: HVPC for 45 minutes daily for 7 days</w:t>
            </w:r>
          </w:p>
        </w:tc>
        <w:tc>
          <w:tcPr>
            <w:tcW w:w="711" w:type="pct"/>
            <w:tcBorders>
              <w:top w:val="nil"/>
              <w:left w:val="nil"/>
              <w:bottom w:val="single" w:sz="4" w:space="0" w:color="auto"/>
              <w:right w:val="single" w:sz="4" w:space="0" w:color="auto"/>
            </w:tcBorders>
            <w:shd w:val="clear" w:color="auto" w:fill="auto"/>
            <w:hideMark/>
          </w:tcPr>
          <w:p w:rsidR="00E47CF5" w:rsidRPr="00153F4D" w:rsidRDefault="00E47CF5" w:rsidP="00E47CF5">
            <w:pPr>
              <w:spacing w:after="240"/>
              <w:rPr>
                <w:rFonts w:cs="Arial"/>
                <w:sz w:val="16"/>
                <w:szCs w:val="16"/>
              </w:rPr>
            </w:pPr>
            <w:r w:rsidRPr="00153F4D">
              <w:rPr>
                <w:rFonts w:cs="Arial"/>
                <w:sz w:val="16"/>
                <w:szCs w:val="16"/>
              </w:rPr>
              <w:t>B: HVPC for 60 minutes daily for 7 days</w:t>
            </w:r>
          </w:p>
        </w:tc>
        <w:tc>
          <w:tcPr>
            <w:tcW w:w="515"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C: HVPC for 120 minutes daily for 7 days</w:t>
            </w:r>
            <w:r w:rsidRPr="00153F4D">
              <w:rPr>
                <w:rFonts w:cs="Arial"/>
                <w:sz w:val="16"/>
                <w:szCs w:val="16"/>
              </w:rPr>
              <w:br/>
            </w:r>
            <w:r w:rsidRPr="00153F4D">
              <w:rPr>
                <w:rFonts w:cs="Arial"/>
                <w:sz w:val="16"/>
                <w:szCs w:val="16"/>
              </w:rPr>
              <w:br/>
            </w:r>
          </w:p>
        </w:tc>
        <w:tc>
          <w:tcPr>
            <w:tcW w:w="52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D: Comparator - VPC for 45 minutes daily for 7 days (voltage maintained at zero)</w:t>
            </w:r>
          </w:p>
        </w:tc>
        <w:tc>
          <w:tcPr>
            <w:tcW w:w="515"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1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Treatment A:</w:t>
            </w:r>
          </w:p>
          <w:p w:rsidR="00E47CF5" w:rsidRPr="00153F4D" w:rsidRDefault="00E47CF5" w:rsidP="00E47CF5">
            <w:pPr>
              <w:rPr>
                <w:rFonts w:cs="Arial"/>
                <w:sz w:val="16"/>
                <w:szCs w:val="16"/>
              </w:rPr>
            </w:pPr>
            <w:r w:rsidRPr="00153F4D">
              <w:rPr>
                <w:rFonts w:cs="Arial"/>
                <w:sz w:val="16"/>
                <w:szCs w:val="16"/>
              </w:rPr>
              <w:t>Wound surface areas decreased (cm</w:t>
            </w:r>
            <w:r w:rsidRPr="00153F4D">
              <w:rPr>
                <w:rFonts w:cs="Arial"/>
                <w:sz w:val="16"/>
                <w:szCs w:val="16"/>
                <w:vertAlign w:val="superscript"/>
              </w:rPr>
              <w:t>2</w:t>
            </w:r>
            <w:r w:rsidRPr="00153F4D">
              <w:rPr>
                <w:rFonts w:cs="Arial"/>
                <w:sz w:val="16"/>
                <w:szCs w:val="16"/>
              </w:rPr>
              <w:t xml:space="preserve">) to: 5.1 </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w:t>
            </w:r>
          </w:p>
          <w:p w:rsidR="00E47CF5" w:rsidRPr="00153F4D" w:rsidRDefault="00E47CF5" w:rsidP="00E47CF5">
            <w:pPr>
              <w:rPr>
                <w:rFonts w:cs="Arial"/>
                <w:sz w:val="16"/>
                <w:szCs w:val="16"/>
              </w:rPr>
            </w:pPr>
            <w:r w:rsidRPr="00153F4D">
              <w:rPr>
                <w:rFonts w:cs="Arial"/>
                <w:sz w:val="16"/>
                <w:szCs w:val="16"/>
              </w:rPr>
              <w:t>Wound surface areas decreased (cm</w:t>
            </w:r>
            <w:r w:rsidRPr="00153F4D">
              <w:rPr>
                <w:rFonts w:cs="Arial"/>
                <w:sz w:val="16"/>
                <w:szCs w:val="16"/>
                <w:vertAlign w:val="superscript"/>
              </w:rPr>
              <w:t>2</w:t>
            </w:r>
            <w:r w:rsidRPr="00153F4D">
              <w:rPr>
                <w:rFonts w:cs="Arial"/>
                <w:sz w:val="16"/>
                <w:szCs w:val="16"/>
              </w:rPr>
              <w:t xml:space="preserve">) to: 0.6 </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C:</w:t>
            </w:r>
          </w:p>
          <w:p w:rsidR="00E47CF5" w:rsidRPr="00153F4D" w:rsidRDefault="00E47CF5" w:rsidP="00E47CF5">
            <w:pPr>
              <w:rPr>
                <w:rFonts w:cs="Arial"/>
                <w:sz w:val="16"/>
                <w:szCs w:val="16"/>
                <w:vertAlign w:val="superscript"/>
              </w:rPr>
            </w:pPr>
            <w:r w:rsidRPr="00153F4D">
              <w:rPr>
                <w:rFonts w:cs="Arial"/>
                <w:sz w:val="16"/>
                <w:szCs w:val="16"/>
              </w:rPr>
              <w:t>Wound surface areas decreased (cm</w:t>
            </w:r>
            <w:r w:rsidRPr="00153F4D">
              <w:rPr>
                <w:rFonts w:cs="Arial"/>
                <w:sz w:val="16"/>
                <w:szCs w:val="16"/>
                <w:vertAlign w:val="superscript"/>
              </w:rPr>
              <w:t>2</w:t>
            </w:r>
            <w:r w:rsidRPr="00153F4D">
              <w:rPr>
                <w:rFonts w:cs="Arial"/>
                <w:sz w:val="16"/>
                <w:szCs w:val="16"/>
              </w:rPr>
              <w:t>) : 0.64 cm</w:t>
            </w:r>
            <w:r w:rsidRPr="00153F4D">
              <w:rPr>
                <w:rFonts w:cs="Arial"/>
                <w:sz w:val="16"/>
                <w:szCs w:val="16"/>
                <w:vertAlign w:val="superscript"/>
              </w:rPr>
              <w:t>2</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 xml:space="preserve">Treatment D: </w:t>
            </w:r>
          </w:p>
          <w:p w:rsidR="00E47CF5" w:rsidRPr="00153F4D" w:rsidRDefault="00E47CF5" w:rsidP="00E47CF5">
            <w:pPr>
              <w:rPr>
                <w:rFonts w:cs="Arial"/>
                <w:sz w:val="16"/>
                <w:szCs w:val="16"/>
              </w:rPr>
            </w:pPr>
            <w:r w:rsidRPr="00153F4D">
              <w:rPr>
                <w:rFonts w:cs="Arial"/>
                <w:sz w:val="16"/>
                <w:szCs w:val="16"/>
              </w:rPr>
              <w:t>Wound surface areas decreased (cm</w:t>
            </w:r>
            <w:r w:rsidRPr="00153F4D">
              <w:rPr>
                <w:rFonts w:cs="Arial"/>
                <w:sz w:val="16"/>
                <w:szCs w:val="16"/>
                <w:vertAlign w:val="superscript"/>
              </w:rPr>
              <w:t>2</w:t>
            </w:r>
            <w:r w:rsidRPr="00153F4D">
              <w:rPr>
                <w:rFonts w:cs="Arial"/>
                <w:sz w:val="16"/>
                <w:szCs w:val="16"/>
              </w:rPr>
              <w:t>): 5.39</w:t>
            </w:r>
          </w:p>
        </w:tc>
        <w:tc>
          <w:tcPr>
            <w:tcW w:w="40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Mean healing rate (cm</w:t>
            </w:r>
            <w:r w:rsidRPr="00153F4D">
              <w:rPr>
                <w:rFonts w:cs="Arial"/>
                <w:sz w:val="16"/>
                <w:szCs w:val="16"/>
                <w:vertAlign w:val="superscript"/>
              </w:rPr>
              <w:t>2</w:t>
            </w:r>
            <w:r w:rsidRPr="00153F4D">
              <w:rPr>
                <w:rFonts w:cs="Arial"/>
                <w:sz w:val="16"/>
                <w:szCs w:val="16"/>
              </w:rPr>
              <w:t xml:space="preserve"> /week): 0.40</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 xml:space="preserve">1.30. </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 xml:space="preserve">1.30. </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0.27</w:t>
            </w:r>
          </w:p>
        </w:tc>
        <w:tc>
          <w:tcPr>
            <w:tcW w:w="30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3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487"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Baker, 1996</w:t>
            </w:r>
            <w:r w:rsidRPr="009244CA">
              <w:rPr>
                <w:rFonts w:ascii="Times New Roman" w:hAnsi="Times New Roman"/>
                <w:noProof/>
                <w:sz w:val="16"/>
                <w:szCs w:val="16"/>
                <w:vertAlign w:val="superscript"/>
              </w:rPr>
              <w:t>145</w:t>
            </w:r>
            <w:r w:rsidRPr="00153F4D">
              <w:rPr>
                <w:rFonts w:cs="Arial"/>
                <w:sz w:val="16"/>
                <w:szCs w:val="16"/>
              </w:rPr>
              <w:br/>
              <w:t>US</w:t>
            </w:r>
            <w:r w:rsidRPr="00153F4D">
              <w:rPr>
                <w:rFonts w:cs="Arial"/>
                <w:sz w:val="16"/>
                <w:szCs w:val="16"/>
              </w:rPr>
              <w:br/>
              <w:t>Fair</w:t>
            </w:r>
          </w:p>
        </w:tc>
        <w:tc>
          <w:tcPr>
            <w:tcW w:w="690"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A: Asymmetric biphasic (A) - 3 treatment sessions/30 minutes x 5 days/week for 4 weeks or until healing</w:t>
            </w:r>
            <w:r w:rsidRPr="00153F4D">
              <w:rPr>
                <w:rFonts w:cs="Arial"/>
                <w:sz w:val="16"/>
                <w:szCs w:val="16"/>
              </w:rPr>
              <w:br/>
              <w:t>Amp - below contraction</w:t>
            </w:r>
            <w:r w:rsidRPr="00153F4D">
              <w:rPr>
                <w:rFonts w:cs="Arial"/>
                <w:sz w:val="16"/>
                <w:szCs w:val="16"/>
              </w:rPr>
              <w:br/>
              <w:t>Phase duration - 100 microsec</w:t>
            </w:r>
            <w:r w:rsidRPr="00153F4D">
              <w:rPr>
                <w:rFonts w:cs="Arial"/>
                <w:sz w:val="16"/>
                <w:szCs w:val="16"/>
              </w:rPr>
              <w:br/>
              <w:t>frequency - 50 pulses/s</w:t>
            </w:r>
          </w:p>
        </w:tc>
        <w:tc>
          <w:tcPr>
            <w:tcW w:w="71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B: Symmetric biphasic (B) - 3 treatment sessions/30 minutes x 5 days/week for 4 weeks or until healing</w:t>
            </w:r>
            <w:r w:rsidRPr="00153F4D">
              <w:rPr>
                <w:rFonts w:cs="Arial"/>
                <w:sz w:val="16"/>
                <w:szCs w:val="16"/>
              </w:rPr>
              <w:br/>
              <w:t>Amp - below contraction</w:t>
            </w:r>
            <w:r w:rsidRPr="00153F4D">
              <w:rPr>
                <w:rFonts w:cs="Arial"/>
                <w:sz w:val="16"/>
                <w:szCs w:val="16"/>
              </w:rPr>
              <w:br/>
              <w:t>Phase duration - 300 μsec</w:t>
            </w:r>
            <w:r w:rsidRPr="00153F4D">
              <w:rPr>
                <w:rFonts w:cs="Arial"/>
                <w:sz w:val="16"/>
                <w:szCs w:val="16"/>
              </w:rPr>
              <w:br/>
              <w:t>frequency - 50 pulses/s</w:t>
            </w:r>
          </w:p>
        </w:tc>
        <w:tc>
          <w:tcPr>
            <w:tcW w:w="515"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C: Microcurrent (MC) - 3 treatment sessions/30 minutes x 5 days/week for 4 weeks or until healing</w:t>
            </w:r>
            <w:r w:rsidRPr="00153F4D">
              <w:rPr>
                <w:rFonts w:cs="Arial"/>
                <w:sz w:val="16"/>
                <w:szCs w:val="16"/>
              </w:rPr>
              <w:br/>
              <w:t>Amp - 4 mA</w:t>
            </w:r>
            <w:r w:rsidRPr="00153F4D">
              <w:rPr>
                <w:rFonts w:cs="Arial"/>
                <w:sz w:val="16"/>
                <w:szCs w:val="16"/>
              </w:rPr>
              <w:br/>
              <w:t>Phase duration - 10 μsec</w:t>
            </w:r>
            <w:r w:rsidRPr="00153F4D">
              <w:rPr>
                <w:rFonts w:cs="Arial"/>
                <w:sz w:val="16"/>
                <w:szCs w:val="16"/>
              </w:rPr>
              <w:br/>
              <w:t>frequency - 1 pulses/s</w:t>
            </w:r>
          </w:p>
        </w:tc>
        <w:tc>
          <w:tcPr>
            <w:tcW w:w="52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D: Comparator (C) - 3 treatment sessions/30 minutes x 5 days/week for 4 weeks or until healing</w:t>
            </w:r>
            <w:r w:rsidRPr="00153F4D">
              <w:rPr>
                <w:rFonts w:cs="Arial"/>
                <w:sz w:val="16"/>
                <w:szCs w:val="16"/>
              </w:rPr>
              <w:br/>
              <w:t>Amp - 0</w:t>
            </w:r>
            <w:r w:rsidRPr="00153F4D">
              <w:rPr>
                <w:rFonts w:cs="Arial"/>
                <w:sz w:val="16"/>
                <w:szCs w:val="16"/>
              </w:rPr>
              <w:br/>
              <w:t>Phase duration - 100 μsec</w:t>
            </w:r>
            <w:r w:rsidRPr="00153F4D">
              <w:rPr>
                <w:rFonts w:cs="Arial"/>
                <w:sz w:val="16"/>
                <w:szCs w:val="16"/>
              </w:rPr>
              <w:br/>
              <w:t>frequency - 1 pulses/s</w:t>
            </w:r>
          </w:p>
        </w:tc>
        <w:tc>
          <w:tcPr>
            <w:tcW w:w="515"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1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Treatment A:</w:t>
            </w:r>
          </w:p>
          <w:p w:rsidR="00E47CF5" w:rsidRPr="00153F4D" w:rsidRDefault="00E47CF5" w:rsidP="00E47CF5">
            <w:pPr>
              <w:rPr>
                <w:rFonts w:cs="Arial"/>
                <w:sz w:val="16"/>
                <w:szCs w:val="16"/>
              </w:rPr>
            </w:pPr>
            <w:r w:rsidRPr="00153F4D">
              <w:rPr>
                <w:rFonts w:cs="Arial"/>
                <w:sz w:val="16"/>
                <w:szCs w:val="16"/>
              </w:rPr>
              <w:t>Change in surface area (%/week): 36.4</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w:t>
            </w:r>
          </w:p>
          <w:p w:rsidR="00E47CF5" w:rsidRPr="00153F4D" w:rsidRDefault="00E47CF5" w:rsidP="00E47CF5">
            <w:pPr>
              <w:rPr>
                <w:rFonts w:cs="Arial"/>
                <w:sz w:val="16"/>
                <w:szCs w:val="16"/>
              </w:rPr>
            </w:pPr>
            <w:r w:rsidRPr="00153F4D">
              <w:rPr>
                <w:rFonts w:cs="Arial"/>
                <w:sz w:val="16"/>
                <w:szCs w:val="16"/>
              </w:rPr>
              <w:t>Change in surface area (%/week): 29.7 vs.</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C:</w:t>
            </w:r>
          </w:p>
          <w:p w:rsidR="00E47CF5" w:rsidRPr="00153F4D" w:rsidRDefault="00E47CF5" w:rsidP="00E47CF5">
            <w:pPr>
              <w:rPr>
                <w:rFonts w:cs="Arial"/>
                <w:sz w:val="16"/>
                <w:szCs w:val="16"/>
              </w:rPr>
            </w:pPr>
            <w:r w:rsidRPr="00153F4D">
              <w:rPr>
                <w:rFonts w:cs="Arial"/>
                <w:sz w:val="16"/>
                <w:szCs w:val="16"/>
              </w:rPr>
              <w:t xml:space="preserve">Change in surface area (%/week): 23.3 </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D: Change in surface area (%/week): 32.7</w:t>
            </w:r>
          </w:p>
        </w:tc>
        <w:tc>
          <w:tcPr>
            <w:tcW w:w="40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30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3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487"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lastRenderedPageBreak/>
              <w:t>Burke, 1998*</w:t>
            </w:r>
            <w:r w:rsidRPr="009244CA">
              <w:rPr>
                <w:rFonts w:ascii="Times New Roman" w:hAnsi="Times New Roman"/>
                <w:noProof/>
                <w:sz w:val="16"/>
                <w:szCs w:val="16"/>
                <w:vertAlign w:val="superscript"/>
              </w:rPr>
              <w:t>146</w:t>
            </w:r>
            <w:r w:rsidRPr="00153F4D">
              <w:rPr>
                <w:rFonts w:cs="Arial"/>
                <w:sz w:val="16"/>
                <w:szCs w:val="16"/>
              </w:rPr>
              <w:br/>
              <w:t>US</w:t>
            </w:r>
          </w:p>
          <w:p w:rsidR="00E47CF5" w:rsidRPr="00153F4D" w:rsidRDefault="00E47CF5" w:rsidP="00E47CF5">
            <w:pPr>
              <w:rPr>
                <w:rFonts w:cs="Arial"/>
                <w:sz w:val="16"/>
                <w:szCs w:val="16"/>
              </w:rPr>
            </w:pPr>
            <w:r w:rsidRPr="00153F4D">
              <w:rPr>
                <w:rFonts w:cs="Arial"/>
                <w:sz w:val="16"/>
                <w:szCs w:val="16"/>
              </w:rPr>
              <w:t>Fair</w:t>
            </w:r>
          </w:p>
        </w:tc>
        <w:tc>
          <w:tcPr>
            <w:tcW w:w="690"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xml:space="preserve">A: (non-whirlpool) conservative treatment – debridement, saline irrigation, and dressing of wounds with 4x4 cotton pads soaked with saline solution. Dressings changed 2x/day </w:t>
            </w:r>
          </w:p>
        </w:tc>
        <w:tc>
          <w:tcPr>
            <w:tcW w:w="71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xml:space="preserve">B: (whirlpool) conservative treatment plus </w:t>
            </w:r>
            <w:r w:rsidRPr="00153F4D">
              <w:rPr>
                <w:rFonts w:cs="Arial"/>
                <w:color w:val="0A0905"/>
                <w:sz w:val="16"/>
                <w:szCs w:val="16"/>
                <w:shd w:val="clear" w:color="auto" w:fill="FFFFFF"/>
              </w:rPr>
              <w:t>hydrotherapy in a whirlpool with water warmed to 96 to 98 °F. The jet stream of the whirlpool was positioned so that no pressure ulcer would be directly exposed to the stream, reducing the risk of granulation tissue damage by water agitation. Each wound received 20 min of whirlpool therapy once per day.</w:t>
            </w:r>
          </w:p>
        </w:tc>
        <w:tc>
          <w:tcPr>
            <w:tcW w:w="515"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NA</w:t>
            </w:r>
          </w:p>
        </w:tc>
        <w:tc>
          <w:tcPr>
            <w:tcW w:w="52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NA</w:t>
            </w:r>
          </w:p>
        </w:tc>
        <w:tc>
          <w:tcPr>
            <w:tcW w:w="515"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Healing: Group B &gt; A, p=0.0435</w:t>
            </w:r>
          </w:p>
        </w:tc>
        <w:tc>
          <w:tcPr>
            <w:tcW w:w="41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xml:space="preserve">Treatment A: Change in surface area: 27% </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 Change in surface area: 58%</w:t>
            </w:r>
          </w:p>
        </w:tc>
        <w:tc>
          <w:tcPr>
            <w:tcW w:w="40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30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3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487"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Comorosan, 1993</w:t>
            </w:r>
            <w:r w:rsidRPr="009244CA">
              <w:rPr>
                <w:rFonts w:ascii="Times New Roman" w:hAnsi="Times New Roman"/>
                <w:noProof/>
                <w:sz w:val="16"/>
                <w:szCs w:val="16"/>
                <w:vertAlign w:val="superscript"/>
              </w:rPr>
              <w:t>147</w:t>
            </w:r>
          </w:p>
          <w:p w:rsidR="00E47CF5" w:rsidRPr="00153F4D" w:rsidRDefault="00E47CF5" w:rsidP="00E47CF5">
            <w:pPr>
              <w:rPr>
                <w:rFonts w:cs="Arial"/>
                <w:sz w:val="16"/>
                <w:szCs w:val="16"/>
              </w:rPr>
            </w:pPr>
            <w:r w:rsidRPr="00153F4D">
              <w:rPr>
                <w:rFonts w:cs="Arial"/>
                <w:sz w:val="16"/>
                <w:szCs w:val="16"/>
              </w:rPr>
              <w:t>Romania</w:t>
            </w:r>
          </w:p>
          <w:p w:rsidR="00E47CF5" w:rsidRPr="00153F4D" w:rsidRDefault="00E47CF5" w:rsidP="00E47CF5">
            <w:pPr>
              <w:rPr>
                <w:rFonts w:cs="Arial"/>
                <w:sz w:val="16"/>
                <w:szCs w:val="16"/>
              </w:rPr>
            </w:pPr>
            <w:r w:rsidRPr="00153F4D">
              <w:rPr>
                <w:rFonts w:cs="Arial"/>
                <w:sz w:val="16"/>
                <w:szCs w:val="16"/>
              </w:rPr>
              <w:t>Fair</w:t>
            </w:r>
          </w:p>
        </w:tc>
        <w:tc>
          <w:tcPr>
            <w:tcW w:w="690"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A: Control - conventional therapy - H2O2 cleansing and local applications of talcum powder, methylene blue in solution and tetracycline at undefined intervals for 3-5 weeks</w:t>
            </w:r>
          </w:p>
        </w:tc>
        <w:tc>
          <w:tcPr>
            <w:tcW w:w="71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B: Placebo - conventional therapy plus placebo Diapulse treatment applied to ulcer area directly through dressings  for 30 minutes/2x day at 6 hour intervals for 3-5 weeks</w:t>
            </w:r>
          </w:p>
        </w:tc>
        <w:tc>
          <w:tcPr>
            <w:tcW w:w="515"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C: Diapulse Treatment - conventional therapy plus Diapulse treatment - standard 117 volts, 27.12 MHz, at 80-600 pulse/sec applied to ulcer area directly through dressings  for 30 minutes/2x day at 6 hour intervals for 3-5 weeks</w:t>
            </w:r>
          </w:p>
        </w:tc>
        <w:tc>
          <w:tcPr>
            <w:tcW w:w="52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NA</w:t>
            </w:r>
          </w:p>
        </w:tc>
        <w:tc>
          <w:tcPr>
            <w:tcW w:w="515"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Complete healing at end of treatment (3-4 weeks):</w:t>
            </w:r>
          </w:p>
          <w:p w:rsidR="00E47CF5" w:rsidRPr="00153F4D" w:rsidRDefault="00E47CF5" w:rsidP="00E47CF5">
            <w:pPr>
              <w:rPr>
                <w:rFonts w:cs="Arial"/>
                <w:sz w:val="16"/>
                <w:szCs w:val="16"/>
              </w:rPr>
            </w:pPr>
            <w:r w:rsidRPr="00153F4D">
              <w:rPr>
                <w:rFonts w:cs="Arial"/>
                <w:sz w:val="16"/>
                <w:szCs w:val="16"/>
              </w:rPr>
              <w:t>Treatment A: 0%</w:t>
            </w:r>
          </w:p>
          <w:p w:rsidR="00E47CF5" w:rsidRPr="00153F4D" w:rsidRDefault="00E47CF5" w:rsidP="00E47CF5">
            <w:pPr>
              <w:rPr>
                <w:rFonts w:cs="Arial"/>
                <w:sz w:val="16"/>
                <w:szCs w:val="16"/>
              </w:rPr>
            </w:pPr>
            <w:r w:rsidRPr="00153F4D">
              <w:rPr>
                <w:rFonts w:cs="Arial"/>
                <w:sz w:val="16"/>
                <w:szCs w:val="16"/>
              </w:rPr>
              <w:t>Treatment B: 0%</w:t>
            </w:r>
          </w:p>
          <w:p w:rsidR="00E47CF5" w:rsidRPr="00153F4D" w:rsidRDefault="00E47CF5" w:rsidP="00E47CF5">
            <w:pPr>
              <w:rPr>
                <w:rFonts w:cs="Arial"/>
                <w:sz w:val="16"/>
                <w:szCs w:val="16"/>
              </w:rPr>
            </w:pPr>
            <w:r w:rsidRPr="00153F4D">
              <w:rPr>
                <w:rFonts w:cs="Arial"/>
                <w:sz w:val="16"/>
                <w:szCs w:val="16"/>
              </w:rPr>
              <w:t>Treatment C: 85%</w:t>
            </w:r>
          </w:p>
        </w:tc>
        <w:tc>
          <w:tcPr>
            <w:tcW w:w="41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0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Mean healing time (weeks):</w:t>
            </w:r>
          </w:p>
          <w:p w:rsidR="00E47CF5" w:rsidRPr="00153F4D" w:rsidRDefault="00E47CF5" w:rsidP="00E47CF5">
            <w:pPr>
              <w:rPr>
                <w:rFonts w:cs="Arial"/>
                <w:sz w:val="16"/>
                <w:szCs w:val="16"/>
              </w:rPr>
            </w:pPr>
            <w:r w:rsidRPr="00153F4D">
              <w:rPr>
                <w:rFonts w:cs="Arial"/>
                <w:sz w:val="16"/>
                <w:szCs w:val="16"/>
              </w:rPr>
              <w:t>Treatment A: NR</w:t>
            </w:r>
          </w:p>
          <w:p w:rsidR="00E47CF5" w:rsidRPr="00153F4D" w:rsidRDefault="00E47CF5" w:rsidP="00E47CF5">
            <w:pPr>
              <w:rPr>
                <w:rFonts w:cs="Arial"/>
                <w:sz w:val="16"/>
                <w:szCs w:val="16"/>
              </w:rPr>
            </w:pPr>
            <w:r w:rsidRPr="00153F4D">
              <w:rPr>
                <w:rFonts w:cs="Arial"/>
                <w:sz w:val="16"/>
                <w:szCs w:val="16"/>
              </w:rPr>
              <w:t>Treatment B: NR</w:t>
            </w:r>
          </w:p>
          <w:p w:rsidR="00E47CF5" w:rsidRPr="00153F4D" w:rsidRDefault="00E47CF5" w:rsidP="00E47CF5">
            <w:pPr>
              <w:rPr>
                <w:rFonts w:cs="Arial"/>
                <w:sz w:val="16"/>
                <w:szCs w:val="16"/>
              </w:rPr>
            </w:pPr>
            <w:r w:rsidRPr="00153F4D">
              <w:rPr>
                <w:rFonts w:cs="Arial"/>
                <w:sz w:val="16"/>
                <w:szCs w:val="16"/>
              </w:rPr>
              <w:t>Treatment C: 3.5</w:t>
            </w:r>
          </w:p>
        </w:tc>
        <w:tc>
          <w:tcPr>
            <w:tcW w:w="30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3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487"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lastRenderedPageBreak/>
              <w:t>Dehlin, 2003</w:t>
            </w:r>
            <w:r w:rsidRPr="009244CA">
              <w:rPr>
                <w:rFonts w:ascii="Times New Roman" w:hAnsi="Times New Roman"/>
                <w:noProof/>
                <w:sz w:val="16"/>
                <w:szCs w:val="16"/>
                <w:vertAlign w:val="superscript"/>
              </w:rPr>
              <w:t>148</w:t>
            </w:r>
            <w:r w:rsidRPr="00153F4D">
              <w:rPr>
                <w:rFonts w:cs="Arial"/>
                <w:sz w:val="16"/>
                <w:szCs w:val="16"/>
              </w:rPr>
              <w:br/>
              <w:t>Denmark</w:t>
            </w:r>
            <w:r w:rsidRPr="00153F4D">
              <w:rPr>
                <w:rFonts w:cs="Arial"/>
                <w:sz w:val="16"/>
                <w:szCs w:val="16"/>
              </w:rPr>
              <w:br/>
              <w:t>Fair</w:t>
            </w:r>
          </w:p>
        </w:tc>
        <w:tc>
          <w:tcPr>
            <w:tcW w:w="690"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A: Local wound treatment - protection of the ulcer area, regular turning schedule, emollient/moisturizing cream around ulcer, pressure-reducing mattress and/or cushion for wheel-chair bound patients, hydrocellular/hydrocolloid dressings</w:t>
            </w:r>
            <w:r w:rsidRPr="00153F4D">
              <w:rPr>
                <w:rFonts w:cs="Arial"/>
                <w:sz w:val="16"/>
                <w:szCs w:val="16"/>
              </w:rPr>
              <w:br/>
            </w:r>
            <w:r w:rsidRPr="00153F4D">
              <w:rPr>
                <w:rFonts w:cs="Arial"/>
                <w:sz w:val="16"/>
                <w:szCs w:val="16"/>
              </w:rPr>
              <w:br/>
              <w:t>monochromatic phototherapy treatment -</w:t>
            </w:r>
            <w:r w:rsidRPr="00153F4D">
              <w:rPr>
                <w:rFonts w:cs="Arial"/>
                <w:sz w:val="16"/>
                <w:szCs w:val="16"/>
              </w:rPr>
              <w:br/>
              <w:t>probe containing 30 diodes emitting infrared light at 956 nm and 80 diodes emitting red light 637 nm, placed 3 cm above ulcer and administered in identical sequence for every session</w:t>
            </w:r>
            <w:r w:rsidRPr="00153F4D">
              <w:rPr>
                <w:rFonts w:cs="Arial"/>
                <w:sz w:val="16"/>
                <w:szCs w:val="16"/>
              </w:rPr>
              <w:br/>
              <w:t xml:space="preserve"> </w:t>
            </w:r>
            <w:r w:rsidRPr="00153F4D">
              <w:rPr>
                <w:rFonts w:cs="Arial"/>
                <w:sz w:val="16"/>
                <w:szCs w:val="16"/>
              </w:rPr>
              <w:br/>
              <w:t>week 1 - 5x/week for 9 minutes</w:t>
            </w:r>
            <w:r w:rsidRPr="00153F4D">
              <w:rPr>
                <w:rFonts w:cs="Arial"/>
                <w:sz w:val="16"/>
                <w:szCs w:val="16"/>
              </w:rPr>
              <w:br/>
              <w:t xml:space="preserve">weeks 2/4/6/8/10 - 5x/week for 6 minutes </w:t>
            </w:r>
            <w:r w:rsidRPr="00153F4D">
              <w:rPr>
                <w:rFonts w:cs="Arial"/>
                <w:sz w:val="16"/>
                <w:szCs w:val="16"/>
              </w:rPr>
              <w:br/>
              <w:t>weeks 3/5/7/9/11 - 3x/week for 6 minutes</w:t>
            </w:r>
          </w:p>
        </w:tc>
        <w:tc>
          <w:tcPr>
            <w:tcW w:w="71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B: Local wound treatment - protection of the ulcer area, regular turning schedule, emollient/moisturizing cream around ulcer, pressure-reducing mattress and/or cushion for wheel-chair bound patients, hydrocellular/hydrocolloid dressings</w:t>
            </w:r>
            <w:r w:rsidRPr="00153F4D">
              <w:rPr>
                <w:rFonts w:cs="Arial"/>
                <w:sz w:val="16"/>
                <w:szCs w:val="16"/>
              </w:rPr>
              <w:br/>
            </w:r>
            <w:r w:rsidRPr="00153F4D">
              <w:rPr>
                <w:rFonts w:cs="Arial"/>
                <w:sz w:val="16"/>
                <w:szCs w:val="16"/>
              </w:rPr>
              <w:br/>
              <w:t>placebo light treatment -</w:t>
            </w:r>
            <w:r w:rsidRPr="00153F4D">
              <w:rPr>
                <w:rFonts w:cs="Arial"/>
                <w:sz w:val="16"/>
                <w:szCs w:val="16"/>
              </w:rPr>
              <w:br/>
              <w:t xml:space="preserve">emitting no infrared or red light was administered for every session </w:t>
            </w:r>
            <w:r w:rsidRPr="00153F4D">
              <w:rPr>
                <w:rFonts w:cs="Arial"/>
                <w:sz w:val="16"/>
                <w:szCs w:val="16"/>
              </w:rPr>
              <w:br/>
              <w:t xml:space="preserve"> </w:t>
            </w:r>
            <w:r w:rsidRPr="00153F4D">
              <w:rPr>
                <w:rFonts w:cs="Arial"/>
                <w:sz w:val="16"/>
                <w:szCs w:val="16"/>
              </w:rPr>
              <w:br/>
              <w:t>week 1 - 5x/week for 9 minutes</w:t>
            </w:r>
            <w:r w:rsidRPr="00153F4D">
              <w:rPr>
                <w:rFonts w:cs="Arial"/>
                <w:sz w:val="16"/>
                <w:szCs w:val="16"/>
              </w:rPr>
              <w:br/>
              <w:t xml:space="preserve">weeks 2/4/6/8/10 - 5x/week for 6 minutes </w:t>
            </w:r>
            <w:r w:rsidRPr="00153F4D">
              <w:rPr>
                <w:rFonts w:cs="Arial"/>
                <w:sz w:val="16"/>
                <w:szCs w:val="16"/>
              </w:rPr>
              <w:br/>
              <w:t>weeks 3/5/7/9/11 - 3x/week for 6 minutes</w:t>
            </w:r>
          </w:p>
        </w:tc>
        <w:tc>
          <w:tcPr>
            <w:tcW w:w="515"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NA</w:t>
            </w:r>
          </w:p>
        </w:tc>
        <w:tc>
          <w:tcPr>
            <w:tcW w:w="52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NA</w:t>
            </w:r>
          </w:p>
        </w:tc>
        <w:tc>
          <w:tcPr>
            <w:tcW w:w="515"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xml:space="preserve">Treatment A: Complete healing: 34/78(43.6%) . </w:t>
            </w:r>
          </w:p>
          <w:p w:rsidR="00E47CF5" w:rsidRPr="00153F4D" w:rsidRDefault="00E47CF5" w:rsidP="00E47CF5">
            <w:pPr>
              <w:rPr>
                <w:rFonts w:cs="Arial"/>
                <w:sz w:val="16"/>
                <w:szCs w:val="16"/>
              </w:rPr>
            </w:pPr>
            <w:r w:rsidRPr="00153F4D">
              <w:rPr>
                <w:rFonts w:cs="Arial"/>
                <w:sz w:val="16"/>
                <w:szCs w:val="16"/>
              </w:rPr>
              <w:t>Treatment B:</w:t>
            </w:r>
          </w:p>
          <w:p w:rsidR="00E47CF5" w:rsidRPr="00153F4D" w:rsidRDefault="00E47CF5" w:rsidP="00E47CF5">
            <w:pPr>
              <w:rPr>
                <w:rFonts w:cs="Arial"/>
                <w:sz w:val="16"/>
                <w:szCs w:val="16"/>
              </w:rPr>
            </w:pPr>
            <w:r w:rsidRPr="00153F4D">
              <w:rPr>
                <w:rFonts w:cs="Arial"/>
                <w:sz w:val="16"/>
                <w:szCs w:val="16"/>
              </w:rPr>
              <w:t>Complete healing:</w:t>
            </w:r>
          </w:p>
          <w:p w:rsidR="00E47CF5" w:rsidRPr="00153F4D" w:rsidRDefault="00E47CF5" w:rsidP="00E47CF5">
            <w:pPr>
              <w:rPr>
                <w:rFonts w:cs="Arial"/>
                <w:sz w:val="16"/>
                <w:szCs w:val="16"/>
              </w:rPr>
            </w:pPr>
            <w:r w:rsidRPr="00153F4D">
              <w:rPr>
                <w:rFonts w:cs="Arial"/>
                <w:sz w:val="16"/>
                <w:szCs w:val="16"/>
              </w:rPr>
              <w:t>34/78(39.5%)</w:t>
            </w:r>
          </w:p>
        </w:tc>
        <w:tc>
          <w:tcPr>
            <w:tcW w:w="41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Reductions in wound surface area over time in both groups were statistically significant (p=&lt;0.0001) but there was no statistically significant difference in reduction of wound surface area (p=0.18)</w:t>
            </w:r>
          </w:p>
        </w:tc>
        <w:tc>
          <w:tcPr>
            <w:tcW w:w="40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Time until total healing was assessed every week for 12 weeks or until complete healing</w:t>
            </w:r>
          </w:p>
        </w:tc>
        <w:tc>
          <w:tcPr>
            <w:tcW w:w="30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3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487"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lastRenderedPageBreak/>
              <w:t>Dehlin, 2007</w:t>
            </w:r>
            <w:r w:rsidRPr="009244CA">
              <w:rPr>
                <w:rFonts w:ascii="Times New Roman" w:hAnsi="Times New Roman"/>
                <w:noProof/>
                <w:sz w:val="16"/>
                <w:szCs w:val="16"/>
                <w:vertAlign w:val="superscript"/>
              </w:rPr>
              <w:t>149</w:t>
            </w:r>
            <w:r w:rsidRPr="00153F4D">
              <w:rPr>
                <w:rFonts w:cs="Arial"/>
                <w:sz w:val="16"/>
                <w:szCs w:val="16"/>
              </w:rPr>
              <w:br/>
              <w:t>Denmark</w:t>
            </w:r>
            <w:r w:rsidRPr="00153F4D">
              <w:rPr>
                <w:rFonts w:cs="Arial"/>
                <w:sz w:val="16"/>
                <w:szCs w:val="16"/>
              </w:rPr>
              <w:br/>
              <w:t>Fair</w:t>
            </w:r>
          </w:p>
        </w:tc>
        <w:tc>
          <w:tcPr>
            <w:tcW w:w="690"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A: Local wound treatment - protection of the ulcer area, regular turning schedule, emollient/moisturizing cream around ulcer, pressure-reducing mattress and/or cushion for wheel-chair bound patients, hydrocellular/hydrocolloid dressings</w:t>
            </w:r>
            <w:r w:rsidRPr="00153F4D">
              <w:rPr>
                <w:rFonts w:cs="Arial"/>
                <w:sz w:val="16"/>
                <w:szCs w:val="16"/>
              </w:rPr>
              <w:br/>
            </w:r>
            <w:r w:rsidRPr="00153F4D">
              <w:rPr>
                <w:rFonts w:cs="Arial"/>
                <w:sz w:val="16"/>
                <w:szCs w:val="16"/>
              </w:rPr>
              <w:br/>
              <w:t>monochromatic phototherapy treatment -</w:t>
            </w:r>
            <w:r w:rsidRPr="00153F4D">
              <w:rPr>
                <w:rFonts w:cs="Arial"/>
                <w:sz w:val="16"/>
                <w:szCs w:val="16"/>
              </w:rPr>
              <w:br/>
              <w:t>probe containing 30 diodes emitting infrared light at 956 nm and 80 diodes emitting red light 637 nm, placed 3 cm above ulcer and administered in identical sequence for every session</w:t>
            </w:r>
            <w:r w:rsidRPr="00153F4D">
              <w:rPr>
                <w:rFonts w:cs="Arial"/>
                <w:sz w:val="16"/>
                <w:szCs w:val="16"/>
              </w:rPr>
              <w:br/>
              <w:t xml:space="preserve"> </w:t>
            </w:r>
            <w:r w:rsidRPr="00153F4D">
              <w:rPr>
                <w:rFonts w:cs="Arial"/>
                <w:sz w:val="16"/>
                <w:szCs w:val="16"/>
              </w:rPr>
              <w:br/>
              <w:t>week 1 - 5x/week for 9 minutes</w:t>
            </w:r>
            <w:r w:rsidRPr="00153F4D">
              <w:rPr>
                <w:rFonts w:cs="Arial"/>
                <w:sz w:val="16"/>
                <w:szCs w:val="16"/>
              </w:rPr>
              <w:br/>
              <w:t xml:space="preserve">weeks 2/4/6/8/10 - 5x/week for 6 minutes </w:t>
            </w:r>
            <w:r w:rsidRPr="00153F4D">
              <w:rPr>
                <w:rFonts w:cs="Arial"/>
                <w:sz w:val="16"/>
                <w:szCs w:val="16"/>
              </w:rPr>
              <w:br/>
              <w:t>weeks 3/5/7/9/11 - 3x/week for 6 minutes</w:t>
            </w:r>
          </w:p>
        </w:tc>
        <w:tc>
          <w:tcPr>
            <w:tcW w:w="71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B: Local wound treatment - protection of the ulcer area, regular turning schedule, emollient/moisturizing cream around ulcer, pressure-reducing mattress and/or cushion for wheel-chair bound patients, hydrocellular/hydrocolloid dressings</w:t>
            </w:r>
            <w:r w:rsidRPr="00153F4D">
              <w:rPr>
                <w:rFonts w:cs="Arial"/>
                <w:sz w:val="16"/>
                <w:szCs w:val="16"/>
              </w:rPr>
              <w:br/>
            </w:r>
            <w:r w:rsidRPr="00153F4D">
              <w:rPr>
                <w:rFonts w:cs="Arial"/>
                <w:sz w:val="16"/>
                <w:szCs w:val="16"/>
              </w:rPr>
              <w:br/>
              <w:t>placebo light treatment -</w:t>
            </w:r>
            <w:r w:rsidRPr="00153F4D">
              <w:rPr>
                <w:rFonts w:cs="Arial"/>
                <w:sz w:val="16"/>
                <w:szCs w:val="16"/>
              </w:rPr>
              <w:br/>
              <w:t xml:space="preserve">emitting no infrared or red light was administered for every session </w:t>
            </w:r>
            <w:r w:rsidRPr="00153F4D">
              <w:rPr>
                <w:rFonts w:cs="Arial"/>
                <w:sz w:val="16"/>
                <w:szCs w:val="16"/>
              </w:rPr>
              <w:br/>
              <w:t xml:space="preserve"> </w:t>
            </w:r>
            <w:r w:rsidRPr="00153F4D">
              <w:rPr>
                <w:rFonts w:cs="Arial"/>
                <w:sz w:val="16"/>
                <w:szCs w:val="16"/>
              </w:rPr>
              <w:br/>
              <w:t>week 1 - 5x/week for 9 minutes</w:t>
            </w:r>
            <w:r w:rsidRPr="00153F4D">
              <w:rPr>
                <w:rFonts w:cs="Arial"/>
                <w:sz w:val="16"/>
                <w:szCs w:val="16"/>
              </w:rPr>
              <w:br/>
              <w:t xml:space="preserve">weeks 2/4/6/8/10 - 5x/week for 6 minutes </w:t>
            </w:r>
            <w:r w:rsidRPr="00153F4D">
              <w:rPr>
                <w:rFonts w:cs="Arial"/>
                <w:sz w:val="16"/>
                <w:szCs w:val="16"/>
              </w:rPr>
              <w:br/>
              <w:t>weeks 3/5/7/9/11 - 3x/week for 6 minutes</w:t>
            </w:r>
          </w:p>
        </w:tc>
        <w:tc>
          <w:tcPr>
            <w:tcW w:w="515"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NA</w:t>
            </w:r>
          </w:p>
        </w:tc>
        <w:tc>
          <w:tcPr>
            <w:tcW w:w="52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NA</w:t>
            </w:r>
          </w:p>
        </w:tc>
        <w:tc>
          <w:tcPr>
            <w:tcW w:w="515"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xml:space="preserve">Treatment A: Complete healing: 43/79(54.4%) </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w:t>
            </w:r>
          </w:p>
          <w:p w:rsidR="00E47CF5" w:rsidRPr="00153F4D" w:rsidRDefault="00E47CF5" w:rsidP="00E47CF5">
            <w:pPr>
              <w:rPr>
                <w:rFonts w:cs="Arial"/>
                <w:sz w:val="16"/>
                <w:szCs w:val="16"/>
              </w:rPr>
            </w:pPr>
            <w:r w:rsidRPr="00153F4D">
              <w:rPr>
                <w:rFonts w:cs="Arial"/>
                <w:sz w:val="16"/>
                <w:szCs w:val="16"/>
              </w:rPr>
              <w:t>Complete healing:</w:t>
            </w:r>
          </w:p>
          <w:p w:rsidR="00E47CF5" w:rsidRPr="00153F4D" w:rsidRDefault="00E47CF5" w:rsidP="00E47CF5">
            <w:pPr>
              <w:rPr>
                <w:rFonts w:cs="Arial"/>
                <w:sz w:val="16"/>
                <w:szCs w:val="16"/>
              </w:rPr>
            </w:pPr>
            <w:r w:rsidRPr="00153F4D">
              <w:rPr>
                <w:rFonts w:cs="Arial"/>
                <w:sz w:val="16"/>
                <w:szCs w:val="16"/>
              </w:rPr>
              <w:t>50/84(59.5%)</w:t>
            </w:r>
          </w:p>
        </w:tc>
        <w:tc>
          <w:tcPr>
            <w:tcW w:w="41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xml:space="preserve">Treatment A: </w:t>
            </w:r>
          </w:p>
          <w:p w:rsidR="00E47CF5" w:rsidRPr="00153F4D" w:rsidRDefault="00E47CF5" w:rsidP="00E47CF5">
            <w:pPr>
              <w:rPr>
                <w:rFonts w:cs="Arial"/>
                <w:sz w:val="16"/>
                <w:szCs w:val="16"/>
              </w:rPr>
            </w:pPr>
            <w:r w:rsidRPr="00153F4D">
              <w:rPr>
                <w:rFonts w:cs="Arial"/>
                <w:sz w:val="16"/>
                <w:szCs w:val="16"/>
              </w:rPr>
              <w:t xml:space="preserve">Mean normalized reduction in pressure ulcer size at week 12 - 0.79 </w:t>
            </w:r>
            <w:r w:rsidRPr="00153F4D">
              <w:rPr>
                <w:rFonts w:cs="Arial"/>
                <w:sz w:val="16"/>
                <w:szCs w:val="16"/>
              </w:rPr>
              <w:br/>
            </w:r>
            <w:r w:rsidRPr="00153F4D">
              <w:rPr>
                <w:rFonts w:cs="Arial"/>
                <w:sz w:val="16"/>
                <w:szCs w:val="16"/>
              </w:rPr>
              <w:br/>
              <w:t xml:space="preserve">Normalized weekly reduction in pressure ulcer size over time - 15.1% </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 xml:space="preserve">Treatment B: </w:t>
            </w:r>
          </w:p>
          <w:p w:rsidR="00E47CF5" w:rsidRPr="00153F4D" w:rsidRDefault="00E47CF5" w:rsidP="00E47CF5">
            <w:pPr>
              <w:rPr>
                <w:rFonts w:cs="Arial"/>
                <w:sz w:val="16"/>
                <w:szCs w:val="16"/>
              </w:rPr>
            </w:pPr>
            <w:r w:rsidRPr="00153F4D">
              <w:rPr>
                <w:rFonts w:cs="Arial"/>
                <w:sz w:val="16"/>
                <w:szCs w:val="16"/>
              </w:rPr>
              <w:t xml:space="preserve">Mean normalized reduction in pressure ulcer size at week 12 - 0.50, </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Normalized weekly reduction in pressure ulcer size over time 10.9%</w:t>
            </w:r>
          </w:p>
          <w:p w:rsidR="00E47CF5" w:rsidRPr="00153F4D" w:rsidRDefault="00E47CF5" w:rsidP="00E47CF5">
            <w:pPr>
              <w:rPr>
                <w:rFonts w:cs="Arial"/>
                <w:sz w:val="16"/>
                <w:szCs w:val="16"/>
              </w:rPr>
            </w:pPr>
          </w:p>
        </w:tc>
        <w:tc>
          <w:tcPr>
            <w:tcW w:w="40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Time until total healing was assessed every week for 12 weeks or until complete healing</w:t>
            </w:r>
          </w:p>
        </w:tc>
        <w:tc>
          <w:tcPr>
            <w:tcW w:w="30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3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487"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lastRenderedPageBreak/>
              <w:t>Durovic, 2008</w:t>
            </w:r>
            <w:r w:rsidRPr="009244CA">
              <w:rPr>
                <w:rFonts w:ascii="Times New Roman" w:hAnsi="Times New Roman"/>
                <w:noProof/>
                <w:sz w:val="16"/>
                <w:szCs w:val="16"/>
                <w:vertAlign w:val="superscript"/>
              </w:rPr>
              <w:t>150</w:t>
            </w:r>
            <w:r w:rsidRPr="00153F4D">
              <w:rPr>
                <w:rFonts w:cs="Arial"/>
                <w:sz w:val="16"/>
                <w:szCs w:val="16"/>
              </w:rPr>
              <w:br/>
              <w:t>Serbia</w:t>
            </w:r>
            <w:r w:rsidRPr="00153F4D">
              <w:rPr>
                <w:rFonts w:cs="Arial"/>
                <w:sz w:val="16"/>
                <w:szCs w:val="16"/>
              </w:rPr>
              <w:br/>
              <w:t>Fair</w:t>
            </w:r>
          </w:p>
        </w:tc>
        <w:tc>
          <w:tcPr>
            <w:tcW w:w="690"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A: (E - experimental group) - standard cleaning and dressing - application of a gauze with normal saline (NaCl), then a dry gauze, next it a cotton wool and adhesive strip</w:t>
            </w:r>
            <w:r w:rsidRPr="00153F4D">
              <w:rPr>
                <w:rFonts w:cs="Arial"/>
                <w:sz w:val="16"/>
                <w:szCs w:val="16"/>
              </w:rPr>
              <w:br/>
              <w:t>Polarized light therapy using a linear polarized light source (Bioptron lamp settings - wavelength: 400–2000 nm; degree of polarization: &gt; 95%; power density: 40 mW/cm</w:t>
            </w:r>
            <w:r w:rsidRPr="00153F4D">
              <w:rPr>
                <w:rFonts w:cs="Arial"/>
                <w:sz w:val="16"/>
                <w:szCs w:val="16"/>
                <w:vertAlign w:val="superscript"/>
              </w:rPr>
              <w:t>2</w:t>
            </w:r>
            <w:r w:rsidRPr="00153F4D">
              <w:rPr>
                <w:rFonts w:cs="Arial"/>
                <w:sz w:val="16"/>
                <w:szCs w:val="16"/>
              </w:rPr>
              <w:t>; light energy: 2,4 J/cm</w:t>
            </w:r>
            <w:r w:rsidRPr="00153F4D">
              <w:rPr>
                <w:rFonts w:cs="Arial"/>
                <w:sz w:val="16"/>
                <w:szCs w:val="16"/>
                <w:vertAlign w:val="superscript"/>
              </w:rPr>
              <w:t>2</w:t>
            </w:r>
            <w:r w:rsidRPr="00153F4D">
              <w:rPr>
                <w:rFonts w:cs="Arial"/>
                <w:sz w:val="16"/>
                <w:szCs w:val="16"/>
              </w:rPr>
              <w:t>) performed for 6 min/day at a distance of 10 cm, 5 x week/4 weeks</w:t>
            </w:r>
          </w:p>
        </w:tc>
        <w:tc>
          <w:tcPr>
            <w:tcW w:w="71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B: (C - comparator group) - standard cleaning and dressing - application of a gauze with normal saline (NaCl), then a dry gauze, next it a cotton wool and adhesive strip</w:t>
            </w:r>
          </w:p>
        </w:tc>
        <w:tc>
          <w:tcPr>
            <w:tcW w:w="515"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NA</w:t>
            </w:r>
          </w:p>
        </w:tc>
        <w:tc>
          <w:tcPr>
            <w:tcW w:w="52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NA</w:t>
            </w:r>
          </w:p>
        </w:tc>
        <w:tc>
          <w:tcPr>
            <w:tcW w:w="515"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1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Treatment A: Surface of the pressure ulcers (cm</w:t>
            </w:r>
            <w:r w:rsidRPr="00153F4D">
              <w:rPr>
                <w:rFonts w:cs="Arial"/>
                <w:sz w:val="16"/>
                <w:szCs w:val="16"/>
                <w:vertAlign w:val="superscript"/>
              </w:rPr>
              <w:t>2</w:t>
            </w:r>
            <w:r w:rsidRPr="00153F4D">
              <w:rPr>
                <w:rFonts w:cs="Arial"/>
                <w:sz w:val="16"/>
                <w:szCs w:val="16"/>
              </w:rPr>
              <w:t xml:space="preserve">) - 10.80 </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  Surface of the pressure ulcers (cm</w:t>
            </w:r>
            <w:r w:rsidRPr="00153F4D">
              <w:rPr>
                <w:rFonts w:cs="Arial"/>
                <w:sz w:val="16"/>
                <w:szCs w:val="16"/>
                <w:vertAlign w:val="superscript"/>
              </w:rPr>
              <w:t>2</w:t>
            </w:r>
            <w:r w:rsidRPr="00153F4D">
              <w:rPr>
                <w:rFonts w:cs="Arial"/>
                <w:sz w:val="16"/>
                <w:szCs w:val="16"/>
              </w:rPr>
              <w:t>) - 22.97</w:t>
            </w:r>
          </w:p>
        </w:tc>
        <w:tc>
          <w:tcPr>
            <w:tcW w:w="40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30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3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487"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Ford, 2002</w:t>
            </w:r>
            <w:r w:rsidRPr="009244CA">
              <w:rPr>
                <w:rFonts w:ascii="Times New Roman" w:hAnsi="Times New Roman"/>
                <w:noProof/>
                <w:sz w:val="16"/>
                <w:szCs w:val="16"/>
                <w:vertAlign w:val="superscript"/>
              </w:rPr>
              <w:t>151</w:t>
            </w:r>
            <w:r w:rsidRPr="00153F4D">
              <w:rPr>
                <w:rFonts w:cs="Arial"/>
                <w:sz w:val="16"/>
                <w:szCs w:val="16"/>
              </w:rPr>
              <w:br/>
              <w:t>US</w:t>
            </w:r>
            <w:r w:rsidRPr="00153F4D">
              <w:rPr>
                <w:rFonts w:cs="Arial"/>
                <w:sz w:val="16"/>
                <w:szCs w:val="16"/>
              </w:rPr>
              <w:br/>
              <w:t>Fair</w:t>
            </w:r>
          </w:p>
        </w:tc>
        <w:tc>
          <w:tcPr>
            <w:tcW w:w="690"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xml:space="preserve">A: VAC dressings were changed Mondays, Wednesdays, and Fridays (manufacturer recommends dressing changes every 48 hours). </w:t>
            </w:r>
          </w:p>
        </w:tc>
        <w:tc>
          <w:tcPr>
            <w:tcW w:w="71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B: HP dressings were changed once or twice daily, depending on the degree of wound drainage. Strict pressure reduction with the appropriate beds and positioning was instituted. The Healthpoint System (HP) offers a second innovative approach to the management of pressure ulcers. It consists of three FDA-approved gel products—Accuzyme, Iodosorb, and Panaﬁl— each targeted to optimize a particular macroscopic phase of wound healing.</w:t>
            </w:r>
          </w:p>
        </w:tc>
        <w:tc>
          <w:tcPr>
            <w:tcW w:w="515"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NA</w:t>
            </w:r>
          </w:p>
        </w:tc>
        <w:tc>
          <w:tcPr>
            <w:tcW w:w="52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NA</w:t>
            </w:r>
          </w:p>
        </w:tc>
        <w:tc>
          <w:tcPr>
            <w:tcW w:w="515"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xml:space="preserve">Complete wound healing: 2/20(10%) vs. 2/15 (13%) </w:t>
            </w:r>
          </w:p>
        </w:tc>
        <w:tc>
          <w:tcPr>
            <w:tcW w:w="41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xml:space="preserve">Treatment A: </w:t>
            </w:r>
          </w:p>
          <w:p w:rsidR="00E47CF5" w:rsidRPr="00153F4D" w:rsidRDefault="00E47CF5" w:rsidP="00E47CF5">
            <w:pPr>
              <w:rPr>
                <w:rFonts w:cs="Arial"/>
                <w:sz w:val="16"/>
                <w:szCs w:val="16"/>
              </w:rPr>
            </w:pPr>
            <w:r w:rsidRPr="00153F4D">
              <w:rPr>
                <w:rFonts w:cs="Arial"/>
                <w:sz w:val="16"/>
                <w:szCs w:val="16"/>
              </w:rPr>
              <w:t>Change in wound surface area:</w:t>
            </w:r>
            <w:r w:rsidRPr="00153F4D">
              <w:rPr>
                <w:rFonts w:cs="Arial"/>
                <w:sz w:val="16"/>
                <w:szCs w:val="16"/>
              </w:rPr>
              <w:br/>
              <w:t>36.9 x 40.0 cm</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 xml:space="preserve">Mean reduction in ulcer volume - 57% </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 xml:space="preserve">Treatment B: </w:t>
            </w:r>
          </w:p>
          <w:p w:rsidR="00E47CF5" w:rsidRPr="00153F4D" w:rsidRDefault="00E47CF5" w:rsidP="00E47CF5">
            <w:pPr>
              <w:rPr>
                <w:rFonts w:cs="Arial"/>
                <w:sz w:val="16"/>
                <w:szCs w:val="16"/>
              </w:rPr>
            </w:pPr>
            <w:r w:rsidRPr="00153F4D">
              <w:rPr>
                <w:rFonts w:cs="Arial"/>
                <w:sz w:val="16"/>
                <w:szCs w:val="16"/>
              </w:rPr>
              <w:t>Change in wound surface area:</w:t>
            </w:r>
            <w:r w:rsidRPr="00153F4D">
              <w:rPr>
                <w:rFonts w:cs="Arial"/>
                <w:sz w:val="16"/>
                <w:szCs w:val="16"/>
              </w:rPr>
              <w:br/>
              <w:t>18.7 x 19.0 cm</w:t>
            </w:r>
            <w:r w:rsidRPr="00153F4D">
              <w:rPr>
                <w:rFonts w:cs="Arial"/>
                <w:sz w:val="16"/>
                <w:szCs w:val="16"/>
              </w:rPr>
              <w:br/>
            </w:r>
            <w:r w:rsidRPr="00153F4D">
              <w:rPr>
                <w:rFonts w:cs="Arial"/>
                <w:sz w:val="16"/>
                <w:szCs w:val="16"/>
              </w:rPr>
              <w:br/>
              <w:t>Mean reduction in ulcer volume - 25%</w:t>
            </w:r>
          </w:p>
        </w:tc>
        <w:tc>
          <w:tcPr>
            <w:tcW w:w="40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30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3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15/35 wounds (42.9%) were suspicious for osteomyelitis and underwent bone biopsy and MRI.</w:t>
            </w:r>
          </w:p>
        </w:tc>
      </w:tr>
      <w:tr w:rsidR="00E47CF5" w:rsidRPr="00153F4D" w:rsidTr="00E47CF5">
        <w:trPr>
          <w:cantSplit/>
        </w:trPr>
        <w:tc>
          <w:tcPr>
            <w:tcW w:w="487"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lastRenderedPageBreak/>
              <w:t>Gentzkow, 1991</w:t>
            </w:r>
            <w:r w:rsidRPr="009244CA">
              <w:rPr>
                <w:rFonts w:ascii="Times New Roman" w:hAnsi="Times New Roman"/>
                <w:noProof/>
                <w:sz w:val="16"/>
                <w:szCs w:val="16"/>
                <w:vertAlign w:val="superscript"/>
              </w:rPr>
              <w:t>152</w:t>
            </w:r>
            <w:r w:rsidRPr="00153F4D">
              <w:rPr>
                <w:rFonts w:cs="Arial"/>
                <w:sz w:val="16"/>
                <w:szCs w:val="16"/>
              </w:rPr>
              <w:br/>
              <w:t>US and Canada</w:t>
            </w:r>
            <w:r w:rsidRPr="00153F4D">
              <w:rPr>
                <w:rFonts w:cs="Arial"/>
                <w:sz w:val="16"/>
                <w:szCs w:val="16"/>
              </w:rPr>
              <w:br/>
              <w:t>Fair</w:t>
            </w:r>
          </w:p>
        </w:tc>
        <w:tc>
          <w:tcPr>
            <w:tcW w:w="690"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A: Sham treatment</w:t>
            </w:r>
          </w:p>
        </w:tc>
        <w:tc>
          <w:tcPr>
            <w:tcW w:w="71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B: Dermapulse stimulator - pulsed electrical current for 30 minutes/2x daily/4 weeks</w:t>
            </w:r>
            <w:r w:rsidRPr="00153F4D">
              <w:rPr>
                <w:rFonts w:cs="Arial"/>
                <w:sz w:val="16"/>
                <w:szCs w:val="16"/>
              </w:rPr>
              <w:br/>
              <w:t>pulse rate: 2 pps/350 microseconds</w:t>
            </w:r>
            <w:r w:rsidRPr="00153F4D">
              <w:rPr>
                <w:rFonts w:cs="Arial"/>
                <w:sz w:val="16"/>
                <w:szCs w:val="16"/>
              </w:rPr>
              <w:br/>
              <w:t>intensity: 0-150 mA</w:t>
            </w:r>
          </w:p>
        </w:tc>
        <w:tc>
          <w:tcPr>
            <w:tcW w:w="515"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NA</w:t>
            </w:r>
          </w:p>
        </w:tc>
        <w:tc>
          <w:tcPr>
            <w:tcW w:w="52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NA</w:t>
            </w:r>
          </w:p>
        </w:tc>
        <w:tc>
          <w:tcPr>
            <w:tcW w:w="515"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Complete wound healing: 23.4% vs. 49.8%, p=0.042</w:t>
            </w:r>
          </w:p>
        </w:tc>
        <w:tc>
          <w:tcPr>
            <w:tcW w:w="41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0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30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3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487"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Griffin, 1991</w:t>
            </w:r>
            <w:r w:rsidRPr="009244CA">
              <w:rPr>
                <w:rFonts w:ascii="Times New Roman" w:hAnsi="Times New Roman"/>
                <w:noProof/>
                <w:sz w:val="16"/>
                <w:szCs w:val="16"/>
                <w:vertAlign w:val="superscript"/>
              </w:rPr>
              <w:t>153</w:t>
            </w:r>
            <w:r w:rsidRPr="00153F4D">
              <w:rPr>
                <w:rFonts w:cs="Arial"/>
                <w:sz w:val="16"/>
                <w:szCs w:val="16"/>
              </w:rPr>
              <w:br/>
              <w:t>US</w:t>
            </w:r>
            <w:r w:rsidRPr="00153F4D">
              <w:rPr>
                <w:rFonts w:cs="Arial"/>
                <w:sz w:val="16"/>
                <w:szCs w:val="16"/>
              </w:rPr>
              <w:br/>
              <w:t>Fair</w:t>
            </w:r>
          </w:p>
        </w:tc>
        <w:tc>
          <w:tcPr>
            <w:tcW w:w="690"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A: HVPC for 1 hour daily for 20 days</w:t>
            </w:r>
          </w:p>
        </w:tc>
        <w:tc>
          <w:tcPr>
            <w:tcW w:w="71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B: Placebo HVPC for 1 hour daily for 20 days, no current flowed through to patient</w:t>
            </w:r>
          </w:p>
        </w:tc>
        <w:tc>
          <w:tcPr>
            <w:tcW w:w="515"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NA</w:t>
            </w:r>
          </w:p>
        </w:tc>
        <w:tc>
          <w:tcPr>
            <w:tcW w:w="52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NA</w:t>
            </w:r>
          </w:p>
        </w:tc>
        <w:tc>
          <w:tcPr>
            <w:tcW w:w="515"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Complete wound healing was reported at 5 days, 10 days, 15 days and 20 days</w:t>
            </w:r>
          </w:p>
        </w:tc>
        <w:tc>
          <w:tcPr>
            <w:tcW w:w="41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Median wound surface area decrease of 80% at 20 days</w:t>
            </w:r>
          </w:p>
        </w:tc>
        <w:tc>
          <w:tcPr>
            <w:tcW w:w="40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Median wound surface area decrease at 5 days: 32%</w:t>
            </w:r>
            <w:r w:rsidRPr="00153F4D">
              <w:rPr>
                <w:rFonts w:cs="Arial"/>
                <w:sz w:val="16"/>
                <w:szCs w:val="16"/>
              </w:rPr>
              <w:br/>
              <w:t>10 days: 47%</w:t>
            </w:r>
            <w:r w:rsidRPr="00153F4D">
              <w:rPr>
                <w:rFonts w:cs="Arial"/>
                <w:sz w:val="16"/>
                <w:szCs w:val="16"/>
              </w:rPr>
              <w:br/>
              <w:t>15 days: 20%</w:t>
            </w:r>
          </w:p>
        </w:tc>
        <w:tc>
          <w:tcPr>
            <w:tcW w:w="30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3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Height w:val="8387"/>
        </w:trPr>
        <w:tc>
          <w:tcPr>
            <w:tcW w:w="487" w:type="pct"/>
            <w:tcBorders>
              <w:top w:val="single" w:sz="4" w:space="0" w:color="auto"/>
              <w:left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lastRenderedPageBreak/>
              <w:t>Gupta, 2009</w:t>
            </w:r>
            <w:r w:rsidRPr="009244CA">
              <w:rPr>
                <w:rFonts w:ascii="Times New Roman" w:hAnsi="Times New Roman"/>
                <w:noProof/>
                <w:sz w:val="16"/>
                <w:szCs w:val="16"/>
                <w:vertAlign w:val="superscript"/>
              </w:rPr>
              <w:t>154</w:t>
            </w:r>
            <w:r w:rsidRPr="00153F4D">
              <w:rPr>
                <w:rFonts w:cs="Arial"/>
                <w:sz w:val="16"/>
                <w:szCs w:val="16"/>
              </w:rPr>
              <w:br/>
              <w:t>India</w:t>
            </w:r>
            <w:r w:rsidRPr="00153F4D">
              <w:rPr>
                <w:rFonts w:cs="Arial"/>
                <w:sz w:val="16"/>
                <w:szCs w:val="16"/>
              </w:rPr>
              <w:br/>
              <w:t>Fair</w:t>
            </w:r>
          </w:p>
        </w:tc>
        <w:tc>
          <w:tcPr>
            <w:tcW w:w="690" w:type="pct"/>
            <w:tcBorders>
              <w:top w:val="single" w:sz="4" w:space="0" w:color="auto"/>
              <w:left w:val="nil"/>
              <w:right w:val="single" w:sz="4" w:space="0" w:color="auto"/>
            </w:tcBorders>
            <w:shd w:val="clear" w:color="auto" w:fill="auto"/>
            <w:hideMark/>
          </w:tcPr>
          <w:p w:rsidR="00E47CF5" w:rsidRPr="00153F4D" w:rsidRDefault="00E47CF5" w:rsidP="00E47CF5">
            <w:pPr>
              <w:spacing w:after="240"/>
              <w:rPr>
                <w:rFonts w:cs="Arial"/>
                <w:sz w:val="16"/>
                <w:szCs w:val="16"/>
              </w:rPr>
            </w:pPr>
            <w:r w:rsidRPr="00153F4D">
              <w:rPr>
                <w:rFonts w:cs="Arial"/>
                <w:sz w:val="16"/>
                <w:szCs w:val="16"/>
              </w:rPr>
              <w:t>A: Standard pressure ulcer care with daily dressing with normal saline</w:t>
            </w:r>
            <w:r w:rsidRPr="00153F4D">
              <w:rPr>
                <w:rFonts w:cs="Arial"/>
                <w:sz w:val="16"/>
                <w:szCs w:val="16"/>
              </w:rPr>
              <w:br/>
            </w:r>
            <w:r w:rsidRPr="00153F4D">
              <w:rPr>
                <w:rFonts w:cs="Arial"/>
                <w:sz w:val="16"/>
                <w:szCs w:val="16"/>
              </w:rPr>
              <w:br/>
              <w:t>PEMF: exposure to 1 Hz frequency sine waves with 30 mili-Ampere current intensity/45 minutes/day/5x week/30 sessions using “Pulsatron” equipment (couch encircled by a metallic frame. Homogenous pulsating electromagnetic field is generated by metallic frame which encircles a “couch” on which the subject lies either supine or prone for the duration of the treatment)</w:t>
            </w:r>
          </w:p>
        </w:tc>
        <w:tc>
          <w:tcPr>
            <w:tcW w:w="711" w:type="pct"/>
            <w:tcBorders>
              <w:top w:val="single" w:sz="4" w:space="0" w:color="auto"/>
              <w:left w:val="nil"/>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B: Standard pressure ulcer care with daily dressing with normal saline</w:t>
            </w:r>
            <w:r w:rsidRPr="00153F4D">
              <w:rPr>
                <w:rFonts w:cs="Arial"/>
                <w:sz w:val="16"/>
                <w:szCs w:val="16"/>
              </w:rPr>
              <w:br/>
            </w:r>
            <w:r w:rsidRPr="00153F4D">
              <w:rPr>
                <w:rFonts w:cs="Arial"/>
                <w:sz w:val="16"/>
                <w:szCs w:val="16"/>
              </w:rPr>
              <w:br/>
              <w:t xml:space="preserve">Placebo/Sham: 0 Hz frequency sine waves with 0 mili-Ampere current intensity/45 minutes/day/5x week/30 sessions using “Pulsatron” equipment </w:t>
            </w:r>
          </w:p>
        </w:tc>
        <w:tc>
          <w:tcPr>
            <w:tcW w:w="515" w:type="pct"/>
            <w:tcBorders>
              <w:top w:val="single" w:sz="4" w:space="0" w:color="auto"/>
              <w:left w:val="nil"/>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NA</w:t>
            </w:r>
          </w:p>
        </w:tc>
        <w:tc>
          <w:tcPr>
            <w:tcW w:w="522" w:type="pct"/>
            <w:tcBorders>
              <w:top w:val="single" w:sz="4" w:space="0" w:color="auto"/>
              <w:left w:val="nil"/>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NA</w:t>
            </w:r>
          </w:p>
        </w:tc>
        <w:tc>
          <w:tcPr>
            <w:tcW w:w="515" w:type="pct"/>
            <w:tcBorders>
              <w:top w:val="single" w:sz="4" w:space="0" w:color="auto"/>
              <w:left w:val="nil"/>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xml:space="preserve">Treatment A:  (n=13 ulcers on 12 subjects) </w:t>
            </w:r>
          </w:p>
          <w:p w:rsidR="00E47CF5" w:rsidRPr="006472E6" w:rsidRDefault="00E47CF5" w:rsidP="00E47CF5">
            <w:pPr>
              <w:rPr>
                <w:rFonts w:cs="Arial"/>
                <w:sz w:val="14"/>
                <w:szCs w:val="14"/>
              </w:rPr>
            </w:pPr>
          </w:p>
          <w:p w:rsidR="00E47CF5" w:rsidRPr="00153F4D" w:rsidRDefault="00E47CF5" w:rsidP="00E47CF5">
            <w:pPr>
              <w:rPr>
                <w:rFonts w:cs="Arial"/>
                <w:sz w:val="16"/>
                <w:szCs w:val="16"/>
              </w:rPr>
            </w:pPr>
            <w:r w:rsidRPr="00153F4D">
              <w:rPr>
                <w:rFonts w:cs="Arial"/>
                <w:sz w:val="16"/>
                <w:szCs w:val="16"/>
              </w:rPr>
              <w:t xml:space="preserve">Complete healing of pressure ulcers in less than 30 sessions: </w:t>
            </w:r>
            <w:r w:rsidRPr="00153F4D">
              <w:rPr>
                <w:rFonts w:cs="Arial"/>
                <w:sz w:val="16"/>
                <w:szCs w:val="16"/>
              </w:rPr>
              <w:br/>
              <w:t xml:space="preserve">2/12(16.7%) </w:t>
            </w:r>
          </w:p>
          <w:p w:rsidR="00E47CF5" w:rsidRPr="006472E6" w:rsidRDefault="00E47CF5" w:rsidP="00E47CF5">
            <w:pPr>
              <w:rPr>
                <w:rFonts w:cs="Arial"/>
                <w:sz w:val="14"/>
                <w:szCs w:val="14"/>
              </w:rPr>
            </w:pPr>
          </w:p>
          <w:p w:rsidR="00E47CF5" w:rsidRPr="00153F4D" w:rsidRDefault="00E47CF5" w:rsidP="00E47CF5">
            <w:pPr>
              <w:rPr>
                <w:rFonts w:cs="Arial"/>
                <w:sz w:val="16"/>
                <w:szCs w:val="16"/>
              </w:rPr>
            </w:pPr>
            <w:r w:rsidRPr="00153F4D">
              <w:rPr>
                <w:rFonts w:cs="Arial"/>
                <w:sz w:val="16"/>
                <w:szCs w:val="16"/>
              </w:rPr>
              <w:t>Healing of the ulcers (NPUAP ulcer stage) at the end of the study</w:t>
            </w:r>
            <w:r w:rsidRPr="00153F4D">
              <w:rPr>
                <w:rFonts w:cs="Arial"/>
                <w:sz w:val="16"/>
                <w:szCs w:val="16"/>
              </w:rPr>
              <w:br/>
              <w:t xml:space="preserve"> A (p=0.008) </w:t>
            </w:r>
          </w:p>
          <w:p w:rsidR="00E47CF5" w:rsidRPr="006472E6" w:rsidRDefault="00E47CF5" w:rsidP="00E47CF5">
            <w:pPr>
              <w:rPr>
                <w:rFonts w:cs="Arial"/>
                <w:sz w:val="14"/>
                <w:szCs w:val="14"/>
              </w:rPr>
            </w:pPr>
          </w:p>
          <w:p w:rsidR="00E47CF5" w:rsidRPr="00153F4D" w:rsidRDefault="00E47CF5" w:rsidP="00E47CF5">
            <w:pPr>
              <w:rPr>
                <w:rFonts w:cs="Arial"/>
                <w:sz w:val="16"/>
                <w:szCs w:val="16"/>
              </w:rPr>
            </w:pPr>
            <w:r w:rsidRPr="00153F4D">
              <w:rPr>
                <w:rFonts w:cs="Arial"/>
                <w:sz w:val="16"/>
                <w:szCs w:val="16"/>
              </w:rPr>
              <w:t>BJWAT scores at admission and discharge</w:t>
            </w:r>
          </w:p>
          <w:p w:rsidR="00E47CF5" w:rsidRPr="00153F4D" w:rsidRDefault="00E47CF5" w:rsidP="00E47CF5">
            <w:pPr>
              <w:rPr>
                <w:rFonts w:cs="Arial"/>
                <w:sz w:val="16"/>
                <w:szCs w:val="16"/>
              </w:rPr>
            </w:pPr>
            <w:r w:rsidRPr="00153F4D">
              <w:rPr>
                <w:rFonts w:cs="Arial"/>
                <w:sz w:val="16"/>
                <w:szCs w:val="16"/>
              </w:rPr>
              <w:t>p=0.001</w:t>
            </w:r>
          </w:p>
          <w:p w:rsidR="00E47CF5" w:rsidRPr="006472E6" w:rsidRDefault="00E47CF5" w:rsidP="00E47CF5">
            <w:pPr>
              <w:rPr>
                <w:rFonts w:cs="Arial"/>
                <w:sz w:val="12"/>
                <w:szCs w:val="12"/>
              </w:rPr>
            </w:pPr>
          </w:p>
          <w:p w:rsidR="00E47CF5" w:rsidRPr="00153F4D" w:rsidRDefault="00E47CF5" w:rsidP="00E47CF5">
            <w:pPr>
              <w:rPr>
                <w:rFonts w:cs="Arial"/>
                <w:sz w:val="16"/>
                <w:szCs w:val="16"/>
              </w:rPr>
            </w:pPr>
            <w:r w:rsidRPr="00153F4D">
              <w:rPr>
                <w:rFonts w:cs="Arial"/>
                <w:sz w:val="16"/>
                <w:szCs w:val="16"/>
              </w:rPr>
              <w:t>Treatment B: (b=11 ulcers on 6 subjects):</w:t>
            </w:r>
            <w:r w:rsidRPr="00153F4D">
              <w:rPr>
                <w:rFonts w:cs="Arial"/>
                <w:sz w:val="16"/>
                <w:szCs w:val="16"/>
              </w:rPr>
              <w:br/>
            </w:r>
            <w:r w:rsidRPr="00153F4D">
              <w:rPr>
                <w:rFonts w:cs="Arial"/>
                <w:sz w:val="16"/>
                <w:szCs w:val="16"/>
              </w:rPr>
              <w:br/>
              <w:t xml:space="preserve">Complete healing of pressure ulcers in less than 30 sessions: </w:t>
            </w:r>
            <w:r w:rsidRPr="00153F4D">
              <w:rPr>
                <w:rFonts w:cs="Arial"/>
                <w:sz w:val="16"/>
                <w:szCs w:val="16"/>
              </w:rPr>
              <w:br/>
              <w:t>0/6(0%)</w:t>
            </w:r>
            <w:r w:rsidRPr="00153F4D">
              <w:rPr>
                <w:rFonts w:cs="Arial"/>
                <w:sz w:val="16"/>
                <w:szCs w:val="16"/>
              </w:rPr>
              <w:br/>
            </w:r>
            <w:r w:rsidRPr="00153F4D">
              <w:rPr>
                <w:rFonts w:cs="Arial"/>
                <w:sz w:val="16"/>
                <w:szCs w:val="16"/>
              </w:rPr>
              <w:br/>
              <w:t>Healing of the ulcers (NPUAP ulcer stage) at the end of the study</w:t>
            </w:r>
            <w:r w:rsidRPr="00153F4D">
              <w:rPr>
                <w:rFonts w:cs="Arial"/>
                <w:sz w:val="16"/>
                <w:szCs w:val="16"/>
              </w:rPr>
              <w:br/>
              <w:t xml:space="preserve"> p=0.014 </w:t>
            </w:r>
            <w:r w:rsidRPr="00153F4D">
              <w:rPr>
                <w:rFonts w:cs="Arial"/>
                <w:sz w:val="16"/>
                <w:szCs w:val="16"/>
              </w:rPr>
              <w:br/>
            </w:r>
            <w:r w:rsidRPr="00153F4D">
              <w:rPr>
                <w:rFonts w:cs="Arial"/>
                <w:sz w:val="16"/>
                <w:szCs w:val="16"/>
              </w:rPr>
              <w:br/>
              <w:t>BJWAT scores at admission and discharge</w:t>
            </w:r>
            <w:r w:rsidRPr="00153F4D">
              <w:rPr>
                <w:rFonts w:cs="Arial"/>
                <w:sz w:val="16"/>
                <w:szCs w:val="16"/>
              </w:rPr>
              <w:br/>
              <w:t xml:space="preserve">p=0.003 </w:t>
            </w:r>
          </w:p>
        </w:tc>
        <w:tc>
          <w:tcPr>
            <w:tcW w:w="417" w:type="pct"/>
            <w:tcBorders>
              <w:top w:val="single" w:sz="4" w:space="0" w:color="auto"/>
              <w:left w:val="nil"/>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03" w:type="pct"/>
            <w:tcBorders>
              <w:top w:val="single" w:sz="4" w:space="0" w:color="auto"/>
              <w:left w:val="nil"/>
              <w:right w:val="single" w:sz="4" w:space="0" w:color="auto"/>
            </w:tcBorders>
            <w:shd w:val="clear" w:color="auto" w:fill="auto"/>
            <w:hideMark/>
          </w:tcPr>
          <w:p w:rsidR="00E47CF5" w:rsidRPr="00153F4D" w:rsidRDefault="00E47CF5" w:rsidP="00E47CF5">
            <w:pPr>
              <w:spacing w:after="240"/>
              <w:rPr>
                <w:rFonts w:cs="Arial"/>
                <w:sz w:val="16"/>
                <w:szCs w:val="16"/>
              </w:rPr>
            </w:pPr>
            <w:r w:rsidRPr="00153F4D">
              <w:rPr>
                <w:rFonts w:cs="Arial"/>
                <w:sz w:val="16"/>
                <w:szCs w:val="16"/>
              </w:rPr>
              <w:t xml:space="preserve">Mean duration of the illness at the beginning of study was 6.42 months (1 to 20 months) </w:t>
            </w:r>
            <w:r w:rsidRPr="00153F4D">
              <w:rPr>
                <w:rFonts w:cs="Arial"/>
                <w:sz w:val="16"/>
                <w:szCs w:val="16"/>
              </w:rPr>
              <w:br/>
            </w:r>
            <w:r w:rsidRPr="00153F4D">
              <w:rPr>
                <w:rFonts w:cs="Arial"/>
                <w:sz w:val="16"/>
                <w:szCs w:val="16"/>
              </w:rPr>
              <w:br/>
              <w:t>Mean duration of pressure ulcer was 103.75 days (10 to 420 days).</w:t>
            </w:r>
            <w:r w:rsidRPr="00153F4D">
              <w:rPr>
                <w:rFonts w:cs="Arial"/>
                <w:sz w:val="16"/>
                <w:szCs w:val="16"/>
              </w:rPr>
              <w:br/>
            </w:r>
          </w:p>
        </w:tc>
        <w:tc>
          <w:tcPr>
            <w:tcW w:w="309" w:type="pct"/>
            <w:tcBorders>
              <w:top w:val="single" w:sz="4" w:space="0" w:color="auto"/>
              <w:left w:val="nil"/>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31" w:type="pct"/>
            <w:tcBorders>
              <w:top w:val="single" w:sz="4" w:space="0" w:color="auto"/>
              <w:left w:val="nil"/>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487" w:type="pct"/>
            <w:tcBorders>
              <w:left w:val="single" w:sz="4" w:space="0" w:color="auto"/>
              <w:bottom w:val="single" w:sz="4" w:space="0" w:color="auto"/>
              <w:right w:val="single" w:sz="4" w:space="0" w:color="auto"/>
            </w:tcBorders>
            <w:shd w:val="clear" w:color="auto" w:fill="auto"/>
            <w:hideMark/>
          </w:tcPr>
          <w:p w:rsidR="00E47CF5" w:rsidRDefault="00E47CF5" w:rsidP="00E47CF5">
            <w:pPr>
              <w:rPr>
                <w:rFonts w:cs="Arial"/>
                <w:sz w:val="16"/>
                <w:szCs w:val="16"/>
              </w:rPr>
            </w:pPr>
            <w:r w:rsidRPr="00153F4D">
              <w:rPr>
                <w:rFonts w:cs="Arial"/>
                <w:sz w:val="16"/>
                <w:szCs w:val="16"/>
              </w:rPr>
              <w:lastRenderedPageBreak/>
              <w:t>Ho, 2010</w:t>
            </w:r>
            <w:r w:rsidRPr="009244CA">
              <w:rPr>
                <w:rFonts w:ascii="Times New Roman" w:hAnsi="Times New Roman"/>
                <w:noProof/>
                <w:sz w:val="16"/>
                <w:szCs w:val="16"/>
                <w:vertAlign w:val="superscript"/>
              </w:rPr>
              <w:t>155</w:t>
            </w:r>
          </w:p>
          <w:p w:rsidR="00E47CF5" w:rsidRPr="00153F4D" w:rsidRDefault="00E47CF5" w:rsidP="00E47CF5">
            <w:pPr>
              <w:rPr>
                <w:rFonts w:cs="Arial"/>
                <w:sz w:val="16"/>
                <w:szCs w:val="16"/>
              </w:rPr>
            </w:pPr>
            <w:r w:rsidRPr="00153F4D">
              <w:rPr>
                <w:rFonts w:cs="Arial"/>
                <w:sz w:val="16"/>
                <w:szCs w:val="16"/>
              </w:rPr>
              <w:t>US</w:t>
            </w:r>
            <w:r w:rsidRPr="00153F4D">
              <w:rPr>
                <w:rFonts w:cs="Arial"/>
                <w:sz w:val="16"/>
                <w:szCs w:val="16"/>
              </w:rPr>
              <w:br/>
              <w:t>Fair</w:t>
            </w:r>
          </w:p>
        </w:tc>
        <w:tc>
          <w:tcPr>
            <w:tcW w:w="690" w:type="pct"/>
            <w:tcBorders>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A: Standard wound care - pressure relief (e.g., low-air-loss mattress, turning, etc), debridement (e.g., sharp, mechanical, enzymatic), routine dressing changes, biophysical modalities (e.g., hydrotherapy), and cleansing as appropriate.</w:t>
            </w:r>
          </w:p>
        </w:tc>
        <w:tc>
          <w:tcPr>
            <w:tcW w:w="711" w:type="pct"/>
            <w:tcBorders>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B: Standard wound care - pressure relief (e.g., low-air-loss mattress, turning, etc), debridement (e.g., sharp, mechanical, enzymatic), routine dressing changes, biophysical modalities (e.g., hydrotherapy), and cleansing as appropriate.</w:t>
            </w:r>
            <w:r w:rsidRPr="00153F4D">
              <w:rPr>
                <w:rFonts w:cs="Arial"/>
                <w:sz w:val="16"/>
                <w:szCs w:val="16"/>
              </w:rPr>
              <w:br/>
            </w:r>
            <w:r w:rsidRPr="00153F4D">
              <w:rPr>
                <w:rFonts w:cs="Arial"/>
                <w:sz w:val="16"/>
                <w:szCs w:val="16"/>
              </w:rPr>
              <w:br/>
              <w:t xml:space="preserve">Negative Pressure Wound Therapy </w:t>
            </w:r>
          </w:p>
        </w:tc>
        <w:tc>
          <w:tcPr>
            <w:tcW w:w="515" w:type="pct"/>
            <w:tcBorders>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NA</w:t>
            </w:r>
          </w:p>
        </w:tc>
        <w:tc>
          <w:tcPr>
            <w:tcW w:w="522" w:type="pct"/>
            <w:tcBorders>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NA</w:t>
            </w:r>
          </w:p>
        </w:tc>
        <w:tc>
          <w:tcPr>
            <w:tcW w:w="515" w:type="pct"/>
            <w:tcBorders>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17" w:type="pct"/>
            <w:tcBorders>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xml:space="preserve">Treatment A: Mean wound surface area decrease - 50% </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 xml:space="preserve">Treatment B: </w:t>
            </w:r>
          </w:p>
          <w:p w:rsidR="00E47CF5" w:rsidRPr="00153F4D" w:rsidRDefault="00E47CF5" w:rsidP="00E47CF5">
            <w:pPr>
              <w:rPr>
                <w:rFonts w:cs="Arial"/>
                <w:sz w:val="16"/>
                <w:szCs w:val="16"/>
              </w:rPr>
            </w:pPr>
            <w:r w:rsidRPr="00153F4D">
              <w:rPr>
                <w:rFonts w:cs="Arial"/>
                <w:sz w:val="16"/>
                <w:szCs w:val="16"/>
              </w:rPr>
              <w:t xml:space="preserve">Mean wound surface area decrease - </w:t>
            </w:r>
          </w:p>
          <w:p w:rsidR="00E47CF5" w:rsidRPr="00153F4D" w:rsidRDefault="00E47CF5" w:rsidP="00E47CF5">
            <w:pPr>
              <w:rPr>
                <w:rFonts w:cs="Arial"/>
                <w:sz w:val="16"/>
                <w:szCs w:val="16"/>
              </w:rPr>
            </w:pPr>
            <w:r w:rsidRPr="00153F4D">
              <w:rPr>
                <w:rFonts w:cs="Arial"/>
                <w:sz w:val="16"/>
                <w:szCs w:val="16"/>
              </w:rPr>
              <w:t>43%,</w:t>
            </w:r>
          </w:p>
        </w:tc>
        <w:tc>
          <w:tcPr>
            <w:tcW w:w="403" w:type="pct"/>
            <w:tcBorders>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309" w:type="pct"/>
            <w:tcBorders>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31" w:type="pct"/>
            <w:tcBorders>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487" w:type="pct"/>
            <w:tcBorders>
              <w:top w:val="nil"/>
              <w:left w:val="single" w:sz="4" w:space="0" w:color="auto"/>
              <w:bottom w:val="single" w:sz="4" w:space="0" w:color="auto"/>
              <w:right w:val="single" w:sz="4" w:space="0" w:color="auto"/>
            </w:tcBorders>
            <w:shd w:val="clear" w:color="auto" w:fill="auto"/>
            <w:hideMark/>
          </w:tcPr>
          <w:p w:rsidR="00E47CF5" w:rsidRDefault="00E47CF5" w:rsidP="00E47CF5">
            <w:pPr>
              <w:rPr>
                <w:rFonts w:cs="Arial"/>
                <w:sz w:val="16"/>
                <w:szCs w:val="16"/>
              </w:rPr>
            </w:pPr>
            <w:r w:rsidRPr="00153F4D">
              <w:rPr>
                <w:rFonts w:cs="Arial"/>
                <w:sz w:val="16"/>
                <w:szCs w:val="16"/>
              </w:rPr>
              <w:t>Ho, 2012</w:t>
            </w:r>
            <w:r w:rsidRPr="009244CA">
              <w:rPr>
                <w:rFonts w:ascii="Times New Roman" w:hAnsi="Times New Roman"/>
                <w:noProof/>
                <w:sz w:val="16"/>
                <w:szCs w:val="16"/>
                <w:vertAlign w:val="superscript"/>
              </w:rPr>
              <w:t>156</w:t>
            </w:r>
          </w:p>
          <w:p w:rsidR="00E47CF5" w:rsidRPr="00153F4D" w:rsidRDefault="00E47CF5" w:rsidP="00E47CF5">
            <w:pPr>
              <w:rPr>
                <w:rFonts w:cs="Arial"/>
                <w:sz w:val="16"/>
                <w:szCs w:val="16"/>
              </w:rPr>
            </w:pPr>
            <w:r w:rsidRPr="00153F4D">
              <w:rPr>
                <w:rFonts w:cs="Arial"/>
                <w:sz w:val="16"/>
                <w:szCs w:val="16"/>
              </w:rPr>
              <w:t>US</w:t>
            </w:r>
          </w:p>
          <w:p w:rsidR="00E47CF5" w:rsidRPr="00153F4D" w:rsidRDefault="00E47CF5" w:rsidP="00E47CF5">
            <w:pPr>
              <w:rPr>
                <w:rFonts w:cs="Arial"/>
                <w:sz w:val="16"/>
                <w:szCs w:val="16"/>
              </w:rPr>
            </w:pPr>
            <w:r>
              <w:rPr>
                <w:rFonts w:cs="Arial"/>
                <w:sz w:val="16"/>
                <w:szCs w:val="16"/>
              </w:rPr>
              <w:t>Fair</w:t>
            </w:r>
          </w:p>
        </w:tc>
        <w:tc>
          <w:tcPr>
            <w:tcW w:w="690"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A: Pulsatile lavage + standard wound care protocol (dressing changes and pressure relief with the use of a low air-loss mattress and turning every 2 hours.</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Low pressure lavage: battery-powered system consisting of a portable handheld pump that produces pulsed jets of fluid</w:t>
            </w:r>
          </w:p>
        </w:tc>
        <w:tc>
          <w:tcPr>
            <w:tcW w:w="711" w:type="pct"/>
            <w:tcBorders>
              <w:top w:val="nil"/>
              <w:left w:val="nil"/>
              <w:bottom w:val="single" w:sz="4" w:space="0" w:color="auto"/>
              <w:right w:val="single" w:sz="4" w:space="0" w:color="auto"/>
            </w:tcBorders>
            <w:shd w:val="clear" w:color="auto" w:fill="auto"/>
            <w:hideMark/>
          </w:tcPr>
          <w:p w:rsidR="00E47CF5" w:rsidRPr="00153F4D" w:rsidRDefault="00E47CF5" w:rsidP="00E47CF5">
            <w:pPr>
              <w:autoSpaceDE w:val="0"/>
              <w:autoSpaceDN w:val="0"/>
              <w:adjustRightInd w:val="0"/>
              <w:rPr>
                <w:rFonts w:cs="Arial"/>
                <w:sz w:val="16"/>
                <w:szCs w:val="16"/>
              </w:rPr>
            </w:pPr>
            <w:r w:rsidRPr="00153F4D">
              <w:rPr>
                <w:rFonts w:cs="Arial"/>
                <w:sz w:val="16"/>
                <w:szCs w:val="16"/>
              </w:rPr>
              <w:t>B: Sham treatment + standard wound care</w:t>
            </w:r>
          </w:p>
          <w:p w:rsidR="00E47CF5" w:rsidRPr="00153F4D" w:rsidRDefault="00E47CF5" w:rsidP="00E47CF5">
            <w:pPr>
              <w:rPr>
                <w:rFonts w:cs="Arial"/>
                <w:sz w:val="16"/>
                <w:szCs w:val="16"/>
              </w:rPr>
            </w:pPr>
            <w:r w:rsidRPr="00153F4D">
              <w:rPr>
                <w:rFonts w:cs="Arial"/>
                <w:sz w:val="16"/>
                <w:szCs w:val="16"/>
              </w:rPr>
              <w:t>protocol.</w:t>
            </w:r>
          </w:p>
        </w:tc>
        <w:tc>
          <w:tcPr>
            <w:tcW w:w="515"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NA</w:t>
            </w:r>
          </w:p>
        </w:tc>
        <w:tc>
          <w:tcPr>
            <w:tcW w:w="52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NA</w:t>
            </w:r>
          </w:p>
        </w:tc>
        <w:tc>
          <w:tcPr>
            <w:tcW w:w="515"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1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xml:space="preserve">Treatment A: </w:t>
            </w:r>
          </w:p>
          <w:p w:rsidR="00E47CF5" w:rsidRPr="00153F4D" w:rsidRDefault="00E47CF5" w:rsidP="00E47CF5">
            <w:pPr>
              <w:rPr>
                <w:rFonts w:cs="Arial"/>
                <w:sz w:val="16"/>
                <w:szCs w:val="16"/>
              </w:rPr>
            </w:pPr>
            <w:r w:rsidRPr="00153F4D">
              <w:rPr>
                <w:rFonts w:cs="Arial"/>
                <w:sz w:val="16"/>
                <w:szCs w:val="16"/>
              </w:rPr>
              <w:t xml:space="preserve">Mean wound surface area decrease – </w:t>
            </w:r>
          </w:p>
          <w:p w:rsidR="00E47CF5" w:rsidRPr="00153F4D" w:rsidRDefault="00E47CF5" w:rsidP="00E47CF5">
            <w:pPr>
              <w:rPr>
                <w:rFonts w:cs="Arial"/>
                <w:sz w:val="16"/>
                <w:szCs w:val="16"/>
              </w:rPr>
            </w:pPr>
            <w:r w:rsidRPr="00153F4D">
              <w:rPr>
                <w:rFonts w:cs="Arial"/>
                <w:sz w:val="16"/>
                <w:szCs w:val="16"/>
              </w:rPr>
              <w:t>1.95 cm</w:t>
            </w:r>
            <w:r w:rsidRPr="00153F4D">
              <w:rPr>
                <w:rFonts w:cs="Arial"/>
                <w:sz w:val="16"/>
                <w:szCs w:val="16"/>
                <w:vertAlign w:val="superscript"/>
              </w:rPr>
              <w:t>2</w:t>
            </w:r>
            <w:r w:rsidRPr="00153F4D">
              <w:rPr>
                <w:rFonts w:cs="Arial"/>
                <w:sz w:val="16"/>
                <w:szCs w:val="16"/>
              </w:rPr>
              <w:t xml:space="preserve">(1.3 x 1.5 cm) </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w:t>
            </w:r>
          </w:p>
          <w:p w:rsidR="00E47CF5" w:rsidRPr="00153F4D" w:rsidRDefault="00E47CF5" w:rsidP="00E47CF5">
            <w:pPr>
              <w:rPr>
                <w:rFonts w:cs="Arial"/>
                <w:sz w:val="16"/>
                <w:szCs w:val="16"/>
              </w:rPr>
            </w:pPr>
            <w:r w:rsidRPr="00153F4D">
              <w:rPr>
                <w:rFonts w:cs="Arial"/>
                <w:sz w:val="16"/>
                <w:szCs w:val="16"/>
              </w:rPr>
              <w:t xml:space="preserve">Mean wound surface area decrease – </w:t>
            </w:r>
          </w:p>
          <w:p w:rsidR="00E47CF5" w:rsidRPr="00153F4D" w:rsidRDefault="00E47CF5" w:rsidP="00E47CF5">
            <w:pPr>
              <w:rPr>
                <w:rFonts w:cs="Arial"/>
                <w:sz w:val="16"/>
                <w:szCs w:val="16"/>
              </w:rPr>
            </w:pPr>
            <w:r w:rsidRPr="00153F4D">
              <w:rPr>
                <w:rFonts w:cs="Arial"/>
                <w:sz w:val="16"/>
                <w:szCs w:val="16"/>
              </w:rPr>
              <w:t xml:space="preserve"> 0.3 cm</w:t>
            </w:r>
            <w:r w:rsidRPr="00153F4D">
              <w:rPr>
                <w:rFonts w:cs="Arial"/>
                <w:sz w:val="16"/>
                <w:szCs w:val="16"/>
                <w:vertAlign w:val="superscript"/>
              </w:rPr>
              <w:t>2</w:t>
            </w:r>
            <w:r w:rsidRPr="00153F4D">
              <w:rPr>
                <w:rFonts w:cs="Arial"/>
                <w:sz w:val="16"/>
                <w:szCs w:val="16"/>
              </w:rPr>
              <w:t>(1.5 x 0.2 cm)</w:t>
            </w:r>
          </w:p>
          <w:p w:rsidR="00E47CF5" w:rsidRPr="00153F4D" w:rsidRDefault="00E47CF5" w:rsidP="00E47CF5">
            <w:pPr>
              <w:rPr>
                <w:rFonts w:cs="Arial"/>
                <w:sz w:val="16"/>
                <w:szCs w:val="16"/>
              </w:rPr>
            </w:pPr>
          </w:p>
        </w:tc>
        <w:tc>
          <w:tcPr>
            <w:tcW w:w="40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xml:space="preserve">Treatment A: </w:t>
            </w:r>
          </w:p>
          <w:p w:rsidR="00E47CF5" w:rsidRPr="00153F4D" w:rsidRDefault="00E47CF5" w:rsidP="00E47CF5">
            <w:pPr>
              <w:rPr>
                <w:rFonts w:cs="Arial"/>
                <w:sz w:val="16"/>
                <w:szCs w:val="16"/>
              </w:rPr>
            </w:pPr>
            <w:r w:rsidRPr="00153F4D">
              <w:rPr>
                <w:rFonts w:cs="Arial"/>
                <w:sz w:val="16"/>
                <w:szCs w:val="16"/>
              </w:rPr>
              <w:t>Mean volume decrease over time (at 3 weeks) – 4 cm</w:t>
            </w:r>
            <w:r w:rsidRPr="00153F4D">
              <w:rPr>
                <w:rFonts w:cs="Arial"/>
                <w:sz w:val="16"/>
                <w:szCs w:val="16"/>
                <w:vertAlign w:val="superscript"/>
              </w:rPr>
              <w:t xml:space="preserve">3 </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 xml:space="preserve">Treatment B: </w:t>
            </w:r>
          </w:p>
          <w:p w:rsidR="00E47CF5" w:rsidRPr="00153F4D" w:rsidRDefault="00E47CF5" w:rsidP="00E47CF5">
            <w:pPr>
              <w:rPr>
                <w:rFonts w:cs="Arial"/>
                <w:sz w:val="16"/>
                <w:szCs w:val="16"/>
              </w:rPr>
            </w:pPr>
            <w:r w:rsidRPr="00153F4D">
              <w:rPr>
                <w:rFonts w:cs="Arial"/>
                <w:sz w:val="16"/>
                <w:szCs w:val="16"/>
              </w:rPr>
              <w:t>Mean volume decrease over time (at 3 weeks) –2 cm</w:t>
            </w:r>
            <w:r w:rsidRPr="00153F4D">
              <w:rPr>
                <w:rFonts w:cs="Arial"/>
                <w:sz w:val="16"/>
                <w:szCs w:val="16"/>
                <w:vertAlign w:val="superscript"/>
              </w:rPr>
              <w:t>3</w:t>
            </w:r>
          </w:p>
        </w:tc>
        <w:tc>
          <w:tcPr>
            <w:tcW w:w="30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3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487"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Houghton, 2010</w:t>
            </w:r>
            <w:r w:rsidRPr="009244CA">
              <w:rPr>
                <w:rFonts w:ascii="Times New Roman" w:hAnsi="Times New Roman"/>
                <w:noProof/>
                <w:sz w:val="16"/>
                <w:szCs w:val="16"/>
                <w:vertAlign w:val="superscript"/>
              </w:rPr>
              <w:t>157</w:t>
            </w:r>
            <w:r w:rsidRPr="00153F4D">
              <w:rPr>
                <w:rFonts w:cs="Arial"/>
                <w:sz w:val="16"/>
                <w:szCs w:val="16"/>
              </w:rPr>
              <w:br/>
              <w:t>Canada</w:t>
            </w:r>
            <w:r w:rsidRPr="00153F4D">
              <w:rPr>
                <w:rFonts w:cs="Arial"/>
                <w:sz w:val="16"/>
                <w:szCs w:val="16"/>
              </w:rPr>
              <w:br/>
              <w:t>Good</w:t>
            </w:r>
          </w:p>
        </w:tc>
        <w:tc>
          <w:tcPr>
            <w:tcW w:w="690"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A: HVPC frequency of 100 Hz for 20 minutes, 10 Hz for 20 minutes and 20 minutes off, 8 hours a day for at least 3 months + standard wound care (SWC)</w:t>
            </w:r>
          </w:p>
        </w:tc>
        <w:tc>
          <w:tcPr>
            <w:tcW w:w="71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B: standard wound care (SWC) included nutrition, wound dressing and continence management which was customized for each patient as necessary</w:t>
            </w:r>
          </w:p>
        </w:tc>
        <w:tc>
          <w:tcPr>
            <w:tcW w:w="515"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NA</w:t>
            </w:r>
          </w:p>
        </w:tc>
        <w:tc>
          <w:tcPr>
            <w:tcW w:w="52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NA</w:t>
            </w:r>
          </w:p>
        </w:tc>
        <w:tc>
          <w:tcPr>
            <w:tcW w:w="515"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42.9% achieved complete wound healing</w:t>
            </w:r>
          </w:p>
        </w:tc>
        <w:tc>
          <w:tcPr>
            <w:tcW w:w="41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70% mean decrease in wound surface area</w:t>
            </w:r>
            <w:r w:rsidRPr="00153F4D">
              <w:rPr>
                <w:rFonts w:cs="Arial"/>
                <w:sz w:val="16"/>
                <w:szCs w:val="16"/>
              </w:rPr>
              <w:br/>
              <w:t>p=0.048</w:t>
            </w:r>
          </w:p>
        </w:tc>
        <w:tc>
          <w:tcPr>
            <w:tcW w:w="40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42.9% achieved complete wound healing at 3 months</w:t>
            </w:r>
          </w:p>
        </w:tc>
        <w:tc>
          <w:tcPr>
            <w:tcW w:w="30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3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487"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lastRenderedPageBreak/>
              <w:t>Iordanou, 200</w:t>
            </w:r>
            <w:r>
              <w:rPr>
                <w:rFonts w:cs="Arial"/>
                <w:sz w:val="16"/>
                <w:szCs w:val="16"/>
              </w:rPr>
              <w:t>2</w:t>
            </w:r>
            <w:r w:rsidRPr="009244CA">
              <w:rPr>
                <w:rFonts w:ascii="Times New Roman" w:hAnsi="Times New Roman"/>
                <w:noProof/>
                <w:sz w:val="16"/>
                <w:szCs w:val="16"/>
                <w:vertAlign w:val="superscript"/>
              </w:rPr>
              <w:t>158</w:t>
            </w:r>
            <w:r w:rsidRPr="00153F4D">
              <w:rPr>
                <w:rFonts w:cs="Arial"/>
                <w:sz w:val="16"/>
                <w:szCs w:val="16"/>
              </w:rPr>
              <w:br/>
              <w:t>Greece</w:t>
            </w:r>
            <w:r w:rsidRPr="00153F4D">
              <w:rPr>
                <w:rFonts w:cs="Arial"/>
                <w:sz w:val="16"/>
                <w:szCs w:val="16"/>
              </w:rPr>
              <w:br/>
              <w:t>Fair</w:t>
            </w:r>
          </w:p>
        </w:tc>
        <w:tc>
          <w:tcPr>
            <w:tcW w:w="690"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A: Standard care - turning the subjects every 2–3 hours, provision of electric pressure relieving overlay and a 30° lateral side-lying position given to avoid friction and shearing forces. Concerning the ulcers, these were of 1st, 2nd and 3rd grades without necrotic tissue; thus, the concentration was on two essential components of cleaning and dressing. Cleaning solution of choice was 0.9% sodium chloride and the dressing was chosen to match ulcer stage.</w:t>
            </w:r>
            <w:r w:rsidRPr="00153F4D">
              <w:rPr>
                <w:rFonts w:cs="Arial"/>
                <w:sz w:val="16"/>
                <w:szCs w:val="16"/>
              </w:rPr>
              <w:br/>
            </w:r>
            <w:r w:rsidRPr="00153F4D">
              <w:rPr>
                <w:rFonts w:cs="Arial"/>
                <w:sz w:val="16"/>
                <w:szCs w:val="16"/>
              </w:rPr>
              <w:br/>
              <w:t>Polarized light therapy - energies delivered were typically 4 J/cm</w:t>
            </w:r>
            <w:r w:rsidRPr="00153F4D">
              <w:rPr>
                <w:rFonts w:cs="Arial"/>
                <w:sz w:val="16"/>
                <w:szCs w:val="16"/>
                <w:vertAlign w:val="superscript"/>
              </w:rPr>
              <w:t>2</w:t>
            </w:r>
            <w:r w:rsidRPr="00153F4D">
              <w:rPr>
                <w:rFonts w:cs="Arial"/>
                <w:sz w:val="16"/>
                <w:szCs w:val="16"/>
              </w:rPr>
              <w:t xml:space="preserve"> per min, degree of polarization of &gt; 95% using a 20 W Bioptron electrical lamp. The treatment consisted of polarized treatment for 5 min per day/5 days per week/2 weeks</w:t>
            </w:r>
          </w:p>
        </w:tc>
        <w:tc>
          <w:tcPr>
            <w:tcW w:w="71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A: Standard care - turning the subjects every 2–3 hours, provision of electric pressure relieving overlay and a 30° lateral side-lying position given to avoid friction and shearing forces. Concerning the ulcers, these were of 1st, 2nd and 3rd grades without necrotic tissue; thus, the concentration was on two essential components of cleaning and dressing. Cleaning solution of choice was 0.9% sodium chloride and the dressing was chosen to match ulcer stage.</w:t>
            </w:r>
          </w:p>
        </w:tc>
        <w:tc>
          <w:tcPr>
            <w:tcW w:w="515"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NA</w:t>
            </w:r>
          </w:p>
        </w:tc>
        <w:tc>
          <w:tcPr>
            <w:tcW w:w="52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NA </w:t>
            </w:r>
          </w:p>
        </w:tc>
        <w:tc>
          <w:tcPr>
            <w:tcW w:w="515"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1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xml:space="preserve">Treatment A: </w:t>
            </w:r>
          </w:p>
          <w:p w:rsidR="00E47CF5" w:rsidRPr="00153F4D" w:rsidRDefault="00E47CF5" w:rsidP="00E47CF5">
            <w:pPr>
              <w:rPr>
                <w:rFonts w:cs="Arial"/>
                <w:sz w:val="16"/>
                <w:szCs w:val="16"/>
              </w:rPr>
            </w:pPr>
            <w:r w:rsidRPr="00153F4D">
              <w:rPr>
                <w:rFonts w:cs="Arial"/>
                <w:sz w:val="16"/>
                <w:szCs w:val="16"/>
              </w:rPr>
              <w:t>Change in Wound Size (mean): -.54</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 xml:space="preserve">Treatment B: </w:t>
            </w:r>
          </w:p>
          <w:p w:rsidR="00E47CF5" w:rsidRPr="00153F4D" w:rsidRDefault="00E47CF5" w:rsidP="00E47CF5">
            <w:pPr>
              <w:rPr>
                <w:rFonts w:cs="Arial"/>
                <w:sz w:val="16"/>
                <w:szCs w:val="16"/>
              </w:rPr>
            </w:pPr>
            <w:r w:rsidRPr="00153F4D">
              <w:rPr>
                <w:rFonts w:cs="Arial"/>
                <w:sz w:val="16"/>
                <w:szCs w:val="16"/>
              </w:rPr>
              <w:t>Change in Wound Size (mean): -.06 cm</w:t>
            </w:r>
            <w:r w:rsidRPr="00153F4D">
              <w:rPr>
                <w:rFonts w:cs="Arial"/>
                <w:sz w:val="16"/>
                <w:szCs w:val="16"/>
                <w:vertAlign w:val="superscript"/>
              </w:rPr>
              <w:t>2</w:t>
            </w:r>
          </w:p>
        </w:tc>
        <w:tc>
          <w:tcPr>
            <w:tcW w:w="40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30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3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487"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lastRenderedPageBreak/>
              <w:t>Kloth, 1988</w:t>
            </w:r>
            <w:r w:rsidRPr="009244CA">
              <w:rPr>
                <w:rFonts w:ascii="Times New Roman" w:hAnsi="Times New Roman"/>
                <w:noProof/>
                <w:sz w:val="16"/>
                <w:szCs w:val="16"/>
                <w:vertAlign w:val="superscript"/>
              </w:rPr>
              <w:t>159</w:t>
            </w:r>
            <w:r w:rsidRPr="00153F4D">
              <w:rPr>
                <w:rFonts w:cs="Arial"/>
                <w:sz w:val="16"/>
                <w:szCs w:val="16"/>
              </w:rPr>
              <w:br/>
              <w:t>US</w:t>
            </w:r>
            <w:r w:rsidRPr="00153F4D">
              <w:rPr>
                <w:rFonts w:cs="Arial"/>
                <w:sz w:val="16"/>
                <w:szCs w:val="16"/>
              </w:rPr>
              <w:br/>
              <w:t>Fair</w:t>
            </w:r>
          </w:p>
        </w:tc>
        <w:tc>
          <w:tcPr>
            <w:tcW w:w="690"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A: Treatment group - DynaWave® Model 12 high voltage, monophasic twin-pulsed generator* in this study and arbitrarily set the stimulus variables at a frequency of 105 Hz, an intraphase interval of 50 μsec, and a voltage just below that capable of</w:t>
            </w:r>
            <w:r w:rsidRPr="00153F4D">
              <w:rPr>
                <w:rFonts w:cs="Arial"/>
                <w:sz w:val="16"/>
                <w:szCs w:val="16"/>
              </w:rPr>
              <w:br/>
              <w:t>producing a visible muscle contraction (100-175 V). At 100 V with an intraphase interval of 100 μsec, the single-phase charge was calculated at about 1.6 μC with a total-pulse charge accumulation of 342 μC/sec. 45 minutes of ESTR applied to the ulcer site once a day, five days a week.</w:t>
            </w:r>
          </w:p>
        </w:tc>
        <w:tc>
          <w:tcPr>
            <w:tcW w:w="71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B: Comparator group - Comparator Group had electrodes applied in the</w:t>
            </w:r>
            <w:r w:rsidRPr="00153F4D">
              <w:rPr>
                <w:rFonts w:cs="Arial"/>
                <w:sz w:val="16"/>
                <w:szCs w:val="16"/>
              </w:rPr>
              <w:br/>
              <w:t>same manner as patients in the Treatment Group, but the voltage was maintained at zero</w:t>
            </w:r>
          </w:p>
        </w:tc>
        <w:tc>
          <w:tcPr>
            <w:tcW w:w="515"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NA</w:t>
            </w:r>
          </w:p>
        </w:tc>
        <w:tc>
          <w:tcPr>
            <w:tcW w:w="52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NA</w:t>
            </w:r>
          </w:p>
        </w:tc>
        <w:tc>
          <w:tcPr>
            <w:tcW w:w="515" w:type="pct"/>
            <w:tcBorders>
              <w:top w:val="nil"/>
              <w:left w:val="nil"/>
              <w:bottom w:val="single" w:sz="4" w:space="0" w:color="auto"/>
              <w:right w:val="single" w:sz="4" w:space="0" w:color="auto"/>
            </w:tcBorders>
            <w:shd w:val="clear" w:color="auto" w:fill="auto"/>
            <w:hideMark/>
          </w:tcPr>
          <w:p w:rsidR="00E47CF5" w:rsidRPr="00153F4D" w:rsidRDefault="00E47CF5" w:rsidP="00E47CF5">
            <w:pPr>
              <w:spacing w:after="240"/>
              <w:rPr>
                <w:rFonts w:cs="Arial"/>
                <w:sz w:val="16"/>
                <w:szCs w:val="16"/>
              </w:rPr>
            </w:pPr>
            <w:r w:rsidRPr="00153F4D">
              <w:rPr>
                <w:rFonts w:cs="Arial"/>
                <w:sz w:val="16"/>
                <w:szCs w:val="16"/>
              </w:rPr>
              <w:t>Complete wound healing: 100% vs. NR</w:t>
            </w:r>
          </w:p>
        </w:tc>
        <w:tc>
          <w:tcPr>
            <w:tcW w:w="41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Treatment A: Change in surface area: 4.08 cm</w:t>
            </w:r>
            <w:r w:rsidRPr="00153F4D">
              <w:rPr>
                <w:rFonts w:cs="Arial"/>
                <w:sz w:val="16"/>
                <w:szCs w:val="16"/>
                <w:vertAlign w:val="superscript"/>
              </w:rPr>
              <w:t>2</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 xml:space="preserve">Treatment B: </w:t>
            </w:r>
          </w:p>
          <w:p w:rsidR="00E47CF5" w:rsidRPr="00153F4D" w:rsidRDefault="00E47CF5" w:rsidP="00E47CF5">
            <w:pPr>
              <w:rPr>
                <w:rFonts w:cs="Arial"/>
                <w:sz w:val="16"/>
                <w:szCs w:val="16"/>
              </w:rPr>
            </w:pPr>
            <w:r w:rsidRPr="00153F4D">
              <w:rPr>
                <w:rFonts w:cs="Arial"/>
                <w:sz w:val="16"/>
                <w:szCs w:val="16"/>
              </w:rPr>
              <w:t>Change in surface area:</w:t>
            </w:r>
          </w:p>
          <w:p w:rsidR="00E47CF5" w:rsidRPr="00153F4D" w:rsidRDefault="00E47CF5" w:rsidP="00E47CF5">
            <w:pPr>
              <w:rPr>
                <w:rFonts w:cs="Arial"/>
                <w:sz w:val="16"/>
                <w:szCs w:val="16"/>
              </w:rPr>
            </w:pPr>
            <w:r w:rsidRPr="00153F4D">
              <w:rPr>
                <w:rFonts w:cs="Arial"/>
                <w:sz w:val="16"/>
                <w:szCs w:val="16"/>
              </w:rPr>
              <w:t>5.20 cm</w:t>
            </w:r>
            <w:r w:rsidRPr="00153F4D">
              <w:rPr>
                <w:rFonts w:cs="Arial"/>
                <w:sz w:val="16"/>
                <w:szCs w:val="16"/>
                <w:vertAlign w:val="superscript"/>
              </w:rPr>
              <w:t>2</w:t>
            </w:r>
          </w:p>
        </w:tc>
        <w:tc>
          <w:tcPr>
            <w:tcW w:w="40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xml:space="preserve">Treatment A: Mean healing rate: 44.8%/week </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 Mean healing rate: 11.59%/week</w:t>
            </w:r>
          </w:p>
        </w:tc>
        <w:tc>
          <w:tcPr>
            <w:tcW w:w="30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3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487"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lastRenderedPageBreak/>
              <w:t>Lucas, 2003</w:t>
            </w:r>
            <w:r w:rsidRPr="009244CA">
              <w:rPr>
                <w:rFonts w:ascii="Times New Roman" w:hAnsi="Times New Roman"/>
                <w:noProof/>
                <w:sz w:val="16"/>
                <w:szCs w:val="16"/>
                <w:vertAlign w:val="superscript"/>
              </w:rPr>
              <w:t>160</w:t>
            </w:r>
            <w:r w:rsidRPr="00153F4D">
              <w:rPr>
                <w:rFonts w:cs="Arial"/>
                <w:sz w:val="16"/>
                <w:szCs w:val="16"/>
              </w:rPr>
              <w:br/>
              <w:t>Netherlands</w:t>
            </w:r>
            <w:r w:rsidRPr="00153F4D">
              <w:rPr>
                <w:rFonts w:cs="Arial"/>
                <w:sz w:val="16"/>
                <w:szCs w:val="16"/>
              </w:rPr>
              <w:br/>
              <w:t>Fair</w:t>
            </w:r>
          </w:p>
        </w:tc>
        <w:tc>
          <w:tcPr>
            <w:tcW w:w="690"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A: Comparator - consensus decubitus intervention - information and instruction of the patient, wound cleansing, simple moist dressings, and frequent alteration of the patient’s position.</w:t>
            </w:r>
          </w:p>
        </w:tc>
        <w:tc>
          <w:tcPr>
            <w:tcW w:w="71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xml:space="preserve">B: Consensus decubitus intervention - information and instruction of the patient, wound cleansing, simple moist dressings, and frequent alteration of the patient’s position. </w:t>
            </w:r>
            <w:r w:rsidRPr="00153F4D">
              <w:rPr>
                <w:rFonts w:cs="Arial"/>
                <w:sz w:val="16"/>
                <w:szCs w:val="16"/>
              </w:rPr>
              <w:br/>
            </w:r>
            <w:r w:rsidRPr="00153F4D">
              <w:rPr>
                <w:rFonts w:cs="Arial"/>
                <w:sz w:val="16"/>
                <w:szCs w:val="16"/>
              </w:rPr>
              <w:br/>
              <w:t>LLLT treatments - using an LLLT device with a microprocessor-controlled, multiple monochromatic optical source probe . The handheld probe with 12 70 W monochromatic infrared GaAs-diodes (gallium arsenide) operated at a wavelength of 904 nm in a 830 Hz, pulse frequency mode with an average beam power of 8 mW and a radiant exposure of 1 J/cm</w:t>
            </w:r>
            <w:r w:rsidRPr="00153F4D">
              <w:rPr>
                <w:rFonts w:cs="Arial"/>
                <w:sz w:val="16"/>
                <w:szCs w:val="16"/>
                <w:vertAlign w:val="superscript"/>
              </w:rPr>
              <w:t>2</w:t>
            </w:r>
            <w:r w:rsidRPr="00153F4D">
              <w:rPr>
                <w:rFonts w:cs="Arial"/>
                <w:sz w:val="16"/>
                <w:szCs w:val="16"/>
              </w:rPr>
              <w:t xml:space="preserve"> covered an area of 30 cm</w:t>
            </w:r>
            <w:r w:rsidRPr="00153F4D">
              <w:rPr>
                <w:rFonts w:cs="Arial"/>
                <w:sz w:val="16"/>
                <w:szCs w:val="16"/>
                <w:vertAlign w:val="superscript"/>
              </w:rPr>
              <w:t>2</w:t>
            </w:r>
            <w:r w:rsidRPr="00153F4D">
              <w:rPr>
                <w:rFonts w:cs="Arial"/>
                <w:sz w:val="16"/>
                <w:szCs w:val="16"/>
              </w:rPr>
              <w:t>.</w:t>
            </w:r>
          </w:p>
        </w:tc>
        <w:tc>
          <w:tcPr>
            <w:tcW w:w="515"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NA</w:t>
            </w:r>
          </w:p>
        </w:tc>
        <w:tc>
          <w:tcPr>
            <w:tcW w:w="52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NA</w:t>
            </w:r>
          </w:p>
        </w:tc>
        <w:tc>
          <w:tcPr>
            <w:tcW w:w="515"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1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Treatment A: Absolute improvement (mm</w:t>
            </w:r>
            <w:r w:rsidRPr="00153F4D">
              <w:rPr>
                <w:rFonts w:cs="Arial"/>
                <w:sz w:val="16"/>
                <w:szCs w:val="16"/>
                <w:vertAlign w:val="superscript"/>
              </w:rPr>
              <w:t>2</w:t>
            </w:r>
            <w:r w:rsidRPr="00153F4D">
              <w:rPr>
                <w:rFonts w:cs="Arial"/>
                <w:sz w:val="16"/>
                <w:szCs w:val="16"/>
              </w:rPr>
              <w:t>)</w:t>
            </w:r>
            <w:r w:rsidRPr="00153F4D">
              <w:rPr>
                <w:rFonts w:cs="Arial"/>
                <w:sz w:val="16"/>
                <w:szCs w:val="16"/>
              </w:rPr>
              <w:br/>
              <w:t xml:space="preserve">mean: 138 </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 Absolute improvement (mm</w:t>
            </w:r>
            <w:r w:rsidRPr="00153F4D">
              <w:rPr>
                <w:rFonts w:cs="Arial"/>
                <w:sz w:val="16"/>
                <w:szCs w:val="16"/>
                <w:vertAlign w:val="superscript"/>
              </w:rPr>
              <w:t>2</w:t>
            </w:r>
            <w:r w:rsidRPr="00153F4D">
              <w:rPr>
                <w:rFonts w:cs="Arial"/>
                <w:sz w:val="16"/>
                <w:szCs w:val="16"/>
              </w:rPr>
              <w:t>)</w:t>
            </w:r>
            <w:r w:rsidRPr="00153F4D">
              <w:rPr>
                <w:rFonts w:cs="Arial"/>
                <w:sz w:val="16"/>
                <w:szCs w:val="16"/>
              </w:rPr>
              <w:br/>
              <w:t>mean: 48</w:t>
            </w:r>
          </w:p>
        </w:tc>
        <w:tc>
          <w:tcPr>
            <w:tcW w:w="40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30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3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487"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lastRenderedPageBreak/>
              <w:t>Lucas, 2000</w:t>
            </w:r>
            <w:r>
              <w:rPr>
                <w:rFonts w:cs="Arial"/>
                <w:sz w:val="16"/>
                <w:szCs w:val="16"/>
              </w:rPr>
              <w:t>(</w:t>
            </w:r>
            <w:r w:rsidRPr="00153F4D">
              <w:rPr>
                <w:rFonts w:cs="Arial"/>
                <w:sz w:val="16"/>
                <w:szCs w:val="16"/>
              </w:rPr>
              <w:t>a</w:t>
            </w:r>
            <w:r>
              <w:rPr>
                <w:rFonts w:cs="Arial"/>
                <w:sz w:val="16"/>
                <w:szCs w:val="16"/>
              </w:rPr>
              <w:t>)</w:t>
            </w:r>
            <w:r w:rsidRPr="009244CA">
              <w:rPr>
                <w:rFonts w:ascii="Times New Roman" w:hAnsi="Times New Roman"/>
                <w:noProof/>
                <w:sz w:val="16"/>
                <w:szCs w:val="16"/>
                <w:vertAlign w:val="superscript"/>
              </w:rPr>
              <w:t>161</w:t>
            </w:r>
            <w:r w:rsidRPr="00153F4D">
              <w:rPr>
                <w:rFonts w:cs="Arial"/>
                <w:sz w:val="16"/>
                <w:szCs w:val="16"/>
              </w:rPr>
              <w:br/>
              <w:t>Netherlands</w:t>
            </w:r>
            <w:r w:rsidRPr="00153F4D">
              <w:rPr>
                <w:rFonts w:cs="Arial"/>
                <w:sz w:val="16"/>
                <w:szCs w:val="16"/>
              </w:rPr>
              <w:br/>
              <w:t>Fair</w:t>
            </w:r>
          </w:p>
        </w:tc>
        <w:tc>
          <w:tcPr>
            <w:tcW w:w="690"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xml:space="preserve">A: Consensus decubitus intervention - information and instruction of the patient, wound cleansing, simple moist dressings, and frequent alteration of the patient’s position. </w:t>
            </w:r>
            <w:r w:rsidRPr="00153F4D">
              <w:rPr>
                <w:rFonts w:cs="Arial"/>
                <w:sz w:val="16"/>
                <w:szCs w:val="16"/>
              </w:rPr>
              <w:br/>
            </w:r>
            <w:r w:rsidRPr="00153F4D">
              <w:rPr>
                <w:rFonts w:cs="Arial"/>
                <w:sz w:val="16"/>
                <w:szCs w:val="16"/>
              </w:rPr>
              <w:br/>
              <w:t>LLLT treatments - using an LLLT device with a microprocessor-controlled, multiple monochromatic optical source probe . The handheld probe with 12 70 W monochromatic infrared GaAs-diodes (gallium arsenide) operated at a wavelength of 904 nm in a 830 Hz, pulse frequency mode with an average beam power of 8 mW and a radiant exposure of 1 J/cm</w:t>
            </w:r>
            <w:r w:rsidRPr="00153F4D">
              <w:rPr>
                <w:rFonts w:cs="Arial"/>
                <w:sz w:val="16"/>
                <w:szCs w:val="16"/>
                <w:vertAlign w:val="superscript"/>
              </w:rPr>
              <w:t>2</w:t>
            </w:r>
            <w:r w:rsidRPr="00153F4D">
              <w:rPr>
                <w:rFonts w:cs="Arial"/>
                <w:sz w:val="16"/>
                <w:szCs w:val="16"/>
              </w:rPr>
              <w:t xml:space="preserve"> covered an area of 30 cm</w:t>
            </w:r>
            <w:r w:rsidRPr="00153F4D">
              <w:rPr>
                <w:rFonts w:cs="Arial"/>
                <w:sz w:val="16"/>
                <w:szCs w:val="16"/>
                <w:vertAlign w:val="superscript"/>
              </w:rPr>
              <w:t>2</w:t>
            </w:r>
            <w:r w:rsidRPr="00153F4D">
              <w:rPr>
                <w:rFonts w:cs="Arial"/>
                <w:sz w:val="16"/>
                <w:szCs w:val="16"/>
              </w:rPr>
              <w:t>.</w:t>
            </w:r>
          </w:p>
        </w:tc>
        <w:tc>
          <w:tcPr>
            <w:tcW w:w="71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B: Consensus decubitus intervention - information and instruction of the patient, wound cleansing, simple moist dressings, and frequent alteration of the patient’s position.</w:t>
            </w:r>
          </w:p>
        </w:tc>
        <w:tc>
          <w:tcPr>
            <w:tcW w:w="515"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NA</w:t>
            </w:r>
          </w:p>
        </w:tc>
        <w:tc>
          <w:tcPr>
            <w:tcW w:w="52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NA</w:t>
            </w:r>
          </w:p>
        </w:tc>
        <w:tc>
          <w:tcPr>
            <w:tcW w:w="515"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1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Treatment A: Change in median wound surface area (mm</w:t>
            </w:r>
            <w:r w:rsidRPr="00153F4D">
              <w:rPr>
                <w:rFonts w:cs="Arial"/>
                <w:sz w:val="16"/>
                <w:szCs w:val="16"/>
                <w:vertAlign w:val="superscript"/>
              </w:rPr>
              <w:t>2</w:t>
            </w:r>
            <w:r w:rsidRPr="00153F4D">
              <w:rPr>
                <w:rFonts w:cs="Arial"/>
                <w:sz w:val="16"/>
                <w:szCs w:val="16"/>
              </w:rPr>
              <w:t xml:space="preserve">): 83% </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 Change in median wound surface area (mm</w:t>
            </w:r>
            <w:r w:rsidRPr="00153F4D">
              <w:rPr>
                <w:rFonts w:cs="Arial"/>
                <w:sz w:val="16"/>
                <w:szCs w:val="16"/>
                <w:vertAlign w:val="superscript"/>
              </w:rPr>
              <w:t>2</w:t>
            </w:r>
            <w:r w:rsidRPr="00153F4D">
              <w:rPr>
                <w:rFonts w:cs="Arial"/>
                <w:sz w:val="16"/>
                <w:szCs w:val="16"/>
              </w:rPr>
              <w:t>):95%</w:t>
            </w:r>
          </w:p>
        </w:tc>
        <w:tc>
          <w:tcPr>
            <w:tcW w:w="40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30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3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487"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lastRenderedPageBreak/>
              <w:t>Maeshige, 2010</w:t>
            </w:r>
            <w:r w:rsidRPr="009244CA">
              <w:rPr>
                <w:rFonts w:ascii="Times New Roman" w:hAnsi="Times New Roman"/>
                <w:noProof/>
                <w:sz w:val="16"/>
                <w:szCs w:val="16"/>
                <w:vertAlign w:val="superscript"/>
              </w:rPr>
              <w:t>162</w:t>
            </w:r>
            <w:r w:rsidRPr="00153F4D">
              <w:rPr>
                <w:rFonts w:cs="Arial"/>
                <w:sz w:val="16"/>
                <w:szCs w:val="16"/>
              </w:rPr>
              <w:br/>
              <w:t>Japan</w:t>
            </w:r>
            <w:r w:rsidRPr="00153F4D">
              <w:rPr>
                <w:rFonts w:cs="Arial"/>
                <w:sz w:val="16"/>
                <w:szCs w:val="16"/>
              </w:rPr>
              <w:br/>
              <w:t>Fair</w:t>
            </w:r>
          </w:p>
        </w:tc>
        <w:tc>
          <w:tcPr>
            <w:tcW w:w="690"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A: ultrasound irradiation (US) administered to the pressure ulcer through the same dressing used for 2–4 weeks</w:t>
            </w:r>
            <w:r w:rsidRPr="00153F4D">
              <w:rPr>
                <w:rFonts w:cs="Arial"/>
                <w:sz w:val="16"/>
                <w:szCs w:val="16"/>
              </w:rPr>
              <w:br/>
            </w:r>
            <w:r w:rsidRPr="00153F4D">
              <w:rPr>
                <w:rFonts w:cs="Arial"/>
                <w:sz w:val="16"/>
                <w:szCs w:val="16"/>
              </w:rPr>
              <w:br/>
              <w:t xml:space="preserve">- The area of dressing in which exudate seeped fully was covered with US gel, US irradiation was applied with the dressing in place </w:t>
            </w:r>
            <w:r w:rsidRPr="00153F4D">
              <w:rPr>
                <w:rFonts w:cs="Arial"/>
                <w:sz w:val="16"/>
                <w:szCs w:val="16"/>
              </w:rPr>
              <w:br/>
              <w:t>- 1 MHz was used for all ulcers at 0.5 W/cm</w:t>
            </w:r>
            <w:r w:rsidRPr="00153F4D">
              <w:rPr>
                <w:rFonts w:cs="Arial"/>
                <w:sz w:val="16"/>
                <w:szCs w:val="16"/>
                <w:vertAlign w:val="superscript"/>
              </w:rPr>
              <w:t>2</w:t>
            </w:r>
            <w:r w:rsidRPr="00153F4D">
              <w:rPr>
                <w:rFonts w:cs="Arial"/>
                <w:sz w:val="16"/>
                <w:szCs w:val="16"/>
              </w:rPr>
              <w:t xml:space="preserve"> at the wound surface</w:t>
            </w:r>
            <w:r w:rsidRPr="00153F4D">
              <w:rPr>
                <w:rFonts w:cs="Arial"/>
                <w:sz w:val="16"/>
                <w:szCs w:val="16"/>
              </w:rPr>
              <w:br/>
              <w:t>- 3 MHz was used for ulcers close to the bone at 0.5 W/cm</w:t>
            </w:r>
            <w:r w:rsidRPr="00153F4D">
              <w:rPr>
                <w:rFonts w:cs="Arial"/>
                <w:sz w:val="16"/>
                <w:szCs w:val="16"/>
                <w:vertAlign w:val="superscript"/>
              </w:rPr>
              <w:t>2</w:t>
            </w:r>
            <w:r w:rsidRPr="00153F4D">
              <w:rPr>
                <w:rFonts w:cs="Arial"/>
                <w:sz w:val="16"/>
                <w:szCs w:val="16"/>
              </w:rPr>
              <w:t xml:space="preserve"> at the wound surface</w:t>
            </w:r>
          </w:p>
        </w:tc>
        <w:tc>
          <w:tcPr>
            <w:tcW w:w="71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B: standard treatment with dressings that promote a moist wound healing environment All pressure ulcers were covered with a hydrocolloid dressing.</w:t>
            </w:r>
            <w:r w:rsidRPr="00153F4D">
              <w:rPr>
                <w:rFonts w:cs="Arial"/>
                <w:sz w:val="16"/>
                <w:szCs w:val="16"/>
              </w:rPr>
              <w:br/>
            </w:r>
            <w:r w:rsidRPr="00153F4D">
              <w:rPr>
                <w:rFonts w:cs="Arial"/>
                <w:sz w:val="16"/>
                <w:szCs w:val="16"/>
              </w:rPr>
              <w:br/>
              <w:t>-To avoid US reflection, a polyurethane film was placed over the</w:t>
            </w:r>
            <w:r w:rsidRPr="00153F4D">
              <w:rPr>
                <w:rFonts w:cs="Arial"/>
                <w:sz w:val="16"/>
                <w:szCs w:val="16"/>
              </w:rPr>
              <w:br/>
              <w:t>hydrocolloid dressing; any air bubbles between the layers were removed.</w:t>
            </w:r>
            <w:r w:rsidRPr="00153F4D">
              <w:rPr>
                <w:rFonts w:cs="Arial"/>
                <w:sz w:val="16"/>
                <w:szCs w:val="16"/>
              </w:rPr>
              <w:br/>
            </w:r>
            <w:r w:rsidRPr="00153F4D">
              <w:rPr>
                <w:rFonts w:cs="Arial"/>
                <w:sz w:val="16"/>
                <w:szCs w:val="16"/>
              </w:rPr>
              <w:br/>
              <w:t xml:space="preserve">- The area of dressing in which exudate seeped fully was covered with US gel, US irradiation was applied with the dressing in place </w:t>
            </w:r>
            <w:r w:rsidRPr="00153F4D">
              <w:rPr>
                <w:rFonts w:cs="Arial"/>
                <w:sz w:val="16"/>
                <w:szCs w:val="16"/>
              </w:rPr>
              <w:br/>
              <w:t>- 1 MHz was used for all ulcers at 0.5 W/cm</w:t>
            </w:r>
            <w:r w:rsidRPr="00153F4D">
              <w:rPr>
                <w:rFonts w:cs="Arial"/>
                <w:sz w:val="16"/>
                <w:szCs w:val="16"/>
                <w:vertAlign w:val="superscript"/>
              </w:rPr>
              <w:t>2</w:t>
            </w:r>
            <w:r w:rsidRPr="00153F4D">
              <w:rPr>
                <w:rFonts w:cs="Arial"/>
                <w:sz w:val="16"/>
                <w:szCs w:val="16"/>
              </w:rPr>
              <w:t xml:space="preserve"> at the wound surface</w:t>
            </w:r>
            <w:r w:rsidRPr="00153F4D">
              <w:rPr>
                <w:rFonts w:cs="Arial"/>
                <w:sz w:val="16"/>
                <w:szCs w:val="16"/>
              </w:rPr>
              <w:br/>
              <w:t>- 3 MHz was used for ulcers close to the bone at 0.5 W/cm</w:t>
            </w:r>
            <w:r w:rsidRPr="00153F4D">
              <w:rPr>
                <w:rFonts w:cs="Arial"/>
                <w:sz w:val="16"/>
                <w:szCs w:val="16"/>
                <w:vertAlign w:val="superscript"/>
              </w:rPr>
              <w:t>2</w:t>
            </w:r>
            <w:r w:rsidRPr="00153F4D">
              <w:rPr>
                <w:rFonts w:cs="Arial"/>
                <w:sz w:val="16"/>
                <w:szCs w:val="16"/>
              </w:rPr>
              <w:t xml:space="preserve"> at the wound surface</w:t>
            </w:r>
          </w:p>
        </w:tc>
        <w:tc>
          <w:tcPr>
            <w:tcW w:w="515"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NA</w:t>
            </w:r>
          </w:p>
        </w:tc>
        <w:tc>
          <w:tcPr>
            <w:tcW w:w="52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NA</w:t>
            </w:r>
          </w:p>
        </w:tc>
        <w:tc>
          <w:tcPr>
            <w:tcW w:w="515"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DESIGN score:</w:t>
            </w:r>
            <w:r w:rsidRPr="00153F4D">
              <w:rPr>
                <w:rFonts w:cs="Arial"/>
                <w:sz w:val="16"/>
                <w:szCs w:val="16"/>
              </w:rPr>
              <w:br/>
            </w:r>
            <w:r w:rsidRPr="00153F4D">
              <w:rPr>
                <w:rFonts w:cs="Arial"/>
                <w:sz w:val="16"/>
                <w:szCs w:val="16"/>
              </w:rPr>
              <w:br/>
              <w:t>A(n=4) vs. B (n=3)</w:t>
            </w:r>
            <w:r w:rsidRPr="00153F4D">
              <w:rPr>
                <w:rFonts w:cs="Arial"/>
                <w:sz w:val="16"/>
                <w:szCs w:val="16"/>
              </w:rPr>
              <w:br/>
            </w:r>
            <w:r w:rsidRPr="00153F4D">
              <w:rPr>
                <w:rFonts w:cs="Arial"/>
                <w:sz w:val="16"/>
                <w:szCs w:val="16"/>
              </w:rPr>
              <w:br/>
              <w:t>Stage III - 3/4 vs. 1/3</w:t>
            </w:r>
            <w:r w:rsidRPr="00153F4D">
              <w:rPr>
                <w:rFonts w:cs="Arial"/>
                <w:sz w:val="16"/>
                <w:szCs w:val="16"/>
              </w:rPr>
              <w:br/>
              <w:t>Stage IV- 1/4 vs. 2/3</w:t>
            </w:r>
            <w:r w:rsidRPr="00153F4D">
              <w:rPr>
                <w:rFonts w:cs="Arial"/>
                <w:sz w:val="16"/>
                <w:szCs w:val="16"/>
              </w:rPr>
              <w:br/>
            </w:r>
            <w:r w:rsidRPr="00153F4D">
              <w:rPr>
                <w:rFonts w:cs="Arial"/>
                <w:sz w:val="16"/>
                <w:szCs w:val="16"/>
              </w:rPr>
              <w:br/>
            </w:r>
            <w:r w:rsidRPr="00153F4D">
              <w:rPr>
                <w:rFonts w:cs="Arial"/>
                <w:sz w:val="16"/>
                <w:szCs w:val="16"/>
              </w:rPr>
              <w:br/>
              <w:t>End of Study Complete healing: NR</w:t>
            </w:r>
          </w:p>
        </w:tc>
        <w:tc>
          <w:tcPr>
            <w:tcW w:w="41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Change in Wound Size (mean): 5.04 cm</w:t>
            </w:r>
            <w:r w:rsidRPr="00153F4D">
              <w:rPr>
                <w:rFonts w:cs="Arial"/>
                <w:sz w:val="16"/>
                <w:szCs w:val="16"/>
                <w:vertAlign w:val="superscript"/>
              </w:rPr>
              <w:t>2</w:t>
            </w:r>
          </w:p>
        </w:tc>
        <w:tc>
          <w:tcPr>
            <w:tcW w:w="40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Healing time (mean): 108.25 vs. 97 days</w:t>
            </w:r>
          </w:p>
        </w:tc>
        <w:tc>
          <w:tcPr>
            <w:tcW w:w="30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w:t>
            </w:r>
          </w:p>
        </w:tc>
        <w:tc>
          <w:tcPr>
            <w:tcW w:w="43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w:t>
            </w:r>
          </w:p>
        </w:tc>
      </w:tr>
      <w:tr w:rsidR="00E47CF5" w:rsidRPr="00153F4D" w:rsidTr="00E47CF5">
        <w:trPr>
          <w:cantSplit/>
        </w:trPr>
        <w:tc>
          <w:tcPr>
            <w:tcW w:w="487"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McDiarmid, 1985</w:t>
            </w:r>
            <w:r w:rsidRPr="009244CA">
              <w:rPr>
                <w:rFonts w:ascii="Times New Roman" w:hAnsi="Times New Roman"/>
                <w:noProof/>
                <w:sz w:val="16"/>
                <w:szCs w:val="16"/>
                <w:vertAlign w:val="superscript"/>
              </w:rPr>
              <w:t>163</w:t>
            </w:r>
            <w:r w:rsidRPr="00153F4D">
              <w:rPr>
                <w:rFonts w:cs="Arial"/>
                <w:sz w:val="16"/>
                <w:szCs w:val="16"/>
              </w:rPr>
              <w:br/>
              <w:t>UK</w:t>
            </w:r>
            <w:r w:rsidRPr="00153F4D">
              <w:rPr>
                <w:rFonts w:cs="Arial"/>
                <w:sz w:val="16"/>
                <w:szCs w:val="16"/>
              </w:rPr>
              <w:br/>
              <w:t xml:space="preserve"> Fair</w:t>
            </w:r>
          </w:p>
        </w:tc>
        <w:tc>
          <w:tcPr>
            <w:tcW w:w="690"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A: Ultrasound: treatment minimum of 5 minutes for all pressure sores up to 3m</w:t>
            </w:r>
            <w:r w:rsidRPr="00153F4D">
              <w:rPr>
                <w:rFonts w:cs="Arial"/>
                <w:sz w:val="16"/>
                <w:szCs w:val="16"/>
                <w:vertAlign w:val="superscript"/>
              </w:rPr>
              <w:t>2</w:t>
            </w:r>
            <w:r w:rsidRPr="00153F4D">
              <w:rPr>
                <w:rFonts w:cs="Arial"/>
                <w:sz w:val="16"/>
                <w:szCs w:val="16"/>
              </w:rPr>
              <w:t xml:space="preserve"> (additional minute for each added 0.5 cm</w:t>
            </w:r>
            <w:r w:rsidRPr="00153F4D">
              <w:rPr>
                <w:rFonts w:cs="Arial"/>
                <w:sz w:val="16"/>
                <w:szCs w:val="16"/>
                <w:vertAlign w:val="superscript"/>
              </w:rPr>
              <w:t>2</w:t>
            </w:r>
            <w:r w:rsidRPr="00153F4D">
              <w:rPr>
                <w:rFonts w:cs="Arial"/>
                <w:sz w:val="16"/>
                <w:szCs w:val="16"/>
              </w:rPr>
              <w:t>) for a maximum 10 minutes/3x week</w:t>
            </w:r>
            <w:r w:rsidRPr="00153F4D">
              <w:rPr>
                <w:rFonts w:cs="Arial"/>
                <w:sz w:val="16"/>
                <w:szCs w:val="16"/>
              </w:rPr>
              <w:br/>
            </w:r>
            <w:r w:rsidRPr="00153F4D">
              <w:rPr>
                <w:rFonts w:cs="Arial"/>
                <w:sz w:val="16"/>
                <w:szCs w:val="16"/>
              </w:rPr>
              <w:br/>
              <w:t>Frequency - 3 MHz</w:t>
            </w:r>
            <w:r w:rsidRPr="00153F4D">
              <w:rPr>
                <w:rFonts w:cs="Arial"/>
                <w:sz w:val="16"/>
                <w:szCs w:val="16"/>
              </w:rPr>
              <w:br/>
              <w:t>peak intensity - 0.8W cm</w:t>
            </w:r>
            <w:r w:rsidRPr="00153F4D">
              <w:rPr>
                <w:rFonts w:cs="Arial"/>
                <w:sz w:val="16"/>
                <w:szCs w:val="16"/>
                <w:vertAlign w:val="superscript"/>
              </w:rPr>
              <w:t>-2</w:t>
            </w:r>
          </w:p>
        </w:tc>
        <w:tc>
          <w:tcPr>
            <w:tcW w:w="71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B: Mock ultrasound (placebo)</w:t>
            </w:r>
          </w:p>
        </w:tc>
        <w:tc>
          <w:tcPr>
            <w:tcW w:w="515"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NA </w:t>
            </w:r>
          </w:p>
        </w:tc>
        <w:tc>
          <w:tcPr>
            <w:tcW w:w="52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NA</w:t>
            </w:r>
          </w:p>
        </w:tc>
        <w:tc>
          <w:tcPr>
            <w:tcW w:w="515"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Healed at end of treatment: 10/21 (41%) vs. 8/19(42%)</w:t>
            </w:r>
          </w:p>
        </w:tc>
        <w:tc>
          <w:tcPr>
            <w:tcW w:w="41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0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Mean: 32 vs. 36 days</w:t>
            </w:r>
          </w:p>
        </w:tc>
        <w:tc>
          <w:tcPr>
            <w:tcW w:w="30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3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Height w:val="917"/>
        </w:trPr>
        <w:tc>
          <w:tcPr>
            <w:tcW w:w="487"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lastRenderedPageBreak/>
              <w:t>Nussbaum, 1994</w:t>
            </w:r>
            <w:r w:rsidRPr="009244CA">
              <w:rPr>
                <w:rFonts w:ascii="Times New Roman" w:hAnsi="Times New Roman"/>
                <w:noProof/>
                <w:sz w:val="16"/>
                <w:szCs w:val="16"/>
                <w:vertAlign w:val="superscript"/>
              </w:rPr>
              <w:t>164</w:t>
            </w:r>
            <w:r w:rsidRPr="00153F4D">
              <w:rPr>
                <w:rFonts w:cs="Arial"/>
                <w:sz w:val="16"/>
                <w:szCs w:val="16"/>
              </w:rPr>
              <w:br/>
              <w:t>UK</w:t>
            </w:r>
            <w:r w:rsidRPr="00153F4D">
              <w:rPr>
                <w:rFonts w:cs="Arial"/>
                <w:sz w:val="16"/>
                <w:szCs w:val="16"/>
              </w:rPr>
              <w:br/>
              <w:t>Fair</w:t>
            </w:r>
          </w:p>
        </w:tc>
        <w:tc>
          <w:tcPr>
            <w:tcW w:w="690"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A: Comparator - This group received standard wound care only, consisting of wound cleansing twice daily using Hygeol* (1:20),+ Jelonet dressings to keep the wound surface moist, and avoidance of lying the wound, using coupling gel for contact, for 5 minutes per 5 cm</w:t>
            </w:r>
            <w:r w:rsidRPr="00153F4D">
              <w:rPr>
                <w:rFonts w:cs="Arial"/>
                <w:sz w:val="16"/>
                <w:szCs w:val="16"/>
                <w:vertAlign w:val="superscript"/>
              </w:rPr>
              <w:t>2</w:t>
            </w:r>
            <w:r w:rsidRPr="00153F4D">
              <w:rPr>
                <w:rFonts w:cs="Arial"/>
                <w:sz w:val="16"/>
                <w:szCs w:val="16"/>
              </w:rPr>
              <w:t xml:space="preserve"> of wound area. </w:t>
            </w:r>
          </w:p>
        </w:tc>
        <w:tc>
          <w:tcPr>
            <w:tcW w:w="71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B: Ultrasound/Ultra-violet C (US/UVC) - Ultrasound treatment was applied using an Omnisound 3000, IP which was calibrated by the manufacturer at the start of the study. The size of the treatment head was 5 cm</w:t>
            </w:r>
            <w:r w:rsidRPr="00153F4D">
              <w:rPr>
                <w:rFonts w:cs="Arial"/>
                <w:sz w:val="16"/>
                <w:szCs w:val="16"/>
                <w:vertAlign w:val="superscript"/>
              </w:rPr>
              <w:t>2</w:t>
            </w:r>
            <w:r w:rsidRPr="00153F4D">
              <w:rPr>
                <w:rFonts w:cs="Arial"/>
                <w:sz w:val="16"/>
                <w:szCs w:val="16"/>
              </w:rPr>
              <w:t>, and treatment was delivered at a frequency of 3 MHz and at an SATA intensity of 0.2 w/cm</w:t>
            </w:r>
            <w:r w:rsidRPr="00153F4D">
              <w:rPr>
                <w:rFonts w:cs="Arial"/>
                <w:sz w:val="16"/>
                <w:szCs w:val="16"/>
                <w:vertAlign w:val="superscript"/>
              </w:rPr>
              <w:t>2</w:t>
            </w:r>
            <w:r w:rsidRPr="00153F4D">
              <w:rPr>
                <w:rFonts w:cs="Arial"/>
                <w:sz w:val="16"/>
                <w:szCs w:val="16"/>
              </w:rPr>
              <w:t xml:space="preserve"> (1:4 pulse ratio). </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Ultrasound was applied to intact skin surrounding the wound, using coupling gel for contact, for 5 minutes per 5 cm</w:t>
            </w:r>
            <w:r w:rsidRPr="00153F4D">
              <w:rPr>
                <w:rFonts w:cs="Arial"/>
                <w:sz w:val="16"/>
                <w:szCs w:val="16"/>
                <w:vertAlign w:val="superscript"/>
              </w:rPr>
              <w:t>2</w:t>
            </w:r>
            <w:r w:rsidRPr="00153F4D">
              <w:rPr>
                <w:rFonts w:cs="Arial"/>
                <w:sz w:val="16"/>
                <w:szCs w:val="16"/>
              </w:rPr>
              <w:t xml:space="preserve"> of wound area. </w:t>
            </w:r>
            <w:r w:rsidRPr="00153F4D">
              <w:rPr>
                <w:rFonts w:cs="Arial"/>
                <w:sz w:val="16"/>
                <w:szCs w:val="16"/>
              </w:rPr>
              <w:br/>
              <w:t xml:space="preserve">The US and UVC treatments were alternated 1x day/5 days/week </w:t>
            </w:r>
          </w:p>
        </w:tc>
        <w:tc>
          <w:tcPr>
            <w:tcW w:w="515"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C: Control groupl</w:t>
            </w:r>
          </w:p>
        </w:tc>
        <w:tc>
          <w:tcPr>
            <w:tcW w:w="52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NA</w:t>
            </w:r>
          </w:p>
        </w:tc>
        <w:tc>
          <w:tcPr>
            <w:tcW w:w="515"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1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xml:space="preserve">Treatment A: </w:t>
            </w:r>
          </w:p>
          <w:p w:rsidR="00E47CF5" w:rsidRPr="00153F4D" w:rsidRDefault="00E47CF5" w:rsidP="00E47CF5">
            <w:pPr>
              <w:rPr>
                <w:rFonts w:cs="Arial"/>
                <w:sz w:val="16"/>
                <w:szCs w:val="16"/>
              </w:rPr>
            </w:pPr>
            <w:r w:rsidRPr="00153F4D">
              <w:rPr>
                <w:rFonts w:cs="Arial"/>
                <w:sz w:val="16"/>
                <w:szCs w:val="16"/>
              </w:rPr>
              <w:t>Change in wound surface area: 32.4%</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 xml:space="preserve">Treatment B: 53.5% </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C: 23.7%</w:t>
            </w:r>
          </w:p>
        </w:tc>
        <w:tc>
          <w:tcPr>
            <w:tcW w:w="40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30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3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487"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Onigbinde, 2010</w:t>
            </w:r>
            <w:r w:rsidRPr="009244CA">
              <w:rPr>
                <w:rFonts w:ascii="Times New Roman" w:hAnsi="Times New Roman"/>
                <w:noProof/>
                <w:sz w:val="16"/>
                <w:szCs w:val="16"/>
                <w:vertAlign w:val="superscript"/>
              </w:rPr>
              <w:t>165</w:t>
            </w:r>
          </w:p>
          <w:p w:rsidR="00E47CF5" w:rsidRPr="00153F4D" w:rsidRDefault="00E47CF5" w:rsidP="00E47CF5">
            <w:pPr>
              <w:rPr>
                <w:rFonts w:cs="Arial"/>
                <w:sz w:val="16"/>
                <w:szCs w:val="16"/>
              </w:rPr>
            </w:pPr>
            <w:r w:rsidRPr="00153F4D">
              <w:rPr>
                <w:rFonts w:cs="Arial"/>
                <w:sz w:val="16"/>
                <w:szCs w:val="16"/>
              </w:rPr>
              <w:t>South Africa</w:t>
            </w:r>
          </w:p>
          <w:p w:rsidR="00E47CF5" w:rsidRPr="00153F4D" w:rsidRDefault="00E47CF5" w:rsidP="00E47CF5">
            <w:pPr>
              <w:rPr>
                <w:rFonts w:cs="Arial"/>
                <w:sz w:val="16"/>
                <w:szCs w:val="16"/>
              </w:rPr>
            </w:pPr>
            <w:r w:rsidRPr="00153F4D">
              <w:rPr>
                <w:rFonts w:cs="Arial"/>
                <w:sz w:val="16"/>
                <w:szCs w:val="16"/>
              </w:rPr>
              <w:t>Poor</w:t>
            </w:r>
          </w:p>
        </w:tc>
        <w:tc>
          <w:tcPr>
            <w:tcW w:w="690" w:type="pct"/>
            <w:tcBorders>
              <w:top w:val="nil"/>
              <w:left w:val="nil"/>
              <w:bottom w:val="single" w:sz="4" w:space="0" w:color="auto"/>
              <w:right w:val="single" w:sz="4" w:space="0" w:color="auto"/>
            </w:tcBorders>
            <w:shd w:val="clear" w:color="auto" w:fill="auto"/>
            <w:hideMark/>
          </w:tcPr>
          <w:p w:rsidR="00E47CF5" w:rsidRPr="00153F4D" w:rsidRDefault="00E47CF5" w:rsidP="00E47CF5">
            <w:pPr>
              <w:autoSpaceDE w:val="0"/>
              <w:autoSpaceDN w:val="0"/>
              <w:adjustRightInd w:val="0"/>
              <w:rPr>
                <w:rFonts w:cs="Arial"/>
                <w:sz w:val="16"/>
                <w:szCs w:val="16"/>
              </w:rPr>
            </w:pPr>
            <w:r w:rsidRPr="00153F4D">
              <w:rPr>
                <w:rFonts w:cs="Arial"/>
                <w:sz w:val="16"/>
                <w:szCs w:val="16"/>
              </w:rPr>
              <w:t>A: traditional saline-wet-to-moist (WM) wound dressing, and high-intensity ultraviolet B radiation - (UVB) lamp (Philips 8P3114) at 3 inches from the wound surface, using progressively increased exposure duration with each session (3/4, 1, 2, 2 1/2, 3, 4 and 5 minutes for the first 7 sessions). Wounds radiated 1x every 3 days/ 6 weeks. Skin surrounding wound was protected with 2 mm thickness of Vaseline and cotton wool</w:t>
            </w:r>
          </w:p>
        </w:tc>
        <w:tc>
          <w:tcPr>
            <w:tcW w:w="71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B: traditional saline-wet-to-moist (WM) wound dressing</w:t>
            </w:r>
          </w:p>
        </w:tc>
        <w:tc>
          <w:tcPr>
            <w:tcW w:w="515"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NA</w:t>
            </w:r>
          </w:p>
        </w:tc>
        <w:tc>
          <w:tcPr>
            <w:tcW w:w="52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NA</w:t>
            </w:r>
          </w:p>
        </w:tc>
        <w:tc>
          <w:tcPr>
            <w:tcW w:w="515" w:type="pct"/>
            <w:tcBorders>
              <w:top w:val="nil"/>
              <w:left w:val="nil"/>
              <w:bottom w:val="single" w:sz="4" w:space="0" w:color="auto"/>
              <w:right w:val="single" w:sz="4" w:space="0" w:color="auto"/>
            </w:tcBorders>
            <w:shd w:val="clear" w:color="auto" w:fill="auto"/>
            <w:hideMark/>
          </w:tcPr>
          <w:p w:rsidR="00E47CF5" w:rsidRPr="00153F4D" w:rsidRDefault="00E47CF5" w:rsidP="00E47CF5">
            <w:pPr>
              <w:autoSpaceDE w:val="0"/>
              <w:autoSpaceDN w:val="0"/>
              <w:adjustRightInd w:val="0"/>
              <w:rPr>
                <w:rFonts w:cs="Arial"/>
                <w:sz w:val="16"/>
                <w:szCs w:val="16"/>
              </w:rPr>
            </w:pPr>
            <w:r w:rsidRPr="00153F4D">
              <w:rPr>
                <w:rFonts w:cs="Arial"/>
                <w:sz w:val="16"/>
                <w:szCs w:val="16"/>
              </w:rPr>
              <w:t>NR</w:t>
            </w:r>
          </w:p>
        </w:tc>
        <w:tc>
          <w:tcPr>
            <w:tcW w:w="417" w:type="pct"/>
            <w:tcBorders>
              <w:top w:val="nil"/>
              <w:left w:val="nil"/>
              <w:bottom w:val="single" w:sz="4" w:space="0" w:color="auto"/>
              <w:right w:val="single" w:sz="4" w:space="0" w:color="auto"/>
            </w:tcBorders>
            <w:shd w:val="clear" w:color="auto" w:fill="auto"/>
            <w:hideMark/>
          </w:tcPr>
          <w:p w:rsidR="00E47CF5" w:rsidRPr="00153F4D" w:rsidRDefault="00E47CF5" w:rsidP="00E47CF5">
            <w:pPr>
              <w:autoSpaceDE w:val="0"/>
              <w:autoSpaceDN w:val="0"/>
              <w:adjustRightInd w:val="0"/>
              <w:rPr>
                <w:rFonts w:eastAsia="AvenirLTStd-Roman" w:cs="Arial"/>
                <w:sz w:val="16"/>
                <w:szCs w:val="16"/>
              </w:rPr>
            </w:pPr>
            <w:r w:rsidRPr="00153F4D">
              <w:rPr>
                <w:rFonts w:eastAsia="AvenirLTStd-Roman" w:cs="Arial"/>
                <w:sz w:val="16"/>
                <w:szCs w:val="16"/>
              </w:rPr>
              <w:t>Change in Mean Ulcer Surface Area (cm2):</w:t>
            </w:r>
          </w:p>
          <w:p w:rsidR="00E47CF5" w:rsidRPr="00153F4D" w:rsidRDefault="00E47CF5" w:rsidP="00E47CF5">
            <w:pPr>
              <w:autoSpaceDE w:val="0"/>
              <w:autoSpaceDN w:val="0"/>
              <w:adjustRightInd w:val="0"/>
              <w:rPr>
                <w:rFonts w:eastAsia="AvenirLTStd-Roman" w:cs="Arial"/>
                <w:sz w:val="16"/>
                <w:szCs w:val="16"/>
              </w:rPr>
            </w:pPr>
          </w:p>
          <w:p w:rsidR="00E47CF5" w:rsidRPr="00153F4D" w:rsidRDefault="00E47CF5" w:rsidP="00E47CF5">
            <w:pPr>
              <w:autoSpaceDE w:val="0"/>
              <w:autoSpaceDN w:val="0"/>
              <w:adjustRightInd w:val="0"/>
              <w:rPr>
                <w:rFonts w:eastAsia="AvenirLTStd-Roman" w:cs="Arial"/>
                <w:sz w:val="16"/>
                <w:szCs w:val="16"/>
              </w:rPr>
            </w:pPr>
            <w:r w:rsidRPr="00153F4D">
              <w:rPr>
                <w:rFonts w:eastAsia="AvenirLTStd-Roman" w:cs="Arial"/>
                <w:sz w:val="16"/>
                <w:szCs w:val="16"/>
              </w:rPr>
              <w:t xml:space="preserve">Treatment A: 59.9 </w:t>
            </w:r>
          </w:p>
          <w:p w:rsidR="00E47CF5" w:rsidRPr="00153F4D" w:rsidRDefault="00E47CF5" w:rsidP="00E47CF5">
            <w:pPr>
              <w:autoSpaceDE w:val="0"/>
              <w:autoSpaceDN w:val="0"/>
              <w:adjustRightInd w:val="0"/>
              <w:rPr>
                <w:rFonts w:eastAsia="AvenirLTStd-Roman" w:cs="Arial"/>
                <w:sz w:val="16"/>
                <w:szCs w:val="16"/>
              </w:rPr>
            </w:pPr>
            <w:r w:rsidRPr="00153F4D">
              <w:rPr>
                <w:rFonts w:eastAsia="AvenirLTStd-Roman" w:cs="Arial"/>
                <w:sz w:val="16"/>
                <w:szCs w:val="16"/>
              </w:rPr>
              <w:t>Treatment B:16.4</w:t>
            </w:r>
          </w:p>
        </w:tc>
        <w:tc>
          <w:tcPr>
            <w:tcW w:w="40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eastAsia="AvenirLTStd-Roman" w:cs="Arial"/>
                <w:sz w:val="18"/>
                <w:szCs w:val="18"/>
              </w:rPr>
            </w:pPr>
            <w:r w:rsidRPr="00153F4D">
              <w:rPr>
                <w:rFonts w:eastAsia="AvenirLTStd-Roman" w:cs="Arial"/>
                <w:sz w:val="18"/>
                <w:szCs w:val="18"/>
              </w:rPr>
              <w:t>NR</w:t>
            </w:r>
          </w:p>
        </w:tc>
        <w:tc>
          <w:tcPr>
            <w:tcW w:w="30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3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487"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lastRenderedPageBreak/>
              <w:t>Ozdemir, 2011</w:t>
            </w:r>
            <w:r w:rsidRPr="009244CA">
              <w:rPr>
                <w:rFonts w:ascii="Times New Roman" w:hAnsi="Times New Roman"/>
                <w:noProof/>
                <w:sz w:val="16"/>
                <w:szCs w:val="16"/>
                <w:vertAlign w:val="superscript"/>
              </w:rPr>
              <w:t>166</w:t>
            </w:r>
          </w:p>
          <w:p w:rsidR="00E47CF5" w:rsidRPr="00153F4D" w:rsidRDefault="00E47CF5" w:rsidP="00E47CF5">
            <w:pPr>
              <w:rPr>
                <w:rFonts w:cs="Arial"/>
                <w:sz w:val="16"/>
                <w:szCs w:val="16"/>
              </w:rPr>
            </w:pPr>
            <w:r w:rsidRPr="00153F4D">
              <w:rPr>
                <w:rFonts w:cs="Arial"/>
                <w:sz w:val="16"/>
                <w:szCs w:val="16"/>
              </w:rPr>
              <w:t>Turkey</w:t>
            </w:r>
          </w:p>
          <w:p w:rsidR="00E47CF5" w:rsidRPr="00153F4D" w:rsidRDefault="00E47CF5" w:rsidP="00E47CF5">
            <w:pPr>
              <w:rPr>
                <w:rFonts w:cs="Arial"/>
                <w:sz w:val="16"/>
                <w:szCs w:val="16"/>
              </w:rPr>
            </w:pPr>
            <w:r w:rsidRPr="00153F4D">
              <w:rPr>
                <w:rFonts w:cs="Arial"/>
                <w:sz w:val="16"/>
                <w:szCs w:val="16"/>
              </w:rPr>
              <w:t>Poor</w:t>
            </w:r>
          </w:p>
        </w:tc>
        <w:tc>
          <w:tcPr>
            <w:tcW w:w="690" w:type="pct"/>
            <w:tcBorders>
              <w:top w:val="nil"/>
              <w:left w:val="nil"/>
              <w:bottom w:val="single" w:sz="4" w:space="0" w:color="auto"/>
              <w:right w:val="single" w:sz="4" w:space="0" w:color="auto"/>
            </w:tcBorders>
            <w:shd w:val="clear" w:color="auto" w:fill="auto"/>
            <w:hideMark/>
          </w:tcPr>
          <w:p w:rsidR="00E47CF5" w:rsidRPr="00153F4D" w:rsidRDefault="00E47CF5" w:rsidP="00E47CF5">
            <w:pPr>
              <w:autoSpaceDE w:val="0"/>
              <w:autoSpaceDN w:val="0"/>
              <w:adjustRightInd w:val="0"/>
              <w:rPr>
                <w:rFonts w:eastAsia="AvenirLTStd-Roman" w:cs="Arial"/>
                <w:sz w:val="16"/>
                <w:szCs w:val="16"/>
              </w:rPr>
            </w:pPr>
            <w:r w:rsidRPr="00153F4D">
              <w:rPr>
                <w:rFonts w:cs="Arial"/>
                <w:sz w:val="16"/>
                <w:szCs w:val="16"/>
              </w:rPr>
              <w:t xml:space="preserve">A: Magnetotherapy group - </w:t>
            </w:r>
            <w:r w:rsidRPr="00153F4D">
              <w:rPr>
                <w:rFonts w:eastAsia="AvenirLTStd-Roman" w:cs="Arial"/>
                <w:sz w:val="16"/>
                <w:szCs w:val="16"/>
              </w:rPr>
              <w:t xml:space="preserve">magnetic field treatment was applied on a daily basis for 30 minutes, with a 10 x 10 ms pulse, at intervals of 30 ms, and a frequency of 25 Hz, and 9*5ms pulse at intervals of 212 ms and a frequency of 4,6 Hz with a magnitude of 15 mT (150G) for a duration of 15 days. </w:t>
            </w:r>
          </w:p>
          <w:p w:rsidR="00E47CF5" w:rsidRPr="00153F4D" w:rsidRDefault="00E47CF5" w:rsidP="00E47CF5">
            <w:pPr>
              <w:autoSpaceDE w:val="0"/>
              <w:autoSpaceDN w:val="0"/>
              <w:adjustRightInd w:val="0"/>
              <w:rPr>
                <w:rFonts w:eastAsia="AvenirLTStd-Roman" w:cs="Arial"/>
                <w:sz w:val="16"/>
                <w:szCs w:val="16"/>
              </w:rPr>
            </w:pPr>
          </w:p>
          <w:p w:rsidR="00E47CF5" w:rsidRPr="00153F4D" w:rsidRDefault="00E47CF5" w:rsidP="00E47CF5">
            <w:pPr>
              <w:autoSpaceDE w:val="0"/>
              <w:autoSpaceDN w:val="0"/>
              <w:adjustRightInd w:val="0"/>
              <w:rPr>
                <w:rFonts w:cs="Arial"/>
                <w:sz w:val="16"/>
                <w:szCs w:val="16"/>
              </w:rPr>
            </w:pPr>
            <w:r w:rsidRPr="00153F4D">
              <w:rPr>
                <w:rFonts w:eastAsia="AvenirLTStd-Roman" w:cs="Arial"/>
                <w:sz w:val="16"/>
                <w:szCs w:val="16"/>
              </w:rPr>
              <w:t>The surface areas of the pressure sores were recorded at the onset of treatment (1st day), on the 7th and the 15th days on transparency papers, templates were made and converted onto milimetric graphic papers. The squares inside the drawings were counted and the surface area was calculated in terms of square centimeters.</w:t>
            </w:r>
          </w:p>
        </w:tc>
        <w:tc>
          <w:tcPr>
            <w:tcW w:w="71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B: Control group</w:t>
            </w:r>
          </w:p>
        </w:tc>
        <w:tc>
          <w:tcPr>
            <w:tcW w:w="515"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NA</w:t>
            </w:r>
          </w:p>
        </w:tc>
        <w:tc>
          <w:tcPr>
            <w:tcW w:w="52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NA</w:t>
            </w:r>
          </w:p>
        </w:tc>
        <w:tc>
          <w:tcPr>
            <w:tcW w:w="515" w:type="pct"/>
            <w:tcBorders>
              <w:top w:val="nil"/>
              <w:left w:val="nil"/>
              <w:bottom w:val="single" w:sz="4" w:space="0" w:color="auto"/>
              <w:right w:val="single" w:sz="4" w:space="0" w:color="auto"/>
            </w:tcBorders>
            <w:shd w:val="clear" w:color="auto" w:fill="auto"/>
            <w:hideMark/>
          </w:tcPr>
          <w:p w:rsidR="00E47CF5" w:rsidRPr="00153F4D" w:rsidRDefault="00E47CF5" w:rsidP="00E47CF5">
            <w:pPr>
              <w:autoSpaceDE w:val="0"/>
              <w:autoSpaceDN w:val="0"/>
              <w:adjustRightInd w:val="0"/>
              <w:rPr>
                <w:rFonts w:cs="Arial"/>
                <w:sz w:val="16"/>
                <w:szCs w:val="16"/>
              </w:rPr>
            </w:pPr>
            <w:r w:rsidRPr="00153F4D">
              <w:rPr>
                <w:rFonts w:cs="Arial"/>
                <w:sz w:val="16"/>
                <w:szCs w:val="16"/>
              </w:rPr>
              <w:t>NR</w:t>
            </w:r>
          </w:p>
        </w:tc>
        <w:tc>
          <w:tcPr>
            <w:tcW w:w="417" w:type="pct"/>
            <w:tcBorders>
              <w:top w:val="nil"/>
              <w:left w:val="nil"/>
              <w:bottom w:val="single" w:sz="4" w:space="0" w:color="auto"/>
              <w:right w:val="single" w:sz="4" w:space="0" w:color="auto"/>
            </w:tcBorders>
            <w:shd w:val="clear" w:color="auto" w:fill="auto"/>
            <w:hideMark/>
          </w:tcPr>
          <w:p w:rsidR="00E47CF5" w:rsidRPr="00153F4D" w:rsidRDefault="00E47CF5" w:rsidP="00E47CF5">
            <w:pPr>
              <w:autoSpaceDE w:val="0"/>
              <w:autoSpaceDN w:val="0"/>
              <w:adjustRightInd w:val="0"/>
              <w:rPr>
                <w:rFonts w:eastAsia="AvenirLTStd-Roman" w:cs="Arial"/>
                <w:sz w:val="16"/>
                <w:szCs w:val="16"/>
              </w:rPr>
            </w:pPr>
            <w:r w:rsidRPr="00153F4D">
              <w:rPr>
                <w:rFonts w:eastAsia="AvenirLTStd-Roman" w:cs="Arial"/>
                <w:sz w:val="16"/>
                <w:szCs w:val="16"/>
              </w:rPr>
              <w:t xml:space="preserve">No significant differences in size (Day 1-7) </w:t>
            </w:r>
          </w:p>
          <w:p w:rsidR="00E47CF5" w:rsidRPr="00153F4D" w:rsidRDefault="00E47CF5" w:rsidP="00E47CF5">
            <w:pPr>
              <w:autoSpaceDE w:val="0"/>
              <w:autoSpaceDN w:val="0"/>
              <w:adjustRightInd w:val="0"/>
              <w:rPr>
                <w:rFonts w:eastAsia="AvenirLTStd-Roman" w:cs="Arial"/>
                <w:sz w:val="16"/>
                <w:szCs w:val="16"/>
              </w:rPr>
            </w:pPr>
            <w:r w:rsidRPr="00153F4D">
              <w:rPr>
                <w:rFonts w:eastAsia="AvenirLTStd-Roman" w:cs="Arial"/>
                <w:sz w:val="16"/>
                <w:szCs w:val="16"/>
              </w:rPr>
              <w:t>Day 1 : p=0.871</w:t>
            </w:r>
          </w:p>
          <w:p w:rsidR="00E47CF5" w:rsidRPr="00153F4D" w:rsidRDefault="00E47CF5" w:rsidP="00E47CF5">
            <w:pPr>
              <w:autoSpaceDE w:val="0"/>
              <w:autoSpaceDN w:val="0"/>
              <w:adjustRightInd w:val="0"/>
              <w:rPr>
                <w:rFonts w:eastAsia="AvenirLTStd-Roman" w:cs="Arial"/>
                <w:sz w:val="16"/>
                <w:szCs w:val="16"/>
              </w:rPr>
            </w:pPr>
          </w:p>
          <w:p w:rsidR="00E47CF5" w:rsidRPr="00153F4D" w:rsidRDefault="00E47CF5" w:rsidP="00E47CF5">
            <w:pPr>
              <w:autoSpaceDE w:val="0"/>
              <w:autoSpaceDN w:val="0"/>
              <w:adjustRightInd w:val="0"/>
              <w:rPr>
                <w:rFonts w:eastAsia="AvenirLTStd-Roman" w:cs="Arial"/>
                <w:sz w:val="16"/>
                <w:szCs w:val="16"/>
              </w:rPr>
            </w:pPr>
            <w:r w:rsidRPr="00153F4D">
              <w:rPr>
                <w:rFonts w:eastAsia="AvenirLTStd-Roman" w:cs="Arial"/>
                <w:sz w:val="16"/>
                <w:szCs w:val="16"/>
              </w:rPr>
              <w:t>Day 7:: p=1.67</w:t>
            </w:r>
          </w:p>
          <w:p w:rsidR="00E47CF5" w:rsidRPr="00153F4D" w:rsidRDefault="00E47CF5" w:rsidP="00E47CF5">
            <w:pPr>
              <w:autoSpaceDE w:val="0"/>
              <w:autoSpaceDN w:val="0"/>
              <w:adjustRightInd w:val="0"/>
              <w:rPr>
                <w:rFonts w:eastAsia="AvenirLTStd-Roman" w:cs="Arial"/>
                <w:sz w:val="16"/>
                <w:szCs w:val="16"/>
              </w:rPr>
            </w:pPr>
          </w:p>
          <w:p w:rsidR="00E47CF5" w:rsidRPr="00153F4D" w:rsidRDefault="00E47CF5" w:rsidP="00E47CF5">
            <w:pPr>
              <w:autoSpaceDE w:val="0"/>
              <w:autoSpaceDN w:val="0"/>
              <w:adjustRightInd w:val="0"/>
              <w:rPr>
                <w:rFonts w:cs="Arial"/>
                <w:sz w:val="16"/>
                <w:szCs w:val="16"/>
              </w:rPr>
            </w:pPr>
            <w:r w:rsidRPr="00153F4D">
              <w:rPr>
                <w:rFonts w:eastAsia="AvenirLTStd-Roman" w:cs="Arial"/>
                <w:sz w:val="16"/>
                <w:szCs w:val="16"/>
              </w:rPr>
              <w:t>Day 15: p&lt;0.001</w:t>
            </w:r>
          </w:p>
        </w:tc>
        <w:tc>
          <w:tcPr>
            <w:tcW w:w="40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eastAsia="Arial Unicode MS" w:cs="Arial"/>
                <w:sz w:val="18"/>
                <w:szCs w:val="18"/>
              </w:rPr>
            </w:pPr>
            <w:r w:rsidRPr="00153F4D">
              <w:rPr>
                <w:rFonts w:eastAsia="AvenirLTStd-Roman" w:cs="Arial"/>
                <w:sz w:val="18"/>
                <w:szCs w:val="18"/>
              </w:rPr>
              <w:t>Treatment A: Healing time (mean) 10.80</w:t>
            </w:r>
            <w:r w:rsidRPr="00153F4D">
              <w:rPr>
                <w:rFonts w:eastAsia="Arial Unicode MS" w:cs="Arial"/>
                <w:sz w:val="18"/>
                <w:szCs w:val="18"/>
              </w:rPr>
              <w:t xml:space="preserve"> days</w:t>
            </w:r>
          </w:p>
          <w:p w:rsidR="00E47CF5" w:rsidRPr="00153F4D" w:rsidRDefault="00E47CF5" w:rsidP="00E47CF5">
            <w:pPr>
              <w:rPr>
                <w:rFonts w:eastAsia="Arial Unicode MS" w:cs="Arial"/>
                <w:sz w:val="18"/>
                <w:szCs w:val="18"/>
              </w:rPr>
            </w:pPr>
          </w:p>
          <w:p w:rsidR="00E47CF5" w:rsidRPr="00153F4D" w:rsidRDefault="00E47CF5" w:rsidP="00E47CF5">
            <w:pPr>
              <w:rPr>
                <w:rFonts w:cs="Arial"/>
                <w:sz w:val="16"/>
                <w:szCs w:val="16"/>
              </w:rPr>
            </w:pPr>
            <w:r w:rsidRPr="00153F4D">
              <w:rPr>
                <w:rFonts w:eastAsia="Arial Unicode MS" w:cs="Arial"/>
                <w:sz w:val="18"/>
                <w:szCs w:val="18"/>
              </w:rPr>
              <w:t>Treatment B: 18.85 days</w:t>
            </w:r>
          </w:p>
        </w:tc>
        <w:tc>
          <w:tcPr>
            <w:tcW w:w="30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3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487"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lastRenderedPageBreak/>
              <w:t>Salzberg, 1995</w:t>
            </w:r>
            <w:r w:rsidRPr="009244CA">
              <w:rPr>
                <w:rFonts w:ascii="Times New Roman" w:hAnsi="Times New Roman"/>
                <w:noProof/>
                <w:sz w:val="16"/>
                <w:szCs w:val="16"/>
                <w:vertAlign w:val="superscript"/>
              </w:rPr>
              <w:t>167</w:t>
            </w:r>
            <w:r w:rsidRPr="00153F4D">
              <w:rPr>
                <w:rFonts w:cs="Arial"/>
                <w:sz w:val="16"/>
                <w:szCs w:val="16"/>
              </w:rPr>
              <w:br/>
              <w:t>US</w:t>
            </w:r>
            <w:r w:rsidRPr="00153F4D">
              <w:rPr>
                <w:rFonts w:cs="Arial"/>
                <w:sz w:val="16"/>
                <w:szCs w:val="16"/>
              </w:rPr>
              <w:br/>
              <w:t>Fair</w:t>
            </w:r>
          </w:p>
        </w:tc>
        <w:tc>
          <w:tcPr>
            <w:tcW w:w="690"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xml:space="preserve">A: Placebo (sham) </w:t>
            </w:r>
          </w:p>
        </w:tc>
        <w:tc>
          <w:tcPr>
            <w:tcW w:w="71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B: Diapulse current - 27.12 MHz at 80-600 pulses/sec, a pulse width of 65 microseconds, a duty cycle between 0.5% and 3.9%, and a per pulse power range between 293-975 peak watts</w:t>
            </w:r>
          </w:p>
        </w:tc>
        <w:tc>
          <w:tcPr>
            <w:tcW w:w="515"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NA</w:t>
            </w:r>
          </w:p>
        </w:tc>
        <w:tc>
          <w:tcPr>
            <w:tcW w:w="52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NA</w:t>
            </w:r>
          </w:p>
        </w:tc>
        <w:tc>
          <w:tcPr>
            <w:tcW w:w="515"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Treatment A:</w:t>
            </w:r>
          </w:p>
          <w:p w:rsidR="00E47CF5" w:rsidRPr="00153F4D" w:rsidRDefault="00E47CF5" w:rsidP="00E47CF5">
            <w:pPr>
              <w:rPr>
                <w:rFonts w:cs="Arial"/>
                <w:sz w:val="16"/>
                <w:szCs w:val="16"/>
              </w:rPr>
            </w:pPr>
            <w:r w:rsidRPr="00153F4D">
              <w:rPr>
                <w:rFonts w:cs="Arial"/>
                <w:sz w:val="16"/>
                <w:szCs w:val="16"/>
              </w:rPr>
              <w:t>Stage II (n=10 vs. 10)</w:t>
            </w:r>
            <w:r w:rsidRPr="00153F4D">
              <w:rPr>
                <w:rFonts w:cs="Arial"/>
                <w:sz w:val="16"/>
                <w:szCs w:val="16"/>
              </w:rPr>
              <w:br/>
              <w:t xml:space="preserve">week 1: 84% </w:t>
            </w:r>
          </w:p>
          <w:p w:rsidR="00E47CF5" w:rsidRPr="00153F4D" w:rsidRDefault="00E47CF5" w:rsidP="00E47CF5">
            <w:pPr>
              <w:rPr>
                <w:rFonts w:cs="Arial"/>
                <w:sz w:val="16"/>
                <w:szCs w:val="16"/>
              </w:rPr>
            </w:pPr>
            <w:r w:rsidRPr="00153F4D">
              <w:rPr>
                <w:rFonts w:cs="Arial"/>
                <w:sz w:val="16"/>
                <w:szCs w:val="16"/>
              </w:rPr>
              <w:t xml:space="preserve">End of Study Complete healing: </w:t>
            </w:r>
            <w:r w:rsidRPr="00153F4D">
              <w:rPr>
                <w:rFonts w:cs="Arial"/>
                <w:sz w:val="16"/>
                <w:szCs w:val="16"/>
              </w:rPr>
              <w:br/>
              <w:t>9/15</w:t>
            </w:r>
            <w:r w:rsidRPr="00153F4D">
              <w:rPr>
                <w:rFonts w:cs="Arial"/>
                <w:sz w:val="16"/>
                <w:szCs w:val="16"/>
              </w:rPr>
              <w:br/>
            </w:r>
            <w:r w:rsidRPr="00153F4D">
              <w:rPr>
                <w:rFonts w:cs="Arial"/>
                <w:sz w:val="16"/>
                <w:szCs w:val="16"/>
              </w:rPr>
              <w:br/>
              <w:t>Stage III (n=5 vs. 5)</w:t>
            </w:r>
            <w:r w:rsidRPr="00153F4D">
              <w:rPr>
                <w:rFonts w:cs="Arial"/>
                <w:sz w:val="16"/>
                <w:szCs w:val="16"/>
              </w:rPr>
              <w:br/>
              <w:t>week 1: NR</w:t>
            </w:r>
            <w:r w:rsidRPr="00153F4D">
              <w:rPr>
                <w:rFonts w:cs="Arial"/>
                <w:sz w:val="16"/>
                <w:szCs w:val="16"/>
              </w:rPr>
              <w:br/>
              <w:t>End of Study Complete healing: 3/5(60%)</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w:t>
            </w:r>
          </w:p>
          <w:p w:rsidR="00E47CF5" w:rsidRPr="00153F4D" w:rsidRDefault="00E47CF5" w:rsidP="00E47CF5">
            <w:pPr>
              <w:rPr>
                <w:rFonts w:cs="Arial"/>
                <w:sz w:val="16"/>
                <w:szCs w:val="16"/>
              </w:rPr>
            </w:pPr>
            <w:r w:rsidRPr="00153F4D">
              <w:rPr>
                <w:rFonts w:cs="Arial"/>
                <w:sz w:val="16"/>
                <w:szCs w:val="16"/>
              </w:rPr>
              <w:t>Stage II (n=10 vs. 10)</w:t>
            </w:r>
            <w:r w:rsidRPr="00153F4D">
              <w:rPr>
                <w:rFonts w:cs="Arial"/>
                <w:sz w:val="16"/>
                <w:szCs w:val="16"/>
              </w:rPr>
              <w:br/>
              <w:t>week 1: 40%</w:t>
            </w:r>
            <w:r w:rsidRPr="00153F4D">
              <w:rPr>
                <w:rFonts w:cs="Arial"/>
                <w:sz w:val="16"/>
                <w:szCs w:val="16"/>
              </w:rPr>
              <w:br/>
              <w:t xml:space="preserve">End of Study Complete healing: </w:t>
            </w:r>
            <w:r w:rsidRPr="00153F4D">
              <w:rPr>
                <w:rFonts w:cs="Arial"/>
                <w:sz w:val="16"/>
                <w:szCs w:val="16"/>
              </w:rPr>
              <w:br/>
              <w:t>6/15</w:t>
            </w:r>
            <w:r w:rsidRPr="00153F4D">
              <w:rPr>
                <w:rFonts w:cs="Arial"/>
                <w:sz w:val="16"/>
                <w:szCs w:val="16"/>
              </w:rPr>
              <w:br/>
            </w:r>
            <w:r w:rsidRPr="00153F4D">
              <w:rPr>
                <w:rFonts w:cs="Arial"/>
                <w:sz w:val="16"/>
                <w:szCs w:val="16"/>
              </w:rPr>
              <w:br/>
              <w:t>Stage III (n=5 vs. 5)</w:t>
            </w:r>
            <w:r w:rsidRPr="00153F4D">
              <w:rPr>
                <w:rFonts w:cs="Arial"/>
                <w:sz w:val="16"/>
                <w:szCs w:val="16"/>
              </w:rPr>
              <w:br/>
              <w:t>week 1: NR</w:t>
            </w:r>
            <w:r w:rsidRPr="00153F4D">
              <w:rPr>
                <w:rFonts w:cs="Arial"/>
                <w:sz w:val="16"/>
                <w:szCs w:val="16"/>
              </w:rPr>
              <w:br/>
              <w:t>End of Study Complete healing: 0/5(0%)</w:t>
            </w:r>
          </w:p>
        </w:tc>
        <w:tc>
          <w:tcPr>
            <w:tcW w:w="41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Change in surface area:</w:t>
            </w:r>
            <w:r w:rsidRPr="00153F4D">
              <w:rPr>
                <w:rFonts w:cs="Arial"/>
                <w:sz w:val="16"/>
                <w:szCs w:val="16"/>
              </w:rPr>
              <w:br/>
              <w:t>Stage II (n=10 vs. 10): NR</w:t>
            </w:r>
            <w:r w:rsidRPr="00153F4D">
              <w:rPr>
                <w:rFonts w:cs="Arial"/>
                <w:sz w:val="16"/>
                <w:szCs w:val="16"/>
              </w:rPr>
              <w:br/>
            </w:r>
          </w:p>
          <w:p w:rsidR="00E47CF5" w:rsidRPr="00153F4D" w:rsidRDefault="00E47CF5" w:rsidP="00E47CF5">
            <w:pPr>
              <w:rPr>
                <w:rFonts w:cs="Arial"/>
                <w:sz w:val="16"/>
                <w:szCs w:val="16"/>
              </w:rPr>
            </w:pPr>
            <w:r w:rsidRPr="00153F4D">
              <w:rPr>
                <w:rFonts w:cs="Arial"/>
                <w:sz w:val="16"/>
                <w:szCs w:val="16"/>
              </w:rPr>
              <w:t xml:space="preserve">Stage III (n=5 vs. 5): 70.6% vs. 20.7% </w:t>
            </w:r>
          </w:p>
        </w:tc>
        <w:tc>
          <w:tcPr>
            <w:tcW w:w="40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Mean Healing Time</w:t>
            </w:r>
            <w:r w:rsidRPr="00153F4D">
              <w:rPr>
                <w:rFonts w:cs="Arial"/>
                <w:sz w:val="16"/>
                <w:szCs w:val="16"/>
              </w:rPr>
              <w:br/>
              <w:t>Stage II: NR</w:t>
            </w:r>
            <w:r w:rsidRPr="00153F4D">
              <w:rPr>
                <w:rFonts w:cs="Arial"/>
                <w:sz w:val="16"/>
                <w:szCs w:val="16"/>
              </w:rPr>
              <w:br/>
              <w:t>Stage III: 43 days</w:t>
            </w:r>
          </w:p>
        </w:tc>
        <w:tc>
          <w:tcPr>
            <w:tcW w:w="30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3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487"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lastRenderedPageBreak/>
              <w:t>Schubert, 2001</w:t>
            </w:r>
            <w:r w:rsidRPr="009244CA">
              <w:rPr>
                <w:rFonts w:ascii="Times New Roman" w:hAnsi="Times New Roman"/>
                <w:noProof/>
                <w:sz w:val="16"/>
                <w:szCs w:val="16"/>
                <w:vertAlign w:val="superscript"/>
              </w:rPr>
              <w:t>168</w:t>
            </w:r>
            <w:r w:rsidRPr="00153F4D">
              <w:rPr>
                <w:rFonts w:cs="Arial"/>
                <w:sz w:val="16"/>
                <w:szCs w:val="16"/>
              </w:rPr>
              <w:br/>
              <w:t>Sweden</w:t>
            </w:r>
            <w:r w:rsidRPr="00153F4D">
              <w:rPr>
                <w:rFonts w:cs="Arial"/>
                <w:sz w:val="16"/>
                <w:szCs w:val="16"/>
              </w:rPr>
              <w:br/>
              <w:t>Fair</w:t>
            </w:r>
          </w:p>
        </w:tc>
        <w:tc>
          <w:tcPr>
            <w:tcW w:w="690"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A: (Group 1) Conventional/standard ulcer therapy - not described</w:t>
            </w:r>
          </w:p>
        </w:tc>
        <w:tc>
          <w:tcPr>
            <w:tcW w:w="71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B: (Group 2) Conventional/standard ulcer therapy - not described</w:t>
            </w:r>
            <w:r w:rsidRPr="00153F4D">
              <w:rPr>
                <w:rFonts w:cs="Arial"/>
                <w:sz w:val="16"/>
                <w:szCs w:val="16"/>
              </w:rPr>
              <w:br/>
            </w:r>
            <w:r w:rsidRPr="00153F4D">
              <w:rPr>
                <w:rFonts w:cs="Arial"/>
                <w:sz w:val="16"/>
                <w:szCs w:val="16"/>
              </w:rPr>
              <w:br/>
              <w:t xml:space="preserve">Phototherapy with pulsed monochromatic light (PML): A probe contained both 30 diodes, which could emit infrared light at 956 nm, and 80 diodes, which could emit red light at 637 nm. Treatments lasted 9 min each time using a regimen with pulse repetition frequency varied between 15.6 Hz and 8.58 kHz. Patients were followed for 10 weeks or until the ulcer was healed, whichever occurred first. </w:t>
            </w:r>
          </w:p>
          <w:p w:rsidR="00E47CF5" w:rsidRPr="00153F4D" w:rsidRDefault="00E47CF5" w:rsidP="00E47CF5">
            <w:pPr>
              <w:rPr>
                <w:rFonts w:cs="Arial"/>
                <w:sz w:val="16"/>
                <w:szCs w:val="16"/>
              </w:rPr>
            </w:pPr>
            <w:r w:rsidRPr="00153F4D">
              <w:rPr>
                <w:rFonts w:cs="Arial"/>
                <w:sz w:val="16"/>
                <w:szCs w:val="16"/>
              </w:rPr>
              <w:t xml:space="preserve">The number of treatments given per week was as follows: Week 1: 5 x week; </w:t>
            </w:r>
          </w:p>
          <w:p w:rsidR="00E47CF5" w:rsidRPr="00153F4D" w:rsidRDefault="00E47CF5" w:rsidP="00E47CF5">
            <w:pPr>
              <w:rPr>
                <w:rFonts w:cs="Arial"/>
                <w:sz w:val="16"/>
                <w:szCs w:val="16"/>
              </w:rPr>
            </w:pPr>
            <w:r w:rsidRPr="00153F4D">
              <w:rPr>
                <w:rFonts w:cs="Arial"/>
                <w:sz w:val="16"/>
                <w:szCs w:val="16"/>
              </w:rPr>
              <w:t xml:space="preserve">Week 2: 4 x week </w:t>
            </w:r>
          </w:p>
          <w:p w:rsidR="00E47CF5" w:rsidRPr="00153F4D" w:rsidRDefault="00E47CF5" w:rsidP="00E47CF5">
            <w:pPr>
              <w:rPr>
                <w:rFonts w:cs="Arial"/>
                <w:sz w:val="16"/>
                <w:szCs w:val="16"/>
              </w:rPr>
            </w:pPr>
            <w:r w:rsidRPr="00153F4D">
              <w:rPr>
                <w:rFonts w:cs="Arial"/>
                <w:sz w:val="16"/>
                <w:szCs w:val="16"/>
              </w:rPr>
              <w:t>Week 3: 2 x week</w:t>
            </w:r>
          </w:p>
          <w:p w:rsidR="00E47CF5" w:rsidRPr="00153F4D" w:rsidRDefault="00E47CF5" w:rsidP="00E47CF5">
            <w:pPr>
              <w:rPr>
                <w:rFonts w:cs="Arial"/>
                <w:sz w:val="16"/>
                <w:szCs w:val="16"/>
              </w:rPr>
            </w:pPr>
            <w:r w:rsidRPr="00153F4D">
              <w:rPr>
                <w:rFonts w:cs="Arial"/>
                <w:sz w:val="16"/>
                <w:szCs w:val="16"/>
              </w:rPr>
              <w:t>Week 4+: 1 x week</w:t>
            </w:r>
          </w:p>
        </w:tc>
        <w:tc>
          <w:tcPr>
            <w:tcW w:w="515"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NA</w:t>
            </w:r>
          </w:p>
        </w:tc>
        <w:tc>
          <w:tcPr>
            <w:tcW w:w="52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NA</w:t>
            </w:r>
          </w:p>
        </w:tc>
        <w:tc>
          <w:tcPr>
            <w:tcW w:w="515"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1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0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Healing rate (mm</w:t>
            </w:r>
            <w:r w:rsidRPr="00153F4D">
              <w:rPr>
                <w:rFonts w:cs="Arial"/>
                <w:sz w:val="16"/>
                <w:szCs w:val="16"/>
                <w:vertAlign w:val="superscript"/>
              </w:rPr>
              <w:t>2</w:t>
            </w:r>
            <w:r w:rsidRPr="00153F4D">
              <w:rPr>
                <w:rFonts w:cs="Arial"/>
                <w:sz w:val="16"/>
                <w:szCs w:val="16"/>
              </w:rPr>
              <w:t>/week): 0.200 vs. 0.298, p&lt;0.05</w:t>
            </w:r>
            <w:r w:rsidRPr="00153F4D">
              <w:rPr>
                <w:rFonts w:cs="Arial"/>
                <w:sz w:val="16"/>
                <w:szCs w:val="16"/>
              </w:rPr>
              <w:br/>
              <w:t xml:space="preserve">(healing rate was 49% higher in treatment group (Group 2) than in comparator (Group 1) </w:t>
            </w:r>
          </w:p>
        </w:tc>
        <w:tc>
          <w:tcPr>
            <w:tcW w:w="30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3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487"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Schwien, 2005</w:t>
            </w:r>
            <w:r w:rsidRPr="009244CA">
              <w:rPr>
                <w:rFonts w:ascii="Times New Roman" w:hAnsi="Times New Roman"/>
                <w:noProof/>
                <w:sz w:val="16"/>
                <w:szCs w:val="16"/>
                <w:vertAlign w:val="superscript"/>
              </w:rPr>
              <w:t>169</w:t>
            </w:r>
            <w:r w:rsidRPr="00153F4D">
              <w:rPr>
                <w:rFonts w:cs="Arial"/>
                <w:sz w:val="16"/>
                <w:szCs w:val="16"/>
              </w:rPr>
              <w:br/>
              <w:t>US</w:t>
            </w:r>
            <w:r w:rsidRPr="00153F4D">
              <w:rPr>
                <w:rFonts w:cs="Arial"/>
                <w:sz w:val="16"/>
                <w:szCs w:val="16"/>
              </w:rPr>
              <w:br/>
              <w:t>Poor</w:t>
            </w:r>
          </w:p>
        </w:tc>
        <w:tc>
          <w:tcPr>
            <w:tcW w:w="690"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A: Negative Pressure Wound Therapy (NPWT) - specific technologies and treatment used not reported</w:t>
            </w:r>
          </w:p>
        </w:tc>
        <w:tc>
          <w:tcPr>
            <w:tcW w:w="71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B: Comparison group - standard care through end of treatment, specific treatments not reported</w:t>
            </w:r>
          </w:p>
        </w:tc>
        <w:tc>
          <w:tcPr>
            <w:tcW w:w="515"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NA</w:t>
            </w:r>
          </w:p>
        </w:tc>
        <w:tc>
          <w:tcPr>
            <w:tcW w:w="52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NA</w:t>
            </w:r>
          </w:p>
        </w:tc>
        <w:tc>
          <w:tcPr>
            <w:tcW w:w="515"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1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0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30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3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487"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lastRenderedPageBreak/>
              <w:t>Srivastava, 2010</w:t>
            </w:r>
            <w:r w:rsidRPr="009244CA">
              <w:rPr>
                <w:rFonts w:ascii="Times New Roman" w:hAnsi="Times New Roman"/>
                <w:noProof/>
                <w:sz w:val="16"/>
                <w:szCs w:val="16"/>
                <w:vertAlign w:val="superscript"/>
              </w:rPr>
              <w:t>170</w:t>
            </w:r>
          </w:p>
          <w:p w:rsidR="00E47CF5" w:rsidRPr="00153F4D" w:rsidRDefault="00E47CF5" w:rsidP="00E47CF5">
            <w:pPr>
              <w:rPr>
                <w:rFonts w:cs="Arial"/>
                <w:sz w:val="16"/>
                <w:szCs w:val="16"/>
              </w:rPr>
            </w:pPr>
            <w:r w:rsidRPr="00153F4D">
              <w:rPr>
                <w:rFonts w:cs="Arial"/>
                <w:sz w:val="16"/>
                <w:szCs w:val="16"/>
              </w:rPr>
              <w:t>India</w:t>
            </w:r>
          </w:p>
          <w:p w:rsidR="00E47CF5" w:rsidRPr="00153F4D" w:rsidRDefault="00E47CF5" w:rsidP="00E47CF5">
            <w:pPr>
              <w:rPr>
                <w:rFonts w:cs="Arial"/>
                <w:sz w:val="16"/>
                <w:szCs w:val="16"/>
              </w:rPr>
            </w:pPr>
            <w:r w:rsidRPr="00153F4D">
              <w:rPr>
                <w:rFonts w:cs="Arial"/>
                <w:sz w:val="16"/>
                <w:szCs w:val="16"/>
              </w:rPr>
              <w:t>Poor</w:t>
            </w:r>
          </w:p>
        </w:tc>
        <w:tc>
          <w:tcPr>
            <w:tcW w:w="690"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A: Negative pressure device (NPD) included sterilized piece of foam, a low power continuous suction apparatus (Romovac) and transparent polyurethane adhesive dressing (Opsite). Perforated end of drainage tube was placed on wound surface and other exiting 10cms away from wound margin connected to Romovac. Sterilized foam was trimmed to size and geometry of wound as cover. Opsite closed the wound with an airtight seal. The bellow of Romovac</w:t>
            </w:r>
          </w:p>
          <w:p w:rsidR="00E47CF5" w:rsidRPr="00153F4D" w:rsidRDefault="00E47CF5" w:rsidP="00E47CF5">
            <w:pPr>
              <w:rPr>
                <w:rFonts w:cs="Arial"/>
                <w:sz w:val="16"/>
                <w:szCs w:val="16"/>
              </w:rPr>
            </w:pPr>
            <w:r w:rsidRPr="00153F4D">
              <w:rPr>
                <w:rFonts w:cs="Arial"/>
                <w:sz w:val="16"/>
                <w:szCs w:val="16"/>
              </w:rPr>
              <w:t>charged to attain negative pressure. Recharging was done in 5–6 hrs. Wound inspected and dressing changed every 5–7 days.</w:t>
            </w:r>
          </w:p>
        </w:tc>
        <w:tc>
          <w:tcPr>
            <w:tcW w:w="71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B: Conventional dressing</w:t>
            </w:r>
          </w:p>
        </w:tc>
        <w:tc>
          <w:tcPr>
            <w:tcW w:w="515"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NA</w:t>
            </w:r>
          </w:p>
        </w:tc>
        <w:tc>
          <w:tcPr>
            <w:tcW w:w="52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NA</w:t>
            </w:r>
          </w:p>
        </w:tc>
        <w:tc>
          <w:tcPr>
            <w:tcW w:w="515"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xml:space="preserve">Mean decrease in wound area: </w:t>
            </w:r>
          </w:p>
          <w:p w:rsidR="00E47CF5" w:rsidRPr="00153F4D" w:rsidRDefault="00E47CF5" w:rsidP="00E47CF5">
            <w:pPr>
              <w:rPr>
                <w:rFonts w:cs="Arial"/>
                <w:sz w:val="16"/>
                <w:szCs w:val="16"/>
              </w:rPr>
            </w:pPr>
            <w:r w:rsidRPr="00153F4D">
              <w:rPr>
                <w:rFonts w:cs="Arial"/>
                <w:sz w:val="16"/>
                <w:szCs w:val="16"/>
              </w:rPr>
              <w:t xml:space="preserve">At 10 days - Treatment A: 13% </w:t>
            </w:r>
          </w:p>
          <w:p w:rsidR="00E47CF5" w:rsidRPr="00153F4D" w:rsidRDefault="00E47CF5" w:rsidP="00E47CF5">
            <w:pPr>
              <w:rPr>
                <w:rFonts w:cs="Arial"/>
                <w:sz w:val="16"/>
                <w:szCs w:val="16"/>
              </w:rPr>
            </w:pPr>
            <w:r w:rsidRPr="00153F4D">
              <w:rPr>
                <w:rFonts w:cs="Arial"/>
                <w:sz w:val="16"/>
                <w:szCs w:val="16"/>
              </w:rPr>
              <w:t>Treatment B: 8%</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 xml:space="preserve">At 3 weeks - </w:t>
            </w:r>
          </w:p>
          <w:p w:rsidR="00E47CF5" w:rsidRPr="00153F4D" w:rsidRDefault="00E47CF5" w:rsidP="00E47CF5">
            <w:pPr>
              <w:rPr>
                <w:rFonts w:cs="Arial"/>
                <w:sz w:val="16"/>
                <w:szCs w:val="16"/>
              </w:rPr>
            </w:pPr>
            <w:r w:rsidRPr="00153F4D">
              <w:rPr>
                <w:rFonts w:cs="Arial"/>
                <w:sz w:val="16"/>
                <w:szCs w:val="16"/>
              </w:rPr>
              <w:t xml:space="preserve">Treatment A: 33% </w:t>
            </w:r>
          </w:p>
          <w:p w:rsidR="00E47CF5" w:rsidRPr="00153F4D" w:rsidRDefault="00E47CF5" w:rsidP="00E47CF5">
            <w:pPr>
              <w:rPr>
                <w:rFonts w:cs="Arial"/>
                <w:sz w:val="16"/>
                <w:szCs w:val="16"/>
              </w:rPr>
            </w:pPr>
            <w:r w:rsidRPr="00153F4D">
              <w:rPr>
                <w:rFonts w:cs="Arial"/>
                <w:sz w:val="16"/>
                <w:szCs w:val="16"/>
              </w:rPr>
              <w:t>Treatment B: 15%</w:t>
            </w:r>
          </w:p>
          <w:p w:rsidR="00E47CF5" w:rsidRPr="00153F4D" w:rsidRDefault="00E47CF5" w:rsidP="00E47CF5">
            <w:pPr>
              <w:rPr>
                <w:rFonts w:cs="Arial"/>
                <w:sz w:val="16"/>
                <w:szCs w:val="16"/>
              </w:rPr>
            </w:pPr>
          </w:p>
        </w:tc>
        <w:tc>
          <w:tcPr>
            <w:tcW w:w="41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0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30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3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487"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lastRenderedPageBreak/>
              <w:t>Taly, 2004</w:t>
            </w:r>
            <w:r w:rsidRPr="009244CA">
              <w:rPr>
                <w:rFonts w:ascii="Times New Roman" w:hAnsi="Times New Roman"/>
                <w:noProof/>
                <w:sz w:val="16"/>
                <w:szCs w:val="16"/>
                <w:vertAlign w:val="superscript"/>
              </w:rPr>
              <w:t>171</w:t>
            </w:r>
            <w:r w:rsidRPr="00153F4D">
              <w:rPr>
                <w:rFonts w:cs="Arial"/>
                <w:sz w:val="16"/>
                <w:szCs w:val="16"/>
              </w:rPr>
              <w:br/>
              <w:t>India</w:t>
            </w:r>
            <w:r w:rsidRPr="00153F4D">
              <w:rPr>
                <w:rFonts w:cs="Arial"/>
                <w:sz w:val="16"/>
                <w:szCs w:val="16"/>
              </w:rPr>
              <w:br/>
              <w:t>Good</w:t>
            </w:r>
          </w:p>
        </w:tc>
        <w:tc>
          <w:tcPr>
            <w:tcW w:w="690"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xml:space="preserve">A: Usual care - daily dressing with sterile gauze soaked in normal saline and pressure relief with either a water mattress or a split mattress. </w:t>
            </w:r>
            <w:r w:rsidRPr="00153F4D">
              <w:rPr>
                <w:rFonts w:cs="Arial"/>
                <w:sz w:val="16"/>
                <w:szCs w:val="16"/>
              </w:rPr>
              <w:br/>
            </w:r>
            <w:r w:rsidRPr="00153F4D">
              <w:rPr>
                <w:rFonts w:cs="Arial"/>
                <w:sz w:val="16"/>
                <w:szCs w:val="16"/>
              </w:rPr>
              <w:br/>
              <w:t xml:space="preserve">multi-wave light therapy - 14 treatments were given, 1 every alternate day, 3 times a week, until the ulcer healed or the ulcer received 14 exposures. </w:t>
            </w:r>
            <w:r w:rsidRPr="00153F4D">
              <w:rPr>
                <w:rFonts w:cs="Arial"/>
                <w:sz w:val="16"/>
                <w:szCs w:val="16"/>
              </w:rPr>
              <w:br/>
              <w:t>Each ulcer was divided into 10cm</w:t>
            </w:r>
            <w:r w:rsidRPr="00153F4D">
              <w:rPr>
                <w:rFonts w:cs="Arial"/>
                <w:sz w:val="16"/>
                <w:szCs w:val="16"/>
                <w:vertAlign w:val="superscript"/>
              </w:rPr>
              <w:t>2</w:t>
            </w:r>
            <w:r w:rsidRPr="00153F4D">
              <w:rPr>
                <w:rFonts w:cs="Arial"/>
                <w:sz w:val="16"/>
                <w:szCs w:val="16"/>
              </w:rPr>
              <w:t xml:space="preserve"> squares. During every session, each square was exposed for 60 seconds. The central 820nm laser source was surrounded by 45 supraluminous diodes of different wavelengths. Energy applied to the ulcer was calculated by using the formula: energy delivered = (power/spot size)(time). Energy given was 4.5J/cm</w:t>
            </w:r>
            <w:r w:rsidRPr="00153F4D">
              <w:rPr>
                <w:rFonts w:cs="Arial"/>
                <w:sz w:val="16"/>
                <w:szCs w:val="16"/>
                <w:vertAlign w:val="superscript"/>
              </w:rPr>
              <w:t>2</w:t>
            </w:r>
            <w:r w:rsidRPr="00153F4D">
              <w:rPr>
                <w:rFonts w:cs="Arial"/>
                <w:sz w:val="16"/>
                <w:szCs w:val="16"/>
              </w:rPr>
              <w:t>.</w:t>
            </w:r>
          </w:p>
        </w:tc>
        <w:tc>
          <w:tcPr>
            <w:tcW w:w="71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B: Usual care - daily dressing with sterile gauze soaked in normal saline and pressure relief with either a water mattress or a split mattress.</w:t>
            </w:r>
            <w:r w:rsidRPr="00153F4D">
              <w:rPr>
                <w:rFonts w:cs="Arial"/>
                <w:sz w:val="16"/>
                <w:szCs w:val="16"/>
              </w:rPr>
              <w:br/>
            </w:r>
            <w:r w:rsidRPr="00153F4D">
              <w:rPr>
                <w:rFonts w:cs="Arial"/>
                <w:sz w:val="16"/>
                <w:szCs w:val="16"/>
              </w:rPr>
              <w:br/>
              <w:t>sham treatment - multi-wave light therapy - 14 treatments were given, 1 every alternate day, 3 times a week, during which the multi wavelength light therapy source was held over the ulcer after switching off the beam</w:t>
            </w:r>
          </w:p>
        </w:tc>
        <w:tc>
          <w:tcPr>
            <w:tcW w:w="515"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NA </w:t>
            </w:r>
          </w:p>
        </w:tc>
        <w:tc>
          <w:tcPr>
            <w:tcW w:w="522" w:type="pct"/>
            <w:tcBorders>
              <w:top w:val="nil"/>
              <w:left w:val="nil"/>
              <w:bottom w:val="single" w:sz="4" w:space="0" w:color="auto"/>
              <w:right w:val="single" w:sz="4" w:space="0" w:color="auto"/>
            </w:tcBorders>
            <w:shd w:val="clear" w:color="auto" w:fill="auto"/>
            <w:hideMark/>
          </w:tcPr>
          <w:p w:rsidR="00E47CF5" w:rsidRPr="00153F4D" w:rsidRDefault="00E47CF5" w:rsidP="00E47CF5">
            <w:pPr>
              <w:spacing w:after="240"/>
              <w:rPr>
                <w:rFonts w:cs="Arial"/>
                <w:sz w:val="16"/>
                <w:szCs w:val="16"/>
              </w:rPr>
            </w:pPr>
            <w:r w:rsidRPr="00153F4D">
              <w:rPr>
                <w:rFonts w:cs="Arial"/>
                <w:sz w:val="16"/>
                <w:szCs w:val="16"/>
              </w:rPr>
              <w:t>Ulcer healing was defined as the complete closure of the wound with healthy scar tissue. Eschar was removed before application of intervention. Ulcers with eschar at the end of the study period were considered not healed.</w:t>
            </w:r>
            <w:r w:rsidRPr="00153F4D">
              <w:rPr>
                <w:rFonts w:cs="Arial"/>
                <w:sz w:val="16"/>
                <w:szCs w:val="16"/>
              </w:rPr>
              <w:br/>
            </w:r>
            <w:r w:rsidRPr="00153F4D">
              <w:rPr>
                <w:rFonts w:cs="Arial"/>
                <w:sz w:val="16"/>
                <w:szCs w:val="16"/>
              </w:rPr>
              <w:br/>
              <w:t>Complete Healing (ulcers)- Treatment A: 18/35 (51%)</w:t>
            </w:r>
          </w:p>
          <w:p w:rsidR="00E47CF5" w:rsidRPr="00153F4D" w:rsidRDefault="00E47CF5" w:rsidP="00E47CF5">
            <w:pPr>
              <w:spacing w:after="240"/>
              <w:rPr>
                <w:rFonts w:cs="Arial"/>
                <w:sz w:val="16"/>
                <w:szCs w:val="16"/>
              </w:rPr>
            </w:pPr>
            <w:r w:rsidRPr="00153F4D">
              <w:rPr>
                <w:rFonts w:cs="Arial"/>
                <w:sz w:val="16"/>
                <w:szCs w:val="16"/>
              </w:rPr>
              <w:t xml:space="preserve">Treatment B:  14/29 (48%), </w:t>
            </w:r>
          </w:p>
        </w:tc>
        <w:tc>
          <w:tcPr>
            <w:tcW w:w="515"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1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The</w:t>
            </w:r>
            <w:r w:rsidRPr="00153F4D">
              <w:rPr>
                <w:rFonts w:cs="Arial"/>
                <w:sz w:val="16"/>
                <w:szCs w:val="16"/>
              </w:rPr>
              <w:br/>
              <w:t>mean time taken for the ulcers to heal from the day of randomization</w:t>
            </w:r>
            <w:r w:rsidRPr="00153F4D">
              <w:rPr>
                <w:rFonts w:cs="Arial"/>
                <w:sz w:val="16"/>
                <w:szCs w:val="16"/>
              </w:rPr>
              <w:br/>
              <w:t>was 2.45 2.06 weeks in the treatment group and</w:t>
            </w:r>
            <w:r w:rsidRPr="00153F4D">
              <w:rPr>
                <w:rFonts w:cs="Arial"/>
                <w:sz w:val="16"/>
                <w:szCs w:val="16"/>
              </w:rPr>
              <w:br/>
              <w:t>1.78 2.13 weeks in the comparator group. This difference was not</w:t>
            </w:r>
            <w:r w:rsidRPr="00153F4D">
              <w:rPr>
                <w:rFonts w:cs="Arial"/>
                <w:sz w:val="16"/>
                <w:szCs w:val="16"/>
              </w:rPr>
              <w:br/>
              <w:t>statistically significant (t .987, P .330). The PSST score and</w:t>
            </w:r>
            <w:r w:rsidRPr="00153F4D">
              <w:rPr>
                <w:rFonts w:cs="Arial"/>
                <w:sz w:val="16"/>
                <w:szCs w:val="16"/>
              </w:rPr>
              <w:br/>
              <w:t>the stage of the 32 ulcers that did not heal during the study</w:t>
            </w:r>
          </w:p>
        </w:tc>
        <w:tc>
          <w:tcPr>
            <w:tcW w:w="40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30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3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487"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lastRenderedPageBreak/>
              <w:t>ter Riet, 1995</w:t>
            </w:r>
            <w:r w:rsidRPr="009244CA">
              <w:rPr>
                <w:rFonts w:ascii="Times New Roman" w:hAnsi="Times New Roman"/>
                <w:noProof/>
                <w:sz w:val="16"/>
                <w:szCs w:val="16"/>
                <w:vertAlign w:val="superscript"/>
              </w:rPr>
              <w:t>172</w:t>
            </w:r>
            <w:r w:rsidRPr="00153F4D">
              <w:rPr>
                <w:rFonts w:cs="Arial"/>
                <w:sz w:val="16"/>
                <w:szCs w:val="16"/>
              </w:rPr>
              <w:br/>
              <w:t>ter Riet, 1996</w:t>
            </w:r>
            <w:r w:rsidRPr="009244CA">
              <w:rPr>
                <w:rFonts w:ascii="Times New Roman" w:hAnsi="Times New Roman"/>
                <w:noProof/>
                <w:sz w:val="16"/>
                <w:szCs w:val="16"/>
                <w:vertAlign w:val="superscript"/>
              </w:rPr>
              <w:t>173</w:t>
            </w:r>
            <w:r w:rsidRPr="00153F4D">
              <w:rPr>
                <w:rFonts w:cs="Arial"/>
                <w:sz w:val="16"/>
                <w:szCs w:val="16"/>
              </w:rPr>
              <w:br/>
              <w:t>Netherlands</w:t>
            </w:r>
            <w:r w:rsidRPr="00153F4D">
              <w:rPr>
                <w:rFonts w:cs="Arial"/>
                <w:sz w:val="16"/>
                <w:szCs w:val="16"/>
              </w:rPr>
              <w:br/>
              <w:t>Good</w:t>
            </w:r>
          </w:p>
        </w:tc>
        <w:tc>
          <w:tcPr>
            <w:tcW w:w="690"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A: Sham treatment - duration varied according to formula: treatment area estimate + effective radiating area (at the face of the transducer) x 3 minutes (minimum treatment duration was 3 minutes 45 seconds) at 1 x day/5 days /week for 6 weeks (60 treatments)</w:t>
            </w:r>
            <w:r w:rsidRPr="00153F4D">
              <w:rPr>
                <w:rFonts w:cs="Arial"/>
                <w:sz w:val="16"/>
                <w:szCs w:val="16"/>
              </w:rPr>
              <w:br/>
            </w:r>
            <w:r w:rsidRPr="00153F4D">
              <w:rPr>
                <w:rFonts w:cs="Arial"/>
                <w:sz w:val="16"/>
                <w:szCs w:val="16"/>
              </w:rPr>
              <w:br/>
              <w:t>Frequency - 0 MHz</w:t>
            </w:r>
            <w:r w:rsidRPr="00153F4D">
              <w:rPr>
                <w:rFonts w:cs="Arial"/>
                <w:sz w:val="16"/>
                <w:szCs w:val="16"/>
              </w:rPr>
              <w:br/>
              <w:t>Pulse duration - 0 ms</w:t>
            </w:r>
            <w:r w:rsidRPr="00153F4D">
              <w:rPr>
                <w:rFonts w:cs="Arial"/>
                <w:sz w:val="16"/>
                <w:szCs w:val="16"/>
              </w:rPr>
              <w:br/>
              <w:t>Pulse repetition frequency - 0 Hz</w:t>
            </w:r>
          </w:p>
        </w:tc>
        <w:tc>
          <w:tcPr>
            <w:tcW w:w="71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B: Ultrasound therapy - Treatment duration varied according to formula: treatment area estimate + effective radiating area (at the face of the transducer) x 3 minutes (minimum treatment duration was 3 minutes 45 seconds) at 1 x day/5 days /week for 6 weeks (60 treatments)</w:t>
            </w:r>
            <w:r w:rsidRPr="00153F4D">
              <w:rPr>
                <w:rFonts w:cs="Arial"/>
                <w:sz w:val="16"/>
                <w:szCs w:val="16"/>
              </w:rPr>
              <w:br/>
            </w:r>
            <w:r w:rsidRPr="00153F4D">
              <w:rPr>
                <w:rFonts w:cs="Arial"/>
                <w:sz w:val="16"/>
                <w:szCs w:val="16"/>
              </w:rPr>
              <w:br/>
              <w:t>Frequency - 3.28 MHz</w:t>
            </w:r>
            <w:r w:rsidRPr="00153F4D">
              <w:rPr>
                <w:rFonts w:cs="Arial"/>
                <w:sz w:val="16"/>
                <w:szCs w:val="16"/>
              </w:rPr>
              <w:br/>
              <w:t>Pulse duration - 2 ms</w:t>
            </w:r>
            <w:r w:rsidRPr="00153F4D">
              <w:rPr>
                <w:rFonts w:cs="Arial"/>
                <w:sz w:val="16"/>
                <w:szCs w:val="16"/>
              </w:rPr>
              <w:br/>
              <w:t>Pulse repetition frequency - 100 Hz</w:t>
            </w:r>
          </w:p>
        </w:tc>
        <w:tc>
          <w:tcPr>
            <w:tcW w:w="515"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NA</w:t>
            </w:r>
          </w:p>
        </w:tc>
        <w:tc>
          <w:tcPr>
            <w:tcW w:w="52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NA</w:t>
            </w:r>
          </w:p>
        </w:tc>
        <w:tc>
          <w:tcPr>
            <w:tcW w:w="515"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1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Mean surface reduction (cm</w:t>
            </w:r>
            <w:r w:rsidRPr="00153F4D">
              <w:rPr>
                <w:rFonts w:cs="Arial"/>
                <w:sz w:val="16"/>
                <w:szCs w:val="16"/>
                <w:vertAlign w:val="superscript"/>
              </w:rPr>
              <w:t>2</w:t>
            </w:r>
            <w:r w:rsidRPr="00153F4D">
              <w:rPr>
                <w:rFonts w:cs="Arial"/>
                <w:sz w:val="16"/>
                <w:szCs w:val="16"/>
              </w:rPr>
              <w:t xml:space="preserve">) – Treatment A: 0.18 </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  0.31</w:t>
            </w:r>
          </w:p>
        </w:tc>
        <w:tc>
          <w:tcPr>
            <w:tcW w:w="40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Mean healing rate (cm/week) - 0.18 vs. 0.13, p=0.18</w:t>
            </w:r>
          </w:p>
        </w:tc>
        <w:tc>
          <w:tcPr>
            <w:tcW w:w="30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3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487"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Wanner, 2003</w:t>
            </w:r>
            <w:r w:rsidRPr="009244CA">
              <w:rPr>
                <w:rFonts w:ascii="Times New Roman" w:hAnsi="Times New Roman"/>
                <w:noProof/>
                <w:sz w:val="16"/>
                <w:szCs w:val="16"/>
                <w:vertAlign w:val="superscript"/>
              </w:rPr>
              <w:t>174</w:t>
            </w:r>
            <w:r w:rsidRPr="00153F4D">
              <w:rPr>
                <w:rFonts w:cs="Arial"/>
                <w:sz w:val="16"/>
                <w:szCs w:val="16"/>
              </w:rPr>
              <w:t xml:space="preserve"> </w:t>
            </w:r>
            <w:r w:rsidRPr="00153F4D">
              <w:rPr>
                <w:rFonts w:cs="Arial"/>
                <w:sz w:val="16"/>
                <w:szCs w:val="16"/>
              </w:rPr>
              <w:br/>
              <w:t>Switzerland</w:t>
            </w:r>
            <w:r w:rsidRPr="00153F4D">
              <w:rPr>
                <w:rFonts w:cs="Arial"/>
                <w:sz w:val="16"/>
                <w:szCs w:val="16"/>
              </w:rPr>
              <w:br/>
              <w:t>Fair</w:t>
            </w:r>
          </w:p>
        </w:tc>
        <w:tc>
          <w:tcPr>
            <w:tcW w:w="690"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A: In the vacuum-assisted group we used the equipment obtained from KCI Mediscus consisting of drainage tubes, polyvinyl foam, a transparent polyurethane dressing, and a vacuum suction pump. Continuous subatmospheric pressure of 125 mm Hg was applied. The dressings were changed after two to seven</w:t>
            </w:r>
            <w:r w:rsidRPr="00153F4D">
              <w:rPr>
                <w:rFonts w:cs="Arial"/>
                <w:sz w:val="16"/>
                <w:szCs w:val="16"/>
              </w:rPr>
              <w:br/>
              <w:t>days, depending on the amount of fluid produced by the wound (when the canister was full).</w:t>
            </w:r>
          </w:p>
        </w:tc>
        <w:tc>
          <w:tcPr>
            <w:tcW w:w="71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B: Our standardized treatment of deep pressure sores is surgical debridement followed by a period of wound preparation and, Nelly closure with a flap.</w:t>
            </w:r>
            <w:r w:rsidRPr="00153F4D">
              <w:rPr>
                <w:rFonts w:cs="Arial"/>
                <w:sz w:val="16"/>
                <w:szCs w:val="16"/>
              </w:rPr>
              <w:br/>
              <w:t xml:space="preserve">After debridement we started the local treatment on the first day after the operation. In the wet-to-dry/wet-to-wet (traditional) group the dressings consisted of gauze soaked with Ringer’s solution. </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These dressings were changed three times a day until clean granulation tissue was observed. From then on, we kept the wound wet with Ringer solution and changed the dressings one to three times a day to keep the wound moist.</w:t>
            </w:r>
          </w:p>
        </w:tc>
        <w:tc>
          <w:tcPr>
            <w:tcW w:w="515"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NA </w:t>
            </w:r>
          </w:p>
        </w:tc>
        <w:tc>
          <w:tcPr>
            <w:tcW w:w="52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NA</w:t>
            </w:r>
          </w:p>
        </w:tc>
        <w:tc>
          <w:tcPr>
            <w:tcW w:w="515"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w:t>
            </w:r>
          </w:p>
        </w:tc>
        <w:tc>
          <w:tcPr>
            <w:tcW w:w="41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Wound size in the two groups (ml) (n = 11 in</w:t>
            </w:r>
            <w:r w:rsidRPr="00153F4D">
              <w:rPr>
                <w:rFonts w:cs="Arial"/>
                <w:sz w:val="16"/>
                <w:szCs w:val="16"/>
              </w:rPr>
              <w:br/>
              <w:t>each group)</w:t>
            </w:r>
            <w:r w:rsidRPr="00153F4D">
              <w:rPr>
                <w:rFonts w:cs="Arial"/>
                <w:sz w:val="16"/>
                <w:szCs w:val="16"/>
              </w:rPr>
              <w:br/>
              <w:t>Wound volume (ml)</w:t>
            </w:r>
            <w:r w:rsidRPr="00153F4D">
              <w:rPr>
                <w:rFonts w:cs="Arial"/>
                <w:sz w:val="16"/>
                <w:szCs w:val="16"/>
              </w:rPr>
              <w:br/>
              <w:t>Vacuum-assisted</w:t>
            </w:r>
            <w:r w:rsidRPr="00153F4D">
              <w:rPr>
                <w:rFonts w:cs="Arial"/>
                <w:sz w:val="16"/>
                <w:szCs w:val="16"/>
              </w:rPr>
              <w:br/>
              <w:t>closure</w:t>
            </w:r>
            <w:r w:rsidRPr="00153F4D">
              <w:rPr>
                <w:rFonts w:cs="Arial"/>
                <w:sz w:val="16"/>
                <w:szCs w:val="16"/>
              </w:rPr>
              <w:br/>
              <w:t>Wet-to-dry/</w:t>
            </w:r>
            <w:r w:rsidRPr="00153F4D">
              <w:rPr>
                <w:rFonts w:cs="Arial"/>
                <w:sz w:val="16"/>
                <w:szCs w:val="16"/>
              </w:rPr>
              <w:br/>
              <w:t>wet-to-wet</w:t>
            </w:r>
            <w:r w:rsidRPr="00153F4D">
              <w:rPr>
                <w:rFonts w:cs="Arial"/>
                <w:sz w:val="16"/>
                <w:szCs w:val="16"/>
              </w:rPr>
              <w:br/>
              <w:t>Range 3–132 5–68</w:t>
            </w:r>
            <w:r w:rsidRPr="00153F4D">
              <w:rPr>
                <w:rFonts w:cs="Arial"/>
                <w:sz w:val="16"/>
                <w:szCs w:val="16"/>
              </w:rPr>
              <w:br/>
              <w:t>Mean (SD) 50 (33) 42 (16)</w:t>
            </w:r>
          </w:p>
        </w:tc>
        <w:tc>
          <w:tcPr>
            <w:tcW w:w="40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Time to reach 50% health: 27 days vs. 28 days</w:t>
            </w:r>
          </w:p>
        </w:tc>
        <w:tc>
          <w:tcPr>
            <w:tcW w:w="30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3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487"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lastRenderedPageBreak/>
              <w:t>Wood, 1993</w:t>
            </w:r>
            <w:r w:rsidRPr="009244CA">
              <w:rPr>
                <w:rFonts w:ascii="Times New Roman" w:hAnsi="Times New Roman"/>
                <w:noProof/>
                <w:sz w:val="16"/>
                <w:szCs w:val="16"/>
                <w:vertAlign w:val="superscript"/>
              </w:rPr>
              <w:t>175</w:t>
            </w:r>
            <w:r w:rsidRPr="00153F4D">
              <w:rPr>
                <w:rFonts w:cs="Arial"/>
                <w:sz w:val="16"/>
                <w:szCs w:val="16"/>
              </w:rPr>
              <w:br/>
              <w:t>US</w:t>
            </w:r>
            <w:r w:rsidRPr="00153F4D">
              <w:rPr>
                <w:rFonts w:cs="Arial"/>
                <w:sz w:val="16"/>
                <w:szCs w:val="16"/>
              </w:rPr>
              <w:br/>
              <w:t>Fair</w:t>
            </w:r>
          </w:p>
        </w:tc>
        <w:tc>
          <w:tcPr>
            <w:tcW w:w="690"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A: PLIDC of 600</w:t>
            </w:r>
            <w:r w:rsidRPr="00153F4D">
              <w:rPr>
                <w:rFonts w:cs="Arial"/>
                <w:i/>
                <w:iCs/>
                <w:sz w:val="16"/>
                <w:szCs w:val="16"/>
              </w:rPr>
              <w:t>m</w:t>
            </w:r>
            <w:r w:rsidRPr="00153F4D">
              <w:rPr>
                <w:rFonts w:cs="Arial"/>
                <w:sz w:val="16"/>
                <w:szCs w:val="16"/>
              </w:rPr>
              <w:t>A with frequency of approx 0.8Hz / 3x week until healing</w:t>
            </w:r>
          </w:p>
        </w:tc>
        <w:tc>
          <w:tcPr>
            <w:tcW w:w="71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xml:space="preserve">B: non-PLIDC sham, current delivery output was impeded </w:t>
            </w:r>
          </w:p>
        </w:tc>
        <w:tc>
          <w:tcPr>
            <w:tcW w:w="515"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NA</w:t>
            </w:r>
          </w:p>
        </w:tc>
        <w:tc>
          <w:tcPr>
            <w:tcW w:w="522"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NA</w:t>
            </w:r>
          </w:p>
        </w:tc>
        <w:tc>
          <w:tcPr>
            <w:tcW w:w="515"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Complete wound healing - 58% vs. NR</w:t>
            </w:r>
          </w:p>
        </w:tc>
        <w:tc>
          <w:tcPr>
            <w:tcW w:w="41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xml:space="preserve">Change in surface area: </w:t>
            </w:r>
          </w:p>
          <w:p w:rsidR="00E47CF5" w:rsidRPr="00153F4D" w:rsidRDefault="00E47CF5" w:rsidP="00E47CF5">
            <w:pPr>
              <w:rPr>
                <w:rFonts w:cs="Arial"/>
                <w:sz w:val="16"/>
                <w:szCs w:val="16"/>
              </w:rPr>
            </w:pPr>
            <w:r w:rsidRPr="00153F4D">
              <w:rPr>
                <w:rFonts w:cs="Arial"/>
                <w:sz w:val="16"/>
                <w:szCs w:val="16"/>
              </w:rPr>
              <w:t xml:space="preserve">Treatment A: NR </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Treatment B:  72.9% decreased more than 80% in size</w:t>
            </w:r>
          </w:p>
        </w:tc>
        <w:tc>
          <w:tcPr>
            <w:tcW w:w="40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Speed of wound closure: NR vs. 58%(8 weeks)</w:t>
            </w:r>
          </w:p>
        </w:tc>
        <w:tc>
          <w:tcPr>
            <w:tcW w:w="309"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431"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r>
    </w:tbl>
    <w:p w:rsidR="00E47CF5" w:rsidRPr="00153F4D" w:rsidRDefault="00E47CF5" w:rsidP="00E47CF5">
      <w:pPr>
        <w:rPr>
          <w:b/>
          <w:bCs/>
          <w:sz w:val="28"/>
          <w:szCs w:val="24"/>
        </w:rPr>
      </w:pPr>
    </w:p>
    <w:p w:rsidR="00E47CF5" w:rsidRPr="00153F4D" w:rsidRDefault="00E47CF5" w:rsidP="00E47CF5">
      <w:pPr>
        <w:rPr>
          <w:b/>
          <w:bCs/>
          <w:sz w:val="28"/>
          <w:szCs w:val="24"/>
        </w:rPr>
      </w:pPr>
      <w:r w:rsidRPr="00153F4D">
        <w:rPr>
          <w:b/>
          <w:bCs/>
          <w:sz w:val="28"/>
          <w:szCs w:val="24"/>
        </w:rPr>
        <w:br w:type="page"/>
      </w:r>
    </w:p>
    <w:tbl>
      <w:tblPr>
        <w:tblW w:w="5000" w:type="pct"/>
        <w:tblLook w:val="04A0"/>
      </w:tblPr>
      <w:tblGrid>
        <w:gridCol w:w="2689"/>
        <w:gridCol w:w="2055"/>
        <w:gridCol w:w="1950"/>
        <w:gridCol w:w="1953"/>
        <w:gridCol w:w="2561"/>
        <w:gridCol w:w="1748"/>
        <w:gridCol w:w="1660"/>
      </w:tblGrid>
      <w:tr w:rsidR="00E47CF5" w:rsidRPr="00153F4D" w:rsidTr="00E47CF5">
        <w:trPr>
          <w:cantSplit/>
          <w:tblHeader/>
        </w:trPr>
        <w:tc>
          <w:tcPr>
            <w:tcW w:w="920" w:type="pct"/>
            <w:tcBorders>
              <w:top w:val="single" w:sz="4" w:space="0" w:color="auto"/>
              <w:left w:val="single" w:sz="4" w:space="0" w:color="auto"/>
              <w:bottom w:val="single" w:sz="4" w:space="0" w:color="auto"/>
            </w:tcBorders>
            <w:shd w:val="clear" w:color="000000" w:fill="FFFFFF"/>
            <w:vAlign w:val="bottom"/>
            <w:hideMark/>
          </w:tcPr>
          <w:p w:rsidR="0078280F" w:rsidRDefault="00E47CF5" w:rsidP="00E47CF5">
            <w:pPr>
              <w:rPr>
                <w:b/>
                <w:sz w:val="16"/>
                <w:szCs w:val="16"/>
              </w:rPr>
            </w:pPr>
            <w:r w:rsidRPr="00153F4D">
              <w:rPr>
                <w:b/>
                <w:sz w:val="16"/>
                <w:szCs w:val="16"/>
              </w:rPr>
              <w:lastRenderedPageBreak/>
              <w:t>Evidence Table</w:t>
            </w:r>
            <w:r w:rsidR="0078280F">
              <w:rPr>
                <w:b/>
                <w:sz w:val="16"/>
                <w:szCs w:val="16"/>
              </w:rPr>
              <w:t xml:space="preserve"> </w:t>
            </w:r>
          </w:p>
          <w:p w:rsidR="0078280F" w:rsidRDefault="0078280F" w:rsidP="00E47CF5">
            <w:pPr>
              <w:rPr>
                <w:b/>
                <w:sz w:val="16"/>
                <w:szCs w:val="16"/>
              </w:rPr>
            </w:pPr>
            <w:r>
              <w:rPr>
                <w:b/>
                <w:sz w:val="16"/>
                <w:szCs w:val="16"/>
              </w:rPr>
              <w:t>H-</w:t>
            </w:r>
            <w:r w:rsidR="00E47CF5" w:rsidRPr="00153F4D">
              <w:rPr>
                <w:b/>
                <w:sz w:val="16"/>
                <w:szCs w:val="16"/>
              </w:rPr>
              <w:t xml:space="preserve">9a: Adjunctive </w:t>
            </w:r>
          </w:p>
          <w:p w:rsidR="0078280F" w:rsidRDefault="00E47CF5" w:rsidP="00E47CF5">
            <w:pPr>
              <w:rPr>
                <w:b/>
                <w:sz w:val="16"/>
                <w:szCs w:val="16"/>
              </w:rPr>
            </w:pPr>
            <w:r w:rsidRPr="00153F4D">
              <w:rPr>
                <w:b/>
                <w:sz w:val="16"/>
                <w:szCs w:val="16"/>
              </w:rPr>
              <w:t xml:space="preserve">Trial and Observational </w:t>
            </w:r>
          </w:p>
          <w:p w:rsidR="00E47CF5" w:rsidRPr="00153F4D" w:rsidRDefault="00E47CF5" w:rsidP="00E47CF5">
            <w:pPr>
              <w:rPr>
                <w:rFonts w:cs="Arial"/>
                <w:b/>
                <w:bCs/>
                <w:sz w:val="16"/>
                <w:szCs w:val="16"/>
              </w:rPr>
            </w:pPr>
            <w:r w:rsidRPr="00153F4D">
              <w:rPr>
                <w:b/>
                <w:sz w:val="16"/>
                <w:szCs w:val="16"/>
              </w:rPr>
              <w:t>Studies, continued</w:t>
            </w:r>
          </w:p>
        </w:tc>
        <w:tc>
          <w:tcPr>
            <w:tcW w:w="703" w:type="pct"/>
            <w:tcBorders>
              <w:top w:val="single" w:sz="4" w:space="0" w:color="auto"/>
              <w:bottom w:val="single" w:sz="4" w:space="0" w:color="auto"/>
            </w:tcBorders>
            <w:shd w:val="clear" w:color="000000" w:fill="FFFFFF"/>
            <w:vAlign w:val="bottom"/>
            <w:hideMark/>
          </w:tcPr>
          <w:p w:rsidR="00E47CF5" w:rsidRPr="00153F4D" w:rsidRDefault="00E47CF5" w:rsidP="00E47CF5">
            <w:pPr>
              <w:rPr>
                <w:rFonts w:cs="Arial"/>
                <w:b/>
                <w:bCs/>
                <w:sz w:val="16"/>
                <w:szCs w:val="16"/>
              </w:rPr>
            </w:pPr>
          </w:p>
        </w:tc>
        <w:tc>
          <w:tcPr>
            <w:tcW w:w="667" w:type="pct"/>
            <w:tcBorders>
              <w:top w:val="single" w:sz="4" w:space="0" w:color="auto"/>
              <w:bottom w:val="single" w:sz="4" w:space="0" w:color="auto"/>
            </w:tcBorders>
            <w:shd w:val="clear" w:color="000000" w:fill="FFFFFF"/>
            <w:vAlign w:val="bottom"/>
            <w:hideMark/>
          </w:tcPr>
          <w:p w:rsidR="00E47CF5" w:rsidRPr="00153F4D" w:rsidRDefault="00E47CF5" w:rsidP="00E47CF5">
            <w:pPr>
              <w:rPr>
                <w:rFonts w:cs="Arial"/>
                <w:b/>
                <w:bCs/>
                <w:sz w:val="16"/>
                <w:szCs w:val="16"/>
              </w:rPr>
            </w:pPr>
          </w:p>
        </w:tc>
        <w:tc>
          <w:tcPr>
            <w:tcW w:w="668" w:type="pct"/>
            <w:tcBorders>
              <w:top w:val="single" w:sz="4" w:space="0" w:color="auto"/>
              <w:bottom w:val="single" w:sz="4" w:space="0" w:color="auto"/>
            </w:tcBorders>
            <w:shd w:val="clear" w:color="000000" w:fill="FFFFFF"/>
            <w:vAlign w:val="bottom"/>
            <w:hideMark/>
          </w:tcPr>
          <w:p w:rsidR="00E47CF5" w:rsidRPr="00153F4D" w:rsidRDefault="00E47CF5" w:rsidP="00E47CF5">
            <w:pPr>
              <w:rPr>
                <w:rFonts w:cs="Arial"/>
                <w:b/>
                <w:bCs/>
                <w:sz w:val="16"/>
                <w:szCs w:val="16"/>
              </w:rPr>
            </w:pPr>
          </w:p>
        </w:tc>
        <w:tc>
          <w:tcPr>
            <w:tcW w:w="876" w:type="pct"/>
            <w:tcBorders>
              <w:top w:val="single" w:sz="4" w:space="0" w:color="auto"/>
              <w:bottom w:val="single" w:sz="4" w:space="0" w:color="auto"/>
            </w:tcBorders>
            <w:shd w:val="clear" w:color="000000" w:fill="FFFFFF"/>
            <w:vAlign w:val="bottom"/>
            <w:hideMark/>
          </w:tcPr>
          <w:p w:rsidR="00E47CF5" w:rsidRPr="00153F4D" w:rsidRDefault="00E47CF5" w:rsidP="00E47CF5">
            <w:pPr>
              <w:rPr>
                <w:rFonts w:cs="Arial"/>
                <w:b/>
                <w:bCs/>
                <w:sz w:val="16"/>
                <w:szCs w:val="16"/>
              </w:rPr>
            </w:pPr>
          </w:p>
        </w:tc>
        <w:tc>
          <w:tcPr>
            <w:tcW w:w="598" w:type="pct"/>
            <w:tcBorders>
              <w:top w:val="single" w:sz="4" w:space="0" w:color="auto"/>
              <w:bottom w:val="single" w:sz="4" w:space="0" w:color="auto"/>
            </w:tcBorders>
            <w:shd w:val="clear" w:color="000000" w:fill="FFFFFF"/>
            <w:vAlign w:val="bottom"/>
            <w:hideMark/>
          </w:tcPr>
          <w:p w:rsidR="00E47CF5" w:rsidRPr="00153F4D" w:rsidRDefault="00E47CF5" w:rsidP="00E47CF5">
            <w:pPr>
              <w:rPr>
                <w:rFonts w:cs="Arial"/>
                <w:b/>
                <w:bCs/>
                <w:sz w:val="16"/>
                <w:szCs w:val="16"/>
              </w:rPr>
            </w:pPr>
          </w:p>
        </w:tc>
        <w:tc>
          <w:tcPr>
            <w:tcW w:w="568" w:type="pct"/>
            <w:tcBorders>
              <w:top w:val="single" w:sz="4" w:space="0" w:color="auto"/>
              <w:bottom w:val="single" w:sz="4" w:space="0" w:color="auto"/>
              <w:right w:val="single" w:sz="4" w:space="0" w:color="auto"/>
            </w:tcBorders>
            <w:shd w:val="clear" w:color="000000" w:fill="FFFFFF"/>
            <w:vAlign w:val="bottom"/>
            <w:hideMark/>
          </w:tcPr>
          <w:p w:rsidR="00E47CF5" w:rsidRPr="00153F4D" w:rsidRDefault="00E47CF5" w:rsidP="00E47CF5">
            <w:pPr>
              <w:rPr>
                <w:rFonts w:cs="Arial"/>
                <w:b/>
                <w:bCs/>
                <w:sz w:val="16"/>
                <w:szCs w:val="16"/>
              </w:rPr>
            </w:pPr>
          </w:p>
        </w:tc>
      </w:tr>
      <w:tr w:rsidR="00E47CF5" w:rsidRPr="00153F4D" w:rsidTr="00E47CF5">
        <w:trPr>
          <w:cantSplit/>
          <w:tblHeader/>
        </w:trPr>
        <w:tc>
          <w:tcPr>
            <w:tcW w:w="92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E47CF5" w:rsidRPr="00153F4D" w:rsidRDefault="00E47CF5" w:rsidP="00E47CF5">
            <w:pPr>
              <w:rPr>
                <w:rFonts w:cs="Arial"/>
                <w:b/>
                <w:bCs/>
                <w:sz w:val="16"/>
                <w:szCs w:val="16"/>
              </w:rPr>
            </w:pPr>
            <w:r w:rsidRPr="00153F4D">
              <w:rPr>
                <w:rFonts w:cs="Arial"/>
                <w:b/>
                <w:bCs/>
                <w:sz w:val="16"/>
                <w:szCs w:val="16"/>
              </w:rPr>
              <w:t>Author, year</w:t>
            </w:r>
            <w:r w:rsidRPr="00153F4D">
              <w:rPr>
                <w:rFonts w:cs="Arial"/>
                <w:b/>
                <w:bCs/>
                <w:sz w:val="16"/>
                <w:szCs w:val="16"/>
              </w:rPr>
              <w:br/>
              <w:t>Country</w:t>
            </w:r>
            <w:r w:rsidRPr="00153F4D">
              <w:rPr>
                <w:rFonts w:cs="Arial"/>
                <w:b/>
                <w:bCs/>
                <w:sz w:val="16"/>
                <w:szCs w:val="16"/>
              </w:rPr>
              <w:br/>
              <w:t>Overall Quality Rating</w:t>
            </w:r>
          </w:p>
        </w:tc>
        <w:tc>
          <w:tcPr>
            <w:tcW w:w="703" w:type="pct"/>
            <w:tcBorders>
              <w:top w:val="single" w:sz="4" w:space="0" w:color="auto"/>
              <w:left w:val="nil"/>
              <w:bottom w:val="single" w:sz="4" w:space="0" w:color="auto"/>
              <w:right w:val="single" w:sz="4" w:space="0" w:color="auto"/>
            </w:tcBorders>
            <w:shd w:val="clear" w:color="000000" w:fill="FFFFFF"/>
            <w:vAlign w:val="bottom"/>
            <w:hideMark/>
          </w:tcPr>
          <w:p w:rsidR="00E47CF5" w:rsidRPr="00153F4D" w:rsidRDefault="00E47CF5" w:rsidP="00E47CF5">
            <w:pPr>
              <w:rPr>
                <w:rFonts w:cs="Arial"/>
                <w:b/>
                <w:bCs/>
                <w:sz w:val="16"/>
                <w:szCs w:val="16"/>
              </w:rPr>
            </w:pPr>
            <w:r w:rsidRPr="00153F4D">
              <w:rPr>
                <w:rFonts w:cs="Arial"/>
                <w:b/>
                <w:bCs/>
                <w:sz w:val="16"/>
                <w:szCs w:val="16"/>
              </w:rPr>
              <w:t>Recurrence Rate</w:t>
            </w:r>
          </w:p>
        </w:tc>
        <w:tc>
          <w:tcPr>
            <w:tcW w:w="667" w:type="pct"/>
            <w:tcBorders>
              <w:top w:val="single" w:sz="4" w:space="0" w:color="auto"/>
              <w:left w:val="nil"/>
              <w:bottom w:val="single" w:sz="4" w:space="0" w:color="auto"/>
              <w:right w:val="single" w:sz="4" w:space="0" w:color="auto"/>
            </w:tcBorders>
            <w:shd w:val="clear" w:color="000000" w:fill="FFFFFF"/>
            <w:vAlign w:val="bottom"/>
            <w:hideMark/>
          </w:tcPr>
          <w:p w:rsidR="00E47CF5" w:rsidRPr="00153F4D" w:rsidRDefault="00E47CF5" w:rsidP="00E47CF5">
            <w:pPr>
              <w:rPr>
                <w:rFonts w:cs="Arial"/>
                <w:b/>
                <w:bCs/>
                <w:sz w:val="16"/>
                <w:szCs w:val="16"/>
              </w:rPr>
            </w:pPr>
            <w:r w:rsidRPr="00153F4D">
              <w:rPr>
                <w:rFonts w:cs="Arial"/>
                <w:b/>
                <w:bCs/>
                <w:sz w:val="16"/>
                <w:szCs w:val="16"/>
              </w:rPr>
              <w:t>Other: Specify</w:t>
            </w:r>
          </w:p>
        </w:tc>
        <w:tc>
          <w:tcPr>
            <w:tcW w:w="668" w:type="pct"/>
            <w:tcBorders>
              <w:top w:val="single" w:sz="4" w:space="0" w:color="auto"/>
              <w:left w:val="nil"/>
              <w:bottom w:val="single" w:sz="4" w:space="0" w:color="auto"/>
              <w:right w:val="single" w:sz="4" w:space="0" w:color="auto"/>
            </w:tcBorders>
            <w:shd w:val="clear" w:color="000000" w:fill="FFFFFF"/>
            <w:vAlign w:val="bottom"/>
            <w:hideMark/>
          </w:tcPr>
          <w:p w:rsidR="00E47CF5" w:rsidRPr="00153F4D" w:rsidRDefault="00E47CF5" w:rsidP="00E47CF5">
            <w:pPr>
              <w:rPr>
                <w:rFonts w:cs="Arial"/>
                <w:b/>
                <w:bCs/>
                <w:sz w:val="16"/>
                <w:szCs w:val="16"/>
              </w:rPr>
            </w:pPr>
            <w:r w:rsidRPr="00153F4D">
              <w:rPr>
                <w:rFonts w:cs="Arial"/>
                <w:b/>
                <w:bCs/>
                <w:sz w:val="16"/>
                <w:szCs w:val="16"/>
              </w:rPr>
              <w:t>Duration of Followup</w:t>
            </w:r>
          </w:p>
        </w:tc>
        <w:tc>
          <w:tcPr>
            <w:tcW w:w="876" w:type="pct"/>
            <w:tcBorders>
              <w:top w:val="single" w:sz="4" w:space="0" w:color="auto"/>
              <w:left w:val="nil"/>
              <w:bottom w:val="single" w:sz="4" w:space="0" w:color="auto"/>
              <w:right w:val="single" w:sz="4" w:space="0" w:color="auto"/>
            </w:tcBorders>
            <w:shd w:val="clear" w:color="000000" w:fill="FFFFFF"/>
            <w:vAlign w:val="bottom"/>
            <w:hideMark/>
          </w:tcPr>
          <w:p w:rsidR="00E47CF5" w:rsidRPr="00153F4D" w:rsidRDefault="00E47CF5" w:rsidP="00E47CF5">
            <w:pPr>
              <w:rPr>
                <w:rFonts w:cs="Arial"/>
                <w:b/>
                <w:bCs/>
                <w:sz w:val="16"/>
                <w:szCs w:val="16"/>
              </w:rPr>
            </w:pPr>
            <w:r w:rsidRPr="00153F4D">
              <w:rPr>
                <w:rFonts w:cs="Arial"/>
                <w:b/>
                <w:bCs/>
                <w:sz w:val="16"/>
                <w:szCs w:val="16"/>
              </w:rPr>
              <w:t>Study setting:</w:t>
            </w:r>
            <w:r w:rsidRPr="00153F4D">
              <w:rPr>
                <w:rFonts w:cs="Arial"/>
                <w:b/>
                <w:bCs/>
                <w:sz w:val="16"/>
                <w:szCs w:val="16"/>
              </w:rPr>
              <w:br/>
              <w:t>Hospital</w:t>
            </w:r>
            <w:r w:rsidRPr="00153F4D">
              <w:rPr>
                <w:rFonts w:cs="Arial"/>
                <w:b/>
                <w:bCs/>
                <w:sz w:val="16"/>
                <w:szCs w:val="16"/>
              </w:rPr>
              <w:br/>
              <w:t>Nursing Home/LTC facility</w:t>
            </w:r>
            <w:r w:rsidRPr="00153F4D">
              <w:rPr>
                <w:rFonts w:cs="Arial"/>
                <w:b/>
                <w:bCs/>
                <w:sz w:val="16"/>
                <w:szCs w:val="16"/>
              </w:rPr>
              <w:br/>
              <w:t>Community</w:t>
            </w:r>
            <w:r w:rsidRPr="00153F4D">
              <w:rPr>
                <w:rFonts w:cs="Arial"/>
                <w:b/>
                <w:bCs/>
                <w:sz w:val="16"/>
                <w:szCs w:val="16"/>
              </w:rPr>
              <w:br/>
              <w:t>Other: Specify</w:t>
            </w:r>
          </w:p>
        </w:tc>
        <w:tc>
          <w:tcPr>
            <w:tcW w:w="598" w:type="pct"/>
            <w:tcBorders>
              <w:top w:val="single" w:sz="4" w:space="0" w:color="auto"/>
              <w:left w:val="nil"/>
              <w:bottom w:val="single" w:sz="4" w:space="0" w:color="auto"/>
              <w:right w:val="single" w:sz="4" w:space="0" w:color="auto"/>
            </w:tcBorders>
            <w:shd w:val="clear" w:color="000000" w:fill="FFFFFF"/>
            <w:vAlign w:val="bottom"/>
            <w:hideMark/>
          </w:tcPr>
          <w:p w:rsidR="00E47CF5" w:rsidRPr="00153F4D" w:rsidRDefault="00E47CF5" w:rsidP="00E47CF5">
            <w:pPr>
              <w:rPr>
                <w:rFonts w:cs="Arial"/>
                <w:b/>
                <w:bCs/>
                <w:sz w:val="16"/>
                <w:szCs w:val="16"/>
              </w:rPr>
            </w:pPr>
            <w:r w:rsidRPr="00153F4D">
              <w:rPr>
                <w:rFonts w:cs="Arial"/>
                <w:b/>
                <w:bCs/>
                <w:sz w:val="16"/>
                <w:szCs w:val="16"/>
              </w:rPr>
              <w:t xml:space="preserve">Pain </w:t>
            </w:r>
          </w:p>
        </w:tc>
        <w:tc>
          <w:tcPr>
            <w:tcW w:w="568" w:type="pct"/>
            <w:tcBorders>
              <w:top w:val="single" w:sz="4" w:space="0" w:color="auto"/>
              <w:left w:val="nil"/>
              <w:bottom w:val="single" w:sz="4" w:space="0" w:color="auto"/>
              <w:right w:val="single" w:sz="4" w:space="0" w:color="auto"/>
            </w:tcBorders>
            <w:shd w:val="clear" w:color="000000" w:fill="FFFFFF"/>
            <w:vAlign w:val="bottom"/>
            <w:hideMark/>
          </w:tcPr>
          <w:p w:rsidR="00E47CF5" w:rsidRPr="00153F4D" w:rsidRDefault="00E47CF5" w:rsidP="00E47CF5">
            <w:pPr>
              <w:rPr>
                <w:rFonts w:cs="Arial"/>
                <w:b/>
                <w:bCs/>
                <w:sz w:val="16"/>
                <w:szCs w:val="16"/>
              </w:rPr>
            </w:pPr>
            <w:r w:rsidRPr="00153F4D">
              <w:rPr>
                <w:rFonts w:cs="Arial"/>
                <w:b/>
                <w:bCs/>
                <w:sz w:val="16"/>
                <w:szCs w:val="16"/>
              </w:rPr>
              <w:t xml:space="preserve">Dermatologic Complications </w:t>
            </w:r>
          </w:p>
        </w:tc>
      </w:tr>
      <w:tr w:rsidR="00E47CF5" w:rsidRPr="00153F4D" w:rsidTr="00E47CF5">
        <w:trPr>
          <w:cantSplit/>
        </w:trPr>
        <w:tc>
          <w:tcPr>
            <w:tcW w:w="920"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Adegoke, 2001</w:t>
            </w:r>
            <w:r w:rsidRPr="009244CA">
              <w:rPr>
                <w:rFonts w:ascii="Times New Roman" w:hAnsi="Times New Roman"/>
                <w:noProof/>
                <w:sz w:val="16"/>
                <w:szCs w:val="16"/>
                <w:vertAlign w:val="superscript"/>
              </w:rPr>
              <w:t>141</w:t>
            </w:r>
            <w:r w:rsidRPr="00153F4D">
              <w:rPr>
                <w:rFonts w:cs="Arial"/>
                <w:sz w:val="16"/>
                <w:szCs w:val="16"/>
              </w:rPr>
              <w:br/>
              <w:t>Nigeria</w:t>
            </w:r>
            <w:r w:rsidRPr="00153F4D">
              <w:rPr>
                <w:rFonts w:cs="Arial"/>
                <w:sz w:val="16"/>
                <w:szCs w:val="16"/>
              </w:rPr>
              <w:br/>
              <w:t>Fair</w:t>
            </w:r>
          </w:p>
        </w:tc>
        <w:tc>
          <w:tcPr>
            <w:tcW w:w="70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66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66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87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Hospital</w:t>
            </w:r>
          </w:p>
        </w:tc>
        <w:tc>
          <w:tcPr>
            <w:tcW w:w="59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6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920"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Adunsky, 2005</w:t>
            </w:r>
            <w:r w:rsidRPr="009244CA">
              <w:rPr>
                <w:rFonts w:ascii="Times New Roman" w:hAnsi="Times New Roman"/>
                <w:noProof/>
                <w:sz w:val="16"/>
                <w:szCs w:val="16"/>
                <w:vertAlign w:val="superscript"/>
              </w:rPr>
              <w:t>142</w:t>
            </w:r>
            <w:r w:rsidRPr="00153F4D">
              <w:rPr>
                <w:rFonts w:cs="Arial"/>
                <w:sz w:val="16"/>
                <w:szCs w:val="16"/>
              </w:rPr>
              <w:br/>
              <w:t>Israel</w:t>
            </w:r>
            <w:r w:rsidRPr="00153F4D">
              <w:rPr>
                <w:rFonts w:cs="Arial"/>
                <w:sz w:val="16"/>
                <w:szCs w:val="16"/>
              </w:rPr>
              <w:br/>
              <w:t>Fair</w:t>
            </w:r>
          </w:p>
        </w:tc>
        <w:tc>
          <w:tcPr>
            <w:tcW w:w="70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66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66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147 days</w:t>
            </w:r>
          </w:p>
        </w:tc>
        <w:tc>
          <w:tcPr>
            <w:tcW w:w="87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Hospital</w:t>
            </w:r>
          </w:p>
        </w:tc>
        <w:tc>
          <w:tcPr>
            <w:tcW w:w="59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6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Skin irritation - 2 vs. 0 patients</w:t>
            </w:r>
          </w:p>
        </w:tc>
      </w:tr>
      <w:tr w:rsidR="00E47CF5" w:rsidRPr="00153F4D" w:rsidTr="00E47CF5">
        <w:trPr>
          <w:cantSplit/>
        </w:trPr>
        <w:tc>
          <w:tcPr>
            <w:tcW w:w="920" w:type="pct"/>
            <w:tcBorders>
              <w:top w:val="nil"/>
              <w:left w:val="single" w:sz="4" w:space="0" w:color="auto"/>
              <w:bottom w:val="single" w:sz="4" w:space="0" w:color="auto"/>
              <w:right w:val="single" w:sz="4" w:space="0" w:color="auto"/>
            </w:tcBorders>
            <w:shd w:val="clear" w:color="auto" w:fill="auto"/>
            <w:hideMark/>
          </w:tcPr>
          <w:p w:rsidR="00E47CF5" w:rsidRDefault="00E47CF5" w:rsidP="00E47CF5">
            <w:pPr>
              <w:rPr>
                <w:rFonts w:ascii="Times New Roman" w:hAnsi="Times New Roman"/>
                <w:noProof/>
                <w:sz w:val="16"/>
                <w:szCs w:val="16"/>
                <w:vertAlign w:val="superscript"/>
              </w:rPr>
            </w:pPr>
            <w:r w:rsidRPr="00153F4D">
              <w:rPr>
                <w:rFonts w:cs="Arial"/>
                <w:sz w:val="16"/>
                <w:szCs w:val="16"/>
              </w:rPr>
              <w:t>Ahmad, 2008</w:t>
            </w:r>
            <w:r>
              <w:rPr>
                <w:rFonts w:cs="Arial"/>
                <w:sz w:val="16"/>
                <w:szCs w:val="16"/>
              </w:rPr>
              <w:t>(a)</w:t>
            </w:r>
            <w:r w:rsidRPr="009244CA">
              <w:rPr>
                <w:rFonts w:ascii="Times New Roman" w:hAnsi="Times New Roman"/>
                <w:noProof/>
                <w:sz w:val="16"/>
                <w:szCs w:val="16"/>
                <w:vertAlign w:val="superscript"/>
              </w:rPr>
              <w:t>143</w:t>
            </w:r>
            <w:r w:rsidRPr="00153F4D">
              <w:rPr>
                <w:rFonts w:ascii="Times New Roman" w:hAnsi="Times New Roman"/>
                <w:noProof/>
                <w:sz w:val="16"/>
                <w:szCs w:val="16"/>
                <w:vertAlign w:val="superscript"/>
              </w:rPr>
              <w:t xml:space="preserve"> </w:t>
            </w:r>
          </w:p>
          <w:p w:rsidR="00E47CF5" w:rsidRPr="00153F4D" w:rsidRDefault="00E47CF5" w:rsidP="00E47CF5">
            <w:pPr>
              <w:rPr>
                <w:rFonts w:cs="Arial"/>
                <w:sz w:val="16"/>
                <w:szCs w:val="16"/>
              </w:rPr>
            </w:pPr>
            <w:r w:rsidRPr="00153F4D">
              <w:rPr>
                <w:rFonts w:cs="Arial"/>
                <w:sz w:val="16"/>
                <w:szCs w:val="16"/>
              </w:rPr>
              <w:t>Ahmad, 2008</w:t>
            </w:r>
            <w:r>
              <w:rPr>
                <w:rFonts w:cs="Arial"/>
                <w:sz w:val="16"/>
                <w:szCs w:val="16"/>
              </w:rPr>
              <w:t>(b)</w:t>
            </w:r>
            <w:r w:rsidRPr="009244CA">
              <w:rPr>
                <w:rFonts w:ascii="Times New Roman" w:hAnsi="Times New Roman"/>
                <w:noProof/>
                <w:sz w:val="16"/>
                <w:szCs w:val="16"/>
                <w:vertAlign w:val="superscript"/>
              </w:rPr>
              <w:t>144</w:t>
            </w:r>
            <w:r w:rsidRPr="00153F4D">
              <w:rPr>
                <w:rFonts w:cs="Arial"/>
                <w:sz w:val="16"/>
                <w:szCs w:val="16"/>
              </w:rPr>
              <w:br/>
              <w:t>Saudi Arabia</w:t>
            </w:r>
          </w:p>
          <w:p w:rsidR="00E47CF5" w:rsidRPr="00153F4D" w:rsidRDefault="00E47CF5" w:rsidP="00E47CF5">
            <w:pPr>
              <w:rPr>
                <w:rFonts w:cs="Arial"/>
                <w:sz w:val="16"/>
                <w:szCs w:val="16"/>
              </w:rPr>
            </w:pPr>
            <w:r w:rsidRPr="00153F4D">
              <w:rPr>
                <w:rFonts w:cs="Arial"/>
                <w:sz w:val="16"/>
                <w:szCs w:val="16"/>
              </w:rPr>
              <w:t>Fair</w:t>
            </w:r>
          </w:p>
        </w:tc>
        <w:tc>
          <w:tcPr>
            <w:tcW w:w="70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66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66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5 weeks</w:t>
            </w:r>
          </w:p>
        </w:tc>
        <w:tc>
          <w:tcPr>
            <w:tcW w:w="87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Investigating sites</w:t>
            </w:r>
          </w:p>
        </w:tc>
        <w:tc>
          <w:tcPr>
            <w:tcW w:w="59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6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920"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Baker, 1996</w:t>
            </w:r>
            <w:r w:rsidRPr="009244CA">
              <w:rPr>
                <w:rFonts w:ascii="Times New Roman" w:hAnsi="Times New Roman"/>
                <w:noProof/>
                <w:sz w:val="16"/>
                <w:szCs w:val="16"/>
                <w:vertAlign w:val="superscript"/>
              </w:rPr>
              <w:t>145</w:t>
            </w:r>
            <w:r w:rsidRPr="00153F4D">
              <w:rPr>
                <w:rFonts w:cs="Arial"/>
                <w:sz w:val="16"/>
                <w:szCs w:val="16"/>
              </w:rPr>
              <w:br/>
              <w:t>US</w:t>
            </w:r>
            <w:r w:rsidRPr="00153F4D">
              <w:rPr>
                <w:rFonts w:cs="Arial"/>
                <w:sz w:val="16"/>
                <w:szCs w:val="16"/>
              </w:rPr>
              <w:br/>
              <w:t>Fair</w:t>
            </w:r>
          </w:p>
        </w:tc>
        <w:tc>
          <w:tcPr>
            <w:tcW w:w="70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66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66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Every 2-4 weeks until healing</w:t>
            </w:r>
          </w:p>
        </w:tc>
        <w:tc>
          <w:tcPr>
            <w:tcW w:w="87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Hospital</w:t>
            </w:r>
          </w:p>
        </w:tc>
        <w:tc>
          <w:tcPr>
            <w:tcW w:w="59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6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920"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Burke, 1998*</w:t>
            </w:r>
            <w:r w:rsidRPr="009244CA">
              <w:rPr>
                <w:rFonts w:ascii="Times New Roman" w:hAnsi="Times New Roman"/>
                <w:noProof/>
                <w:sz w:val="16"/>
                <w:szCs w:val="16"/>
                <w:vertAlign w:val="superscript"/>
              </w:rPr>
              <w:t>146</w:t>
            </w:r>
            <w:r w:rsidRPr="00153F4D">
              <w:rPr>
                <w:rFonts w:cs="Arial"/>
                <w:sz w:val="16"/>
                <w:szCs w:val="16"/>
              </w:rPr>
              <w:br/>
              <w:t>US</w:t>
            </w:r>
          </w:p>
          <w:p w:rsidR="00E47CF5" w:rsidRPr="00153F4D" w:rsidRDefault="00E47CF5" w:rsidP="00E47CF5">
            <w:pPr>
              <w:rPr>
                <w:rFonts w:cs="Arial"/>
                <w:sz w:val="16"/>
                <w:szCs w:val="16"/>
              </w:rPr>
            </w:pPr>
            <w:r w:rsidRPr="00153F4D">
              <w:rPr>
                <w:rFonts w:cs="Arial"/>
                <w:sz w:val="16"/>
                <w:szCs w:val="16"/>
              </w:rPr>
              <w:t>Fair</w:t>
            </w:r>
          </w:p>
        </w:tc>
        <w:tc>
          <w:tcPr>
            <w:tcW w:w="70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66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66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Followup until complete healing</w:t>
            </w:r>
          </w:p>
        </w:tc>
        <w:tc>
          <w:tcPr>
            <w:tcW w:w="87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Hospital</w:t>
            </w:r>
          </w:p>
        </w:tc>
        <w:tc>
          <w:tcPr>
            <w:tcW w:w="59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6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920" w:type="pct"/>
            <w:tcBorders>
              <w:top w:val="nil"/>
              <w:left w:val="single" w:sz="4" w:space="0" w:color="auto"/>
              <w:bottom w:val="single" w:sz="4" w:space="0" w:color="auto"/>
              <w:right w:val="single" w:sz="4" w:space="0" w:color="auto"/>
            </w:tcBorders>
            <w:shd w:val="clear" w:color="auto" w:fill="auto"/>
            <w:hideMark/>
          </w:tcPr>
          <w:p w:rsidR="00E47CF5" w:rsidRDefault="00E47CF5" w:rsidP="00E47CF5">
            <w:pPr>
              <w:rPr>
                <w:rFonts w:ascii="Times New Roman" w:hAnsi="Times New Roman"/>
                <w:noProof/>
                <w:sz w:val="16"/>
                <w:szCs w:val="16"/>
                <w:vertAlign w:val="superscript"/>
              </w:rPr>
            </w:pPr>
            <w:r w:rsidRPr="00153F4D">
              <w:rPr>
                <w:rFonts w:cs="Arial"/>
                <w:sz w:val="16"/>
                <w:szCs w:val="16"/>
              </w:rPr>
              <w:t>Comorosan, 1993</w:t>
            </w:r>
            <w:r w:rsidRPr="009244CA">
              <w:rPr>
                <w:rFonts w:ascii="Times New Roman" w:hAnsi="Times New Roman"/>
                <w:noProof/>
                <w:sz w:val="16"/>
                <w:szCs w:val="16"/>
                <w:vertAlign w:val="superscript"/>
              </w:rPr>
              <w:t>147</w:t>
            </w:r>
          </w:p>
          <w:p w:rsidR="00E47CF5" w:rsidRPr="00153F4D" w:rsidRDefault="00E47CF5" w:rsidP="00E47CF5">
            <w:pPr>
              <w:rPr>
                <w:rFonts w:cs="Arial"/>
                <w:sz w:val="16"/>
                <w:szCs w:val="16"/>
              </w:rPr>
            </w:pPr>
            <w:r w:rsidRPr="00153F4D">
              <w:rPr>
                <w:rFonts w:cs="Arial"/>
                <w:sz w:val="16"/>
                <w:szCs w:val="16"/>
              </w:rPr>
              <w:t>Romania</w:t>
            </w:r>
          </w:p>
          <w:p w:rsidR="00E47CF5" w:rsidRPr="00153F4D" w:rsidRDefault="00E47CF5" w:rsidP="00E47CF5">
            <w:pPr>
              <w:rPr>
                <w:rFonts w:cs="Arial"/>
                <w:sz w:val="16"/>
                <w:szCs w:val="16"/>
              </w:rPr>
            </w:pPr>
            <w:r w:rsidRPr="00153F4D">
              <w:rPr>
                <w:rFonts w:cs="Arial"/>
                <w:sz w:val="16"/>
                <w:szCs w:val="16"/>
              </w:rPr>
              <w:t>Fair</w:t>
            </w:r>
          </w:p>
        </w:tc>
        <w:tc>
          <w:tcPr>
            <w:tcW w:w="70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66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66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87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Hospital (Social Care Unit)</w:t>
            </w:r>
          </w:p>
        </w:tc>
        <w:tc>
          <w:tcPr>
            <w:tcW w:w="59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6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920"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Dehlin, 2003</w:t>
            </w:r>
            <w:r w:rsidRPr="009244CA">
              <w:rPr>
                <w:rFonts w:ascii="Times New Roman" w:hAnsi="Times New Roman"/>
                <w:noProof/>
                <w:sz w:val="16"/>
                <w:szCs w:val="16"/>
                <w:vertAlign w:val="superscript"/>
              </w:rPr>
              <w:t>148</w:t>
            </w:r>
            <w:r w:rsidRPr="00153F4D">
              <w:rPr>
                <w:rFonts w:cs="Arial"/>
                <w:sz w:val="16"/>
                <w:szCs w:val="16"/>
              </w:rPr>
              <w:br/>
              <w:t>Denmark</w:t>
            </w:r>
            <w:r w:rsidRPr="00153F4D">
              <w:rPr>
                <w:rFonts w:cs="Arial"/>
                <w:sz w:val="16"/>
                <w:szCs w:val="16"/>
              </w:rPr>
              <w:br/>
              <w:t>Fair</w:t>
            </w:r>
          </w:p>
        </w:tc>
        <w:tc>
          <w:tcPr>
            <w:tcW w:w="70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66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66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Followup until complete healing</w:t>
            </w:r>
          </w:p>
        </w:tc>
        <w:tc>
          <w:tcPr>
            <w:tcW w:w="87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Hospital</w:t>
            </w:r>
          </w:p>
        </w:tc>
        <w:tc>
          <w:tcPr>
            <w:tcW w:w="59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6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920"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Dehlin, 2007</w:t>
            </w:r>
            <w:r w:rsidRPr="009244CA">
              <w:rPr>
                <w:rFonts w:ascii="Times New Roman" w:hAnsi="Times New Roman"/>
                <w:noProof/>
                <w:sz w:val="16"/>
                <w:szCs w:val="16"/>
                <w:vertAlign w:val="superscript"/>
              </w:rPr>
              <w:t>149</w:t>
            </w:r>
            <w:r w:rsidRPr="00153F4D">
              <w:rPr>
                <w:rFonts w:cs="Arial"/>
                <w:sz w:val="16"/>
                <w:szCs w:val="16"/>
              </w:rPr>
              <w:br/>
              <w:t>Denmark</w:t>
            </w:r>
            <w:r w:rsidRPr="00153F4D">
              <w:rPr>
                <w:rFonts w:cs="Arial"/>
                <w:sz w:val="16"/>
                <w:szCs w:val="16"/>
              </w:rPr>
              <w:br/>
              <w:t>Fair</w:t>
            </w:r>
          </w:p>
        </w:tc>
        <w:tc>
          <w:tcPr>
            <w:tcW w:w="70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66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66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Followup until complete healing</w:t>
            </w:r>
          </w:p>
        </w:tc>
        <w:tc>
          <w:tcPr>
            <w:tcW w:w="87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Hospital</w:t>
            </w:r>
          </w:p>
        </w:tc>
        <w:tc>
          <w:tcPr>
            <w:tcW w:w="59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6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920"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Durovic, 2008</w:t>
            </w:r>
            <w:r w:rsidRPr="009244CA">
              <w:rPr>
                <w:rFonts w:ascii="Times New Roman" w:hAnsi="Times New Roman"/>
                <w:noProof/>
                <w:sz w:val="16"/>
                <w:szCs w:val="16"/>
                <w:vertAlign w:val="superscript"/>
              </w:rPr>
              <w:t>150</w:t>
            </w:r>
            <w:r w:rsidRPr="00153F4D">
              <w:rPr>
                <w:rFonts w:cs="Arial"/>
                <w:sz w:val="16"/>
                <w:szCs w:val="16"/>
              </w:rPr>
              <w:br/>
              <w:t>Serbia</w:t>
            </w:r>
            <w:r w:rsidRPr="00153F4D">
              <w:rPr>
                <w:rFonts w:cs="Arial"/>
                <w:sz w:val="16"/>
                <w:szCs w:val="16"/>
              </w:rPr>
              <w:br/>
              <w:t>Fair</w:t>
            </w:r>
          </w:p>
        </w:tc>
        <w:tc>
          <w:tcPr>
            <w:tcW w:w="70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66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Total PUSH score of the pressure ulcers - 7.35 vs. 11.85, p=0.00003</w:t>
            </w:r>
          </w:p>
        </w:tc>
        <w:tc>
          <w:tcPr>
            <w:tcW w:w="66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87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Hospital</w:t>
            </w:r>
          </w:p>
        </w:tc>
        <w:tc>
          <w:tcPr>
            <w:tcW w:w="59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6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920"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Ford, 2002</w:t>
            </w:r>
            <w:r w:rsidRPr="009244CA">
              <w:rPr>
                <w:rFonts w:ascii="Times New Roman" w:hAnsi="Times New Roman"/>
                <w:noProof/>
                <w:sz w:val="16"/>
                <w:szCs w:val="16"/>
                <w:vertAlign w:val="superscript"/>
              </w:rPr>
              <w:t>151</w:t>
            </w:r>
            <w:r w:rsidRPr="00153F4D">
              <w:rPr>
                <w:rFonts w:cs="Arial"/>
                <w:sz w:val="16"/>
                <w:szCs w:val="16"/>
              </w:rPr>
              <w:br/>
              <w:t>US</w:t>
            </w:r>
            <w:r w:rsidRPr="00153F4D">
              <w:rPr>
                <w:rFonts w:cs="Arial"/>
                <w:sz w:val="16"/>
                <w:szCs w:val="16"/>
              </w:rPr>
              <w:br/>
              <w:t>Fair</w:t>
            </w:r>
          </w:p>
        </w:tc>
        <w:tc>
          <w:tcPr>
            <w:tcW w:w="70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66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66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Followup ranged from 3 to 10 months.</w:t>
            </w:r>
          </w:p>
        </w:tc>
        <w:tc>
          <w:tcPr>
            <w:tcW w:w="87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Hospital</w:t>
            </w:r>
          </w:p>
        </w:tc>
        <w:tc>
          <w:tcPr>
            <w:tcW w:w="59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6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920"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Gentzkow, 1991</w:t>
            </w:r>
            <w:r w:rsidRPr="009244CA">
              <w:rPr>
                <w:rFonts w:ascii="Times New Roman" w:hAnsi="Times New Roman"/>
                <w:noProof/>
                <w:sz w:val="16"/>
                <w:szCs w:val="16"/>
                <w:vertAlign w:val="superscript"/>
              </w:rPr>
              <w:t>152</w:t>
            </w:r>
            <w:r w:rsidRPr="00153F4D">
              <w:rPr>
                <w:rFonts w:cs="Arial"/>
                <w:sz w:val="16"/>
                <w:szCs w:val="16"/>
              </w:rPr>
              <w:br/>
              <w:t>US and Canada</w:t>
            </w:r>
            <w:r w:rsidRPr="00153F4D">
              <w:rPr>
                <w:rFonts w:cs="Arial"/>
                <w:sz w:val="16"/>
                <w:szCs w:val="16"/>
              </w:rPr>
              <w:br/>
              <w:t>Fair</w:t>
            </w:r>
          </w:p>
        </w:tc>
        <w:tc>
          <w:tcPr>
            <w:tcW w:w="70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66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66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4 weeks after end of treatment</w:t>
            </w:r>
          </w:p>
        </w:tc>
        <w:tc>
          <w:tcPr>
            <w:tcW w:w="87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Hospital</w:t>
            </w:r>
          </w:p>
        </w:tc>
        <w:tc>
          <w:tcPr>
            <w:tcW w:w="59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6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920"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Griffin, 199</w:t>
            </w:r>
            <w:r>
              <w:rPr>
                <w:rFonts w:cs="Arial"/>
                <w:sz w:val="16"/>
                <w:szCs w:val="16"/>
              </w:rPr>
              <w:t>1</w:t>
            </w:r>
            <w:r w:rsidRPr="009244CA">
              <w:rPr>
                <w:rFonts w:ascii="Times New Roman" w:hAnsi="Times New Roman"/>
                <w:noProof/>
                <w:sz w:val="16"/>
                <w:szCs w:val="16"/>
                <w:vertAlign w:val="superscript"/>
              </w:rPr>
              <w:t>153</w:t>
            </w:r>
            <w:r w:rsidRPr="00153F4D">
              <w:rPr>
                <w:rFonts w:cs="Arial"/>
                <w:sz w:val="16"/>
                <w:szCs w:val="16"/>
              </w:rPr>
              <w:br/>
              <w:t>US</w:t>
            </w:r>
            <w:r w:rsidRPr="00153F4D">
              <w:rPr>
                <w:rFonts w:cs="Arial"/>
                <w:sz w:val="16"/>
                <w:szCs w:val="16"/>
              </w:rPr>
              <w:br/>
              <w:t>Fair</w:t>
            </w:r>
          </w:p>
        </w:tc>
        <w:tc>
          <w:tcPr>
            <w:tcW w:w="70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66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66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20 days</w:t>
            </w:r>
          </w:p>
        </w:tc>
        <w:tc>
          <w:tcPr>
            <w:tcW w:w="87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Hospital</w:t>
            </w:r>
          </w:p>
        </w:tc>
        <w:tc>
          <w:tcPr>
            <w:tcW w:w="59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6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920"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lastRenderedPageBreak/>
              <w:t>Gupta, 2009</w:t>
            </w:r>
            <w:r w:rsidRPr="009244CA">
              <w:rPr>
                <w:rFonts w:ascii="Times New Roman" w:hAnsi="Times New Roman"/>
                <w:noProof/>
                <w:sz w:val="16"/>
                <w:szCs w:val="16"/>
                <w:vertAlign w:val="superscript"/>
              </w:rPr>
              <w:t>154</w:t>
            </w:r>
            <w:r w:rsidRPr="00153F4D">
              <w:rPr>
                <w:rFonts w:cs="Arial"/>
                <w:sz w:val="16"/>
                <w:szCs w:val="16"/>
              </w:rPr>
              <w:br/>
              <w:t>India</w:t>
            </w:r>
            <w:r w:rsidRPr="00153F4D">
              <w:rPr>
                <w:rFonts w:cs="Arial"/>
                <w:sz w:val="16"/>
                <w:szCs w:val="16"/>
              </w:rPr>
              <w:br/>
              <w:t>Fair</w:t>
            </w:r>
          </w:p>
        </w:tc>
        <w:tc>
          <w:tcPr>
            <w:tcW w:w="70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66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66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The mean duration of stay in the rehabilitation unit was</w:t>
            </w:r>
            <w:r w:rsidRPr="00153F4D">
              <w:rPr>
                <w:rFonts w:cs="Arial"/>
                <w:sz w:val="16"/>
                <w:szCs w:val="16"/>
              </w:rPr>
              <w:br/>
              <w:t xml:space="preserve">98.66 days (24-193 days). </w:t>
            </w:r>
            <w:r w:rsidRPr="00153F4D">
              <w:rPr>
                <w:rFonts w:cs="Arial"/>
                <w:sz w:val="16"/>
                <w:szCs w:val="16"/>
              </w:rPr>
              <w:br/>
            </w:r>
            <w:r w:rsidRPr="00153F4D">
              <w:rPr>
                <w:rFonts w:cs="Arial"/>
                <w:sz w:val="16"/>
                <w:szCs w:val="16"/>
              </w:rPr>
              <w:br/>
              <w:t>The number of treatment sessions in patients ranged from 22-30,</w:t>
            </w:r>
            <w:r w:rsidRPr="00153F4D">
              <w:rPr>
                <w:rFonts w:cs="Arial"/>
                <w:sz w:val="16"/>
                <w:szCs w:val="16"/>
              </w:rPr>
              <w:br/>
              <w:t xml:space="preserve">mean of 29.06. </w:t>
            </w:r>
          </w:p>
        </w:tc>
        <w:tc>
          <w:tcPr>
            <w:tcW w:w="87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Hospital</w:t>
            </w:r>
          </w:p>
        </w:tc>
        <w:tc>
          <w:tcPr>
            <w:tcW w:w="59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6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920"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Ho, 2010</w:t>
            </w:r>
            <w:r w:rsidRPr="009244CA">
              <w:rPr>
                <w:rFonts w:ascii="Times New Roman" w:hAnsi="Times New Roman"/>
                <w:noProof/>
                <w:sz w:val="16"/>
                <w:szCs w:val="16"/>
                <w:vertAlign w:val="superscript"/>
              </w:rPr>
              <w:t>155</w:t>
            </w:r>
            <w:r w:rsidRPr="00153F4D">
              <w:rPr>
                <w:rFonts w:cs="Arial"/>
                <w:sz w:val="16"/>
                <w:szCs w:val="16"/>
              </w:rPr>
              <w:br/>
              <w:t>US</w:t>
            </w:r>
            <w:r w:rsidRPr="00153F4D">
              <w:rPr>
                <w:rFonts w:cs="Arial"/>
                <w:sz w:val="16"/>
                <w:szCs w:val="16"/>
              </w:rPr>
              <w:br/>
              <w:t>Fair</w:t>
            </w:r>
          </w:p>
        </w:tc>
        <w:tc>
          <w:tcPr>
            <w:tcW w:w="70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66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66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87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Hospital</w:t>
            </w:r>
          </w:p>
        </w:tc>
        <w:tc>
          <w:tcPr>
            <w:tcW w:w="59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6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920"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Ho, 2012</w:t>
            </w:r>
            <w:r w:rsidRPr="009244CA">
              <w:rPr>
                <w:rFonts w:ascii="Times New Roman" w:hAnsi="Times New Roman"/>
                <w:noProof/>
                <w:sz w:val="16"/>
                <w:szCs w:val="16"/>
                <w:vertAlign w:val="superscript"/>
              </w:rPr>
              <w:t>156</w:t>
            </w:r>
          </w:p>
          <w:p w:rsidR="00E47CF5" w:rsidRPr="00153F4D" w:rsidRDefault="00E47CF5" w:rsidP="00E47CF5">
            <w:pPr>
              <w:rPr>
                <w:rFonts w:cs="Arial"/>
                <w:sz w:val="16"/>
                <w:szCs w:val="16"/>
              </w:rPr>
            </w:pPr>
            <w:r w:rsidRPr="00153F4D">
              <w:rPr>
                <w:rFonts w:cs="Arial"/>
                <w:sz w:val="16"/>
                <w:szCs w:val="16"/>
              </w:rPr>
              <w:t>US</w:t>
            </w:r>
          </w:p>
          <w:p w:rsidR="00E47CF5" w:rsidRPr="00153F4D" w:rsidRDefault="00E47CF5" w:rsidP="00E47CF5">
            <w:pPr>
              <w:rPr>
                <w:rFonts w:cs="Arial"/>
                <w:sz w:val="16"/>
                <w:szCs w:val="16"/>
              </w:rPr>
            </w:pPr>
            <w:r>
              <w:rPr>
                <w:rFonts w:cs="Arial"/>
                <w:sz w:val="16"/>
                <w:szCs w:val="16"/>
              </w:rPr>
              <w:t>Fair</w:t>
            </w:r>
          </w:p>
        </w:tc>
        <w:tc>
          <w:tcPr>
            <w:tcW w:w="70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66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66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1 x week for 3 weeks during treatment</w:t>
            </w:r>
          </w:p>
        </w:tc>
        <w:tc>
          <w:tcPr>
            <w:tcW w:w="87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Hospital</w:t>
            </w:r>
          </w:p>
        </w:tc>
        <w:tc>
          <w:tcPr>
            <w:tcW w:w="59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6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920"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Houghton, 2010</w:t>
            </w:r>
            <w:r w:rsidRPr="009244CA">
              <w:rPr>
                <w:rFonts w:ascii="Times New Roman" w:hAnsi="Times New Roman"/>
                <w:noProof/>
                <w:sz w:val="16"/>
                <w:szCs w:val="16"/>
                <w:vertAlign w:val="superscript"/>
              </w:rPr>
              <w:t>157</w:t>
            </w:r>
            <w:r w:rsidRPr="00153F4D">
              <w:rPr>
                <w:rFonts w:cs="Arial"/>
                <w:sz w:val="16"/>
                <w:szCs w:val="16"/>
              </w:rPr>
              <w:br/>
              <w:t>Canada</w:t>
            </w:r>
            <w:r w:rsidRPr="00153F4D">
              <w:rPr>
                <w:rFonts w:cs="Arial"/>
                <w:sz w:val="16"/>
                <w:szCs w:val="16"/>
              </w:rPr>
              <w:br/>
              <w:t>Good</w:t>
            </w:r>
          </w:p>
        </w:tc>
        <w:tc>
          <w:tcPr>
            <w:tcW w:w="70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66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66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6 months</w:t>
            </w:r>
          </w:p>
        </w:tc>
        <w:tc>
          <w:tcPr>
            <w:tcW w:w="87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Community</w:t>
            </w:r>
          </w:p>
        </w:tc>
        <w:tc>
          <w:tcPr>
            <w:tcW w:w="59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6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920"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Iordanou, 2002</w:t>
            </w:r>
            <w:r w:rsidRPr="009244CA">
              <w:rPr>
                <w:rFonts w:ascii="Times New Roman" w:hAnsi="Times New Roman"/>
                <w:noProof/>
                <w:sz w:val="16"/>
                <w:szCs w:val="16"/>
                <w:vertAlign w:val="superscript"/>
              </w:rPr>
              <w:t>158</w:t>
            </w:r>
            <w:r w:rsidRPr="00153F4D">
              <w:rPr>
                <w:rFonts w:cs="Arial"/>
                <w:sz w:val="16"/>
                <w:szCs w:val="16"/>
              </w:rPr>
              <w:br/>
              <w:t>Greece</w:t>
            </w:r>
            <w:r w:rsidRPr="00153F4D">
              <w:rPr>
                <w:rFonts w:cs="Arial"/>
                <w:sz w:val="16"/>
                <w:szCs w:val="16"/>
              </w:rPr>
              <w:br/>
              <w:t>Fair</w:t>
            </w:r>
          </w:p>
        </w:tc>
        <w:tc>
          <w:tcPr>
            <w:tcW w:w="70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66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66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At the end of each week, experimental and comparator ulcers were reassessed and a detailed report was completed, no additional followup after end of treatment reported</w:t>
            </w:r>
          </w:p>
        </w:tc>
        <w:tc>
          <w:tcPr>
            <w:tcW w:w="87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Hospital</w:t>
            </w:r>
          </w:p>
        </w:tc>
        <w:tc>
          <w:tcPr>
            <w:tcW w:w="59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6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920"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Kloth, 1988</w:t>
            </w:r>
            <w:r w:rsidRPr="009244CA">
              <w:rPr>
                <w:rFonts w:ascii="Times New Roman" w:hAnsi="Times New Roman"/>
                <w:noProof/>
                <w:sz w:val="16"/>
                <w:szCs w:val="16"/>
                <w:vertAlign w:val="superscript"/>
              </w:rPr>
              <w:t>159</w:t>
            </w:r>
            <w:r w:rsidRPr="00153F4D">
              <w:rPr>
                <w:rFonts w:cs="Arial"/>
                <w:sz w:val="16"/>
                <w:szCs w:val="16"/>
              </w:rPr>
              <w:br/>
              <w:t>US</w:t>
            </w:r>
            <w:r w:rsidRPr="00153F4D">
              <w:rPr>
                <w:rFonts w:cs="Arial"/>
                <w:sz w:val="16"/>
                <w:szCs w:val="16"/>
              </w:rPr>
              <w:br/>
              <w:t>Fair</w:t>
            </w:r>
          </w:p>
        </w:tc>
        <w:tc>
          <w:tcPr>
            <w:tcW w:w="70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66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66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87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Hospital</w:t>
            </w:r>
          </w:p>
        </w:tc>
        <w:tc>
          <w:tcPr>
            <w:tcW w:w="59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6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920"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Lucas, 2003</w:t>
            </w:r>
            <w:r w:rsidRPr="009244CA">
              <w:rPr>
                <w:rFonts w:ascii="Times New Roman" w:hAnsi="Times New Roman"/>
                <w:noProof/>
                <w:sz w:val="16"/>
                <w:szCs w:val="16"/>
                <w:vertAlign w:val="superscript"/>
              </w:rPr>
              <w:t>160</w:t>
            </w:r>
            <w:r w:rsidRPr="00153F4D">
              <w:rPr>
                <w:rFonts w:cs="Arial"/>
                <w:sz w:val="16"/>
                <w:szCs w:val="16"/>
              </w:rPr>
              <w:br/>
              <w:t>Netherlands</w:t>
            </w:r>
            <w:r w:rsidRPr="00153F4D">
              <w:rPr>
                <w:rFonts w:cs="Arial"/>
                <w:sz w:val="16"/>
                <w:szCs w:val="16"/>
              </w:rPr>
              <w:br/>
              <w:t>Fair</w:t>
            </w:r>
          </w:p>
        </w:tc>
        <w:tc>
          <w:tcPr>
            <w:tcW w:w="70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66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66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87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Hospital</w:t>
            </w:r>
          </w:p>
        </w:tc>
        <w:tc>
          <w:tcPr>
            <w:tcW w:w="59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6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920"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Lucas, 2000</w:t>
            </w:r>
            <w:r>
              <w:rPr>
                <w:rFonts w:cs="Arial"/>
                <w:sz w:val="16"/>
                <w:szCs w:val="16"/>
              </w:rPr>
              <w:t>(</w:t>
            </w:r>
            <w:r w:rsidRPr="00153F4D">
              <w:rPr>
                <w:rFonts w:cs="Arial"/>
                <w:sz w:val="16"/>
                <w:szCs w:val="16"/>
              </w:rPr>
              <w:t>a</w:t>
            </w:r>
            <w:r>
              <w:rPr>
                <w:rFonts w:cs="Arial"/>
                <w:sz w:val="16"/>
                <w:szCs w:val="16"/>
              </w:rPr>
              <w:t>)</w:t>
            </w:r>
            <w:r w:rsidRPr="009244CA">
              <w:rPr>
                <w:rFonts w:ascii="Times New Roman" w:hAnsi="Times New Roman"/>
                <w:noProof/>
                <w:sz w:val="16"/>
                <w:szCs w:val="16"/>
                <w:vertAlign w:val="superscript"/>
              </w:rPr>
              <w:t>161</w:t>
            </w:r>
            <w:r w:rsidRPr="00153F4D">
              <w:rPr>
                <w:rFonts w:cs="Arial"/>
                <w:sz w:val="16"/>
                <w:szCs w:val="16"/>
              </w:rPr>
              <w:br/>
              <w:t>Netherlands</w:t>
            </w:r>
            <w:r w:rsidRPr="00153F4D">
              <w:rPr>
                <w:rFonts w:cs="Arial"/>
                <w:sz w:val="16"/>
                <w:szCs w:val="16"/>
              </w:rPr>
              <w:br/>
              <w:t>Fair</w:t>
            </w:r>
          </w:p>
        </w:tc>
        <w:tc>
          <w:tcPr>
            <w:tcW w:w="70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66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66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87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Hospital</w:t>
            </w:r>
          </w:p>
        </w:tc>
        <w:tc>
          <w:tcPr>
            <w:tcW w:w="59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6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920"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Maeshige, 2010</w:t>
            </w:r>
            <w:r w:rsidRPr="009244CA">
              <w:rPr>
                <w:rFonts w:ascii="Times New Roman" w:hAnsi="Times New Roman"/>
                <w:noProof/>
                <w:sz w:val="16"/>
                <w:szCs w:val="16"/>
                <w:vertAlign w:val="superscript"/>
              </w:rPr>
              <w:t>162</w:t>
            </w:r>
            <w:r w:rsidRPr="00153F4D">
              <w:rPr>
                <w:rFonts w:cs="Arial"/>
                <w:sz w:val="16"/>
                <w:szCs w:val="16"/>
              </w:rPr>
              <w:br/>
              <w:t>Japan</w:t>
            </w:r>
            <w:r w:rsidRPr="00153F4D">
              <w:rPr>
                <w:rFonts w:cs="Arial"/>
                <w:sz w:val="16"/>
                <w:szCs w:val="16"/>
              </w:rPr>
              <w:br/>
              <w:t>Fair</w:t>
            </w:r>
          </w:p>
        </w:tc>
        <w:tc>
          <w:tcPr>
            <w:tcW w:w="70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66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66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87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Hospital</w:t>
            </w:r>
          </w:p>
        </w:tc>
        <w:tc>
          <w:tcPr>
            <w:tcW w:w="59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6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 NR</w:t>
            </w:r>
          </w:p>
        </w:tc>
      </w:tr>
      <w:tr w:rsidR="00E47CF5" w:rsidRPr="00153F4D" w:rsidTr="00E47CF5">
        <w:trPr>
          <w:cantSplit/>
        </w:trPr>
        <w:tc>
          <w:tcPr>
            <w:tcW w:w="920"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McDiarmid, 1985</w:t>
            </w:r>
            <w:r w:rsidRPr="009244CA">
              <w:rPr>
                <w:rFonts w:ascii="Times New Roman" w:hAnsi="Times New Roman"/>
                <w:noProof/>
                <w:sz w:val="16"/>
                <w:szCs w:val="16"/>
                <w:vertAlign w:val="superscript"/>
              </w:rPr>
              <w:t>163</w:t>
            </w:r>
            <w:r w:rsidRPr="00153F4D">
              <w:rPr>
                <w:rFonts w:cs="Arial"/>
                <w:sz w:val="16"/>
                <w:szCs w:val="16"/>
              </w:rPr>
              <w:br/>
              <w:t>UK</w:t>
            </w:r>
            <w:r w:rsidRPr="00153F4D">
              <w:rPr>
                <w:rFonts w:cs="Arial"/>
                <w:sz w:val="16"/>
                <w:szCs w:val="16"/>
              </w:rPr>
              <w:br/>
              <w:t xml:space="preserve"> Fair</w:t>
            </w:r>
          </w:p>
        </w:tc>
        <w:tc>
          <w:tcPr>
            <w:tcW w:w="70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66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66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87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Hospital</w:t>
            </w:r>
          </w:p>
        </w:tc>
        <w:tc>
          <w:tcPr>
            <w:tcW w:w="59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6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920"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lastRenderedPageBreak/>
              <w:t>Nussbaum, 1994</w:t>
            </w:r>
            <w:r w:rsidRPr="009244CA">
              <w:rPr>
                <w:rFonts w:ascii="Times New Roman" w:hAnsi="Times New Roman"/>
                <w:noProof/>
                <w:sz w:val="16"/>
                <w:szCs w:val="16"/>
                <w:vertAlign w:val="superscript"/>
              </w:rPr>
              <w:t>164</w:t>
            </w:r>
            <w:r w:rsidRPr="00153F4D">
              <w:rPr>
                <w:rFonts w:cs="Arial"/>
                <w:sz w:val="16"/>
                <w:szCs w:val="16"/>
              </w:rPr>
              <w:br/>
              <w:t>UK</w:t>
            </w:r>
            <w:r w:rsidRPr="00153F4D">
              <w:rPr>
                <w:rFonts w:cs="Arial"/>
                <w:sz w:val="16"/>
                <w:szCs w:val="16"/>
              </w:rPr>
              <w:br/>
              <w:t>Fair</w:t>
            </w:r>
          </w:p>
        </w:tc>
        <w:tc>
          <w:tcPr>
            <w:tcW w:w="70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66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66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87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Hospital</w:t>
            </w:r>
          </w:p>
        </w:tc>
        <w:tc>
          <w:tcPr>
            <w:tcW w:w="59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6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920"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jc w:val="both"/>
              <w:rPr>
                <w:rFonts w:cs="Arial"/>
                <w:sz w:val="16"/>
                <w:szCs w:val="16"/>
              </w:rPr>
            </w:pPr>
            <w:r w:rsidRPr="00153F4D">
              <w:rPr>
                <w:rFonts w:cs="Arial"/>
                <w:sz w:val="16"/>
                <w:szCs w:val="16"/>
              </w:rPr>
              <w:t>Onigbinde, 2010</w:t>
            </w:r>
            <w:r w:rsidRPr="009244CA">
              <w:rPr>
                <w:rFonts w:ascii="Times New Roman" w:hAnsi="Times New Roman"/>
                <w:noProof/>
                <w:sz w:val="16"/>
                <w:szCs w:val="16"/>
                <w:vertAlign w:val="superscript"/>
              </w:rPr>
              <w:t>165</w:t>
            </w:r>
          </w:p>
          <w:p w:rsidR="00E47CF5" w:rsidRPr="00153F4D" w:rsidRDefault="00E47CF5" w:rsidP="00E47CF5">
            <w:pPr>
              <w:jc w:val="both"/>
              <w:rPr>
                <w:rFonts w:cs="Arial"/>
                <w:sz w:val="16"/>
                <w:szCs w:val="16"/>
              </w:rPr>
            </w:pPr>
            <w:r w:rsidRPr="00153F4D">
              <w:rPr>
                <w:rFonts w:cs="Arial"/>
                <w:sz w:val="16"/>
                <w:szCs w:val="16"/>
              </w:rPr>
              <w:t>South Africa</w:t>
            </w:r>
          </w:p>
          <w:p w:rsidR="00E47CF5" w:rsidRPr="00153F4D" w:rsidRDefault="00E47CF5" w:rsidP="00E47CF5">
            <w:pPr>
              <w:jc w:val="both"/>
              <w:rPr>
                <w:rFonts w:cs="Arial"/>
                <w:sz w:val="16"/>
                <w:szCs w:val="16"/>
              </w:rPr>
            </w:pPr>
            <w:r w:rsidRPr="00153F4D">
              <w:rPr>
                <w:rFonts w:cs="Arial"/>
                <w:sz w:val="16"/>
                <w:szCs w:val="16"/>
              </w:rPr>
              <w:t>Poor</w:t>
            </w:r>
          </w:p>
        </w:tc>
        <w:tc>
          <w:tcPr>
            <w:tcW w:w="70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66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Change in Mean Ulcer Volume (ml):</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 xml:space="preserve">Treatment A: 26.2 </w:t>
            </w:r>
          </w:p>
          <w:p w:rsidR="00E47CF5" w:rsidRPr="00153F4D" w:rsidRDefault="00E47CF5" w:rsidP="00E47CF5">
            <w:pPr>
              <w:rPr>
                <w:rFonts w:cs="Arial"/>
                <w:sz w:val="16"/>
                <w:szCs w:val="16"/>
              </w:rPr>
            </w:pPr>
            <w:r w:rsidRPr="00153F4D">
              <w:rPr>
                <w:rFonts w:cs="Arial"/>
                <w:sz w:val="16"/>
                <w:szCs w:val="16"/>
              </w:rPr>
              <w:t>Treatment B: 2.1</w:t>
            </w:r>
          </w:p>
        </w:tc>
        <w:tc>
          <w:tcPr>
            <w:tcW w:w="66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87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Hospital</w:t>
            </w:r>
          </w:p>
        </w:tc>
        <w:tc>
          <w:tcPr>
            <w:tcW w:w="59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6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920"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jc w:val="both"/>
              <w:rPr>
                <w:rFonts w:cs="Arial"/>
                <w:sz w:val="16"/>
                <w:szCs w:val="16"/>
              </w:rPr>
            </w:pPr>
            <w:r w:rsidRPr="00153F4D">
              <w:rPr>
                <w:rFonts w:cs="Arial"/>
                <w:sz w:val="16"/>
                <w:szCs w:val="16"/>
              </w:rPr>
              <w:t>Ozdemir, 2011</w:t>
            </w:r>
            <w:r w:rsidRPr="009244CA">
              <w:rPr>
                <w:rFonts w:ascii="Times New Roman" w:hAnsi="Times New Roman"/>
                <w:noProof/>
                <w:sz w:val="16"/>
                <w:szCs w:val="16"/>
                <w:vertAlign w:val="superscript"/>
              </w:rPr>
              <w:t>166</w:t>
            </w:r>
          </w:p>
          <w:p w:rsidR="00E47CF5" w:rsidRPr="00153F4D" w:rsidRDefault="00E47CF5" w:rsidP="00E47CF5">
            <w:pPr>
              <w:jc w:val="both"/>
              <w:rPr>
                <w:rFonts w:cs="Arial"/>
                <w:sz w:val="16"/>
                <w:szCs w:val="16"/>
              </w:rPr>
            </w:pPr>
            <w:r w:rsidRPr="00153F4D">
              <w:rPr>
                <w:rFonts w:cs="Arial"/>
                <w:sz w:val="16"/>
                <w:szCs w:val="16"/>
              </w:rPr>
              <w:t>Turkey</w:t>
            </w:r>
          </w:p>
          <w:p w:rsidR="00E47CF5" w:rsidRPr="00153F4D" w:rsidRDefault="00E47CF5" w:rsidP="00E47CF5">
            <w:pPr>
              <w:jc w:val="both"/>
              <w:rPr>
                <w:rFonts w:cs="Arial"/>
                <w:sz w:val="16"/>
                <w:szCs w:val="16"/>
              </w:rPr>
            </w:pPr>
            <w:r w:rsidRPr="00153F4D">
              <w:rPr>
                <w:rFonts w:cs="Arial"/>
                <w:sz w:val="16"/>
                <w:szCs w:val="16"/>
              </w:rPr>
              <w:t>Poor</w:t>
            </w:r>
          </w:p>
        </w:tc>
        <w:tc>
          <w:tcPr>
            <w:tcW w:w="70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66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66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87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Hospital</w:t>
            </w:r>
          </w:p>
        </w:tc>
        <w:tc>
          <w:tcPr>
            <w:tcW w:w="59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6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920"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Salzberg, 1995</w:t>
            </w:r>
            <w:r w:rsidRPr="009244CA">
              <w:rPr>
                <w:rFonts w:ascii="Times New Roman" w:hAnsi="Times New Roman"/>
                <w:noProof/>
                <w:sz w:val="16"/>
                <w:szCs w:val="16"/>
                <w:vertAlign w:val="superscript"/>
              </w:rPr>
              <w:t>167</w:t>
            </w:r>
            <w:r w:rsidRPr="00153F4D">
              <w:rPr>
                <w:rFonts w:cs="Arial"/>
                <w:sz w:val="16"/>
                <w:szCs w:val="16"/>
              </w:rPr>
              <w:br/>
              <w:t>US</w:t>
            </w:r>
            <w:r w:rsidRPr="00153F4D">
              <w:rPr>
                <w:rFonts w:cs="Arial"/>
                <w:sz w:val="16"/>
                <w:szCs w:val="16"/>
              </w:rPr>
              <w:br/>
              <w:t>Fair</w:t>
            </w:r>
          </w:p>
        </w:tc>
        <w:tc>
          <w:tcPr>
            <w:tcW w:w="70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66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66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87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Hospital</w:t>
            </w:r>
          </w:p>
        </w:tc>
        <w:tc>
          <w:tcPr>
            <w:tcW w:w="59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6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920"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Schubert, 2001</w:t>
            </w:r>
            <w:r w:rsidRPr="009244CA">
              <w:rPr>
                <w:rFonts w:ascii="Times New Roman" w:hAnsi="Times New Roman"/>
                <w:noProof/>
                <w:sz w:val="16"/>
                <w:szCs w:val="16"/>
                <w:vertAlign w:val="superscript"/>
              </w:rPr>
              <w:t>168</w:t>
            </w:r>
            <w:r w:rsidRPr="00153F4D">
              <w:rPr>
                <w:rFonts w:cs="Arial"/>
                <w:sz w:val="16"/>
                <w:szCs w:val="16"/>
              </w:rPr>
              <w:br/>
              <w:t>Sweden</w:t>
            </w:r>
            <w:r w:rsidRPr="00153F4D">
              <w:rPr>
                <w:rFonts w:cs="Arial"/>
                <w:sz w:val="16"/>
                <w:szCs w:val="16"/>
              </w:rPr>
              <w:br/>
              <w:t>Fair</w:t>
            </w:r>
          </w:p>
        </w:tc>
        <w:tc>
          <w:tcPr>
            <w:tcW w:w="70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66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66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87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Hospital</w:t>
            </w:r>
          </w:p>
        </w:tc>
        <w:tc>
          <w:tcPr>
            <w:tcW w:w="59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6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920"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Schwien, 2005</w:t>
            </w:r>
            <w:r w:rsidRPr="009244CA">
              <w:rPr>
                <w:rFonts w:ascii="Times New Roman" w:hAnsi="Times New Roman"/>
                <w:noProof/>
                <w:sz w:val="16"/>
                <w:szCs w:val="16"/>
                <w:vertAlign w:val="superscript"/>
              </w:rPr>
              <w:t>169</w:t>
            </w:r>
            <w:r w:rsidRPr="00153F4D">
              <w:rPr>
                <w:rFonts w:cs="Arial"/>
                <w:sz w:val="16"/>
                <w:szCs w:val="16"/>
              </w:rPr>
              <w:br/>
              <w:t>US</w:t>
            </w:r>
            <w:r w:rsidRPr="00153F4D">
              <w:rPr>
                <w:rFonts w:cs="Arial"/>
                <w:sz w:val="16"/>
                <w:szCs w:val="16"/>
              </w:rPr>
              <w:br/>
              <w:t>Poor</w:t>
            </w:r>
          </w:p>
        </w:tc>
        <w:tc>
          <w:tcPr>
            <w:tcW w:w="70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66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Rates of hospitalization: 35% vs. 48%, p&lt;0.05. Rates of hospitalization due to wound problems: 5% vs. 14%, p&lt;0.01. Rates of emergent care for wound problems: 0% vs. 8%, p=0.01.</w:t>
            </w:r>
          </w:p>
        </w:tc>
        <w:tc>
          <w:tcPr>
            <w:tcW w:w="66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87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Home health agencies</w:t>
            </w:r>
          </w:p>
        </w:tc>
        <w:tc>
          <w:tcPr>
            <w:tcW w:w="59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6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920"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Srivastava, 2010</w:t>
            </w:r>
            <w:r w:rsidRPr="009244CA">
              <w:rPr>
                <w:rFonts w:ascii="Times New Roman" w:hAnsi="Times New Roman"/>
                <w:noProof/>
                <w:sz w:val="16"/>
                <w:szCs w:val="16"/>
                <w:vertAlign w:val="superscript"/>
              </w:rPr>
              <w:t>170</w:t>
            </w:r>
          </w:p>
          <w:p w:rsidR="00E47CF5" w:rsidRPr="00153F4D" w:rsidRDefault="00E47CF5" w:rsidP="00E47CF5">
            <w:pPr>
              <w:rPr>
                <w:rFonts w:cs="Arial"/>
                <w:sz w:val="16"/>
                <w:szCs w:val="16"/>
              </w:rPr>
            </w:pPr>
            <w:r w:rsidRPr="00153F4D">
              <w:rPr>
                <w:rFonts w:cs="Arial"/>
                <w:sz w:val="16"/>
                <w:szCs w:val="16"/>
              </w:rPr>
              <w:t>India</w:t>
            </w:r>
          </w:p>
          <w:p w:rsidR="00E47CF5" w:rsidRPr="00153F4D" w:rsidRDefault="00E47CF5" w:rsidP="00E47CF5">
            <w:pPr>
              <w:rPr>
                <w:rFonts w:cs="Arial"/>
                <w:sz w:val="16"/>
                <w:szCs w:val="16"/>
              </w:rPr>
            </w:pPr>
            <w:r w:rsidRPr="00153F4D">
              <w:rPr>
                <w:rFonts w:cs="Arial"/>
                <w:sz w:val="16"/>
                <w:szCs w:val="16"/>
              </w:rPr>
              <w:t>Poor</w:t>
            </w:r>
          </w:p>
        </w:tc>
        <w:tc>
          <w:tcPr>
            <w:tcW w:w="70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66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Mean decrease in wound depth:</w:t>
            </w:r>
          </w:p>
          <w:p w:rsidR="00E47CF5" w:rsidRPr="00153F4D" w:rsidRDefault="00E47CF5" w:rsidP="00E47CF5">
            <w:pPr>
              <w:rPr>
                <w:rFonts w:cs="Arial"/>
                <w:sz w:val="16"/>
                <w:szCs w:val="16"/>
              </w:rPr>
            </w:pPr>
            <w:r w:rsidRPr="00153F4D">
              <w:rPr>
                <w:rFonts w:cs="Arial"/>
                <w:sz w:val="16"/>
                <w:szCs w:val="16"/>
              </w:rPr>
              <w:t>At 10 days - 32% vs. 10%</w:t>
            </w:r>
          </w:p>
          <w:p w:rsidR="00E47CF5" w:rsidRPr="00153F4D" w:rsidRDefault="00E47CF5" w:rsidP="00E47CF5">
            <w:pPr>
              <w:rPr>
                <w:rFonts w:cs="Arial"/>
                <w:sz w:val="16"/>
                <w:szCs w:val="16"/>
              </w:rPr>
            </w:pPr>
            <w:r w:rsidRPr="00153F4D">
              <w:rPr>
                <w:rFonts w:cs="Arial"/>
                <w:sz w:val="16"/>
                <w:szCs w:val="16"/>
              </w:rPr>
              <w:t>At 3 weeks - 98% vs. 36%</w:t>
            </w:r>
          </w:p>
        </w:tc>
        <w:tc>
          <w:tcPr>
            <w:tcW w:w="66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87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Hospital</w:t>
            </w:r>
          </w:p>
        </w:tc>
        <w:tc>
          <w:tcPr>
            <w:tcW w:w="59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6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920"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Taly, 2004</w:t>
            </w:r>
            <w:r w:rsidRPr="009244CA">
              <w:rPr>
                <w:rFonts w:ascii="Times New Roman" w:hAnsi="Times New Roman"/>
                <w:noProof/>
                <w:sz w:val="16"/>
                <w:szCs w:val="16"/>
                <w:vertAlign w:val="superscript"/>
              </w:rPr>
              <w:t>171</w:t>
            </w:r>
            <w:r w:rsidRPr="00153F4D">
              <w:rPr>
                <w:rFonts w:cs="Arial"/>
                <w:sz w:val="16"/>
                <w:szCs w:val="16"/>
              </w:rPr>
              <w:br/>
              <w:t>India</w:t>
            </w:r>
            <w:r w:rsidRPr="00153F4D">
              <w:rPr>
                <w:rFonts w:cs="Arial"/>
                <w:sz w:val="16"/>
                <w:szCs w:val="16"/>
              </w:rPr>
              <w:br/>
              <w:t>Good</w:t>
            </w:r>
          </w:p>
        </w:tc>
        <w:tc>
          <w:tcPr>
            <w:tcW w:w="70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66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2 weeks after completion of treatment protocol</w:t>
            </w:r>
          </w:p>
        </w:tc>
        <w:tc>
          <w:tcPr>
            <w:tcW w:w="66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Hospital</w:t>
            </w:r>
          </w:p>
        </w:tc>
        <w:tc>
          <w:tcPr>
            <w:tcW w:w="87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9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6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920"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ter Riet, 1995</w:t>
            </w:r>
            <w:r w:rsidRPr="009244CA">
              <w:rPr>
                <w:rFonts w:ascii="Times New Roman" w:hAnsi="Times New Roman"/>
                <w:noProof/>
                <w:sz w:val="16"/>
                <w:szCs w:val="16"/>
                <w:vertAlign w:val="superscript"/>
              </w:rPr>
              <w:t>172</w:t>
            </w:r>
            <w:r w:rsidRPr="00153F4D">
              <w:rPr>
                <w:rFonts w:cs="Arial"/>
                <w:sz w:val="16"/>
                <w:szCs w:val="16"/>
              </w:rPr>
              <w:br/>
              <w:t>ter Riet, 1996</w:t>
            </w:r>
            <w:r w:rsidRPr="009244CA">
              <w:rPr>
                <w:rFonts w:ascii="Times New Roman" w:hAnsi="Times New Roman"/>
                <w:noProof/>
                <w:sz w:val="16"/>
                <w:szCs w:val="16"/>
                <w:vertAlign w:val="superscript"/>
              </w:rPr>
              <w:t>173</w:t>
            </w:r>
            <w:r w:rsidRPr="00153F4D">
              <w:rPr>
                <w:rFonts w:cs="Arial"/>
                <w:sz w:val="16"/>
                <w:szCs w:val="16"/>
              </w:rPr>
              <w:br/>
              <w:t>Netherlands</w:t>
            </w:r>
            <w:r w:rsidRPr="00153F4D">
              <w:rPr>
                <w:rFonts w:cs="Arial"/>
                <w:sz w:val="16"/>
                <w:szCs w:val="16"/>
              </w:rPr>
              <w:br/>
              <w:t>Good</w:t>
            </w:r>
          </w:p>
        </w:tc>
        <w:tc>
          <w:tcPr>
            <w:tcW w:w="70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66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66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6 weeks after end of treatment</w:t>
            </w:r>
          </w:p>
        </w:tc>
        <w:tc>
          <w:tcPr>
            <w:tcW w:w="87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Hospital</w:t>
            </w:r>
          </w:p>
        </w:tc>
        <w:tc>
          <w:tcPr>
            <w:tcW w:w="59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Pain - 1/43 vs. 1/45 patients complained of the US therapy being painful at times</w:t>
            </w:r>
          </w:p>
        </w:tc>
        <w:tc>
          <w:tcPr>
            <w:tcW w:w="56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920"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lastRenderedPageBreak/>
              <w:t>Wanner, 2003</w:t>
            </w:r>
            <w:r w:rsidRPr="009244CA">
              <w:rPr>
                <w:rFonts w:ascii="Times New Roman" w:hAnsi="Times New Roman"/>
                <w:noProof/>
                <w:sz w:val="16"/>
                <w:szCs w:val="16"/>
                <w:vertAlign w:val="superscript"/>
              </w:rPr>
              <w:t>174</w:t>
            </w:r>
            <w:r w:rsidRPr="00153F4D">
              <w:rPr>
                <w:rFonts w:cs="Arial"/>
                <w:sz w:val="16"/>
                <w:szCs w:val="16"/>
              </w:rPr>
              <w:br/>
              <w:t>Switzerland</w:t>
            </w:r>
            <w:r w:rsidRPr="00153F4D">
              <w:rPr>
                <w:rFonts w:cs="Arial"/>
                <w:sz w:val="16"/>
                <w:szCs w:val="16"/>
              </w:rPr>
              <w:br/>
              <w:t>Fair</w:t>
            </w:r>
          </w:p>
        </w:tc>
        <w:tc>
          <w:tcPr>
            <w:tcW w:w="70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66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66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The endpoint was defined as when the wound volume had decreased by 50%, because all ulcers were then closed with a flap</w:t>
            </w:r>
          </w:p>
        </w:tc>
        <w:tc>
          <w:tcPr>
            <w:tcW w:w="87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Hospital</w:t>
            </w:r>
          </w:p>
        </w:tc>
        <w:tc>
          <w:tcPr>
            <w:tcW w:w="59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6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r>
      <w:tr w:rsidR="00E47CF5" w:rsidRPr="00153F4D" w:rsidTr="00E47CF5">
        <w:trPr>
          <w:cantSplit/>
        </w:trPr>
        <w:tc>
          <w:tcPr>
            <w:tcW w:w="920" w:type="pct"/>
            <w:tcBorders>
              <w:top w:val="nil"/>
              <w:left w:val="single" w:sz="4" w:space="0" w:color="auto"/>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Wood, 1993</w:t>
            </w:r>
            <w:r w:rsidRPr="009244CA">
              <w:rPr>
                <w:rFonts w:ascii="Times New Roman" w:hAnsi="Times New Roman"/>
                <w:noProof/>
                <w:sz w:val="16"/>
                <w:szCs w:val="16"/>
                <w:vertAlign w:val="superscript"/>
              </w:rPr>
              <w:t>175</w:t>
            </w:r>
            <w:r w:rsidRPr="00153F4D">
              <w:rPr>
                <w:rFonts w:cs="Arial"/>
                <w:sz w:val="16"/>
                <w:szCs w:val="16"/>
              </w:rPr>
              <w:br/>
              <w:t>US</w:t>
            </w:r>
            <w:r w:rsidRPr="00153F4D">
              <w:rPr>
                <w:rFonts w:cs="Arial"/>
                <w:sz w:val="16"/>
                <w:szCs w:val="16"/>
              </w:rPr>
              <w:br/>
              <w:t>Fair</w:t>
            </w:r>
          </w:p>
        </w:tc>
        <w:tc>
          <w:tcPr>
            <w:tcW w:w="703"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667"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66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8 weeks</w:t>
            </w:r>
          </w:p>
        </w:tc>
        <w:tc>
          <w:tcPr>
            <w:tcW w:w="876"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Hospital</w:t>
            </w:r>
          </w:p>
        </w:tc>
        <w:tc>
          <w:tcPr>
            <w:tcW w:w="59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c>
          <w:tcPr>
            <w:tcW w:w="568" w:type="pct"/>
            <w:tcBorders>
              <w:top w:val="nil"/>
              <w:left w:val="nil"/>
              <w:bottom w:val="single" w:sz="4" w:space="0" w:color="auto"/>
              <w:right w:val="single" w:sz="4" w:space="0" w:color="auto"/>
            </w:tcBorders>
            <w:shd w:val="clear" w:color="auto" w:fill="auto"/>
            <w:hideMark/>
          </w:tcPr>
          <w:p w:rsidR="00E47CF5" w:rsidRPr="00153F4D" w:rsidRDefault="00E47CF5" w:rsidP="00E47CF5">
            <w:pPr>
              <w:rPr>
                <w:rFonts w:cs="Arial"/>
                <w:sz w:val="16"/>
                <w:szCs w:val="16"/>
              </w:rPr>
            </w:pPr>
            <w:r w:rsidRPr="00153F4D">
              <w:rPr>
                <w:rFonts w:cs="Arial"/>
                <w:sz w:val="16"/>
                <w:szCs w:val="16"/>
              </w:rPr>
              <w:t>NR</w:t>
            </w:r>
          </w:p>
        </w:tc>
      </w:tr>
    </w:tbl>
    <w:p w:rsidR="00E47CF5" w:rsidRPr="0070398D" w:rsidRDefault="00E47CF5" w:rsidP="0070398D">
      <w:pPr>
        <w:pStyle w:val="TableNote"/>
      </w:pPr>
      <w:r w:rsidRPr="00153F4D">
        <w:t>Abbreviations: LTC, long-term care; NR, not reported.</w:t>
      </w:r>
    </w:p>
    <w:sectPr w:rsidR="00E47CF5" w:rsidRPr="0070398D" w:rsidSect="00100B70">
      <w:footerReference w:type="default" r:id="rId8"/>
      <w:pgSz w:w="15840" w:h="12240" w:orient="landscape" w:code="1"/>
      <w:pgMar w:top="1440" w:right="720" w:bottom="1440" w:left="720" w:header="720" w:footer="720" w:gutter="0"/>
      <w:pgNumType w:start="154"/>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0342" w:rsidRDefault="00750342">
      <w:r>
        <w:separator/>
      </w:r>
    </w:p>
  </w:endnote>
  <w:endnote w:type="continuationSeparator" w:id="0">
    <w:p w:rsidR="00750342" w:rsidRDefault="007503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Garamond BE Regular">
    <w:altName w:val="Garamond BE Regular"/>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1)">
    <w:altName w:val="Arial"/>
    <w:charset w:val="00"/>
    <w:family w:val="swiss"/>
    <w:pitch w:val="variable"/>
    <w:sig w:usb0="20002A87" w:usb1="80000000" w:usb2="00000008"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venirLTStd-Roman">
    <w:altName w:val="Arial Unicode MS"/>
    <w:panose1 w:val="00000000000000000000"/>
    <w:charset w:val="80"/>
    <w:family w:val="swiss"/>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2E6" w:rsidRDefault="006472E6" w:rsidP="002909DD">
    <w:pPr>
      <w:pStyle w:val="Footer"/>
      <w:jc w:val="center"/>
    </w:pPr>
    <w:r>
      <w:t>H-</w:t>
    </w:r>
    <w:sdt>
      <w:sdtPr>
        <w:id w:val="9014787"/>
        <w:docPartObj>
          <w:docPartGallery w:val="Page Numbers (Bottom of Page)"/>
          <w:docPartUnique/>
        </w:docPartObj>
      </w:sdtPr>
      <w:sdtContent>
        <w:fldSimple w:instr=" PAGE   \* MERGEFORMAT ">
          <w:r w:rsidR="00844485">
            <w:rPr>
              <w:noProof/>
            </w:rPr>
            <w:t>176</w:t>
          </w:r>
        </w:fldSimple>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0342" w:rsidRDefault="00750342">
      <w:r>
        <w:separator/>
      </w:r>
    </w:p>
  </w:footnote>
  <w:footnote w:type="continuationSeparator" w:id="0">
    <w:p w:rsidR="00750342" w:rsidRDefault="007503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2861070"/>
    <w:lvl w:ilvl="0">
      <w:start w:val="1"/>
      <w:numFmt w:val="bullet"/>
      <w:lvlText w:val=""/>
      <w:lvlJc w:val="left"/>
      <w:pPr>
        <w:tabs>
          <w:tab w:val="num" w:pos="360"/>
        </w:tabs>
        <w:ind w:left="360" w:hanging="360"/>
      </w:pPr>
      <w:rPr>
        <w:rFonts w:ascii="Symbol" w:hAnsi="Symbol" w:hint="default"/>
      </w:rPr>
    </w:lvl>
  </w:abstractNum>
  <w:abstractNum w:abstractNumId="1">
    <w:nsid w:val="03934B27"/>
    <w:multiLevelType w:val="hybridMultilevel"/>
    <w:tmpl w:val="D2E2B5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nsola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nsola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nsolas"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532094F"/>
    <w:multiLevelType w:val="hybridMultilevel"/>
    <w:tmpl w:val="7DE8A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376B45"/>
    <w:multiLevelType w:val="hybridMultilevel"/>
    <w:tmpl w:val="E914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4A6C61"/>
    <w:multiLevelType w:val="hybridMultilevel"/>
    <w:tmpl w:val="0C824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D21C32"/>
    <w:multiLevelType w:val="hybridMultilevel"/>
    <w:tmpl w:val="C6645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07921CB"/>
    <w:multiLevelType w:val="hybridMultilevel"/>
    <w:tmpl w:val="1624C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0A6808"/>
    <w:multiLevelType w:val="hybridMultilevel"/>
    <w:tmpl w:val="38F223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123B0649"/>
    <w:multiLevelType w:val="hybridMultilevel"/>
    <w:tmpl w:val="51A6D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4B3E2F"/>
    <w:multiLevelType w:val="hybridMultilevel"/>
    <w:tmpl w:val="B02631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7E43ADA"/>
    <w:multiLevelType w:val="hybridMultilevel"/>
    <w:tmpl w:val="130ABDF0"/>
    <w:lvl w:ilvl="0" w:tplc="F06E3C6A">
      <w:start w:val="1"/>
      <w:numFmt w:val="decimal"/>
      <w:lvlText w:val="%1.    "/>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FA59D6"/>
    <w:multiLevelType w:val="hybridMultilevel"/>
    <w:tmpl w:val="6B9A6032"/>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1B303A29"/>
    <w:multiLevelType w:val="hybridMultilevel"/>
    <w:tmpl w:val="AF422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6621C4"/>
    <w:multiLevelType w:val="hybridMultilevel"/>
    <w:tmpl w:val="23A27B1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25B24E10"/>
    <w:multiLevelType w:val="hybridMultilevel"/>
    <w:tmpl w:val="12C694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26287C84"/>
    <w:multiLevelType w:val="hybridMultilevel"/>
    <w:tmpl w:val="4014C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nsola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nsola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nsolas"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1C6FAB"/>
    <w:multiLevelType w:val="hybridMultilevel"/>
    <w:tmpl w:val="7A8233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44046EE"/>
    <w:multiLevelType w:val="hybridMultilevel"/>
    <w:tmpl w:val="828A80EA"/>
    <w:lvl w:ilvl="0" w:tplc="06845D20">
      <w:start w:val="1"/>
      <w:numFmt w:val="bullet"/>
      <w:lvlText w:val=""/>
      <w:lvlJc w:val="left"/>
      <w:pPr>
        <w:tabs>
          <w:tab w:val="num" w:pos="630"/>
        </w:tabs>
        <w:ind w:left="630" w:hanging="360"/>
      </w:pPr>
      <w:rPr>
        <w:rFonts w:ascii="Symbol" w:hAnsi="Symbol" w:hint="default"/>
      </w:rPr>
    </w:lvl>
    <w:lvl w:ilvl="1" w:tplc="8F702954">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354431E0"/>
    <w:multiLevelType w:val="hybridMultilevel"/>
    <w:tmpl w:val="4B403B9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3887597C"/>
    <w:multiLevelType w:val="multilevel"/>
    <w:tmpl w:val="48CC4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D257CBD"/>
    <w:multiLevelType w:val="hybridMultilevel"/>
    <w:tmpl w:val="3C588EBA"/>
    <w:lvl w:ilvl="0" w:tplc="B4EAEDD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31250B"/>
    <w:multiLevelType w:val="hybridMultilevel"/>
    <w:tmpl w:val="3C5CF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63037E"/>
    <w:multiLevelType w:val="hybridMultilevel"/>
    <w:tmpl w:val="720A6126"/>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4">
    <w:nsid w:val="480E0360"/>
    <w:multiLevelType w:val="hybridMultilevel"/>
    <w:tmpl w:val="702E3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9032FA"/>
    <w:multiLevelType w:val="multilevel"/>
    <w:tmpl w:val="CD04B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0B15F64"/>
    <w:multiLevelType w:val="hybridMultilevel"/>
    <w:tmpl w:val="5E9AC0BA"/>
    <w:lvl w:ilvl="0" w:tplc="28BC085E">
      <w:start w:val="1"/>
      <w:numFmt w:val="lowerLetter"/>
      <w:lvlText w:val="%1."/>
      <w:lvlJc w:val="left"/>
      <w:pPr>
        <w:ind w:left="360" w:hanging="360"/>
      </w:pPr>
      <w:rPr>
        <w:rFonts w:asciiTheme="minorHAnsi" w:eastAsia="Times New Roman" w:hAnsiTheme="minorHAnsi" w:cstheme="minorHAnsi"/>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16F6083"/>
    <w:multiLevelType w:val="hybridMultilevel"/>
    <w:tmpl w:val="1DA468A6"/>
    <w:lvl w:ilvl="0" w:tplc="439404C0">
      <w:start w:val="1"/>
      <w:numFmt w:val="bullet"/>
      <w:pStyle w:val="Bullet1"/>
      <w:lvlText w:val=""/>
      <w:lvlJc w:val="left"/>
      <w:pPr>
        <w:ind w:left="720" w:hanging="360"/>
      </w:pPr>
      <w:rPr>
        <w:rFonts w:ascii="Symbol" w:hAnsi="Symbol" w:hint="default"/>
        <w:sz w:val="24"/>
        <w:szCs w:val="24"/>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627F6C"/>
    <w:multiLevelType w:val="hybridMultilevel"/>
    <w:tmpl w:val="98FECD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5264FB0"/>
    <w:multiLevelType w:val="hybridMultilevel"/>
    <w:tmpl w:val="AF422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81729B9"/>
    <w:multiLevelType w:val="hybridMultilevel"/>
    <w:tmpl w:val="CE5C2A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ED0035"/>
    <w:multiLevelType w:val="hybridMultilevel"/>
    <w:tmpl w:val="24204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6F354D8"/>
    <w:multiLevelType w:val="hybridMultilevel"/>
    <w:tmpl w:val="6FDCD178"/>
    <w:lvl w:ilvl="0" w:tplc="A0C67DC2">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nsola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nsola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67DD6470"/>
    <w:multiLevelType w:val="hybridMultilevel"/>
    <w:tmpl w:val="C21C32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nsola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nsola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nsolas"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A797A83"/>
    <w:multiLevelType w:val="hybridMultilevel"/>
    <w:tmpl w:val="9C48F2C6"/>
    <w:lvl w:ilvl="0" w:tplc="04090001">
      <w:start w:val="1"/>
      <w:numFmt w:val="bullet"/>
      <w:lvlText w:val=""/>
      <w:lvlJc w:val="left"/>
      <w:pPr>
        <w:ind w:left="1170" w:hanging="360"/>
      </w:pPr>
      <w:rPr>
        <w:rFonts w:ascii="Symbol" w:hAnsi="Symbol" w:hint="default"/>
      </w:rPr>
    </w:lvl>
    <w:lvl w:ilvl="1" w:tplc="04090001">
      <w:start w:val="1"/>
      <w:numFmt w:val="bullet"/>
      <w:lvlText w:val=""/>
      <w:lvlJc w:val="left"/>
      <w:pPr>
        <w:ind w:left="1890" w:hanging="360"/>
      </w:pPr>
      <w:rPr>
        <w:rFonts w:ascii="Symbol" w:hAnsi="Symbol"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6">
    <w:nsid w:val="6C361604"/>
    <w:multiLevelType w:val="hybridMultilevel"/>
    <w:tmpl w:val="B9381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C5541D5"/>
    <w:multiLevelType w:val="hybridMultilevel"/>
    <w:tmpl w:val="6ECE3E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6"/>
  </w:num>
  <w:num w:numId="2">
    <w:abstractNumId w:val="8"/>
  </w:num>
  <w:num w:numId="3">
    <w:abstractNumId w:val="28"/>
  </w:num>
  <w:num w:numId="4">
    <w:abstractNumId w:val="13"/>
  </w:num>
  <w:num w:numId="5">
    <w:abstractNumId w:val="26"/>
  </w:num>
  <w:num w:numId="6">
    <w:abstractNumId w:val="0"/>
  </w:num>
  <w:num w:numId="7">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num>
  <w:num w:numId="9">
    <w:abstractNumId w:val="1"/>
  </w:num>
  <w:num w:numId="10">
    <w:abstractNumId w:val="34"/>
  </w:num>
  <w:num w:numId="11">
    <w:abstractNumId w:val="25"/>
  </w:num>
  <w:num w:numId="12">
    <w:abstractNumId w:val="29"/>
  </w:num>
  <w:num w:numId="13">
    <w:abstractNumId w:val="21"/>
  </w:num>
  <w:num w:numId="14">
    <w:abstractNumId w:val="16"/>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37"/>
  </w:num>
  <w:num w:numId="19">
    <w:abstractNumId w:val="22"/>
  </w:num>
  <w:num w:numId="20">
    <w:abstractNumId w:val="2"/>
  </w:num>
  <w:num w:numId="21">
    <w:abstractNumId w:val="20"/>
  </w:num>
  <w:num w:numId="22">
    <w:abstractNumId w:val="28"/>
  </w:num>
  <w:num w:numId="23">
    <w:abstractNumId w:val="28"/>
  </w:num>
  <w:num w:numId="24">
    <w:abstractNumId w:val="26"/>
  </w:num>
  <w:num w:numId="25">
    <w:abstractNumId w:val="13"/>
  </w:num>
  <w:num w:numId="26">
    <w:abstractNumId w:val="31"/>
  </w:num>
  <w:num w:numId="27">
    <w:abstractNumId w:val="11"/>
  </w:num>
  <w:num w:numId="28">
    <w:abstractNumId w:val="6"/>
  </w:num>
  <w:num w:numId="29">
    <w:abstractNumId w:val="15"/>
  </w:num>
  <w:num w:numId="30">
    <w:abstractNumId w:val="14"/>
  </w:num>
  <w:num w:numId="31">
    <w:abstractNumId w:val="17"/>
  </w:num>
  <w:num w:numId="32">
    <w:abstractNumId w:val="27"/>
  </w:num>
  <w:num w:numId="33">
    <w:abstractNumId w:val="32"/>
  </w:num>
  <w:num w:numId="34">
    <w:abstractNumId w:val="35"/>
  </w:num>
  <w:num w:numId="35">
    <w:abstractNumId w:val="7"/>
  </w:num>
  <w:num w:numId="36">
    <w:abstractNumId w:val="24"/>
  </w:num>
  <w:num w:numId="37">
    <w:abstractNumId w:val="3"/>
  </w:num>
  <w:num w:numId="38">
    <w:abstractNumId w:val="9"/>
  </w:num>
  <w:num w:numId="39">
    <w:abstractNumId w:val="5"/>
  </w:num>
  <w:num w:numId="40">
    <w:abstractNumId w:val="23"/>
  </w:num>
  <w:num w:numId="41">
    <w:abstractNumId w:val="30"/>
  </w:num>
  <w:num w:numId="42">
    <w:abstractNumId w:val="12"/>
  </w:num>
  <w:num w:numId="4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hideSpellingErrors/>
  <w:hideGrammaticalErrors/>
  <w:stylePaneFormatFilter w:val="1001"/>
  <w:stylePaneSortMethod w:val="0000"/>
  <w:defaultTabStop w:val="720"/>
  <w:drawingGridHorizontalSpacing w:val="120"/>
  <w:displayHorizontalDrawingGridEvery w:val="2"/>
  <w:characterSpacingControl w:val="doNotCompress"/>
  <w:hdrShapeDefaults>
    <o:shapedefaults v:ext="edit" spidmax="53250"/>
  </w:hdrShapeDefaults>
  <w:footnotePr>
    <w:footnote w:id="-1"/>
    <w:footnote w:id="0"/>
  </w:footnotePr>
  <w:endnotePr>
    <w:endnote w:id="-1"/>
    <w:endnote w:id="0"/>
  </w:endnotePr>
  <w:compat/>
  <w:docVars>
    <w:docVar w:name="EN.InstantFormat" w:val="&lt;ENInstantFormat&gt;&lt;Enabled&gt;0&lt;/Enabled&gt;&lt;ScanUnformatted&gt;1&lt;/ScanUnformatted&gt;&lt;ScanChanges&gt;1&lt;/ScanChanges&gt;&lt;/ENInstantFormat&gt;"/>
    <w:docVar w:name="EN.Layout" w:val="&lt;ENLayout&gt;&lt;Style&gt;AHRQ_EPC_EndNote_style_PU TX&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Pressure Ulcer ENL - 083112.enl&lt;/item&gt;&lt;/Libraries&gt;&lt;/ENLibraries&gt;"/>
  </w:docVars>
  <w:rsids>
    <w:rsidRoot w:val="00E20EB8"/>
    <w:rsid w:val="00000116"/>
    <w:rsid w:val="000008B1"/>
    <w:rsid w:val="00000B75"/>
    <w:rsid w:val="00000CDF"/>
    <w:rsid w:val="0000110E"/>
    <w:rsid w:val="00001CF5"/>
    <w:rsid w:val="000052FC"/>
    <w:rsid w:val="00006DE2"/>
    <w:rsid w:val="00007B6C"/>
    <w:rsid w:val="0001067C"/>
    <w:rsid w:val="000108D4"/>
    <w:rsid w:val="00011164"/>
    <w:rsid w:val="0001137C"/>
    <w:rsid w:val="000119F6"/>
    <w:rsid w:val="0001237C"/>
    <w:rsid w:val="00014935"/>
    <w:rsid w:val="00014994"/>
    <w:rsid w:val="00014FD1"/>
    <w:rsid w:val="000155B0"/>
    <w:rsid w:val="00017397"/>
    <w:rsid w:val="000174D0"/>
    <w:rsid w:val="00017A85"/>
    <w:rsid w:val="000203C0"/>
    <w:rsid w:val="00020B9D"/>
    <w:rsid w:val="00021E2C"/>
    <w:rsid w:val="00021ECE"/>
    <w:rsid w:val="000223C6"/>
    <w:rsid w:val="000235CB"/>
    <w:rsid w:val="00023E76"/>
    <w:rsid w:val="00025447"/>
    <w:rsid w:val="000279CE"/>
    <w:rsid w:val="00027FDA"/>
    <w:rsid w:val="0003214E"/>
    <w:rsid w:val="0003438C"/>
    <w:rsid w:val="000353C9"/>
    <w:rsid w:val="000363D3"/>
    <w:rsid w:val="00036ABE"/>
    <w:rsid w:val="000411AC"/>
    <w:rsid w:val="000421BA"/>
    <w:rsid w:val="0004266C"/>
    <w:rsid w:val="000438E8"/>
    <w:rsid w:val="00043E8C"/>
    <w:rsid w:val="0004425F"/>
    <w:rsid w:val="000451BC"/>
    <w:rsid w:val="0004688E"/>
    <w:rsid w:val="00046BC9"/>
    <w:rsid w:val="000475B5"/>
    <w:rsid w:val="000506A3"/>
    <w:rsid w:val="0005184F"/>
    <w:rsid w:val="00051DEB"/>
    <w:rsid w:val="0005263A"/>
    <w:rsid w:val="000526E5"/>
    <w:rsid w:val="00052DAE"/>
    <w:rsid w:val="0005323A"/>
    <w:rsid w:val="000537D6"/>
    <w:rsid w:val="00054E78"/>
    <w:rsid w:val="00054FB5"/>
    <w:rsid w:val="000558E3"/>
    <w:rsid w:val="00055994"/>
    <w:rsid w:val="000559A0"/>
    <w:rsid w:val="00057CFB"/>
    <w:rsid w:val="00060918"/>
    <w:rsid w:val="0006299C"/>
    <w:rsid w:val="00062EC4"/>
    <w:rsid w:val="000631C5"/>
    <w:rsid w:val="000633EF"/>
    <w:rsid w:val="00064336"/>
    <w:rsid w:val="00064DC6"/>
    <w:rsid w:val="00066A4F"/>
    <w:rsid w:val="00070AAE"/>
    <w:rsid w:val="00070E18"/>
    <w:rsid w:val="00070EA4"/>
    <w:rsid w:val="0007291D"/>
    <w:rsid w:val="0007356B"/>
    <w:rsid w:val="00074C23"/>
    <w:rsid w:val="00075168"/>
    <w:rsid w:val="00075719"/>
    <w:rsid w:val="0007590D"/>
    <w:rsid w:val="0007719A"/>
    <w:rsid w:val="00077C24"/>
    <w:rsid w:val="000806C3"/>
    <w:rsid w:val="00080962"/>
    <w:rsid w:val="000823F3"/>
    <w:rsid w:val="000837B0"/>
    <w:rsid w:val="00084B98"/>
    <w:rsid w:val="000851C9"/>
    <w:rsid w:val="00086186"/>
    <w:rsid w:val="00087A97"/>
    <w:rsid w:val="000906A0"/>
    <w:rsid w:val="00090D6C"/>
    <w:rsid w:val="00090FDC"/>
    <w:rsid w:val="0009358F"/>
    <w:rsid w:val="00093A4D"/>
    <w:rsid w:val="00095A4E"/>
    <w:rsid w:val="000A102F"/>
    <w:rsid w:val="000A2726"/>
    <w:rsid w:val="000A2B96"/>
    <w:rsid w:val="000A3D76"/>
    <w:rsid w:val="000A4F7B"/>
    <w:rsid w:val="000A630A"/>
    <w:rsid w:val="000A6D36"/>
    <w:rsid w:val="000B1728"/>
    <w:rsid w:val="000B3363"/>
    <w:rsid w:val="000B3E54"/>
    <w:rsid w:val="000B5D0E"/>
    <w:rsid w:val="000B7B23"/>
    <w:rsid w:val="000C1718"/>
    <w:rsid w:val="000C1C15"/>
    <w:rsid w:val="000C2A4F"/>
    <w:rsid w:val="000C2E93"/>
    <w:rsid w:val="000C3374"/>
    <w:rsid w:val="000C3DC2"/>
    <w:rsid w:val="000C4158"/>
    <w:rsid w:val="000C4CF3"/>
    <w:rsid w:val="000C55F4"/>
    <w:rsid w:val="000C565A"/>
    <w:rsid w:val="000C713E"/>
    <w:rsid w:val="000D054F"/>
    <w:rsid w:val="000D21D4"/>
    <w:rsid w:val="000D3581"/>
    <w:rsid w:val="000D5EA9"/>
    <w:rsid w:val="000D72E7"/>
    <w:rsid w:val="000D7461"/>
    <w:rsid w:val="000E04E3"/>
    <w:rsid w:val="000E2242"/>
    <w:rsid w:val="000E23FA"/>
    <w:rsid w:val="000E29C7"/>
    <w:rsid w:val="000E3231"/>
    <w:rsid w:val="000E3C19"/>
    <w:rsid w:val="000E50E8"/>
    <w:rsid w:val="000E5247"/>
    <w:rsid w:val="000E6546"/>
    <w:rsid w:val="000E78DB"/>
    <w:rsid w:val="000F0044"/>
    <w:rsid w:val="000F0E60"/>
    <w:rsid w:val="000F0EFC"/>
    <w:rsid w:val="000F179A"/>
    <w:rsid w:val="000F45F7"/>
    <w:rsid w:val="000F5464"/>
    <w:rsid w:val="000F5AC5"/>
    <w:rsid w:val="000F6380"/>
    <w:rsid w:val="00100985"/>
    <w:rsid w:val="00100B70"/>
    <w:rsid w:val="00101905"/>
    <w:rsid w:val="00102619"/>
    <w:rsid w:val="001032F3"/>
    <w:rsid w:val="00104851"/>
    <w:rsid w:val="001048C5"/>
    <w:rsid w:val="00105511"/>
    <w:rsid w:val="0011056B"/>
    <w:rsid w:val="00111AB6"/>
    <w:rsid w:val="00112E34"/>
    <w:rsid w:val="001137E7"/>
    <w:rsid w:val="00115665"/>
    <w:rsid w:val="001158C5"/>
    <w:rsid w:val="00115E2C"/>
    <w:rsid w:val="00115FFB"/>
    <w:rsid w:val="0011709D"/>
    <w:rsid w:val="001174A2"/>
    <w:rsid w:val="00120DFF"/>
    <w:rsid w:val="00122333"/>
    <w:rsid w:val="00125B70"/>
    <w:rsid w:val="00126F2E"/>
    <w:rsid w:val="001275E6"/>
    <w:rsid w:val="001346FB"/>
    <w:rsid w:val="00134A03"/>
    <w:rsid w:val="00134C8D"/>
    <w:rsid w:val="0013612E"/>
    <w:rsid w:val="00140AD5"/>
    <w:rsid w:val="0014194B"/>
    <w:rsid w:val="00142012"/>
    <w:rsid w:val="001432B9"/>
    <w:rsid w:val="0014768E"/>
    <w:rsid w:val="0015054F"/>
    <w:rsid w:val="00150823"/>
    <w:rsid w:val="001546EB"/>
    <w:rsid w:val="0015531A"/>
    <w:rsid w:val="00155A55"/>
    <w:rsid w:val="00156054"/>
    <w:rsid w:val="00157975"/>
    <w:rsid w:val="00163CAE"/>
    <w:rsid w:val="00165CE4"/>
    <w:rsid w:val="0016629A"/>
    <w:rsid w:val="00166395"/>
    <w:rsid w:val="001666D2"/>
    <w:rsid w:val="001672CF"/>
    <w:rsid w:val="001677D5"/>
    <w:rsid w:val="001705A0"/>
    <w:rsid w:val="00171478"/>
    <w:rsid w:val="00171E66"/>
    <w:rsid w:val="0017286C"/>
    <w:rsid w:val="00177B86"/>
    <w:rsid w:val="00180CD4"/>
    <w:rsid w:val="0018111D"/>
    <w:rsid w:val="00181601"/>
    <w:rsid w:val="00181605"/>
    <w:rsid w:val="00181A56"/>
    <w:rsid w:val="00181F58"/>
    <w:rsid w:val="0018390B"/>
    <w:rsid w:val="00183CF4"/>
    <w:rsid w:val="00185136"/>
    <w:rsid w:val="00185656"/>
    <w:rsid w:val="00185D4D"/>
    <w:rsid w:val="00186484"/>
    <w:rsid w:val="001912E3"/>
    <w:rsid w:val="001926A4"/>
    <w:rsid w:val="00193079"/>
    <w:rsid w:val="00193B39"/>
    <w:rsid w:val="00195AB9"/>
    <w:rsid w:val="00196B4D"/>
    <w:rsid w:val="00196DB9"/>
    <w:rsid w:val="00197C7E"/>
    <w:rsid w:val="001A0778"/>
    <w:rsid w:val="001A0FBA"/>
    <w:rsid w:val="001A1CA0"/>
    <w:rsid w:val="001A2CFB"/>
    <w:rsid w:val="001A4DE6"/>
    <w:rsid w:val="001A5256"/>
    <w:rsid w:val="001A5998"/>
    <w:rsid w:val="001A6BC2"/>
    <w:rsid w:val="001A74B6"/>
    <w:rsid w:val="001B1C30"/>
    <w:rsid w:val="001B216C"/>
    <w:rsid w:val="001B2515"/>
    <w:rsid w:val="001B2F6D"/>
    <w:rsid w:val="001B4C35"/>
    <w:rsid w:val="001B6D68"/>
    <w:rsid w:val="001C053E"/>
    <w:rsid w:val="001C36F6"/>
    <w:rsid w:val="001D2258"/>
    <w:rsid w:val="001D249D"/>
    <w:rsid w:val="001D3919"/>
    <w:rsid w:val="001D46EB"/>
    <w:rsid w:val="001D485E"/>
    <w:rsid w:val="001D4DED"/>
    <w:rsid w:val="001D61BB"/>
    <w:rsid w:val="001D7AA4"/>
    <w:rsid w:val="001E03D4"/>
    <w:rsid w:val="001E0864"/>
    <w:rsid w:val="001E156E"/>
    <w:rsid w:val="001E2676"/>
    <w:rsid w:val="001E2C1D"/>
    <w:rsid w:val="001E3E92"/>
    <w:rsid w:val="001E413F"/>
    <w:rsid w:val="001E5F4B"/>
    <w:rsid w:val="001E6954"/>
    <w:rsid w:val="001E76CA"/>
    <w:rsid w:val="001E774E"/>
    <w:rsid w:val="001F02D2"/>
    <w:rsid w:val="001F02F4"/>
    <w:rsid w:val="001F0505"/>
    <w:rsid w:val="001F2946"/>
    <w:rsid w:val="00200363"/>
    <w:rsid w:val="00201C11"/>
    <w:rsid w:val="00201D47"/>
    <w:rsid w:val="00203306"/>
    <w:rsid w:val="0020553C"/>
    <w:rsid w:val="00206777"/>
    <w:rsid w:val="002079D8"/>
    <w:rsid w:val="00211CE2"/>
    <w:rsid w:val="00211E62"/>
    <w:rsid w:val="0021572A"/>
    <w:rsid w:val="00215A74"/>
    <w:rsid w:val="00216000"/>
    <w:rsid w:val="0021648C"/>
    <w:rsid w:val="00217CB4"/>
    <w:rsid w:val="00217CC4"/>
    <w:rsid w:val="00220421"/>
    <w:rsid w:val="0022177B"/>
    <w:rsid w:val="00222CB6"/>
    <w:rsid w:val="00224633"/>
    <w:rsid w:val="00226FD1"/>
    <w:rsid w:val="00227B6D"/>
    <w:rsid w:val="00227EC6"/>
    <w:rsid w:val="0023006F"/>
    <w:rsid w:val="00230A50"/>
    <w:rsid w:val="002315FB"/>
    <w:rsid w:val="00232C94"/>
    <w:rsid w:val="00233174"/>
    <w:rsid w:val="0023334A"/>
    <w:rsid w:val="002344D6"/>
    <w:rsid w:val="00234B9E"/>
    <w:rsid w:val="00236326"/>
    <w:rsid w:val="00236804"/>
    <w:rsid w:val="00236ADA"/>
    <w:rsid w:val="00237644"/>
    <w:rsid w:val="00240E5E"/>
    <w:rsid w:val="002411C4"/>
    <w:rsid w:val="00241CC7"/>
    <w:rsid w:val="00241F2C"/>
    <w:rsid w:val="00242232"/>
    <w:rsid w:val="00244BE0"/>
    <w:rsid w:val="00245AAB"/>
    <w:rsid w:val="0024711B"/>
    <w:rsid w:val="002475F4"/>
    <w:rsid w:val="00247C10"/>
    <w:rsid w:val="00250376"/>
    <w:rsid w:val="00253689"/>
    <w:rsid w:val="002541A8"/>
    <w:rsid w:val="002573DE"/>
    <w:rsid w:val="00260C8A"/>
    <w:rsid w:val="002610CA"/>
    <w:rsid w:val="00261448"/>
    <w:rsid w:val="002624BB"/>
    <w:rsid w:val="00262AD3"/>
    <w:rsid w:val="00262BA0"/>
    <w:rsid w:val="00263348"/>
    <w:rsid w:val="00263B0E"/>
    <w:rsid w:val="002648A0"/>
    <w:rsid w:val="002650DA"/>
    <w:rsid w:val="00267208"/>
    <w:rsid w:val="002700F0"/>
    <w:rsid w:val="00270F58"/>
    <w:rsid w:val="00273020"/>
    <w:rsid w:val="002755F5"/>
    <w:rsid w:val="00277266"/>
    <w:rsid w:val="002834A3"/>
    <w:rsid w:val="0028433A"/>
    <w:rsid w:val="00285613"/>
    <w:rsid w:val="002861B8"/>
    <w:rsid w:val="0028740F"/>
    <w:rsid w:val="00287E8A"/>
    <w:rsid w:val="0029051A"/>
    <w:rsid w:val="00290749"/>
    <w:rsid w:val="00290779"/>
    <w:rsid w:val="002909DD"/>
    <w:rsid w:val="00291006"/>
    <w:rsid w:val="0029115A"/>
    <w:rsid w:val="00291B76"/>
    <w:rsid w:val="002920DC"/>
    <w:rsid w:val="00294587"/>
    <w:rsid w:val="002946EE"/>
    <w:rsid w:val="0029582C"/>
    <w:rsid w:val="0029685D"/>
    <w:rsid w:val="00297204"/>
    <w:rsid w:val="002A049B"/>
    <w:rsid w:val="002A148A"/>
    <w:rsid w:val="002A1FB9"/>
    <w:rsid w:val="002A3598"/>
    <w:rsid w:val="002A4D05"/>
    <w:rsid w:val="002A5337"/>
    <w:rsid w:val="002A5668"/>
    <w:rsid w:val="002A5F5B"/>
    <w:rsid w:val="002A7110"/>
    <w:rsid w:val="002B07F2"/>
    <w:rsid w:val="002B0A38"/>
    <w:rsid w:val="002B0E07"/>
    <w:rsid w:val="002B37FE"/>
    <w:rsid w:val="002B4257"/>
    <w:rsid w:val="002B44F8"/>
    <w:rsid w:val="002B4DDE"/>
    <w:rsid w:val="002B4E1C"/>
    <w:rsid w:val="002B4FBC"/>
    <w:rsid w:val="002B6005"/>
    <w:rsid w:val="002B6377"/>
    <w:rsid w:val="002B6F8E"/>
    <w:rsid w:val="002C11A7"/>
    <w:rsid w:val="002C2E73"/>
    <w:rsid w:val="002C3620"/>
    <w:rsid w:val="002C4CEE"/>
    <w:rsid w:val="002C4F64"/>
    <w:rsid w:val="002C60D0"/>
    <w:rsid w:val="002C67B2"/>
    <w:rsid w:val="002C7353"/>
    <w:rsid w:val="002D0378"/>
    <w:rsid w:val="002D06B5"/>
    <w:rsid w:val="002D2F8B"/>
    <w:rsid w:val="002D4700"/>
    <w:rsid w:val="002D484E"/>
    <w:rsid w:val="002D5F1E"/>
    <w:rsid w:val="002D6C5C"/>
    <w:rsid w:val="002D75B6"/>
    <w:rsid w:val="002E0EB8"/>
    <w:rsid w:val="002E11A0"/>
    <w:rsid w:val="002E1865"/>
    <w:rsid w:val="002E4324"/>
    <w:rsid w:val="002E5354"/>
    <w:rsid w:val="002E5FBC"/>
    <w:rsid w:val="002E6B77"/>
    <w:rsid w:val="002F26D3"/>
    <w:rsid w:val="002F28A7"/>
    <w:rsid w:val="002F3696"/>
    <w:rsid w:val="002F40EC"/>
    <w:rsid w:val="002F4B37"/>
    <w:rsid w:val="002F548A"/>
    <w:rsid w:val="002F5C78"/>
    <w:rsid w:val="002F6C92"/>
    <w:rsid w:val="002F78E0"/>
    <w:rsid w:val="003007C0"/>
    <w:rsid w:val="00300C67"/>
    <w:rsid w:val="003015D4"/>
    <w:rsid w:val="00302157"/>
    <w:rsid w:val="00303687"/>
    <w:rsid w:val="00303CCA"/>
    <w:rsid w:val="003041DA"/>
    <w:rsid w:val="00304960"/>
    <w:rsid w:val="0030520B"/>
    <w:rsid w:val="003052A1"/>
    <w:rsid w:val="003105E3"/>
    <w:rsid w:val="00311B2A"/>
    <w:rsid w:val="00312D21"/>
    <w:rsid w:val="003145FA"/>
    <w:rsid w:val="00315790"/>
    <w:rsid w:val="0032038F"/>
    <w:rsid w:val="0032058A"/>
    <w:rsid w:val="0032063A"/>
    <w:rsid w:val="00320D6C"/>
    <w:rsid w:val="00320ED1"/>
    <w:rsid w:val="00323510"/>
    <w:rsid w:val="003257C1"/>
    <w:rsid w:val="00326D0F"/>
    <w:rsid w:val="0033038E"/>
    <w:rsid w:val="003312DF"/>
    <w:rsid w:val="00331E7D"/>
    <w:rsid w:val="00333898"/>
    <w:rsid w:val="00333AB2"/>
    <w:rsid w:val="00333C4F"/>
    <w:rsid w:val="003347DD"/>
    <w:rsid w:val="00334F18"/>
    <w:rsid w:val="0033579F"/>
    <w:rsid w:val="003401CA"/>
    <w:rsid w:val="00340E92"/>
    <w:rsid w:val="00341F68"/>
    <w:rsid w:val="003421B2"/>
    <w:rsid w:val="00342293"/>
    <w:rsid w:val="003424B2"/>
    <w:rsid w:val="003428C9"/>
    <w:rsid w:val="003439C6"/>
    <w:rsid w:val="0034533B"/>
    <w:rsid w:val="003468D5"/>
    <w:rsid w:val="00346915"/>
    <w:rsid w:val="00353373"/>
    <w:rsid w:val="00354818"/>
    <w:rsid w:val="003561F7"/>
    <w:rsid w:val="00357843"/>
    <w:rsid w:val="003578B2"/>
    <w:rsid w:val="00360433"/>
    <w:rsid w:val="00363FE9"/>
    <w:rsid w:val="003643BD"/>
    <w:rsid w:val="00364523"/>
    <w:rsid w:val="00364CB3"/>
    <w:rsid w:val="00370211"/>
    <w:rsid w:val="0037053F"/>
    <w:rsid w:val="00371C0A"/>
    <w:rsid w:val="0037298F"/>
    <w:rsid w:val="00374484"/>
    <w:rsid w:val="00374590"/>
    <w:rsid w:val="0037781D"/>
    <w:rsid w:val="003804D9"/>
    <w:rsid w:val="00382391"/>
    <w:rsid w:val="00383FAB"/>
    <w:rsid w:val="003925F5"/>
    <w:rsid w:val="003930E4"/>
    <w:rsid w:val="00393431"/>
    <w:rsid w:val="00394116"/>
    <w:rsid w:val="00395960"/>
    <w:rsid w:val="00396EC4"/>
    <w:rsid w:val="003970E9"/>
    <w:rsid w:val="003A030A"/>
    <w:rsid w:val="003A25F4"/>
    <w:rsid w:val="003A3995"/>
    <w:rsid w:val="003A4CA4"/>
    <w:rsid w:val="003A7042"/>
    <w:rsid w:val="003A7B2A"/>
    <w:rsid w:val="003B0B42"/>
    <w:rsid w:val="003B2668"/>
    <w:rsid w:val="003B3820"/>
    <w:rsid w:val="003B3C4B"/>
    <w:rsid w:val="003B4143"/>
    <w:rsid w:val="003B4451"/>
    <w:rsid w:val="003B61EA"/>
    <w:rsid w:val="003C009D"/>
    <w:rsid w:val="003C13D3"/>
    <w:rsid w:val="003C2A9E"/>
    <w:rsid w:val="003C4068"/>
    <w:rsid w:val="003C430D"/>
    <w:rsid w:val="003C6055"/>
    <w:rsid w:val="003D0643"/>
    <w:rsid w:val="003D265E"/>
    <w:rsid w:val="003D2CC5"/>
    <w:rsid w:val="003D3EEA"/>
    <w:rsid w:val="003D55E0"/>
    <w:rsid w:val="003D7168"/>
    <w:rsid w:val="003D7355"/>
    <w:rsid w:val="003E005B"/>
    <w:rsid w:val="003E42B1"/>
    <w:rsid w:val="003E52F4"/>
    <w:rsid w:val="003E5480"/>
    <w:rsid w:val="003F02EF"/>
    <w:rsid w:val="003F19AB"/>
    <w:rsid w:val="003F2F9E"/>
    <w:rsid w:val="003F3664"/>
    <w:rsid w:val="003F5E7A"/>
    <w:rsid w:val="003F643D"/>
    <w:rsid w:val="003F744C"/>
    <w:rsid w:val="00402D26"/>
    <w:rsid w:val="00403BE9"/>
    <w:rsid w:val="00403F25"/>
    <w:rsid w:val="00403F9F"/>
    <w:rsid w:val="004047EB"/>
    <w:rsid w:val="00404C1F"/>
    <w:rsid w:val="00404FD9"/>
    <w:rsid w:val="00406C08"/>
    <w:rsid w:val="004070AF"/>
    <w:rsid w:val="00407830"/>
    <w:rsid w:val="00410720"/>
    <w:rsid w:val="004107D8"/>
    <w:rsid w:val="0041154B"/>
    <w:rsid w:val="00411987"/>
    <w:rsid w:val="00412942"/>
    <w:rsid w:val="004151E5"/>
    <w:rsid w:val="00415552"/>
    <w:rsid w:val="00416466"/>
    <w:rsid w:val="00416723"/>
    <w:rsid w:val="0041708E"/>
    <w:rsid w:val="00420364"/>
    <w:rsid w:val="00421F45"/>
    <w:rsid w:val="004227A2"/>
    <w:rsid w:val="00424556"/>
    <w:rsid w:val="00426174"/>
    <w:rsid w:val="00427A43"/>
    <w:rsid w:val="00427F60"/>
    <w:rsid w:val="00430825"/>
    <w:rsid w:val="0043146C"/>
    <w:rsid w:val="00432BC8"/>
    <w:rsid w:val="004336D8"/>
    <w:rsid w:val="004374E7"/>
    <w:rsid w:val="00437748"/>
    <w:rsid w:val="00437F9F"/>
    <w:rsid w:val="004400F1"/>
    <w:rsid w:val="00444214"/>
    <w:rsid w:val="004464CE"/>
    <w:rsid w:val="0045093A"/>
    <w:rsid w:val="0045119F"/>
    <w:rsid w:val="00451528"/>
    <w:rsid w:val="0045209F"/>
    <w:rsid w:val="00452838"/>
    <w:rsid w:val="00453507"/>
    <w:rsid w:val="004539C0"/>
    <w:rsid w:val="004546A3"/>
    <w:rsid w:val="00456557"/>
    <w:rsid w:val="0046221C"/>
    <w:rsid w:val="0046249D"/>
    <w:rsid w:val="004627BC"/>
    <w:rsid w:val="004627E3"/>
    <w:rsid w:val="0046526E"/>
    <w:rsid w:val="00465795"/>
    <w:rsid w:val="004661BB"/>
    <w:rsid w:val="00467942"/>
    <w:rsid w:val="00471A3A"/>
    <w:rsid w:val="00471FA9"/>
    <w:rsid w:val="00472251"/>
    <w:rsid w:val="004735A6"/>
    <w:rsid w:val="00473FB6"/>
    <w:rsid w:val="004769F7"/>
    <w:rsid w:val="0047708F"/>
    <w:rsid w:val="00481C4E"/>
    <w:rsid w:val="00482C18"/>
    <w:rsid w:val="00483569"/>
    <w:rsid w:val="0048399B"/>
    <w:rsid w:val="00485554"/>
    <w:rsid w:val="004860D2"/>
    <w:rsid w:val="004907E8"/>
    <w:rsid w:val="00491F9D"/>
    <w:rsid w:val="00492D76"/>
    <w:rsid w:val="00493A69"/>
    <w:rsid w:val="004942C7"/>
    <w:rsid w:val="0049434C"/>
    <w:rsid w:val="004959CC"/>
    <w:rsid w:val="004A00F9"/>
    <w:rsid w:val="004A125B"/>
    <w:rsid w:val="004A239D"/>
    <w:rsid w:val="004A3167"/>
    <w:rsid w:val="004A3AB5"/>
    <w:rsid w:val="004A524A"/>
    <w:rsid w:val="004A5458"/>
    <w:rsid w:val="004A63D7"/>
    <w:rsid w:val="004B0C73"/>
    <w:rsid w:val="004B138F"/>
    <w:rsid w:val="004B2A02"/>
    <w:rsid w:val="004B2C89"/>
    <w:rsid w:val="004B40E6"/>
    <w:rsid w:val="004B5000"/>
    <w:rsid w:val="004B50B9"/>
    <w:rsid w:val="004B6AF7"/>
    <w:rsid w:val="004C02BB"/>
    <w:rsid w:val="004C16AC"/>
    <w:rsid w:val="004C666C"/>
    <w:rsid w:val="004D37F8"/>
    <w:rsid w:val="004D6503"/>
    <w:rsid w:val="004E0483"/>
    <w:rsid w:val="004E0ADF"/>
    <w:rsid w:val="004E12D5"/>
    <w:rsid w:val="004E1479"/>
    <w:rsid w:val="004E191E"/>
    <w:rsid w:val="004E2630"/>
    <w:rsid w:val="004E54F6"/>
    <w:rsid w:val="004E5BA0"/>
    <w:rsid w:val="004E604D"/>
    <w:rsid w:val="004E610D"/>
    <w:rsid w:val="004E6376"/>
    <w:rsid w:val="004E6397"/>
    <w:rsid w:val="004E762C"/>
    <w:rsid w:val="004F0C4A"/>
    <w:rsid w:val="004F1EF8"/>
    <w:rsid w:val="004F3CDC"/>
    <w:rsid w:val="004F4C21"/>
    <w:rsid w:val="004F4D08"/>
    <w:rsid w:val="004F58DD"/>
    <w:rsid w:val="004F5ADA"/>
    <w:rsid w:val="004F5AE6"/>
    <w:rsid w:val="004F5C7A"/>
    <w:rsid w:val="004F71D3"/>
    <w:rsid w:val="004F7A71"/>
    <w:rsid w:val="00501A62"/>
    <w:rsid w:val="00501EAB"/>
    <w:rsid w:val="00502019"/>
    <w:rsid w:val="0050219D"/>
    <w:rsid w:val="00503439"/>
    <w:rsid w:val="00506A2F"/>
    <w:rsid w:val="00506C3A"/>
    <w:rsid w:val="00506F52"/>
    <w:rsid w:val="00513B3F"/>
    <w:rsid w:val="00514052"/>
    <w:rsid w:val="00515502"/>
    <w:rsid w:val="005158BA"/>
    <w:rsid w:val="00515A43"/>
    <w:rsid w:val="00520CF7"/>
    <w:rsid w:val="00520E1F"/>
    <w:rsid w:val="00521306"/>
    <w:rsid w:val="005224ED"/>
    <w:rsid w:val="005249A6"/>
    <w:rsid w:val="00524C4B"/>
    <w:rsid w:val="0052597C"/>
    <w:rsid w:val="00525D2D"/>
    <w:rsid w:val="00531CDC"/>
    <w:rsid w:val="0053232E"/>
    <w:rsid w:val="00535847"/>
    <w:rsid w:val="00537226"/>
    <w:rsid w:val="005378F0"/>
    <w:rsid w:val="0054235B"/>
    <w:rsid w:val="0054268C"/>
    <w:rsid w:val="00542DD3"/>
    <w:rsid w:val="00546120"/>
    <w:rsid w:val="00546879"/>
    <w:rsid w:val="00546FD9"/>
    <w:rsid w:val="00547A88"/>
    <w:rsid w:val="00547F4F"/>
    <w:rsid w:val="0055472D"/>
    <w:rsid w:val="0055584F"/>
    <w:rsid w:val="00556543"/>
    <w:rsid w:val="005578B1"/>
    <w:rsid w:val="00557A34"/>
    <w:rsid w:val="00557C52"/>
    <w:rsid w:val="005615E6"/>
    <w:rsid w:val="005622E8"/>
    <w:rsid w:val="005628D1"/>
    <w:rsid w:val="00563944"/>
    <w:rsid w:val="00563BF7"/>
    <w:rsid w:val="0056501B"/>
    <w:rsid w:val="0056589A"/>
    <w:rsid w:val="00565A4E"/>
    <w:rsid w:val="00566136"/>
    <w:rsid w:val="005713B2"/>
    <w:rsid w:val="0057365B"/>
    <w:rsid w:val="00573BC5"/>
    <w:rsid w:val="00574A7E"/>
    <w:rsid w:val="0057630B"/>
    <w:rsid w:val="00581C5A"/>
    <w:rsid w:val="00585600"/>
    <w:rsid w:val="0058669E"/>
    <w:rsid w:val="005906FC"/>
    <w:rsid w:val="005916A3"/>
    <w:rsid w:val="00593C8C"/>
    <w:rsid w:val="005944E5"/>
    <w:rsid w:val="00594DD7"/>
    <w:rsid w:val="00595481"/>
    <w:rsid w:val="005968EC"/>
    <w:rsid w:val="005971C3"/>
    <w:rsid w:val="00597E8B"/>
    <w:rsid w:val="005A22E2"/>
    <w:rsid w:val="005A2E15"/>
    <w:rsid w:val="005A2FC2"/>
    <w:rsid w:val="005B0D95"/>
    <w:rsid w:val="005B0E42"/>
    <w:rsid w:val="005B1098"/>
    <w:rsid w:val="005B2A96"/>
    <w:rsid w:val="005B5646"/>
    <w:rsid w:val="005B5FFE"/>
    <w:rsid w:val="005B71DE"/>
    <w:rsid w:val="005C0B0E"/>
    <w:rsid w:val="005C0B35"/>
    <w:rsid w:val="005C0D56"/>
    <w:rsid w:val="005C1515"/>
    <w:rsid w:val="005C28B7"/>
    <w:rsid w:val="005C3EB2"/>
    <w:rsid w:val="005C45B7"/>
    <w:rsid w:val="005C4AC2"/>
    <w:rsid w:val="005C528A"/>
    <w:rsid w:val="005C672F"/>
    <w:rsid w:val="005C6874"/>
    <w:rsid w:val="005C6C2E"/>
    <w:rsid w:val="005C6FFB"/>
    <w:rsid w:val="005C7E77"/>
    <w:rsid w:val="005D1E64"/>
    <w:rsid w:val="005D5A6B"/>
    <w:rsid w:val="005D5C94"/>
    <w:rsid w:val="005D6187"/>
    <w:rsid w:val="005D6A80"/>
    <w:rsid w:val="005E0DF2"/>
    <w:rsid w:val="005E50E6"/>
    <w:rsid w:val="005E6245"/>
    <w:rsid w:val="005E6B47"/>
    <w:rsid w:val="005F1B4C"/>
    <w:rsid w:val="005F1CB4"/>
    <w:rsid w:val="005F3B5A"/>
    <w:rsid w:val="005F5853"/>
    <w:rsid w:val="0060144A"/>
    <w:rsid w:val="006028DE"/>
    <w:rsid w:val="006030B6"/>
    <w:rsid w:val="00603385"/>
    <w:rsid w:val="006041A4"/>
    <w:rsid w:val="00604245"/>
    <w:rsid w:val="00605ED7"/>
    <w:rsid w:val="00605FF4"/>
    <w:rsid w:val="00606F9F"/>
    <w:rsid w:val="0061052C"/>
    <w:rsid w:val="00612D41"/>
    <w:rsid w:val="00613551"/>
    <w:rsid w:val="00613796"/>
    <w:rsid w:val="00613F9D"/>
    <w:rsid w:val="00617D9E"/>
    <w:rsid w:val="00623E06"/>
    <w:rsid w:val="006259E8"/>
    <w:rsid w:val="00625D8D"/>
    <w:rsid w:val="00626341"/>
    <w:rsid w:val="006269C6"/>
    <w:rsid w:val="0063011A"/>
    <w:rsid w:val="0063336F"/>
    <w:rsid w:val="00633832"/>
    <w:rsid w:val="00633BAF"/>
    <w:rsid w:val="006355DC"/>
    <w:rsid w:val="006357C5"/>
    <w:rsid w:val="00636036"/>
    <w:rsid w:val="00636AC1"/>
    <w:rsid w:val="00636BBE"/>
    <w:rsid w:val="00641E74"/>
    <w:rsid w:val="00642E65"/>
    <w:rsid w:val="00644362"/>
    <w:rsid w:val="006450E7"/>
    <w:rsid w:val="006472E6"/>
    <w:rsid w:val="0065032F"/>
    <w:rsid w:val="0065095F"/>
    <w:rsid w:val="00655799"/>
    <w:rsid w:val="00655B49"/>
    <w:rsid w:val="00655FBF"/>
    <w:rsid w:val="00656B9A"/>
    <w:rsid w:val="0066009B"/>
    <w:rsid w:val="006603EC"/>
    <w:rsid w:val="00660F8A"/>
    <w:rsid w:val="00661948"/>
    <w:rsid w:val="006636D5"/>
    <w:rsid w:val="006649E6"/>
    <w:rsid w:val="006650F2"/>
    <w:rsid w:val="0066531A"/>
    <w:rsid w:val="00665F11"/>
    <w:rsid w:val="006673F1"/>
    <w:rsid w:val="00667C97"/>
    <w:rsid w:val="00670475"/>
    <w:rsid w:val="00670553"/>
    <w:rsid w:val="00670DEB"/>
    <w:rsid w:val="00671D6E"/>
    <w:rsid w:val="00671E3A"/>
    <w:rsid w:val="00674041"/>
    <w:rsid w:val="0067514F"/>
    <w:rsid w:val="00676B8C"/>
    <w:rsid w:val="00676DF1"/>
    <w:rsid w:val="00677C61"/>
    <w:rsid w:val="00681500"/>
    <w:rsid w:val="00681AA1"/>
    <w:rsid w:val="00681E07"/>
    <w:rsid w:val="006829E0"/>
    <w:rsid w:val="0068510F"/>
    <w:rsid w:val="00685D28"/>
    <w:rsid w:val="0068670D"/>
    <w:rsid w:val="00686E18"/>
    <w:rsid w:val="00687390"/>
    <w:rsid w:val="006875E2"/>
    <w:rsid w:val="00687B6D"/>
    <w:rsid w:val="006914F1"/>
    <w:rsid w:val="006920A0"/>
    <w:rsid w:val="0069215D"/>
    <w:rsid w:val="006976A4"/>
    <w:rsid w:val="006A0155"/>
    <w:rsid w:val="006A1766"/>
    <w:rsid w:val="006A1BFE"/>
    <w:rsid w:val="006A21E0"/>
    <w:rsid w:val="006A2D74"/>
    <w:rsid w:val="006A5BC5"/>
    <w:rsid w:val="006A5EDE"/>
    <w:rsid w:val="006A689A"/>
    <w:rsid w:val="006B0204"/>
    <w:rsid w:val="006B025D"/>
    <w:rsid w:val="006B128F"/>
    <w:rsid w:val="006B1559"/>
    <w:rsid w:val="006B25B5"/>
    <w:rsid w:val="006B2D14"/>
    <w:rsid w:val="006B460E"/>
    <w:rsid w:val="006B55C0"/>
    <w:rsid w:val="006B7CA5"/>
    <w:rsid w:val="006C1044"/>
    <w:rsid w:val="006C4C5A"/>
    <w:rsid w:val="006C61BF"/>
    <w:rsid w:val="006C65FA"/>
    <w:rsid w:val="006C7D25"/>
    <w:rsid w:val="006D05F7"/>
    <w:rsid w:val="006D0758"/>
    <w:rsid w:val="006D2B76"/>
    <w:rsid w:val="006D44E6"/>
    <w:rsid w:val="006D680D"/>
    <w:rsid w:val="006D6C74"/>
    <w:rsid w:val="006E0376"/>
    <w:rsid w:val="006E05E1"/>
    <w:rsid w:val="006E137F"/>
    <w:rsid w:val="006E2214"/>
    <w:rsid w:val="006E23D2"/>
    <w:rsid w:val="006E2EDD"/>
    <w:rsid w:val="006E379A"/>
    <w:rsid w:val="006E462B"/>
    <w:rsid w:val="006E4D4B"/>
    <w:rsid w:val="006E593E"/>
    <w:rsid w:val="006E78B0"/>
    <w:rsid w:val="006F01A6"/>
    <w:rsid w:val="006F0716"/>
    <w:rsid w:val="006F1820"/>
    <w:rsid w:val="006F23E6"/>
    <w:rsid w:val="006F3071"/>
    <w:rsid w:val="006F38D3"/>
    <w:rsid w:val="006F39D3"/>
    <w:rsid w:val="006F3A99"/>
    <w:rsid w:val="006F4DE2"/>
    <w:rsid w:val="006F652C"/>
    <w:rsid w:val="006F74A5"/>
    <w:rsid w:val="00702705"/>
    <w:rsid w:val="00703333"/>
    <w:rsid w:val="0070398D"/>
    <w:rsid w:val="007047C8"/>
    <w:rsid w:val="0070689A"/>
    <w:rsid w:val="00710071"/>
    <w:rsid w:val="007129CC"/>
    <w:rsid w:val="0071429A"/>
    <w:rsid w:val="0071624D"/>
    <w:rsid w:val="00720B56"/>
    <w:rsid w:val="00720D71"/>
    <w:rsid w:val="007210D8"/>
    <w:rsid w:val="00721C46"/>
    <w:rsid w:val="007226F2"/>
    <w:rsid w:val="007234D5"/>
    <w:rsid w:val="0072428D"/>
    <w:rsid w:val="007245C5"/>
    <w:rsid w:val="00727777"/>
    <w:rsid w:val="00730C32"/>
    <w:rsid w:val="00733EB8"/>
    <w:rsid w:val="00735B0A"/>
    <w:rsid w:val="00735C26"/>
    <w:rsid w:val="00736F87"/>
    <w:rsid w:val="007416BB"/>
    <w:rsid w:val="00744E46"/>
    <w:rsid w:val="00744E4C"/>
    <w:rsid w:val="00745453"/>
    <w:rsid w:val="00745BCC"/>
    <w:rsid w:val="00745E73"/>
    <w:rsid w:val="007465B0"/>
    <w:rsid w:val="007470AA"/>
    <w:rsid w:val="00747400"/>
    <w:rsid w:val="00747D00"/>
    <w:rsid w:val="00750342"/>
    <w:rsid w:val="00750D63"/>
    <w:rsid w:val="00751036"/>
    <w:rsid w:val="0075312E"/>
    <w:rsid w:val="00755438"/>
    <w:rsid w:val="007557CA"/>
    <w:rsid w:val="00755FA0"/>
    <w:rsid w:val="00757841"/>
    <w:rsid w:val="0076105C"/>
    <w:rsid w:val="00761AD7"/>
    <w:rsid w:val="0076212F"/>
    <w:rsid w:val="007629B1"/>
    <w:rsid w:val="00762B27"/>
    <w:rsid w:val="007638FC"/>
    <w:rsid w:val="007654EF"/>
    <w:rsid w:val="00765AC2"/>
    <w:rsid w:val="00765F93"/>
    <w:rsid w:val="00766342"/>
    <w:rsid w:val="0077083C"/>
    <w:rsid w:val="00770A04"/>
    <w:rsid w:val="00771EE9"/>
    <w:rsid w:val="007726F2"/>
    <w:rsid w:val="00773273"/>
    <w:rsid w:val="00774096"/>
    <w:rsid w:val="007748C7"/>
    <w:rsid w:val="007748EB"/>
    <w:rsid w:val="00774991"/>
    <w:rsid w:val="00775EE0"/>
    <w:rsid w:val="00776294"/>
    <w:rsid w:val="00777480"/>
    <w:rsid w:val="0077768A"/>
    <w:rsid w:val="0078280F"/>
    <w:rsid w:val="00782EF3"/>
    <w:rsid w:val="007836B9"/>
    <w:rsid w:val="007851A2"/>
    <w:rsid w:val="00786CED"/>
    <w:rsid w:val="0078726D"/>
    <w:rsid w:val="0078794B"/>
    <w:rsid w:val="00794C1B"/>
    <w:rsid w:val="00795EB3"/>
    <w:rsid w:val="00797ABC"/>
    <w:rsid w:val="007A048B"/>
    <w:rsid w:val="007A124B"/>
    <w:rsid w:val="007A15A7"/>
    <w:rsid w:val="007A190E"/>
    <w:rsid w:val="007A39DF"/>
    <w:rsid w:val="007A4574"/>
    <w:rsid w:val="007A5912"/>
    <w:rsid w:val="007B0A88"/>
    <w:rsid w:val="007B1010"/>
    <w:rsid w:val="007B1478"/>
    <w:rsid w:val="007B204E"/>
    <w:rsid w:val="007B3DEE"/>
    <w:rsid w:val="007B55F0"/>
    <w:rsid w:val="007B5B31"/>
    <w:rsid w:val="007B61EB"/>
    <w:rsid w:val="007B73FA"/>
    <w:rsid w:val="007C02A8"/>
    <w:rsid w:val="007C1B2F"/>
    <w:rsid w:val="007C237B"/>
    <w:rsid w:val="007C3042"/>
    <w:rsid w:val="007C4909"/>
    <w:rsid w:val="007C4B7E"/>
    <w:rsid w:val="007D1EE7"/>
    <w:rsid w:val="007D30EE"/>
    <w:rsid w:val="007D492D"/>
    <w:rsid w:val="007D505C"/>
    <w:rsid w:val="007D5B1B"/>
    <w:rsid w:val="007E0211"/>
    <w:rsid w:val="007E06C8"/>
    <w:rsid w:val="007E3CE8"/>
    <w:rsid w:val="007E5144"/>
    <w:rsid w:val="007E67DB"/>
    <w:rsid w:val="007E6C32"/>
    <w:rsid w:val="007E72CC"/>
    <w:rsid w:val="007F06CF"/>
    <w:rsid w:val="007F0D67"/>
    <w:rsid w:val="007F207B"/>
    <w:rsid w:val="007F3C8A"/>
    <w:rsid w:val="007F4DB5"/>
    <w:rsid w:val="007F7062"/>
    <w:rsid w:val="007F739C"/>
    <w:rsid w:val="007F7703"/>
    <w:rsid w:val="0080182A"/>
    <w:rsid w:val="0080263A"/>
    <w:rsid w:val="00802AB0"/>
    <w:rsid w:val="00802DE3"/>
    <w:rsid w:val="008066A8"/>
    <w:rsid w:val="00806F19"/>
    <w:rsid w:val="008118F7"/>
    <w:rsid w:val="00811F73"/>
    <w:rsid w:val="008128DC"/>
    <w:rsid w:val="00812D7D"/>
    <w:rsid w:val="00815C77"/>
    <w:rsid w:val="00817890"/>
    <w:rsid w:val="00820192"/>
    <w:rsid w:val="008232F0"/>
    <w:rsid w:val="008237CD"/>
    <w:rsid w:val="00823E0D"/>
    <w:rsid w:val="00831DAE"/>
    <w:rsid w:val="00836199"/>
    <w:rsid w:val="00837F0B"/>
    <w:rsid w:val="00840F17"/>
    <w:rsid w:val="0084209F"/>
    <w:rsid w:val="00842EA3"/>
    <w:rsid w:val="00843099"/>
    <w:rsid w:val="008435B8"/>
    <w:rsid w:val="00843FAF"/>
    <w:rsid w:val="00844485"/>
    <w:rsid w:val="0084457A"/>
    <w:rsid w:val="00844AD8"/>
    <w:rsid w:val="0084516A"/>
    <w:rsid w:val="00847625"/>
    <w:rsid w:val="00847B66"/>
    <w:rsid w:val="00847D61"/>
    <w:rsid w:val="008509D0"/>
    <w:rsid w:val="008510CE"/>
    <w:rsid w:val="0085141C"/>
    <w:rsid w:val="0085174A"/>
    <w:rsid w:val="008526E3"/>
    <w:rsid w:val="00852956"/>
    <w:rsid w:val="00852FB8"/>
    <w:rsid w:val="00853DB9"/>
    <w:rsid w:val="00856381"/>
    <w:rsid w:val="00856492"/>
    <w:rsid w:val="0086022A"/>
    <w:rsid w:val="00863492"/>
    <w:rsid w:val="00863BEB"/>
    <w:rsid w:val="00864303"/>
    <w:rsid w:val="008647C8"/>
    <w:rsid w:val="008673F3"/>
    <w:rsid w:val="00867B19"/>
    <w:rsid w:val="00867F63"/>
    <w:rsid w:val="008701E2"/>
    <w:rsid w:val="008721B2"/>
    <w:rsid w:val="0087320B"/>
    <w:rsid w:val="00874967"/>
    <w:rsid w:val="00874DA5"/>
    <w:rsid w:val="008758D3"/>
    <w:rsid w:val="008759F1"/>
    <w:rsid w:val="00876570"/>
    <w:rsid w:val="00877028"/>
    <w:rsid w:val="008802C8"/>
    <w:rsid w:val="008808AF"/>
    <w:rsid w:val="00881411"/>
    <w:rsid w:val="0088190A"/>
    <w:rsid w:val="00881B6B"/>
    <w:rsid w:val="008820D8"/>
    <w:rsid w:val="00882A04"/>
    <w:rsid w:val="00884CF0"/>
    <w:rsid w:val="00886819"/>
    <w:rsid w:val="00890C15"/>
    <w:rsid w:val="00890CC5"/>
    <w:rsid w:val="00891944"/>
    <w:rsid w:val="00894130"/>
    <w:rsid w:val="008949DB"/>
    <w:rsid w:val="00895C65"/>
    <w:rsid w:val="00896135"/>
    <w:rsid w:val="008A46CB"/>
    <w:rsid w:val="008A7017"/>
    <w:rsid w:val="008B026A"/>
    <w:rsid w:val="008B0789"/>
    <w:rsid w:val="008B4F05"/>
    <w:rsid w:val="008B528B"/>
    <w:rsid w:val="008B5CD9"/>
    <w:rsid w:val="008C06E8"/>
    <w:rsid w:val="008C15D7"/>
    <w:rsid w:val="008C2375"/>
    <w:rsid w:val="008C2818"/>
    <w:rsid w:val="008C2AD9"/>
    <w:rsid w:val="008C2AF5"/>
    <w:rsid w:val="008C2FB9"/>
    <w:rsid w:val="008C4DB3"/>
    <w:rsid w:val="008C6274"/>
    <w:rsid w:val="008C6D6D"/>
    <w:rsid w:val="008C7A69"/>
    <w:rsid w:val="008D0834"/>
    <w:rsid w:val="008D10D0"/>
    <w:rsid w:val="008D1296"/>
    <w:rsid w:val="008D1396"/>
    <w:rsid w:val="008D19D2"/>
    <w:rsid w:val="008D2976"/>
    <w:rsid w:val="008D55EA"/>
    <w:rsid w:val="008D76B7"/>
    <w:rsid w:val="008E0976"/>
    <w:rsid w:val="008E0BAE"/>
    <w:rsid w:val="008E0D34"/>
    <w:rsid w:val="008E0D8D"/>
    <w:rsid w:val="008E1874"/>
    <w:rsid w:val="008E4243"/>
    <w:rsid w:val="008E5B3A"/>
    <w:rsid w:val="008F063D"/>
    <w:rsid w:val="008F2165"/>
    <w:rsid w:val="008F4239"/>
    <w:rsid w:val="008F46DF"/>
    <w:rsid w:val="00901A28"/>
    <w:rsid w:val="00904403"/>
    <w:rsid w:val="0090441E"/>
    <w:rsid w:val="00904CE9"/>
    <w:rsid w:val="0090557C"/>
    <w:rsid w:val="00906C48"/>
    <w:rsid w:val="009077E2"/>
    <w:rsid w:val="0091056F"/>
    <w:rsid w:val="00911AFE"/>
    <w:rsid w:val="0091224E"/>
    <w:rsid w:val="00912D2D"/>
    <w:rsid w:val="009133AA"/>
    <w:rsid w:val="009141EC"/>
    <w:rsid w:val="00915180"/>
    <w:rsid w:val="00915476"/>
    <w:rsid w:val="009172C9"/>
    <w:rsid w:val="00917C6D"/>
    <w:rsid w:val="00920C30"/>
    <w:rsid w:val="00921412"/>
    <w:rsid w:val="00921838"/>
    <w:rsid w:val="00922B35"/>
    <w:rsid w:val="0092360C"/>
    <w:rsid w:val="00923F78"/>
    <w:rsid w:val="0092459B"/>
    <w:rsid w:val="00924651"/>
    <w:rsid w:val="0092570F"/>
    <w:rsid w:val="00926CA7"/>
    <w:rsid w:val="0092742A"/>
    <w:rsid w:val="00927732"/>
    <w:rsid w:val="00927A51"/>
    <w:rsid w:val="00927E0E"/>
    <w:rsid w:val="0093193A"/>
    <w:rsid w:val="0093197E"/>
    <w:rsid w:val="00931D7E"/>
    <w:rsid w:val="00932037"/>
    <w:rsid w:val="009329A6"/>
    <w:rsid w:val="009333D9"/>
    <w:rsid w:val="009350BA"/>
    <w:rsid w:val="00935818"/>
    <w:rsid w:val="009359B7"/>
    <w:rsid w:val="009368A1"/>
    <w:rsid w:val="0093691D"/>
    <w:rsid w:val="00941363"/>
    <w:rsid w:val="009414E5"/>
    <w:rsid w:val="00943B72"/>
    <w:rsid w:val="00945056"/>
    <w:rsid w:val="00945533"/>
    <w:rsid w:val="0094637F"/>
    <w:rsid w:val="00950349"/>
    <w:rsid w:val="00951196"/>
    <w:rsid w:val="00952957"/>
    <w:rsid w:val="00953B83"/>
    <w:rsid w:val="009543AF"/>
    <w:rsid w:val="00955A9F"/>
    <w:rsid w:val="00957253"/>
    <w:rsid w:val="0095762D"/>
    <w:rsid w:val="0096090C"/>
    <w:rsid w:val="00960F5F"/>
    <w:rsid w:val="00961394"/>
    <w:rsid w:val="00962575"/>
    <w:rsid w:val="009657DC"/>
    <w:rsid w:val="00965D2B"/>
    <w:rsid w:val="0096751F"/>
    <w:rsid w:val="00970FBD"/>
    <w:rsid w:val="00971CC4"/>
    <w:rsid w:val="00971E8C"/>
    <w:rsid w:val="00972D5D"/>
    <w:rsid w:val="009736D9"/>
    <w:rsid w:val="00975266"/>
    <w:rsid w:val="009754C8"/>
    <w:rsid w:val="009758BA"/>
    <w:rsid w:val="00975BA7"/>
    <w:rsid w:val="00976C97"/>
    <w:rsid w:val="00977107"/>
    <w:rsid w:val="00977A55"/>
    <w:rsid w:val="0098242F"/>
    <w:rsid w:val="009832AE"/>
    <w:rsid w:val="0098431D"/>
    <w:rsid w:val="00984D3F"/>
    <w:rsid w:val="009853CF"/>
    <w:rsid w:val="00986B64"/>
    <w:rsid w:val="00993057"/>
    <w:rsid w:val="009933D7"/>
    <w:rsid w:val="00997325"/>
    <w:rsid w:val="009A0104"/>
    <w:rsid w:val="009A01A9"/>
    <w:rsid w:val="009A0F5D"/>
    <w:rsid w:val="009A11E2"/>
    <w:rsid w:val="009A1E44"/>
    <w:rsid w:val="009A1F6C"/>
    <w:rsid w:val="009A419E"/>
    <w:rsid w:val="009A5C68"/>
    <w:rsid w:val="009A61AA"/>
    <w:rsid w:val="009B0307"/>
    <w:rsid w:val="009B1018"/>
    <w:rsid w:val="009B1632"/>
    <w:rsid w:val="009B22F1"/>
    <w:rsid w:val="009B2B98"/>
    <w:rsid w:val="009B3FB4"/>
    <w:rsid w:val="009B71C6"/>
    <w:rsid w:val="009C0311"/>
    <w:rsid w:val="009C1C6F"/>
    <w:rsid w:val="009C2129"/>
    <w:rsid w:val="009C37AB"/>
    <w:rsid w:val="009C47A8"/>
    <w:rsid w:val="009C4E07"/>
    <w:rsid w:val="009C4F08"/>
    <w:rsid w:val="009C7B40"/>
    <w:rsid w:val="009C7D09"/>
    <w:rsid w:val="009D02B1"/>
    <w:rsid w:val="009D2204"/>
    <w:rsid w:val="009D23D8"/>
    <w:rsid w:val="009D2A60"/>
    <w:rsid w:val="009D4924"/>
    <w:rsid w:val="009D649B"/>
    <w:rsid w:val="009D6E68"/>
    <w:rsid w:val="009E0A6E"/>
    <w:rsid w:val="009E157D"/>
    <w:rsid w:val="009E295C"/>
    <w:rsid w:val="009E295E"/>
    <w:rsid w:val="009E2FBB"/>
    <w:rsid w:val="009E5682"/>
    <w:rsid w:val="009E6042"/>
    <w:rsid w:val="009E7E6D"/>
    <w:rsid w:val="009F041A"/>
    <w:rsid w:val="009F0C69"/>
    <w:rsid w:val="009F2938"/>
    <w:rsid w:val="009F45F0"/>
    <w:rsid w:val="009F5719"/>
    <w:rsid w:val="009F73C3"/>
    <w:rsid w:val="00A0233E"/>
    <w:rsid w:val="00A03737"/>
    <w:rsid w:val="00A0677F"/>
    <w:rsid w:val="00A07917"/>
    <w:rsid w:val="00A07CCF"/>
    <w:rsid w:val="00A13B11"/>
    <w:rsid w:val="00A14271"/>
    <w:rsid w:val="00A149D7"/>
    <w:rsid w:val="00A15D86"/>
    <w:rsid w:val="00A163CE"/>
    <w:rsid w:val="00A168BE"/>
    <w:rsid w:val="00A173A4"/>
    <w:rsid w:val="00A21DF0"/>
    <w:rsid w:val="00A220C1"/>
    <w:rsid w:val="00A226F9"/>
    <w:rsid w:val="00A2453E"/>
    <w:rsid w:val="00A24D3D"/>
    <w:rsid w:val="00A24F6F"/>
    <w:rsid w:val="00A2678A"/>
    <w:rsid w:val="00A27655"/>
    <w:rsid w:val="00A31C44"/>
    <w:rsid w:val="00A32C24"/>
    <w:rsid w:val="00A3477B"/>
    <w:rsid w:val="00A36233"/>
    <w:rsid w:val="00A376CB"/>
    <w:rsid w:val="00A40EAC"/>
    <w:rsid w:val="00A42155"/>
    <w:rsid w:val="00A42368"/>
    <w:rsid w:val="00A42977"/>
    <w:rsid w:val="00A42FB0"/>
    <w:rsid w:val="00A43933"/>
    <w:rsid w:val="00A43DB7"/>
    <w:rsid w:val="00A46FE1"/>
    <w:rsid w:val="00A504A1"/>
    <w:rsid w:val="00A504BC"/>
    <w:rsid w:val="00A5291B"/>
    <w:rsid w:val="00A52E63"/>
    <w:rsid w:val="00A53CF5"/>
    <w:rsid w:val="00A54398"/>
    <w:rsid w:val="00A548B3"/>
    <w:rsid w:val="00A56053"/>
    <w:rsid w:val="00A5649C"/>
    <w:rsid w:val="00A60194"/>
    <w:rsid w:val="00A60DDE"/>
    <w:rsid w:val="00A64ACF"/>
    <w:rsid w:val="00A652D0"/>
    <w:rsid w:val="00A65C41"/>
    <w:rsid w:val="00A6677E"/>
    <w:rsid w:val="00A668ED"/>
    <w:rsid w:val="00A70802"/>
    <w:rsid w:val="00A719BB"/>
    <w:rsid w:val="00A73C12"/>
    <w:rsid w:val="00A75CC4"/>
    <w:rsid w:val="00A775C6"/>
    <w:rsid w:val="00A8023D"/>
    <w:rsid w:val="00A81AF0"/>
    <w:rsid w:val="00A82343"/>
    <w:rsid w:val="00A82A29"/>
    <w:rsid w:val="00A832A8"/>
    <w:rsid w:val="00A83366"/>
    <w:rsid w:val="00A83E7F"/>
    <w:rsid w:val="00A8497B"/>
    <w:rsid w:val="00A84FE2"/>
    <w:rsid w:val="00A9063C"/>
    <w:rsid w:val="00A907D4"/>
    <w:rsid w:val="00A928F7"/>
    <w:rsid w:val="00A93557"/>
    <w:rsid w:val="00A94360"/>
    <w:rsid w:val="00A952EC"/>
    <w:rsid w:val="00AA14FE"/>
    <w:rsid w:val="00AA28C5"/>
    <w:rsid w:val="00AA3416"/>
    <w:rsid w:val="00AA44D0"/>
    <w:rsid w:val="00AA48DC"/>
    <w:rsid w:val="00AA4F5D"/>
    <w:rsid w:val="00AA5E43"/>
    <w:rsid w:val="00AA6CD8"/>
    <w:rsid w:val="00AB081C"/>
    <w:rsid w:val="00AB1144"/>
    <w:rsid w:val="00AB26F1"/>
    <w:rsid w:val="00AB2D98"/>
    <w:rsid w:val="00AB2F31"/>
    <w:rsid w:val="00AB34F4"/>
    <w:rsid w:val="00AB63AE"/>
    <w:rsid w:val="00AB7522"/>
    <w:rsid w:val="00AC1A74"/>
    <w:rsid w:val="00AC25D7"/>
    <w:rsid w:val="00AC4527"/>
    <w:rsid w:val="00AC56A1"/>
    <w:rsid w:val="00AC61DB"/>
    <w:rsid w:val="00AC65D0"/>
    <w:rsid w:val="00AC7846"/>
    <w:rsid w:val="00AC7F8D"/>
    <w:rsid w:val="00AD0188"/>
    <w:rsid w:val="00AD5035"/>
    <w:rsid w:val="00AD7CA0"/>
    <w:rsid w:val="00AE0A4C"/>
    <w:rsid w:val="00AE2556"/>
    <w:rsid w:val="00AE2DBD"/>
    <w:rsid w:val="00AE31B2"/>
    <w:rsid w:val="00AE328E"/>
    <w:rsid w:val="00AE32C7"/>
    <w:rsid w:val="00AE3E89"/>
    <w:rsid w:val="00AE4CDE"/>
    <w:rsid w:val="00AE4EB5"/>
    <w:rsid w:val="00AE5062"/>
    <w:rsid w:val="00AE5BAF"/>
    <w:rsid w:val="00AE74EC"/>
    <w:rsid w:val="00AF2149"/>
    <w:rsid w:val="00AF2505"/>
    <w:rsid w:val="00AF2771"/>
    <w:rsid w:val="00AF3534"/>
    <w:rsid w:val="00AF3652"/>
    <w:rsid w:val="00AF4FBF"/>
    <w:rsid w:val="00AF518A"/>
    <w:rsid w:val="00AF5AC5"/>
    <w:rsid w:val="00AF713B"/>
    <w:rsid w:val="00AF7D37"/>
    <w:rsid w:val="00B00410"/>
    <w:rsid w:val="00B00FFA"/>
    <w:rsid w:val="00B01318"/>
    <w:rsid w:val="00B01622"/>
    <w:rsid w:val="00B01975"/>
    <w:rsid w:val="00B042E9"/>
    <w:rsid w:val="00B05EEE"/>
    <w:rsid w:val="00B0602C"/>
    <w:rsid w:val="00B06085"/>
    <w:rsid w:val="00B10AF5"/>
    <w:rsid w:val="00B123C4"/>
    <w:rsid w:val="00B13070"/>
    <w:rsid w:val="00B13544"/>
    <w:rsid w:val="00B13568"/>
    <w:rsid w:val="00B148C7"/>
    <w:rsid w:val="00B151C8"/>
    <w:rsid w:val="00B15645"/>
    <w:rsid w:val="00B15B83"/>
    <w:rsid w:val="00B16122"/>
    <w:rsid w:val="00B164FC"/>
    <w:rsid w:val="00B16F93"/>
    <w:rsid w:val="00B2256E"/>
    <w:rsid w:val="00B24DC2"/>
    <w:rsid w:val="00B262D8"/>
    <w:rsid w:val="00B30C58"/>
    <w:rsid w:val="00B345CD"/>
    <w:rsid w:val="00B35C4F"/>
    <w:rsid w:val="00B36259"/>
    <w:rsid w:val="00B37C84"/>
    <w:rsid w:val="00B4208A"/>
    <w:rsid w:val="00B43828"/>
    <w:rsid w:val="00B45B6C"/>
    <w:rsid w:val="00B463D5"/>
    <w:rsid w:val="00B46888"/>
    <w:rsid w:val="00B4759D"/>
    <w:rsid w:val="00B50D59"/>
    <w:rsid w:val="00B50EA2"/>
    <w:rsid w:val="00B524B4"/>
    <w:rsid w:val="00B52D7E"/>
    <w:rsid w:val="00B538B8"/>
    <w:rsid w:val="00B5576F"/>
    <w:rsid w:val="00B559E8"/>
    <w:rsid w:val="00B55A25"/>
    <w:rsid w:val="00B560FF"/>
    <w:rsid w:val="00B5731C"/>
    <w:rsid w:val="00B60045"/>
    <w:rsid w:val="00B604BB"/>
    <w:rsid w:val="00B61A00"/>
    <w:rsid w:val="00B61CA0"/>
    <w:rsid w:val="00B62DFA"/>
    <w:rsid w:val="00B632DC"/>
    <w:rsid w:val="00B64962"/>
    <w:rsid w:val="00B66400"/>
    <w:rsid w:val="00B6717A"/>
    <w:rsid w:val="00B674F4"/>
    <w:rsid w:val="00B70283"/>
    <w:rsid w:val="00B70CE3"/>
    <w:rsid w:val="00B7185B"/>
    <w:rsid w:val="00B73157"/>
    <w:rsid w:val="00B73DBF"/>
    <w:rsid w:val="00B7437C"/>
    <w:rsid w:val="00B746F8"/>
    <w:rsid w:val="00B76BD1"/>
    <w:rsid w:val="00B808CA"/>
    <w:rsid w:val="00B83642"/>
    <w:rsid w:val="00B85DFE"/>
    <w:rsid w:val="00B8671B"/>
    <w:rsid w:val="00B86F16"/>
    <w:rsid w:val="00B86F5F"/>
    <w:rsid w:val="00B87295"/>
    <w:rsid w:val="00B90020"/>
    <w:rsid w:val="00B91147"/>
    <w:rsid w:val="00B9154B"/>
    <w:rsid w:val="00B9180C"/>
    <w:rsid w:val="00B91B16"/>
    <w:rsid w:val="00B91CAC"/>
    <w:rsid w:val="00BA5006"/>
    <w:rsid w:val="00BA590F"/>
    <w:rsid w:val="00BA5C21"/>
    <w:rsid w:val="00BA5E3E"/>
    <w:rsid w:val="00BA7791"/>
    <w:rsid w:val="00BA7841"/>
    <w:rsid w:val="00BB0D36"/>
    <w:rsid w:val="00BB183A"/>
    <w:rsid w:val="00BB2DBC"/>
    <w:rsid w:val="00BB4EE6"/>
    <w:rsid w:val="00BB6EA7"/>
    <w:rsid w:val="00BB7638"/>
    <w:rsid w:val="00BB76FA"/>
    <w:rsid w:val="00BC1E02"/>
    <w:rsid w:val="00BC2AE5"/>
    <w:rsid w:val="00BC71B7"/>
    <w:rsid w:val="00BD061F"/>
    <w:rsid w:val="00BD0E32"/>
    <w:rsid w:val="00BD129B"/>
    <w:rsid w:val="00BD17DA"/>
    <w:rsid w:val="00BD2492"/>
    <w:rsid w:val="00BD377F"/>
    <w:rsid w:val="00BD5426"/>
    <w:rsid w:val="00BD6232"/>
    <w:rsid w:val="00BE01F8"/>
    <w:rsid w:val="00BE0633"/>
    <w:rsid w:val="00BE15FB"/>
    <w:rsid w:val="00BE2650"/>
    <w:rsid w:val="00BE2BFD"/>
    <w:rsid w:val="00BE364F"/>
    <w:rsid w:val="00BE3CA9"/>
    <w:rsid w:val="00BE42BF"/>
    <w:rsid w:val="00BE7354"/>
    <w:rsid w:val="00BE7427"/>
    <w:rsid w:val="00BF1661"/>
    <w:rsid w:val="00BF1D35"/>
    <w:rsid w:val="00BF3F61"/>
    <w:rsid w:val="00BF5F73"/>
    <w:rsid w:val="00BF5FC5"/>
    <w:rsid w:val="00BF7AB9"/>
    <w:rsid w:val="00C01ABA"/>
    <w:rsid w:val="00C07FD5"/>
    <w:rsid w:val="00C10A65"/>
    <w:rsid w:val="00C11C99"/>
    <w:rsid w:val="00C173BD"/>
    <w:rsid w:val="00C176FD"/>
    <w:rsid w:val="00C243EA"/>
    <w:rsid w:val="00C24767"/>
    <w:rsid w:val="00C25224"/>
    <w:rsid w:val="00C2593F"/>
    <w:rsid w:val="00C2749C"/>
    <w:rsid w:val="00C275D7"/>
    <w:rsid w:val="00C3009E"/>
    <w:rsid w:val="00C310FE"/>
    <w:rsid w:val="00C3110D"/>
    <w:rsid w:val="00C320F2"/>
    <w:rsid w:val="00C322DB"/>
    <w:rsid w:val="00C3275A"/>
    <w:rsid w:val="00C32F9D"/>
    <w:rsid w:val="00C33ECB"/>
    <w:rsid w:val="00C347A2"/>
    <w:rsid w:val="00C3583C"/>
    <w:rsid w:val="00C3696E"/>
    <w:rsid w:val="00C37DEE"/>
    <w:rsid w:val="00C404AB"/>
    <w:rsid w:val="00C40504"/>
    <w:rsid w:val="00C4221B"/>
    <w:rsid w:val="00C436FA"/>
    <w:rsid w:val="00C44723"/>
    <w:rsid w:val="00C44A4C"/>
    <w:rsid w:val="00C451AA"/>
    <w:rsid w:val="00C4659A"/>
    <w:rsid w:val="00C47573"/>
    <w:rsid w:val="00C47938"/>
    <w:rsid w:val="00C5010E"/>
    <w:rsid w:val="00C507EF"/>
    <w:rsid w:val="00C50C0D"/>
    <w:rsid w:val="00C51171"/>
    <w:rsid w:val="00C52272"/>
    <w:rsid w:val="00C53AA9"/>
    <w:rsid w:val="00C5462B"/>
    <w:rsid w:val="00C55F4A"/>
    <w:rsid w:val="00C5673B"/>
    <w:rsid w:val="00C6214F"/>
    <w:rsid w:val="00C621E8"/>
    <w:rsid w:val="00C627C4"/>
    <w:rsid w:val="00C631B4"/>
    <w:rsid w:val="00C639B7"/>
    <w:rsid w:val="00C64604"/>
    <w:rsid w:val="00C646C9"/>
    <w:rsid w:val="00C652E3"/>
    <w:rsid w:val="00C65E53"/>
    <w:rsid w:val="00C70AE0"/>
    <w:rsid w:val="00C7373E"/>
    <w:rsid w:val="00C73F9B"/>
    <w:rsid w:val="00C76E5C"/>
    <w:rsid w:val="00C776AE"/>
    <w:rsid w:val="00C80B6F"/>
    <w:rsid w:val="00C81754"/>
    <w:rsid w:val="00C820DF"/>
    <w:rsid w:val="00C82168"/>
    <w:rsid w:val="00C8348C"/>
    <w:rsid w:val="00C84489"/>
    <w:rsid w:val="00C85F43"/>
    <w:rsid w:val="00C868F7"/>
    <w:rsid w:val="00C90806"/>
    <w:rsid w:val="00C93162"/>
    <w:rsid w:val="00C9371B"/>
    <w:rsid w:val="00C939DE"/>
    <w:rsid w:val="00C94163"/>
    <w:rsid w:val="00C94A16"/>
    <w:rsid w:val="00C963F0"/>
    <w:rsid w:val="00C963FC"/>
    <w:rsid w:val="00C97B28"/>
    <w:rsid w:val="00CA0D76"/>
    <w:rsid w:val="00CA162F"/>
    <w:rsid w:val="00CA1A6E"/>
    <w:rsid w:val="00CA2881"/>
    <w:rsid w:val="00CA28C9"/>
    <w:rsid w:val="00CA2BA6"/>
    <w:rsid w:val="00CA4771"/>
    <w:rsid w:val="00CA5476"/>
    <w:rsid w:val="00CA5BF8"/>
    <w:rsid w:val="00CA7201"/>
    <w:rsid w:val="00CB020C"/>
    <w:rsid w:val="00CB0706"/>
    <w:rsid w:val="00CB0D09"/>
    <w:rsid w:val="00CB16E4"/>
    <w:rsid w:val="00CB2089"/>
    <w:rsid w:val="00CB4950"/>
    <w:rsid w:val="00CB4981"/>
    <w:rsid w:val="00CB651A"/>
    <w:rsid w:val="00CB6872"/>
    <w:rsid w:val="00CB7595"/>
    <w:rsid w:val="00CB7B45"/>
    <w:rsid w:val="00CC02C3"/>
    <w:rsid w:val="00CC04D4"/>
    <w:rsid w:val="00CC07DB"/>
    <w:rsid w:val="00CC0863"/>
    <w:rsid w:val="00CC0D88"/>
    <w:rsid w:val="00CC1BB6"/>
    <w:rsid w:val="00CC37E8"/>
    <w:rsid w:val="00CC5D97"/>
    <w:rsid w:val="00CD0C7A"/>
    <w:rsid w:val="00CD2A2E"/>
    <w:rsid w:val="00CD3C8E"/>
    <w:rsid w:val="00CD4C67"/>
    <w:rsid w:val="00CD6DFA"/>
    <w:rsid w:val="00CD763E"/>
    <w:rsid w:val="00CE024E"/>
    <w:rsid w:val="00CE065A"/>
    <w:rsid w:val="00CE0B34"/>
    <w:rsid w:val="00CE3EA5"/>
    <w:rsid w:val="00CE45FC"/>
    <w:rsid w:val="00CE4C98"/>
    <w:rsid w:val="00CE5193"/>
    <w:rsid w:val="00CE5327"/>
    <w:rsid w:val="00CE5648"/>
    <w:rsid w:val="00CF0F64"/>
    <w:rsid w:val="00CF1767"/>
    <w:rsid w:val="00CF4A4D"/>
    <w:rsid w:val="00CF4EB1"/>
    <w:rsid w:val="00CF536A"/>
    <w:rsid w:val="00CF695A"/>
    <w:rsid w:val="00D019FC"/>
    <w:rsid w:val="00D026BC"/>
    <w:rsid w:val="00D02805"/>
    <w:rsid w:val="00D04F61"/>
    <w:rsid w:val="00D05A84"/>
    <w:rsid w:val="00D07541"/>
    <w:rsid w:val="00D07796"/>
    <w:rsid w:val="00D07C93"/>
    <w:rsid w:val="00D07F5B"/>
    <w:rsid w:val="00D100F6"/>
    <w:rsid w:val="00D125F4"/>
    <w:rsid w:val="00D14228"/>
    <w:rsid w:val="00D147CA"/>
    <w:rsid w:val="00D16007"/>
    <w:rsid w:val="00D21F1D"/>
    <w:rsid w:val="00D22434"/>
    <w:rsid w:val="00D2258A"/>
    <w:rsid w:val="00D236B8"/>
    <w:rsid w:val="00D2430A"/>
    <w:rsid w:val="00D25FB5"/>
    <w:rsid w:val="00D262B5"/>
    <w:rsid w:val="00D27AB7"/>
    <w:rsid w:val="00D27C09"/>
    <w:rsid w:val="00D30B8A"/>
    <w:rsid w:val="00D31276"/>
    <w:rsid w:val="00D34734"/>
    <w:rsid w:val="00D36AA9"/>
    <w:rsid w:val="00D36C2A"/>
    <w:rsid w:val="00D37611"/>
    <w:rsid w:val="00D37D4A"/>
    <w:rsid w:val="00D37E12"/>
    <w:rsid w:val="00D404C9"/>
    <w:rsid w:val="00D4186E"/>
    <w:rsid w:val="00D42191"/>
    <w:rsid w:val="00D42620"/>
    <w:rsid w:val="00D42CED"/>
    <w:rsid w:val="00D449C7"/>
    <w:rsid w:val="00D4574F"/>
    <w:rsid w:val="00D45F7E"/>
    <w:rsid w:val="00D46480"/>
    <w:rsid w:val="00D46E6B"/>
    <w:rsid w:val="00D52213"/>
    <w:rsid w:val="00D5289B"/>
    <w:rsid w:val="00D5320E"/>
    <w:rsid w:val="00D53B14"/>
    <w:rsid w:val="00D55728"/>
    <w:rsid w:val="00D559F6"/>
    <w:rsid w:val="00D55E4D"/>
    <w:rsid w:val="00D5644A"/>
    <w:rsid w:val="00D56D2A"/>
    <w:rsid w:val="00D605DF"/>
    <w:rsid w:val="00D60D2F"/>
    <w:rsid w:val="00D61006"/>
    <w:rsid w:val="00D61969"/>
    <w:rsid w:val="00D6215C"/>
    <w:rsid w:val="00D62AB2"/>
    <w:rsid w:val="00D62B76"/>
    <w:rsid w:val="00D664E9"/>
    <w:rsid w:val="00D6650A"/>
    <w:rsid w:val="00D67E8A"/>
    <w:rsid w:val="00D702D3"/>
    <w:rsid w:val="00D7048B"/>
    <w:rsid w:val="00D71C46"/>
    <w:rsid w:val="00D736EF"/>
    <w:rsid w:val="00D73985"/>
    <w:rsid w:val="00D746C6"/>
    <w:rsid w:val="00D7560E"/>
    <w:rsid w:val="00D76D76"/>
    <w:rsid w:val="00D7717D"/>
    <w:rsid w:val="00D77C7F"/>
    <w:rsid w:val="00D8077F"/>
    <w:rsid w:val="00D807A4"/>
    <w:rsid w:val="00D81537"/>
    <w:rsid w:val="00D81A2A"/>
    <w:rsid w:val="00D8378C"/>
    <w:rsid w:val="00D850DD"/>
    <w:rsid w:val="00D8613C"/>
    <w:rsid w:val="00D90465"/>
    <w:rsid w:val="00D9059B"/>
    <w:rsid w:val="00D91B44"/>
    <w:rsid w:val="00D96229"/>
    <w:rsid w:val="00D96710"/>
    <w:rsid w:val="00D96B24"/>
    <w:rsid w:val="00DA6078"/>
    <w:rsid w:val="00DA6721"/>
    <w:rsid w:val="00DA6ECA"/>
    <w:rsid w:val="00DA7453"/>
    <w:rsid w:val="00DB0984"/>
    <w:rsid w:val="00DB19E2"/>
    <w:rsid w:val="00DB1F76"/>
    <w:rsid w:val="00DB2409"/>
    <w:rsid w:val="00DB3439"/>
    <w:rsid w:val="00DB3A65"/>
    <w:rsid w:val="00DB44B8"/>
    <w:rsid w:val="00DB4A15"/>
    <w:rsid w:val="00DB4D79"/>
    <w:rsid w:val="00DB5F27"/>
    <w:rsid w:val="00DB613B"/>
    <w:rsid w:val="00DB61BE"/>
    <w:rsid w:val="00DB6578"/>
    <w:rsid w:val="00DB670B"/>
    <w:rsid w:val="00DB6A1E"/>
    <w:rsid w:val="00DB756E"/>
    <w:rsid w:val="00DC0ED9"/>
    <w:rsid w:val="00DC27A9"/>
    <w:rsid w:val="00DC30D7"/>
    <w:rsid w:val="00DC5880"/>
    <w:rsid w:val="00DC5DF8"/>
    <w:rsid w:val="00DC6494"/>
    <w:rsid w:val="00DC677D"/>
    <w:rsid w:val="00DC6A87"/>
    <w:rsid w:val="00DC7362"/>
    <w:rsid w:val="00DC7F91"/>
    <w:rsid w:val="00DD1D90"/>
    <w:rsid w:val="00DD2AF8"/>
    <w:rsid w:val="00DD3AB9"/>
    <w:rsid w:val="00DD50CF"/>
    <w:rsid w:val="00DE02F6"/>
    <w:rsid w:val="00DE175C"/>
    <w:rsid w:val="00DE1D47"/>
    <w:rsid w:val="00DE259A"/>
    <w:rsid w:val="00DE382E"/>
    <w:rsid w:val="00DE3FC0"/>
    <w:rsid w:val="00DE439B"/>
    <w:rsid w:val="00DE4EBB"/>
    <w:rsid w:val="00DF0601"/>
    <w:rsid w:val="00DF1CF7"/>
    <w:rsid w:val="00DF2D72"/>
    <w:rsid w:val="00DF332F"/>
    <w:rsid w:val="00DF3A74"/>
    <w:rsid w:val="00DF3ABF"/>
    <w:rsid w:val="00DF5906"/>
    <w:rsid w:val="00DF59A0"/>
    <w:rsid w:val="00DF5A03"/>
    <w:rsid w:val="00DF662F"/>
    <w:rsid w:val="00DF704D"/>
    <w:rsid w:val="00E018D8"/>
    <w:rsid w:val="00E01E31"/>
    <w:rsid w:val="00E0237E"/>
    <w:rsid w:val="00E02B8B"/>
    <w:rsid w:val="00E03991"/>
    <w:rsid w:val="00E053D5"/>
    <w:rsid w:val="00E06076"/>
    <w:rsid w:val="00E07AD7"/>
    <w:rsid w:val="00E15391"/>
    <w:rsid w:val="00E15F7B"/>
    <w:rsid w:val="00E1700D"/>
    <w:rsid w:val="00E20EB8"/>
    <w:rsid w:val="00E21A5E"/>
    <w:rsid w:val="00E22CB3"/>
    <w:rsid w:val="00E231A0"/>
    <w:rsid w:val="00E236F2"/>
    <w:rsid w:val="00E23FB4"/>
    <w:rsid w:val="00E24C4A"/>
    <w:rsid w:val="00E24ECF"/>
    <w:rsid w:val="00E25967"/>
    <w:rsid w:val="00E267DC"/>
    <w:rsid w:val="00E26FF1"/>
    <w:rsid w:val="00E2743B"/>
    <w:rsid w:val="00E30049"/>
    <w:rsid w:val="00E33402"/>
    <w:rsid w:val="00E340D9"/>
    <w:rsid w:val="00E34D0C"/>
    <w:rsid w:val="00E34D51"/>
    <w:rsid w:val="00E34F71"/>
    <w:rsid w:val="00E35992"/>
    <w:rsid w:val="00E35FB4"/>
    <w:rsid w:val="00E4123A"/>
    <w:rsid w:val="00E415AD"/>
    <w:rsid w:val="00E42E36"/>
    <w:rsid w:val="00E46665"/>
    <w:rsid w:val="00E47325"/>
    <w:rsid w:val="00E47CF5"/>
    <w:rsid w:val="00E51193"/>
    <w:rsid w:val="00E51FF2"/>
    <w:rsid w:val="00E521CD"/>
    <w:rsid w:val="00E5412B"/>
    <w:rsid w:val="00E552B5"/>
    <w:rsid w:val="00E55372"/>
    <w:rsid w:val="00E57594"/>
    <w:rsid w:val="00E6023D"/>
    <w:rsid w:val="00E61932"/>
    <w:rsid w:val="00E6219D"/>
    <w:rsid w:val="00E63539"/>
    <w:rsid w:val="00E64D7C"/>
    <w:rsid w:val="00E67F3B"/>
    <w:rsid w:val="00E7124E"/>
    <w:rsid w:val="00E7151F"/>
    <w:rsid w:val="00E71B95"/>
    <w:rsid w:val="00E72184"/>
    <w:rsid w:val="00E73D67"/>
    <w:rsid w:val="00E75057"/>
    <w:rsid w:val="00E75B1A"/>
    <w:rsid w:val="00E75E6F"/>
    <w:rsid w:val="00E764B1"/>
    <w:rsid w:val="00E77735"/>
    <w:rsid w:val="00E80320"/>
    <w:rsid w:val="00E825B5"/>
    <w:rsid w:val="00E8272B"/>
    <w:rsid w:val="00E833FC"/>
    <w:rsid w:val="00E85DCF"/>
    <w:rsid w:val="00E872AB"/>
    <w:rsid w:val="00E87C34"/>
    <w:rsid w:val="00E904EA"/>
    <w:rsid w:val="00E91109"/>
    <w:rsid w:val="00E9471A"/>
    <w:rsid w:val="00E954CD"/>
    <w:rsid w:val="00E97635"/>
    <w:rsid w:val="00EA0C88"/>
    <w:rsid w:val="00EA1A00"/>
    <w:rsid w:val="00EA1FBB"/>
    <w:rsid w:val="00EA27C0"/>
    <w:rsid w:val="00EA2D05"/>
    <w:rsid w:val="00EA3E54"/>
    <w:rsid w:val="00EA6820"/>
    <w:rsid w:val="00EA7460"/>
    <w:rsid w:val="00EB03A6"/>
    <w:rsid w:val="00EB0D96"/>
    <w:rsid w:val="00EB165A"/>
    <w:rsid w:val="00EB2392"/>
    <w:rsid w:val="00EB3BC2"/>
    <w:rsid w:val="00EB43DB"/>
    <w:rsid w:val="00EB45AF"/>
    <w:rsid w:val="00EB5180"/>
    <w:rsid w:val="00EB5DF3"/>
    <w:rsid w:val="00EB6074"/>
    <w:rsid w:val="00EC00A1"/>
    <w:rsid w:val="00EC056A"/>
    <w:rsid w:val="00EC0820"/>
    <w:rsid w:val="00EC0D67"/>
    <w:rsid w:val="00EC3AA3"/>
    <w:rsid w:val="00EC3CDC"/>
    <w:rsid w:val="00EC4859"/>
    <w:rsid w:val="00EC492E"/>
    <w:rsid w:val="00EC7334"/>
    <w:rsid w:val="00ED1072"/>
    <w:rsid w:val="00ED211F"/>
    <w:rsid w:val="00ED2703"/>
    <w:rsid w:val="00ED354A"/>
    <w:rsid w:val="00ED468C"/>
    <w:rsid w:val="00ED6216"/>
    <w:rsid w:val="00ED6908"/>
    <w:rsid w:val="00EE20C0"/>
    <w:rsid w:val="00EE5E88"/>
    <w:rsid w:val="00EE70C9"/>
    <w:rsid w:val="00EF3154"/>
    <w:rsid w:val="00EF34A4"/>
    <w:rsid w:val="00EF4324"/>
    <w:rsid w:val="00EF593E"/>
    <w:rsid w:val="00EF5BC7"/>
    <w:rsid w:val="00EF70BD"/>
    <w:rsid w:val="00F00CC9"/>
    <w:rsid w:val="00F00FF8"/>
    <w:rsid w:val="00F01D56"/>
    <w:rsid w:val="00F0263F"/>
    <w:rsid w:val="00F03686"/>
    <w:rsid w:val="00F04F1C"/>
    <w:rsid w:val="00F0542A"/>
    <w:rsid w:val="00F057AC"/>
    <w:rsid w:val="00F05D02"/>
    <w:rsid w:val="00F05D0B"/>
    <w:rsid w:val="00F06C98"/>
    <w:rsid w:val="00F10919"/>
    <w:rsid w:val="00F10CE1"/>
    <w:rsid w:val="00F14AAE"/>
    <w:rsid w:val="00F16285"/>
    <w:rsid w:val="00F163FE"/>
    <w:rsid w:val="00F220EB"/>
    <w:rsid w:val="00F232C7"/>
    <w:rsid w:val="00F244D8"/>
    <w:rsid w:val="00F25924"/>
    <w:rsid w:val="00F25986"/>
    <w:rsid w:val="00F30637"/>
    <w:rsid w:val="00F3088D"/>
    <w:rsid w:val="00F308E3"/>
    <w:rsid w:val="00F322B2"/>
    <w:rsid w:val="00F348DE"/>
    <w:rsid w:val="00F3625C"/>
    <w:rsid w:val="00F372C0"/>
    <w:rsid w:val="00F3798A"/>
    <w:rsid w:val="00F40A04"/>
    <w:rsid w:val="00F42073"/>
    <w:rsid w:val="00F434AB"/>
    <w:rsid w:val="00F434C2"/>
    <w:rsid w:val="00F44E3A"/>
    <w:rsid w:val="00F450FB"/>
    <w:rsid w:val="00F45863"/>
    <w:rsid w:val="00F50121"/>
    <w:rsid w:val="00F52469"/>
    <w:rsid w:val="00F52FF2"/>
    <w:rsid w:val="00F55A05"/>
    <w:rsid w:val="00F55D7C"/>
    <w:rsid w:val="00F57157"/>
    <w:rsid w:val="00F6063E"/>
    <w:rsid w:val="00F629D1"/>
    <w:rsid w:val="00F62A02"/>
    <w:rsid w:val="00F63D0C"/>
    <w:rsid w:val="00F6456B"/>
    <w:rsid w:val="00F6533C"/>
    <w:rsid w:val="00F66F2E"/>
    <w:rsid w:val="00F707A9"/>
    <w:rsid w:val="00F72066"/>
    <w:rsid w:val="00F73D62"/>
    <w:rsid w:val="00F74281"/>
    <w:rsid w:val="00F74E28"/>
    <w:rsid w:val="00F756C7"/>
    <w:rsid w:val="00F75D79"/>
    <w:rsid w:val="00F76485"/>
    <w:rsid w:val="00F8111D"/>
    <w:rsid w:val="00F81E87"/>
    <w:rsid w:val="00F82FF6"/>
    <w:rsid w:val="00F83771"/>
    <w:rsid w:val="00F8449E"/>
    <w:rsid w:val="00F84DAB"/>
    <w:rsid w:val="00F84E6E"/>
    <w:rsid w:val="00F85FDE"/>
    <w:rsid w:val="00F869FE"/>
    <w:rsid w:val="00F86F64"/>
    <w:rsid w:val="00F90276"/>
    <w:rsid w:val="00F90C92"/>
    <w:rsid w:val="00F94213"/>
    <w:rsid w:val="00F943C9"/>
    <w:rsid w:val="00F94D30"/>
    <w:rsid w:val="00F95072"/>
    <w:rsid w:val="00F95312"/>
    <w:rsid w:val="00F968E9"/>
    <w:rsid w:val="00FA0C97"/>
    <w:rsid w:val="00FA11C8"/>
    <w:rsid w:val="00FA125A"/>
    <w:rsid w:val="00FA1604"/>
    <w:rsid w:val="00FA2BC3"/>
    <w:rsid w:val="00FA36F1"/>
    <w:rsid w:val="00FA56DA"/>
    <w:rsid w:val="00FA584C"/>
    <w:rsid w:val="00FA6AE6"/>
    <w:rsid w:val="00FB115D"/>
    <w:rsid w:val="00FB37AE"/>
    <w:rsid w:val="00FB4AF1"/>
    <w:rsid w:val="00FB5D79"/>
    <w:rsid w:val="00FB7838"/>
    <w:rsid w:val="00FB7988"/>
    <w:rsid w:val="00FC007E"/>
    <w:rsid w:val="00FC20F1"/>
    <w:rsid w:val="00FC2676"/>
    <w:rsid w:val="00FC2D11"/>
    <w:rsid w:val="00FC493F"/>
    <w:rsid w:val="00FC5111"/>
    <w:rsid w:val="00FC635F"/>
    <w:rsid w:val="00FC6738"/>
    <w:rsid w:val="00FC681D"/>
    <w:rsid w:val="00FC6FA9"/>
    <w:rsid w:val="00FD0127"/>
    <w:rsid w:val="00FD6697"/>
    <w:rsid w:val="00FD70AB"/>
    <w:rsid w:val="00FE0262"/>
    <w:rsid w:val="00FE1422"/>
    <w:rsid w:val="00FE2C8A"/>
    <w:rsid w:val="00FE56C1"/>
    <w:rsid w:val="00FE5DC2"/>
    <w:rsid w:val="00FE69F7"/>
    <w:rsid w:val="00FF0208"/>
    <w:rsid w:val="00FF0732"/>
    <w:rsid w:val="00FF129D"/>
    <w:rsid w:val="00FF1E11"/>
    <w:rsid w:val="00FF391E"/>
    <w:rsid w:val="00FF3ADA"/>
    <w:rsid w:val="00FF68A6"/>
    <w:rsid w:val="00FF76BA"/>
    <w:rsid w:val="00FF77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35" w:qFormat="1"/>
    <w:lsdException w:name="table of figures" w:uiPriority="99"/>
    <w:lsdException w:name="footnote reference" w:uiPriority="99"/>
    <w:lsdException w:name="annotation reference" w:uiPriority="99"/>
    <w:lsdException w:name="Title" w:uiPriority="10" w:qFormat="1"/>
    <w:lsdException w:name="Default Paragraph Font" w:uiPriority="1"/>
    <w:lsdException w:name="Body Text" w:qFormat="1"/>
    <w:lsdException w:name="Subtitle" w:uiPriority="11" w:qFormat="1"/>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No Spacing" w:uiPriority="1" w:qFormat="1"/>
    <w:lsdException w:name="Revision" w:uiPriority="99"/>
    <w:lsdException w:name="List Paragraph" w:uiPriority="34" w:qFormat="1"/>
    <w:lsdException w:name="Quote" w:uiPriority="29" w:qFormat="1"/>
    <w:lsdException w:name="Intense Quote" w:uiPriority="30"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TOC Heading" w:uiPriority="39" w:qFormat="1"/>
  </w:latentStyles>
  <w:style w:type="paragraph" w:default="1" w:styleId="Normal">
    <w:name w:val="Normal"/>
    <w:qFormat/>
    <w:rsid w:val="00AB26F1"/>
    <w:rPr>
      <w:rFonts w:ascii="Times" w:eastAsia="Times New Roman" w:hAnsi="Times"/>
      <w:szCs w:val="20"/>
    </w:rPr>
  </w:style>
  <w:style w:type="paragraph" w:styleId="Heading1">
    <w:name w:val="heading 1"/>
    <w:basedOn w:val="Normal"/>
    <w:next w:val="Normal"/>
    <w:link w:val="Heading1Char"/>
    <w:uiPriority w:val="9"/>
    <w:unhideWhenUsed/>
    <w:qFormat/>
    <w:rsid w:val="00AB26F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AB26F1"/>
    <w:pPr>
      <w:keepNext/>
      <w:outlineLvl w:val="1"/>
    </w:pPr>
    <w:rPr>
      <w:rFonts w:ascii="Arial" w:hAnsi="Arial"/>
      <w:b/>
      <w:color w:val="000000"/>
      <w:sz w:val="28"/>
    </w:rPr>
  </w:style>
  <w:style w:type="paragraph" w:styleId="Heading3">
    <w:name w:val="heading 3"/>
    <w:basedOn w:val="Normal"/>
    <w:next w:val="Normal"/>
    <w:link w:val="Heading3Char"/>
    <w:uiPriority w:val="9"/>
    <w:qFormat/>
    <w:rsid w:val="00AB26F1"/>
    <w:pPr>
      <w:keepNext/>
      <w:spacing w:before="240" w:after="60"/>
      <w:outlineLvl w:val="2"/>
    </w:pPr>
    <w:rPr>
      <w:rFonts w:ascii="Times New Roman" w:hAnsi="Times New Roman" w:cs="Arial"/>
      <w:b/>
      <w:bCs/>
      <w:szCs w:val="26"/>
    </w:rPr>
  </w:style>
  <w:style w:type="paragraph" w:styleId="Heading4">
    <w:name w:val="heading 4"/>
    <w:basedOn w:val="Normal"/>
    <w:next w:val="Normal"/>
    <w:link w:val="Heading4Char"/>
    <w:uiPriority w:val="9"/>
    <w:qFormat/>
    <w:rsid w:val="00AB26F1"/>
    <w:pPr>
      <w:keepNext/>
      <w:tabs>
        <w:tab w:val="right" w:pos="9180"/>
      </w:tabs>
      <w:outlineLvl w:val="3"/>
    </w:pPr>
    <w:rPr>
      <w:sz w:val="28"/>
      <w:szCs w:val="28"/>
    </w:rPr>
  </w:style>
  <w:style w:type="paragraph" w:styleId="Heading5">
    <w:name w:val="heading 5"/>
    <w:basedOn w:val="Normal"/>
    <w:next w:val="Normal"/>
    <w:link w:val="Heading5Char"/>
    <w:uiPriority w:val="9"/>
    <w:qFormat/>
    <w:rsid w:val="00AB26F1"/>
    <w:pPr>
      <w:keepNext/>
      <w:tabs>
        <w:tab w:val="left" w:pos="360"/>
        <w:tab w:val="left" w:pos="990"/>
        <w:tab w:val="left" w:leader="dot" w:pos="8856"/>
      </w:tabs>
      <w:ind w:right="-360"/>
      <w:outlineLvl w:val="4"/>
    </w:pPr>
    <w:rPr>
      <w:rFonts w:ascii="Arial" w:hAnsi="Arial"/>
      <w:b/>
      <w:bCs/>
      <w:szCs w:val="40"/>
    </w:rPr>
  </w:style>
  <w:style w:type="paragraph" w:styleId="Heading6">
    <w:name w:val="heading 6"/>
    <w:basedOn w:val="Normal"/>
    <w:next w:val="Normal"/>
    <w:link w:val="Heading6Char"/>
    <w:uiPriority w:val="9"/>
    <w:qFormat/>
    <w:rsid w:val="00AB26F1"/>
    <w:pPr>
      <w:keepNext/>
      <w:tabs>
        <w:tab w:val="left" w:pos="6030"/>
      </w:tabs>
      <w:spacing w:line="360" w:lineRule="auto"/>
      <w:ind w:left="1800"/>
      <w:outlineLvl w:val="5"/>
    </w:pPr>
    <w:rPr>
      <w:b/>
      <w:sz w:val="28"/>
    </w:rPr>
  </w:style>
  <w:style w:type="paragraph" w:styleId="Heading7">
    <w:name w:val="heading 7"/>
    <w:basedOn w:val="Normal"/>
    <w:next w:val="Normal"/>
    <w:link w:val="Heading7Char"/>
    <w:uiPriority w:val="9"/>
    <w:qFormat/>
    <w:rsid w:val="00AB26F1"/>
    <w:pPr>
      <w:keepNext/>
      <w:tabs>
        <w:tab w:val="left" w:pos="5400"/>
      </w:tabs>
      <w:ind w:left="2160"/>
      <w:outlineLvl w:val="6"/>
    </w:pPr>
    <w:rPr>
      <w:b/>
      <w:sz w:val="28"/>
    </w:rPr>
  </w:style>
  <w:style w:type="paragraph" w:styleId="Heading8">
    <w:name w:val="heading 8"/>
    <w:basedOn w:val="Normal"/>
    <w:next w:val="Normal"/>
    <w:link w:val="Heading8Char"/>
    <w:uiPriority w:val="9"/>
    <w:qFormat/>
    <w:rsid w:val="00AB26F1"/>
    <w:pPr>
      <w:keepNext/>
      <w:jc w:val="center"/>
      <w:outlineLvl w:val="7"/>
    </w:pPr>
    <w:rPr>
      <w:b/>
      <w:sz w:val="36"/>
    </w:rPr>
  </w:style>
  <w:style w:type="paragraph" w:styleId="Heading9">
    <w:name w:val="heading 9"/>
    <w:basedOn w:val="Normal"/>
    <w:next w:val="Normal"/>
    <w:link w:val="Heading9Char"/>
    <w:uiPriority w:val="9"/>
    <w:qFormat/>
    <w:rsid w:val="00AB26F1"/>
    <w:pPr>
      <w:keepNext/>
      <w:tabs>
        <w:tab w:val="left" w:pos="3870"/>
        <w:tab w:val="left" w:pos="6030"/>
      </w:tabs>
      <w:spacing w:line="480" w:lineRule="auto"/>
      <w:ind w:left="1080"/>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26F1"/>
    <w:rPr>
      <w:rFonts w:ascii="Cambria" w:eastAsia="Times New Roman" w:hAnsi="Cambria"/>
      <w:b/>
      <w:bCs/>
      <w:kern w:val="32"/>
      <w:sz w:val="32"/>
      <w:szCs w:val="32"/>
    </w:rPr>
  </w:style>
  <w:style w:type="character" w:customStyle="1" w:styleId="Heading2Char">
    <w:name w:val="Heading 2 Char"/>
    <w:basedOn w:val="DefaultParagraphFont"/>
    <w:link w:val="Heading2"/>
    <w:uiPriority w:val="9"/>
    <w:rsid w:val="00AB26F1"/>
    <w:rPr>
      <w:rFonts w:ascii="Arial" w:eastAsia="Times New Roman" w:hAnsi="Arial"/>
      <w:b/>
      <w:color w:val="000000"/>
      <w:sz w:val="28"/>
      <w:szCs w:val="20"/>
    </w:rPr>
  </w:style>
  <w:style w:type="character" w:customStyle="1" w:styleId="Heading3Char">
    <w:name w:val="Heading 3 Char"/>
    <w:basedOn w:val="DefaultParagraphFont"/>
    <w:link w:val="Heading3"/>
    <w:uiPriority w:val="9"/>
    <w:rsid w:val="00AB26F1"/>
    <w:rPr>
      <w:rFonts w:ascii="Times New Roman" w:eastAsia="Times New Roman" w:hAnsi="Times New Roman" w:cs="Arial"/>
      <w:b/>
      <w:bCs/>
      <w:szCs w:val="26"/>
    </w:rPr>
  </w:style>
  <w:style w:type="character" w:customStyle="1" w:styleId="A9">
    <w:name w:val="A9"/>
    <w:uiPriority w:val="99"/>
    <w:rsid w:val="00AB26F1"/>
    <w:rPr>
      <w:rFonts w:cs="Garamond BE Regular"/>
      <w:color w:val="000000"/>
      <w:sz w:val="19"/>
      <w:szCs w:val="19"/>
    </w:rPr>
  </w:style>
  <w:style w:type="table" w:styleId="TableGrid">
    <w:name w:val="Table Grid"/>
    <w:basedOn w:val="TableNormal"/>
    <w:uiPriority w:val="59"/>
    <w:rsid w:val="00AB26F1"/>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AB26F1"/>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KQstem">
    <w:name w:val="KQ stem"/>
    <w:basedOn w:val="Normal"/>
    <w:link w:val="KQstemChar"/>
    <w:rsid w:val="00AB26F1"/>
    <w:pPr>
      <w:shd w:val="clear" w:color="auto" w:fill="FFFFFF"/>
      <w:spacing w:after="206" w:line="360" w:lineRule="atLeast"/>
      <w:ind w:left="360" w:hanging="360"/>
    </w:pPr>
    <w:rPr>
      <w:rFonts w:ascii="Arial" w:hAnsi="Arial"/>
      <w:sz w:val="19"/>
    </w:rPr>
  </w:style>
  <w:style w:type="character" w:customStyle="1" w:styleId="KQstemChar">
    <w:name w:val="KQ stem Char"/>
    <w:link w:val="KQstem"/>
    <w:locked/>
    <w:rsid w:val="00AB26F1"/>
    <w:rPr>
      <w:rFonts w:ascii="Arial" w:eastAsia="Times New Roman" w:hAnsi="Arial"/>
      <w:sz w:val="19"/>
      <w:szCs w:val="20"/>
      <w:shd w:val="clear" w:color="auto" w:fill="FFFFFF"/>
    </w:rPr>
  </w:style>
  <w:style w:type="paragraph" w:customStyle="1" w:styleId="background">
    <w:name w:val="background"/>
    <w:basedOn w:val="KQstem"/>
    <w:link w:val="backgroundChar"/>
    <w:rsid w:val="00AB26F1"/>
    <w:pPr>
      <w:ind w:left="0" w:firstLine="360"/>
    </w:pPr>
  </w:style>
  <w:style w:type="character" w:customStyle="1" w:styleId="backgroundChar">
    <w:name w:val="background Char"/>
    <w:basedOn w:val="KQstemChar"/>
    <w:link w:val="background"/>
    <w:locked/>
    <w:rsid w:val="00AB26F1"/>
    <w:rPr>
      <w:rFonts w:ascii="Arial" w:eastAsia="Times New Roman" w:hAnsi="Arial"/>
      <w:sz w:val="19"/>
      <w:szCs w:val="20"/>
      <w:shd w:val="clear" w:color="auto" w:fill="FFFFFF"/>
    </w:rPr>
  </w:style>
  <w:style w:type="paragraph" w:styleId="BalloonText">
    <w:name w:val="Balloon Text"/>
    <w:basedOn w:val="Normal"/>
    <w:link w:val="BalloonTextChar"/>
    <w:uiPriority w:val="99"/>
    <w:unhideWhenUsed/>
    <w:rsid w:val="00AB26F1"/>
    <w:rPr>
      <w:rFonts w:ascii="Tahoma" w:hAnsi="Tahoma" w:cs="Tahoma"/>
      <w:sz w:val="16"/>
      <w:szCs w:val="16"/>
    </w:rPr>
  </w:style>
  <w:style w:type="character" w:customStyle="1" w:styleId="BalloonTextChar">
    <w:name w:val="Balloon Text Char"/>
    <w:basedOn w:val="DefaultParagraphFont"/>
    <w:link w:val="BalloonText"/>
    <w:uiPriority w:val="99"/>
    <w:rsid w:val="00AB26F1"/>
    <w:rPr>
      <w:rFonts w:ascii="Tahoma" w:eastAsia="Times New Roman" w:hAnsi="Tahoma" w:cs="Tahoma"/>
      <w:sz w:val="16"/>
      <w:szCs w:val="16"/>
    </w:rPr>
  </w:style>
  <w:style w:type="paragraph" w:styleId="BodyText">
    <w:name w:val="Body Text"/>
    <w:basedOn w:val="Normal"/>
    <w:link w:val="BodyTextChar"/>
    <w:unhideWhenUsed/>
    <w:qFormat/>
    <w:rsid w:val="00AB26F1"/>
    <w:pPr>
      <w:spacing w:after="120"/>
    </w:pPr>
  </w:style>
  <w:style w:type="character" w:customStyle="1" w:styleId="BodyTextChar">
    <w:name w:val="Body Text Char"/>
    <w:link w:val="BodyText"/>
    <w:rsid w:val="00AB26F1"/>
    <w:rPr>
      <w:rFonts w:ascii="Times" w:eastAsia="Times New Roman" w:hAnsi="Times"/>
      <w:szCs w:val="20"/>
    </w:rPr>
  </w:style>
  <w:style w:type="paragraph" w:styleId="BodyTextFirstIndent">
    <w:name w:val="Body Text First Indent"/>
    <w:basedOn w:val="BodyText"/>
    <w:link w:val="BodyTextFirstIndentChar"/>
    <w:rsid w:val="00AB26F1"/>
    <w:pPr>
      <w:ind w:firstLine="360"/>
    </w:pPr>
    <w:rPr>
      <w:rFonts w:eastAsia="Times"/>
    </w:rPr>
  </w:style>
  <w:style w:type="character" w:customStyle="1" w:styleId="BodyTextFirstIndentChar">
    <w:name w:val="Body Text First Indent Char"/>
    <w:link w:val="BodyTextFirstIndent"/>
    <w:rsid w:val="00AB26F1"/>
    <w:rPr>
      <w:rFonts w:ascii="Times" w:eastAsia="Times" w:hAnsi="Times"/>
      <w:szCs w:val="20"/>
    </w:rPr>
  </w:style>
  <w:style w:type="paragraph" w:customStyle="1" w:styleId="BodyText0">
    <w:name w:val="BodyText"/>
    <w:basedOn w:val="Normal"/>
    <w:link w:val="BodyTextChar0"/>
    <w:rsid w:val="00AB26F1"/>
    <w:pPr>
      <w:spacing w:after="120"/>
    </w:pPr>
    <w:rPr>
      <w:rFonts w:ascii="Times New Roman" w:hAnsi="Times New Roman"/>
      <w:szCs w:val="24"/>
    </w:rPr>
  </w:style>
  <w:style w:type="character" w:customStyle="1" w:styleId="BodyTextChar0">
    <w:name w:val="BodyText Char"/>
    <w:link w:val="BodyText0"/>
    <w:rsid w:val="00AB26F1"/>
    <w:rPr>
      <w:rFonts w:ascii="Times New Roman" w:eastAsia="Times New Roman" w:hAnsi="Times New Roman"/>
    </w:rPr>
  </w:style>
  <w:style w:type="paragraph" w:customStyle="1" w:styleId="Bullet1">
    <w:name w:val="Bullet1"/>
    <w:qFormat/>
    <w:rsid w:val="00AB26F1"/>
    <w:pPr>
      <w:numPr>
        <w:numId w:val="23"/>
      </w:numPr>
    </w:pPr>
    <w:rPr>
      <w:rFonts w:ascii="Times New Roman" w:eastAsia="Times New Roman" w:hAnsi="Times New Roman"/>
      <w:bCs/>
    </w:rPr>
  </w:style>
  <w:style w:type="paragraph" w:customStyle="1" w:styleId="Bullet2">
    <w:name w:val="Bullet2"/>
    <w:qFormat/>
    <w:rsid w:val="00AB26F1"/>
    <w:pPr>
      <w:numPr>
        <w:ilvl w:val="1"/>
        <w:numId w:val="23"/>
      </w:numPr>
    </w:pPr>
    <w:rPr>
      <w:rFonts w:ascii="Times New Roman" w:eastAsia="Times New Roman" w:hAnsi="Times New Roman"/>
      <w:bCs/>
    </w:rPr>
  </w:style>
  <w:style w:type="paragraph" w:styleId="Caption">
    <w:name w:val="caption"/>
    <w:basedOn w:val="Normal"/>
    <w:next w:val="Normal"/>
    <w:uiPriority w:val="35"/>
    <w:qFormat/>
    <w:rsid w:val="00AB26F1"/>
    <w:rPr>
      <w:b/>
      <w:bCs/>
      <w:sz w:val="20"/>
    </w:rPr>
  </w:style>
  <w:style w:type="paragraph" w:customStyle="1" w:styleId="CERParagraphIndent">
    <w:name w:val="CER ParagraphIndent"/>
    <w:link w:val="CERParagraphIndentChar"/>
    <w:rsid w:val="00AB26F1"/>
    <w:pPr>
      <w:ind w:firstLine="360"/>
    </w:pPr>
    <w:rPr>
      <w:rFonts w:ascii="Times New Roman" w:eastAsia="Times New Roman" w:hAnsi="Times New Roman"/>
      <w:color w:val="000000"/>
    </w:rPr>
  </w:style>
  <w:style w:type="character" w:customStyle="1" w:styleId="CERParagraphIndentChar">
    <w:name w:val="CER ParagraphIndent Char"/>
    <w:link w:val="CERParagraphIndent"/>
    <w:locked/>
    <w:rsid w:val="00AB26F1"/>
    <w:rPr>
      <w:rFonts w:ascii="Times New Roman" w:eastAsia="Times New Roman" w:hAnsi="Times New Roman"/>
      <w:color w:val="000000"/>
    </w:rPr>
  </w:style>
  <w:style w:type="paragraph" w:customStyle="1" w:styleId="CERParagraphNoIndent">
    <w:name w:val="CER ParagraphNoIndent"/>
    <w:link w:val="CERParagraphNoIndentCharChar"/>
    <w:qFormat/>
    <w:rsid w:val="00AB26F1"/>
    <w:rPr>
      <w:rFonts w:ascii="Times New Roman" w:eastAsia="Times New Roman" w:hAnsi="Times New Roman"/>
      <w:bCs/>
      <w:lang w:val="en-CA"/>
    </w:rPr>
  </w:style>
  <w:style w:type="character" w:customStyle="1" w:styleId="CERParagraphNoIndentCharChar">
    <w:name w:val="CER ParagraphNoIndent Char Char"/>
    <w:basedOn w:val="DefaultParagraphFont"/>
    <w:link w:val="CERParagraphNoIndent"/>
    <w:rsid w:val="00AB26F1"/>
    <w:rPr>
      <w:rFonts w:ascii="Times New Roman" w:eastAsia="Times New Roman" w:hAnsi="Times New Roman"/>
      <w:bCs/>
      <w:lang w:val="en-CA"/>
    </w:rPr>
  </w:style>
  <w:style w:type="paragraph" w:customStyle="1" w:styleId="CERTableColumnHeading9pt">
    <w:name w:val="CER TableColumnHeading9pt"/>
    <w:link w:val="CERTableColumnHeading9ptChar"/>
    <w:uiPriority w:val="99"/>
    <w:rsid w:val="00AB26F1"/>
    <w:rPr>
      <w:rFonts w:ascii="Arial" w:hAnsi="Arial"/>
      <w:b/>
      <w:bCs/>
      <w:sz w:val="18"/>
      <w:szCs w:val="22"/>
    </w:rPr>
  </w:style>
  <w:style w:type="character" w:customStyle="1" w:styleId="CERTableColumnHeading9ptChar">
    <w:name w:val="CER TableColumnHeading9pt Char"/>
    <w:link w:val="CERTableColumnHeading9pt"/>
    <w:uiPriority w:val="99"/>
    <w:locked/>
    <w:rsid w:val="00AB26F1"/>
    <w:rPr>
      <w:rFonts w:ascii="Arial" w:hAnsi="Arial"/>
      <w:b/>
      <w:bCs/>
      <w:sz w:val="18"/>
      <w:szCs w:val="22"/>
    </w:rPr>
  </w:style>
  <w:style w:type="paragraph" w:customStyle="1" w:styleId="CERTableText9pt">
    <w:name w:val="CER TableText9pt"/>
    <w:uiPriority w:val="99"/>
    <w:rsid w:val="00AB26F1"/>
    <w:pPr>
      <w:spacing w:after="60"/>
    </w:pPr>
    <w:rPr>
      <w:rFonts w:ascii="Arial" w:eastAsia="Times New Roman" w:hAnsi="Arial"/>
      <w:sz w:val="18"/>
      <w:szCs w:val="20"/>
    </w:rPr>
  </w:style>
  <w:style w:type="paragraph" w:customStyle="1" w:styleId="ChapterHeading">
    <w:name w:val="ChapterHeading"/>
    <w:qFormat/>
    <w:rsid w:val="00AB26F1"/>
    <w:pPr>
      <w:keepNext/>
      <w:spacing w:after="60"/>
      <w:jc w:val="center"/>
      <w:outlineLvl w:val="0"/>
    </w:pPr>
    <w:rPr>
      <w:rFonts w:ascii="Arial" w:eastAsia="Times New Roman" w:hAnsi="Arial"/>
      <w:b/>
      <w:bCs/>
      <w:sz w:val="36"/>
    </w:rPr>
  </w:style>
  <w:style w:type="character" w:styleId="CommentReference">
    <w:name w:val="annotation reference"/>
    <w:basedOn w:val="DefaultParagraphFont"/>
    <w:uiPriority w:val="99"/>
    <w:rsid w:val="00AB26F1"/>
    <w:rPr>
      <w:sz w:val="16"/>
      <w:szCs w:val="16"/>
    </w:rPr>
  </w:style>
  <w:style w:type="paragraph" w:styleId="CommentText">
    <w:name w:val="annotation text"/>
    <w:basedOn w:val="Normal"/>
    <w:link w:val="CommentTextChar"/>
    <w:uiPriority w:val="99"/>
    <w:rsid w:val="00AB26F1"/>
    <w:pPr>
      <w:spacing w:before="240" w:after="60"/>
    </w:pPr>
    <w:rPr>
      <w:rFonts w:ascii="Calibri" w:eastAsia="Calibri" w:hAnsi="Calibri"/>
      <w:sz w:val="20"/>
    </w:rPr>
  </w:style>
  <w:style w:type="character" w:customStyle="1" w:styleId="CommentTextChar">
    <w:name w:val="Comment Text Char"/>
    <w:link w:val="CommentText"/>
    <w:uiPriority w:val="99"/>
    <w:rsid w:val="00AB26F1"/>
    <w:rPr>
      <w:sz w:val="20"/>
      <w:szCs w:val="20"/>
    </w:rPr>
  </w:style>
  <w:style w:type="paragraph" w:styleId="CommentSubject">
    <w:name w:val="annotation subject"/>
    <w:basedOn w:val="CommentText"/>
    <w:next w:val="CommentText"/>
    <w:link w:val="CommentSubjectChar"/>
    <w:uiPriority w:val="99"/>
    <w:rsid w:val="00AB26F1"/>
    <w:rPr>
      <w:b/>
      <w:bCs/>
    </w:rPr>
  </w:style>
  <w:style w:type="character" w:customStyle="1" w:styleId="CommentSubjectChar">
    <w:name w:val="Comment Subject Char"/>
    <w:link w:val="CommentSubject"/>
    <w:uiPriority w:val="99"/>
    <w:rsid w:val="00AB26F1"/>
    <w:rPr>
      <w:b/>
      <w:bCs/>
      <w:sz w:val="20"/>
      <w:szCs w:val="20"/>
    </w:rPr>
  </w:style>
  <w:style w:type="paragraph" w:customStyle="1" w:styleId="Contents">
    <w:name w:val="Contents"/>
    <w:qFormat/>
    <w:rsid w:val="00AB26F1"/>
    <w:pPr>
      <w:keepNext/>
      <w:jc w:val="center"/>
    </w:pPr>
    <w:rPr>
      <w:rFonts w:ascii="Arial" w:hAnsi="Arial" w:cs="Arial"/>
      <w:b/>
      <w:sz w:val="36"/>
      <w:szCs w:val="32"/>
    </w:rPr>
  </w:style>
  <w:style w:type="paragraph" w:customStyle="1" w:styleId="ContentsSubhead">
    <w:name w:val="ContentsSubhead"/>
    <w:qFormat/>
    <w:rsid w:val="00AB26F1"/>
    <w:pPr>
      <w:keepNext/>
      <w:spacing w:before="240"/>
    </w:pPr>
    <w:rPr>
      <w:rFonts w:ascii="Times New Roman" w:eastAsia="Times New Roman" w:hAnsi="Times New Roman"/>
      <w:b/>
      <w:bCs/>
      <w:szCs w:val="28"/>
    </w:rPr>
  </w:style>
  <w:style w:type="paragraph" w:customStyle="1" w:styleId="ContractNumber">
    <w:name w:val="ContractNumber"/>
    <w:next w:val="Normal"/>
    <w:qFormat/>
    <w:rsid w:val="00AB26F1"/>
    <w:rPr>
      <w:rFonts w:ascii="Times New Roman" w:eastAsia="Times New Roman" w:hAnsi="Times New Roman"/>
      <w:b/>
      <w:bCs/>
    </w:rPr>
  </w:style>
  <w:style w:type="paragraph" w:customStyle="1" w:styleId="Default">
    <w:name w:val="Default"/>
    <w:rsid w:val="00AB26F1"/>
    <w:pPr>
      <w:autoSpaceDE w:val="0"/>
      <w:autoSpaceDN w:val="0"/>
      <w:adjustRightInd w:val="0"/>
    </w:pPr>
    <w:rPr>
      <w:rFonts w:ascii="Times New Roman" w:eastAsia="Times New Roman" w:hAnsi="Times New Roman"/>
      <w:color w:val="000000"/>
    </w:rPr>
  </w:style>
  <w:style w:type="character" w:styleId="FollowedHyperlink">
    <w:name w:val="FollowedHyperlink"/>
    <w:basedOn w:val="DefaultParagraphFont"/>
    <w:uiPriority w:val="99"/>
    <w:unhideWhenUsed/>
    <w:rsid w:val="00AB26F1"/>
    <w:rPr>
      <w:color w:val="800080" w:themeColor="followedHyperlink"/>
      <w:u w:val="single"/>
    </w:rPr>
  </w:style>
  <w:style w:type="paragraph" w:styleId="Footer">
    <w:name w:val="footer"/>
    <w:basedOn w:val="Normal"/>
    <w:link w:val="FooterChar"/>
    <w:uiPriority w:val="99"/>
    <w:unhideWhenUsed/>
    <w:rsid w:val="00AB26F1"/>
    <w:pPr>
      <w:tabs>
        <w:tab w:val="center" w:pos="4680"/>
        <w:tab w:val="right" w:pos="9360"/>
      </w:tabs>
    </w:pPr>
  </w:style>
  <w:style w:type="character" w:customStyle="1" w:styleId="FooterChar">
    <w:name w:val="Footer Char"/>
    <w:basedOn w:val="DefaultParagraphFont"/>
    <w:link w:val="Footer"/>
    <w:uiPriority w:val="99"/>
    <w:rsid w:val="00AB26F1"/>
    <w:rPr>
      <w:rFonts w:ascii="Times" w:eastAsia="Times New Roman" w:hAnsi="Times"/>
      <w:szCs w:val="20"/>
    </w:rPr>
  </w:style>
  <w:style w:type="paragraph" w:customStyle="1" w:styleId="FrontMatterHead">
    <w:name w:val="FrontMatterHead"/>
    <w:qFormat/>
    <w:rsid w:val="00AB26F1"/>
    <w:pPr>
      <w:keepNext/>
      <w:spacing w:before="240" w:after="60"/>
    </w:pPr>
    <w:rPr>
      <w:rFonts w:ascii="Arial" w:hAnsi="Arial" w:cs="Arial"/>
      <w:b/>
      <w:sz w:val="32"/>
      <w:szCs w:val="32"/>
    </w:rPr>
  </w:style>
  <w:style w:type="paragraph" w:customStyle="1" w:styleId="FrontMatterSubhead">
    <w:name w:val="FrontMatterSubhead"/>
    <w:qFormat/>
    <w:rsid w:val="00AB26F1"/>
    <w:pPr>
      <w:keepNext/>
      <w:spacing w:before="120"/>
    </w:pPr>
    <w:rPr>
      <w:rFonts w:ascii="Arial" w:hAnsi="Arial" w:cs="Arial"/>
      <w:b/>
      <w:szCs w:val="32"/>
    </w:rPr>
  </w:style>
  <w:style w:type="paragraph" w:styleId="Header">
    <w:name w:val="header"/>
    <w:basedOn w:val="Normal"/>
    <w:link w:val="HeaderChar"/>
    <w:uiPriority w:val="99"/>
    <w:unhideWhenUsed/>
    <w:rsid w:val="00AB26F1"/>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AB26F1"/>
    <w:rPr>
      <w:sz w:val="22"/>
      <w:szCs w:val="22"/>
    </w:rPr>
  </w:style>
  <w:style w:type="character" w:customStyle="1" w:styleId="Heading1Char1">
    <w:name w:val="Heading 1 Char1"/>
    <w:aliases w:val="Heading 1 Char Char"/>
    <w:basedOn w:val="DefaultParagraphFont"/>
    <w:uiPriority w:val="99"/>
    <w:locked/>
    <w:rsid w:val="00AB26F1"/>
    <w:rPr>
      <w:rFonts w:ascii="Cambria" w:hAnsi="Cambria" w:cs="Times New Roman"/>
      <w:b/>
      <w:bCs/>
      <w:kern w:val="32"/>
      <w:sz w:val="32"/>
      <w:szCs w:val="32"/>
    </w:rPr>
  </w:style>
  <w:style w:type="character" w:customStyle="1" w:styleId="Heading4Char">
    <w:name w:val="Heading 4 Char"/>
    <w:basedOn w:val="DefaultParagraphFont"/>
    <w:link w:val="Heading4"/>
    <w:uiPriority w:val="9"/>
    <w:rsid w:val="00AB26F1"/>
    <w:rPr>
      <w:rFonts w:ascii="Times" w:eastAsia="Times New Roman" w:hAnsi="Times"/>
      <w:sz w:val="28"/>
      <w:szCs w:val="28"/>
    </w:rPr>
  </w:style>
  <w:style w:type="character" w:customStyle="1" w:styleId="Heading5Char">
    <w:name w:val="Heading 5 Char"/>
    <w:basedOn w:val="DefaultParagraphFont"/>
    <w:link w:val="Heading5"/>
    <w:uiPriority w:val="9"/>
    <w:rsid w:val="00AB26F1"/>
    <w:rPr>
      <w:rFonts w:ascii="Arial" w:eastAsia="Times New Roman" w:hAnsi="Arial"/>
      <w:b/>
      <w:bCs/>
      <w:szCs w:val="40"/>
    </w:rPr>
  </w:style>
  <w:style w:type="character" w:customStyle="1" w:styleId="Heading6Char">
    <w:name w:val="Heading 6 Char"/>
    <w:basedOn w:val="DefaultParagraphFont"/>
    <w:link w:val="Heading6"/>
    <w:uiPriority w:val="9"/>
    <w:rsid w:val="00AB26F1"/>
    <w:rPr>
      <w:rFonts w:ascii="Times" w:eastAsia="Times New Roman" w:hAnsi="Times"/>
      <w:b/>
      <w:sz w:val="28"/>
      <w:szCs w:val="20"/>
    </w:rPr>
  </w:style>
  <w:style w:type="character" w:customStyle="1" w:styleId="Heading7Char">
    <w:name w:val="Heading 7 Char"/>
    <w:basedOn w:val="DefaultParagraphFont"/>
    <w:link w:val="Heading7"/>
    <w:uiPriority w:val="9"/>
    <w:rsid w:val="00AB26F1"/>
    <w:rPr>
      <w:rFonts w:ascii="Times" w:eastAsia="Times New Roman" w:hAnsi="Times"/>
      <w:b/>
      <w:sz w:val="28"/>
      <w:szCs w:val="20"/>
    </w:rPr>
  </w:style>
  <w:style w:type="character" w:customStyle="1" w:styleId="Heading8Char">
    <w:name w:val="Heading 8 Char"/>
    <w:basedOn w:val="DefaultParagraphFont"/>
    <w:link w:val="Heading8"/>
    <w:uiPriority w:val="9"/>
    <w:rsid w:val="00AB26F1"/>
    <w:rPr>
      <w:rFonts w:ascii="Times" w:eastAsia="Times New Roman" w:hAnsi="Times"/>
      <w:b/>
      <w:sz w:val="36"/>
      <w:szCs w:val="20"/>
    </w:rPr>
  </w:style>
  <w:style w:type="character" w:customStyle="1" w:styleId="Heading9Char">
    <w:name w:val="Heading 9 Char"/>
    <w:basedOn w:val="DefaultParagraphFont"/>
    <w:link w:val="Heading9"/>
    <w:uiPriority w:val="9"/>
    <w:rsid w:val="00AB26F1"/>
    <w:rPr>
      <w:rFonts w:ascii="Times" w:eastAsia="Times New Roman" w:hAnsi="Times"/>
      <w:b/>
      <w:sz w:val="28"/>
      <w:szCs w:val="20"/>
    </w:rPr>
  </w:style>
  <w:style w:type="paragraph" w:customStyle="1" w:styleId="HeadingA">
    <w:name w:val="Heading A"/>
    <w:basedOn w:val="Normal"/>
    <w:rsid w:val="00AB26F1"/>
    <w:pPr>
      <w:keepNext/>
      <w:tabs>
        <w:tab w:val="left" w:pos="1080"/>
      </w:tabs>
      <w:spacing w:before="240"/>
      <w:ind w:left="1080" w:hanging="360"/>
    </w:pPr>
    <w:rPr>
      <w:rFonts w:ascii="Arial (W1)" w:hAnsi="Arial (W1)"/>
      <w:b/>
      <w:szCs w:val="24"/>
    </w:rPr>
  </w:style>
  <w:style w:type="character" w:styleId="Hyperlink">
    <w:name w:val="Hyperlink"/>
    <w:basedOn w:val="DefaultParagraphFont"/>
    <w:uiPriority w:val="99"/>
    <w:unhideWhenUsed/>
    <w:rsid w:val="00AB26F1"/>
    <w:rPr>
      <w:color w:val="0000FF" w:themeColor="hyperlink"/>
      <w:u w:val="single"/>
    </w:rPr>
  </w:style>
  <w:style w:type="paragraph" w:customStyle="1" w:styleId="Investigators">
    <w:name w:val="Investigators"/>
    <w:qFormat/>
    <w:rsid w:val="00AB26F1"/>
    <w:rPr>
      <w:rFonts w:ascii="Times New Roman" w:eastAsia="Times New Roman" w:hAnsi="Times New Roman"/>
      <w:bCs/>
    </w:rPr>
  </w:style>
  <w:style w:type="paragraph" w:customStyle="1" w:styleId="KeyQuestion">
    <w:name w:val="KeyQuestion"/>
    <w:rsid w:val="00AB26F1"/>
    <w:pPr>
      <w:keepLines/>
      <w:spacing w:before="240" w:after="60"/>
    </w:pPr>
    <w:rPr>
      <w:rFonts w:ascii="Arial" w:eastAsia="Times New Roman" w:hAnsi="Arial" w:cs="Arial"/>
      <w:iCs/>
      <w:sz w:val="28"/>
      <w:szCs w:val="28"/>
    </w:rPr>
  </w:style>
  <w:style w:type="paragraph" w:customStyle="1" w:styleId="Level1Heading">
    <w:name w:val="Level1Heading"/>
    <w:link w:val="Level1HeadingChar"/>
    <w:qFormat/>
    <w:rsid w:val="00AB26F1"/>
    <w:pPr>
      <w:keepNext/>
      <w:spacing w:before="240" w:after="60"/>
      <w:outlineLvl w:val="1"/>
    </w:pPr>
    <w:rPr>
      <w:rFonts w:ascii="Arial" w:eastAsia="Times New Roman" w:hAnsi="Arial"/>
      <w:b/>
      <w:bCs/>
      <w:sz w:val="32"/>
    </w:rPr>
  </w:style>
  <w:style w:type="character" w:customStyle="1" w:styleId="Level1HeadingChar">
    <w:name w:val="Level1Heading Char"/>
    <w:link w:val="Level1Heading"/>
    <w:rsid w:val="00AB26F1"/>
    <w:rPr>
      <w:rFonts w:ascii="Arial" w:eastAsia="Times New Roman" w:hAnsi="Arial"/>
      <w:b/>
      <w:bCs/>
      <w:sz w:val="32"/>
    </w:rPr>
  </w:style>
  <w:style w:type="paragraph" w:customStyle="1" w:styleId="Level2Heading">
    <w:name w:val="Level2Heading"/>
    <w:qFormat/>
    <w:rsid w:val="00AB26F1"/>
    <w:pPr>
      <w:keepNext/>
      <w:spacing w:before="240" w:after="60"/>
      <w:outlineLvl w:val="2"/>
    </w:pPr>
    <w:rPr>
      <w:rFonts w:ascii="Times New Roman" w:eastAsia="Times New Roman" w:hAnsi="Times New Roman"/>
      <w:b/>
      <w:bCs/>
      <w:sz w:val="32"/>
    </w:rPr>
  </w:style>
  <w:style w:type="paragraph" w:customStyle="1" w:styleId="Level3Heading">
    <w:name w:val="Level3Heading"/>
    <w:qFormat/>
    <w:rsid w:val="00AB26F1"/>
    <w:pPr>
      <w:keepNext/>
      <w:spacing w:before="240"/>
      <w:outlineLvl w:val="3"/>
    </w:pPr>
    <w:rPr>
      <w:rFonts w:ascii="Arial" w:eastAsia="Times New Roman" w:hAnsi="Arial"/>
      <w:b/>
      <w:bCs/>
      <w:sz w:val="28"/>
    </w:rPr>
  </w:style>
  <w:style w:type="paragraph" w:customStyle="1" w:styleId="Level4Heading">
    <w:name w:val="Level4Heading"/>
    <w:qFormat/>
    <w:rsid w:val="00AB26F1"/>
    <w:pPr>
      <w:keepNext/>
      <w:spacing w:before="240"/>
      <w:outlineLvl w:val="4"/>
    </w:pPr>
    <w:rPr>
      <w:rFonts w:ascii="Times New Roman" w:eastAsia="Times New Roman" w:hAnsi="Times New Roman"/>
      <w:b/>
      <w:bCs/>
      <w:sz w:val="28"/>
    </w:rPr>
  </w:style>
  <w:style w:type="paragraph" w:customStyle="1" w:styleId="Level5Heading">
    <w:name w:val="Level5Heading"/>
    <w:qFormat/>
    <w:rsid w:val="00AB26F1"/>
    <w:pPr>
      <w:keepNext/>
      <w:spacing w:before="240"/>
      <w:outlineLvl w:val="5"/>
    </w:pPr>
    <w:rPr>
      <w:rFonts w:ascii="Arial" w:eastAsia="Times New Roman" w:hAnsi="Arial"/>
      <w:b/>
      <w:bCs/>
    </w:rPr>
  </w:style>
  <w:style w:type="paragraph" w:customStyle="1" w:styleId="Level6Heading">
    <w:name w:val="Level6Heading"/>
    <w:qFormat/>
    <w:rsid w:val="00AB26F1"/>
    <w:pPr>
      <w:keepNext/>
      <w:spacing w:before="240"/>
      <w:outlineLvl w:val="6"/>
    </w:pPr>
    <w:rPr>
      <w:rFonts w:ascii="Times New Roman" w:eastAsia="Times New Roman" w:hAnsi="Times New Roman"/>
      <w:b/>
      <w:bCs/>
    </w:rPr>
  </w:style>
  <w:style w:type="paragraph" w:customStyle="1" w:styleId="Level7Heading">
    <w:name w:val="Level7Heading"/>
    <w:qFormat/>
    <w:rsid w:val="00AB26F1"/>
    <w:pPr>
      <w:keepNext/>
    </w:pPr>
    <w:rPr>
      <w:rFonts w:ascii="Times New Roman" w:hAnsi="Times New Roman"/>
      <w:b/>
      <w:color w:val="000000"/>
    </w:rPr>
  </w:style>
  <w:style w:type="paragraph" w:customStyle="1" w:styleId="Level8Heading">
    <w:name w:val="Level8Heading"/>
    <w:qFormat/>
    <w:rsid w:val="00AB26F1"/>
    <w:pPr>
      <w:keepNext/>
    </w:pPr>
    <w:rPr>
      <w:rFonts w:ascii="Times New Roman" w:eastAsia="Times New Roman" w:hAnsi="Times New Roman"/>
      <w:bCs/>
      <w:i/>
    </w:rPr>
  </w:style>
  <w:style w:type="paragraph" w:styleId="ListParagraph">
    <w:name w:val="List Paragraph"/>
    <w:basedOn w:val="Normal"/>
    <w:uiPriority w:val="34"/>
    <w:qFormat/>
    <w:rsid w:val="00AB26F1"/>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AB26F1"/>
    <w:rPr>
      <w:rFonts w:ascii="Times" w:eastAsia="Times New Roman" w:hAnsi="Times"/>
      <w:szCs w:val="20"/>
    </w:rPr>
  </w:style>
  <w:style w:type="paragraph" w:styleId="NormalWeb">
    <w:name w:val="Normal (Web)"/>
    <w:basedOn w:val="Normal"/>
    <w:uiPriority w:val="99"/>
    <w:rsid w:val="00AB26F1"/>
    <w:pPr>
      <w:spacing w:before="100" w:beforeAutospacing="1" w:after="100" w:afterAutospacing="1"/>
    </w:pPr>
    <w:rPr>
      <w:rFonts w:ascii="Times New Roman" w:hAnsi="Times New Roman"/>
      <w:szCs w:val="24"/>
    </w:rPr>
  </w:style>
  <w:style w:type="paragraph" w:customStyle="1" w:styleId="NumberedList">
    <w:name w:val="NumberedList"/>
    <w:basedOn w:val="Bullet1"/>
    <w:qFormat/>
    <w:rsid w:val="00AB26F1"/>
    <w:pPr>
      <w:numPr>
        <w:numId w:val="24"/>
      </w:numPr>
    </w:pPr>
  </w:style>
  <w:style w:type="paragraph" w:customStyle="1" w:styleId="NumberLine">
    <w:name w:val="NumberLine"/>
    <w:qFormat/>
    <w:rsid w:val="00AB26F1"/>
    <w:rPr>
      <w:rFonts w:ascii="Arial" w:eastAsia="Times New Roman" w:hAnsi="Arial"/>
      <w:b/>
      <w:bCs/>
      <w:sz w:val="28"/>
      <w:szCs w:val="28"/>
    </w:rPr>
  </w:style>
  <w:style w:type="paragraph" w:customStyle="1" w:styleId="NumberLineCover">
    <w:name w:val="NumberLineCover"/>
    <w:qFormat/>
    <w:rsid w:val="00AB26F1"/>
    <w:rPr>
      <w:rFonts w:ascii="Times New Roman" w:eastAsia="Times New Roman" w:hAnsi="Times New Roman"/>
      <w:bCs/>
      <w:sz w:val="28"/>
      <w:szCs w:val="28"/>
    </w:rPr>
  </w:style>
  <w:style w:type="character" w:styleId="PageNumber">
    <w:name w:val="page number"/>
    <w:basedOn w:val="DefaultParagraphFont"/>
    <w:rsid w:val="00AB26F1"/>
  </w:style>
  <w:style w:type="paragraph" w:customStyle="1" w:styleId="PageNumber0">
    <w:name w:val="PageNumber"/>
    <w:qFormat/>
    <w:rsid w:val="00AB26F1"/>
    <w:pPr>
      <w:jc w:val="center"/>
    </w:pPr>
    <w:rPr>
      <w:rFonts w:ascii="Times New Roman" w:hAnsi="Times New Roman"/>
    </w:rPr>
  </w:style>
  <w:style w:type="paragraph" w:customStyle="1" w:styleId="ParagraphIndent">
    <w:name w:val="ParagraphIndent"/>
    <w:qFormat/>
    <w:rsid w:val="00AB26F1"/>
    <w:pPr>
      <w:ind w:firstLine="360"/>
    </w:pPr>
    <w:rPr>
      <w:rFonts w:ascii="Times New Roman" w:hAnsi="Times New Roman"/>
      <w:color w:val="000000"/>
    </w:rPr>
  </w:style>
  <w:style w:type="paragraph" w:customStyle="1" w:styleId="ParagraphNoIndent">
    <w:name w:val="ParagraphNoIndent"/>
    <w:qFormat/>
    <w:rsid w:val="00AB26F1"/>
    <w:rPr>
      <w:rFonts w:ascii="Times New Roman" w:eastAsia="Times New Roman" w:hAnsi="Times New Roman"/>
      <w:bCs/>
    </w:rPr>
  </w:style>
  <w:style w:type="paragraph" w:customStyle="1" w:styleId="ParagraphNoIndentBold">
    <w:name w:val="ParagraphNoIndentBold"/>
    <w:qFormat/>
    <w:rsid w:val="00AB26F1"/>
    <w:rPr>
      <w:rFonts w:ascii="Times New Roman" w:eastAsia="Times New Roman" w:hAnsi="Times New Roman"/>
      <w:b/>
      <w:bCs/>
    </w:rPr>
  </w:style>
  <w:style w:type="paragraph" w:customStyle="1" w:styleId="PreparedByText">
    <w:name w:val="PreparedByText"/>
    <w:qFormat/>
    <w:rsid w:val="00AB26F1"/>
    <w:rPr>
      <w:rFonts w:ascii="Times New Roman" w:eastAsia="Times New Roman" w:hAnsi="Times New Roman"/>
      <w:bCs/>
    </w:rPr>
  </w:style>
  <w:style w:type="paragraph" w:customStyle="1" w:styleId="PreparedForText">
    <w:name w:val="PreparedForText"/>
    <w:qFormat/>
    <w:rsid w:val="00AB26F1"/>
    <w:rPr>
      <w:rFonts w:ascii="Times New Roman" w:eastAsia="Times New Roman" w:hAnsi="Times New Roman"/>
      <w:bCs/>
    </w:rPr>
  </w:style>
  <w:style w:type="paragraph" w:customStyle="1" w:styleId="PublicationNumberDate">
    <w:name w:val="PublicationNumberDate"/>
    <w:qFormat/>
    <w:rsid w:val="00AB26F1"/>
    <w:rPr>
      <w:rFonts w:ascii="Times New Roman" w:eastAsia="Times New Roman" w:hAnsi="Times New Roman"/>
      <w:b/>
      <w:bCs/>
    </w:rPr>
  </w:style>
  <w:style w:type="paragraph" w:customStyle="1" w:styleId="Reference">
    <w:name w:val="Reference"/>
    <w:qFormat/>
    <w:rsid w:val="00AB26F1"/>
    <w:pPr>
      <w:keepLines/>
      <w:spacing w:before="120" w:after="120"/>
      <w:ind w:left="720" w:hanging="720"/>
    </w:pPr>
    <w:rPr>
      <w:rFonts w:ascii="Times New Roman" w:eastAsia="Times New Roman" w:hAnsi="Times New Roman"/>
      <w:bCs/>
      <w:sz w:val="20"/>
    </w:rPr>
  </w:style>
  <w:style w:type="paragraph" w:customStyle="1" w:styleId="ReportSubtitle">
    <w:name w:val="ReportSubtitle"/>
    <w:qFormat/>
    <w:rsid w:val="00AB26F1"/>
    <w:rPr>
      <w:rFonts w:ascii="Arial" w:eastAsia="Times New Roman" w:hAnsi="Arial"/>
      <w:b/>
      <w:bCs/>
    </w:rPr>
  </w:style>
  <w:style w:type="paragraph" w:customStyle="1" w:styleId="ReportTitle">
    <w:name w:val="ReportTitle"/>
    <w:uiPriority w:val="99"/>
    <w:qFormat/>
    <w:rsid w:val="00AB26F1"/>
    <w:rPr>
      <w:rFonts w:ascii="Arial" w:eastAsia="Times New Roman" w:hAnsi="Arial"/>
      <w:b/>
      <w:bCs/>
      <w:sz w:val="36"/>
      <w:szCs w:val="36"/>
    </w:rPr>
  </w:style>
  <w:style w:type="paragraph" w:customStyle="1" w:styleId="ReportType">
    <w:name w:val="ReportType"/>
    <w:qFormat/>
    <w:rsid w:val="00AB26F1"/>
    <w:pPr>
      <w:pBdr>
        <w:bottom w:val="single" w:sz="12" w:space="1" w:color="auto"/>
      </w:pBdr>
    </w:pPr>
    <w:rPr>
      <w:rFonts w:ascii="Times New Roman" w:eastAsia="Times New Roman" w:hAnsi="Times New Roman"/>
      <w:b/>
      <w:bCs/>
      <w:i/>
      <w:sz w:val="36"/>
      <w:szCs w:val="36"/>
    </w:rPr>
  </w:style>
  <w:style w:type="paragraph" w:customStyle="1" w:styleId="ReportTypeCover">
    <w:name w:val="ReportTypeCover"/>
    <w:qFormat/>
    <w:rsid w:val="00AB26F1"/>
    <w:pPr>
      <w:pBdr>
        <w:bottom w:val="single" w:sz="12" w:space="1" w:color="auto"/>
      </w:pBdr>
    </w:pPr>
    <w:rPr>
      <w:rFonts w:ascii="Times New Roman" w:eastAsia="Times New Roman" w:hAnsi="Times New Roman"/>
      <w:bCs/>
      <w:i/>
      <w:sz w:val="36"/>
      <w:szCs w:val="36"/>
    </w:rPr>
  </w:style>
  <w:style w:type="paragraph" w:customStyle="1" w:styleId="Studies1">
    <w:name w:val="Studies1"/>
    <w:qFormat/>
    <w:rsid w:val="00AB26F1"/>
    <w:pPr>
      <w:keepLines/>
      <w:spacing w:before="120" w:after="120"/>
    </w:pPr>
    <w:rPr>
      <w:rFonts w:ascii="Times New Roman" w:hAnsi="Times New Roman" w:cs="Arial"/>
      <w:color w:val="000000"/>
      <w:szCs w:val="32"/>
    </w:rPr>
  </w:style>
  <w:style w:type="paragraph" w:customStyle="1" w:styleId="Studies2">
    <w:name w:val="Studies2"/>
    <w:qFormat/>
    <w:rsid w:val="00AB26F1"/>
    <w:pPr>
      <w:keepLines/>
      <w:numPr>
        <w:numId w:val="25"/>
      </w:numPr>
      <w:spacing w:before="120" w:after="120"/>
    </w:pPr>
    <w:rPr>
      <w:rFonts w:ascii="Times New Roman" w:eastAsia="Times" w:hAnsi="Times New Roman"/>
      <w:color w:val="000000"/>
    </w:rPr>
  </w:style>
  <w:style w:type="paragraph" w:customStyle="1" w:styleId="SuggestedCitation">
    <w:name w:val="SuggestedCitation"/>
    <w:qFormat/>
    <w:rsid w:val="00AB26F1"/>
    <w:rPr>
      <w:rFonts w:ascii="Times New Roman" w:eastAsia="Times New Roman" w:hAnsi="Times New Roman"/>
      <w:bCs/>
    </w:rPr>
  </w:style>
  <w:style w:type="paragraph" w:styleId="TableofFigures">
    <w:name w:val="table of figures"/>
    <w:basedOn w:val="Normal"/>
    <w:next w:val="Normal"/>
    <w:uiPriority w:val="99"/>
    <w:unhideWhenUsed/>
    <w:rsid w:val="00AB26F1"/>
  </w:style>
  <w:style w:type="paragraph" w:customStyle="1" w:styleId="TableBoldText">
    <w:name w:val="TableBoldText"/>
    <w:qFormat/>
    <w:rsid w:val="00AB26F1"/>
    <w:rPr>
      <w:rFonts w:ascii="Arial" w:hAnsi="Arial" w:cs="Arial"/>
      <w:b/>
      <w:sz w:val="18"/>
      <w:szCs w:val="18"/>
    </w:rPr>
  </w:style>
  <w:style w:type="paragraph" w:customStyle="1" w:styleId="TableCenteredText">
    <w:name w:val="TableCenteredText"/>
    <w:qFormat/>
    <w:rsid w:val="00AB26F1"/>
    <w:pPr>
      <w:jc w:val="center"/>
    </w:pPr>
    <w:rPr>
      <w:rFonts w:ascii="Arial" w:hAnsi="Arial" w:cs="Arial"/>
      <w:sz w:val="18"/>
      <w:szCs w:val="18"/>
    </w:rPr>
  </w:style>
  <w:style w:type="paragraph" w:customStyle="1" w:styleId="TableColumnHead">
    <w:name w:val="TableColumnHead"/>
    <w:qFormat/>
    <w:rsid w:val="00AB26F1"/>
    <w:pPr>
      <w:jc w:val="center"/>
    </w:pPr>
    <w:rPr>
      <w:rFonts w:ascii="Arial" w:hAnsi="Arial" w:cs="Arial"/>
      <w:b/>
      <w:bCs/>
      <w:sz w:val="18"/>
      <w:szCs w:val="18"/>
    </w:rPr>
  </w:style>
  <w:style w:type="paragraph" w:customStyle="1" w:styleId="TableLeftText">
    <w:name w:val="TableLeftText"/>
    <w:qFormat/>
    <w:rsid w:val="00AB26F1"/>
    <w:rPr>
      <w:rFonts w:ascii="Arial" w:hAnsi="Arial" w:cs="Arial"/>
      <w:sz w:val="18"/>
      <w:szCs w:val="18"/>
    </w:rPr>
  </w:style>
  <w:style w:type="paragraph" w:customStyle="1" w:styleId="TableNote">
    <w:name w:val="TableNote"/>
    <w:qFormat/>
    <w:rsid w:val="00AB26F1"/>
    <w:pPr>
      <w:spacing w:after="240"/>
    </w:pPr>
    <w:rPr>
      <w:rFonts w:ascii="Times New Roman" w:eastAsia="Times New Roman" w:hAnsi="Times New Roman"/>
      <w:bCs/>
      <w:sz w:val="18"/>
    </w:rPr>
  </w:style>
  <w:style w:type="paragraph" w:customStyle="1" w:styleId="TableSubhead">
    <w:name w:val="TableSubhead"/>
    <w:qFormat/>
    <w:rsid w:val="00AB26F1"/>
    <w:rPr>
      <w:rFonts w:ascii="Arial" w:hAnsi="Arial" w:cs="Arial"/>
      <w:b/>
      <w:i/>
      <w:sz w:val="18"/>
      <w:szCs w:val="18"/>
    </w:rPr>
  </w:style>
  <w:style w:type="paragraph" w:customStyle="1" w:styleId="TableText">
    <w:name w:val="TableText"/>
    <w:qFormat/>
    <w:rsid w:val="00AB26F1"/>
    <w:rPr>
      <w:rFonts w:ascii="Arial" w:hAnsi="Arial" w:cs="Arial"/>
      <w:sz w:val="18"/>
      <w:szCs w:val="18"/>
    </w:rPr>
  </w:style>
  <w:style w:type="paragraph" w:customStyle="1" w:styleId="TableTitle">
    <w:name w:val="TableTitle"/>
    <w:link w:val="TableTitleChar"/>
    <w:qFormat/>
    <w:rsid w:val="00AB26F1"/>
    <w:pPr>
      <w:keepNext/>
      <w:spacing w:before="240"/>
    </w:pPr>
    <w:rPr>
      <w:rFonts w:ascii="Arial" w:hAnsi="Arial"/>
      <w:b/>
      <w:color w:val="000000"/>
      <w:sz w:val="20"/>
    </w:rPr>
  </w:style>
  <w:style w:type="character" w:customStyle="1" w:styleId="TableTitleChar">
    <w:name w:val="TableTitle Char"/>
    <w:link w:val="TableTitle"/>
    <w:rsid w:val="00AB26F1"/>
    <w:rPr>
      <w:rFonts w:ascii="Arial" w:hAnsi="Arial"/>
      <w:b/>
      <w:color w:val="000000"/>
      <w:sz w:val="20"/>
    </w:rPr>
  </w:style>
  <w:style w:type="paragraph" w:customStyle="1" w:styleId="TitlePageReportNumber">
    <w:name w:val="Title Page Report Number"/>
    <w:basedOn w:val="Normal"/>
    <w:rsid w:val="00AB26F1"/>
    <w:rPr>
      <w:rFonts w:ascii="Arial" w:eastAsia="Times" w:hAnsi="Arial"/>
      <w:b/>
      <w:sz w:val="28"/>
    </w:rPr>
  </w:style>
  <w:style w:type="paragraph" w:styleId="TOC1">
    <w:name w:val="toc 1"/>
    <w:basedOn w:val="Normal"/>
    <w:next w:val="Normal"/>
    <w:autoRedefine/>
    <w:rsid w:val="00AB26F1"/>
    <w:rPr>
      <w:rFonts w:ascii="Times New Roman" w:hAnsi="Times New Roman"/>
      <w:szCs w:val="24"/>
      <w:lang w:val="en-CA"/>
    </w:rPr>
  </w:style>
  <w:style w:type="paragraph" w:styleId="TOC2">
    <w:name w:val="toc 2"/>
    <w:basedOn w:val="Normal"/>
    <w:next w:val="Normal"/>
    <w:autoRedefine/>
    <w:rsid w:val="00AB26F1"/>
    <w:pPr>
      <w:ind w:left="240"/>
    </w:pPr>
    <w:rPr>
      <w:rFonts w:ascii="Times New Roman" w:hAnsi="Times New Roman"/>
      <w:szCs w:val="24"/>
      <w:lang w:val="en-CA"/>
    </w:rPr>
  </w:style>
  <w:style w:type="paragraph" w:styleId="TOC3">
    <w:name w:val="toc 3"/>
    <w:basedOn w:val="Normal"/>
    <w:next w:val="Normal"/>
    <w:autoRedefine/>
    <w:uiPriority w:val="39"/>
    <w:unhideWhenUsed/>
    <w:rsid w:val="00AB26F1"/>
    <w:pPr>
      <w:ind w:left="480"/>
    </w:pPr>
  </w:style>
  <w:style w:type="paragraph" w:styleId="TOCHeading">
    <w:name w:val="TOC Heading"/>
    <w:basedOn w:val="Heading1"/>
    <w:next w:val="Normal"/>
    <w:uiPriority w:val="39"/>
    <w:unhideWhenUsed/>
    <w:qFormat/>
    <w:rsid w:val="00AB26F1"/>
    <w:pPr>
      <w:keepLines/>
      <w:spacing w:before="480" w:after="0" w:line="276" w:lineRule="auto"/>
      <w:outlineLvl w:val="9"/>
    </w:pPr>
    <w:rPr>
      <w:rFonts w:eastAsia="MS Gothic"/>
      <w:color w:val="365F91"/>
      <w:kern w:val="0"/>
      <w:sz w:val="28"/>
      <w:szCs w:val="28"/>
      <w:lang w:eastAsia="ja-JP"/>
    </w:rPr>
  </w:style>
  <w:style w:type="paragraph" w:customStyle="1" w:styleId="ColorfulShading-Accent11">
    <w:name w:val="Colorful Shading - Accent 11"/>
    <w:hidden/>
    <w:uiPriority w:val="99"/>
    <w:semiHidden/>
    <w:rsid w:val="005316F1"/>
    <w:rPr>
      <w:rFonts w:ascii="Times" w:eastAsia="Times New Roman" w:hAnsi="Times"/>
    </w:rPr>
  </w:style>
  <w:style w:type="paragraph" w:styleId="Revision">
    <w:name w:val="Revision"/>
    <w:hidden/>
    <w:uiPriority w:val="99"/>
    <w:semiHidden/>
    <w:rsid w:val="00965D2B"/>
    <w:rPr>
      <w:rFonts w:ascii="Times" w:eastAsia="Times New Roman" w:hAnsi="Times"/>
    </w:rPr>
  </w:style>
  <w:style w:type="paragraph" w:customStyle="1" w:styleId="font5">
    <w:name w:val="font5"/>
    <w:basedOn w:val="Normal"/>
    <w:rsid w:val="00E47CF5"/>
    <w:pPr>
      <w:spacing w:before="100" w:beforeAutospacing="1" w:after="100" w:afterAutospacing="1"/>
    </w:pPr>
    <w:rPr>
      <w:rFonts w:ascii="Arial" w:hAnsi="Arial" w:cs="Arial"/>
      <w:sz w:val="20"/>
    </w:rPr>
  </w:style>
  <w:style w:type="paragraph" w:customStyle="1" w:styleId="font6">
    <w:name w:val="font6"/>
    <w:basedOn w:val="Normal"/>
    <w:rsid w:val="00E47CF5"/>
    <w:pPr>
      <w:spacing w:before="100" w:beforeAutospacing="1" w:after="100" w:afterAutospacing="1"/>
    </w:pPr>
    <w:rPr>
      <w:rFonts w:ascii="Arial" w:hAnsi="Arial" w:cs="Arial"/>
      <w:b/>
      <w:bCs/>
      <w:sz w:val="18"/>
      <w:szCs w:val="18"/>
    </w:rPr>
  </w:style>
  <w:style w:type="paragraph" w:customStyle="1" w:styleId="font7">
    <w:name w:val="font7"/>
    <w:basedOn w:val="Normal"/>
    <w:rsid w:val="00E47CF5"/>
    <w:pPr>
      <w:spacing w:before="100" w:beforeAutospacing="1" w:after="100" w:afterAutospacing="1"/>
    </w:pPr>
    <w:rPr>
      <w:rFonts w:ascii="Arial" w:hAnsi="Arial" w:cs="Arial"/>
      <w:b/>
      <w:bCs/>
      <w:sz w:val="20"/>
    </w:rPr>
  </w:style>
  <w:style w:type="paragraph" w:customStyle="1" w:styleId="font8">
    <w:name w:val="font8"/>
    <w:basedOn w:val="Normal"/>
    <w:rsid w:val="00E47CF5"/>
    <w:pPr>
      <w:spacing w:before="100" w:beforeAutospacing="1" w:after="100" w:afterAutospacing="1"/>
    </w:pPr>
    <w:rPr>
      <w:rFonts w:ascii="Arial" w:hAnsi="Arial" w:cs="Arial"/>
      <w:color w:val="000000"/>
      <w:sz w:val="20"/>
    </w:rPr>
  </w:style>
  <w:style w:type="paragraph" w:customStyle="1" w:styleId="font9">
    <w:name w:val="font9"/>
    <w:basedOn w:val="Normal"/>
    <w:rsid w:val="00E47CF5"/>
    <w:pPr>
      <w:spacing w:before="100" w:beforeAutospacing="1" w:after="100" w:afterAutospacing="1"/>
    </w:pPr>
    <w:rPr>
      <w:rFonts w:ascii="Arial" w:hAnsi="Arial" w:cs="Arial"/>
      <w:color w:val="1F497D"/>
      <w:sz w:val="20"/>
    </w:rPr>
  </w:style>
  <w:style w:type="paragraph" w:customStyle="1" w:styleId="xl66">
    <w:name w:val="xl66"/>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Cs w:val="24"/>
    </w:rPr>
  </w:style>
  <w:style w:type="paragraph" w:customStyle="1" w:styleId="xl67">
    <w:name w:val="xl67"/>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Cs w:val="24"/>
    </w:rPr>
  </w:style>
  <w:style w:type="paragraph" w:customStyle="1" w:styleId="xl68">
    <w:name w:val="xl68"/>
    <w:basedOn w:val="Normal"/>
    <w:rsid w:val="00E47CF5"/>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textAlignment w:val="top"/>
    </w:pPr>
    <w:rPr>
      <w:rFonts w:ascii="Arial" w:hAnsi="Arial" w:cs="Arial"/>
      <w:b/>
      <w:bCs/>
      <w:szCs w:val="24"/>
    </w:rPr>
  </w:style>
  <w:style w:type="paragraph" w:customStyle="1" w:styleId="xl69">
    <w:name w:val="xl69"/>
    <w:basedOn w:val="Normal"/>
    <w:rsid w:val="00E47CF5"/>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textAlignment w:val="top"/>
    </w:pPr>
    <w:rPr>
      <w:rFonts w:ascii="Arial" w:hAnsi="Arial" w:cs="Arial"/>
      <w:szCs w:val="24"/>
    </w:rPr>
  </w:style>
  <w:style w:type="paragraph" w:customStyle="1" w:styleId="xl70">
    <w:name w:val="xl70"/>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Cs w:val="24"/>
    </w:rPr>
  </w:style>
  <w:style w:type="paragraph" w:customStyle="1" w:styleId="xl71">
    <w:name w:val="xl71"/>
    <w:basedOn w:val="Normal"/>
    <w:rsid w:val="00E47CF5"/>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top"/>
    </w:pPr>
    <w:rPr>
      <w:rFonts w:ascii="Arial" w:hAnsi="Arial" w:cs="Arial"/>
      <w:szCs w:val="24"/>
    </w:rPr>
  </w:style>
  <w:style w:type="paragraph" w:customStyle="1" w:styleId="xl72">
    <w:name w:val="xl72"/>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Cs w:val="24"/>
    </w:rPr>
  </w:style>
  <w:style w:type="paragraph" w:customStyle="1" w:styleId="xl73">
    <w:name w:val="xl73"/>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Cs w:val="24"/>
    </w:rPr>
  </w:style>
  <w:style w:type="paragraph" w:customStyle="1" w:styleId="xl74">
    <w:name w:val="xl74"/>
    <w:basedOn w:val="Normal"/>
    <w:rsid w:val="00E47CF5"/>
    <w:pPr>
      <w:spacing w:before="100" w:beforeAutospacing="1" w:after="100" w:afterAutospacing="1"/>
      <w:textAlignment w:val="top"/>
    </w:pPr>
    <w:rPr>
      <w:rFonts w:ascii="Arial" w:hAnsi="Arial" w:cs="Arial"/>
      <w:szCs w:val="24"/>
    </w:rPr>
  </w:style>
  <w:style w:type="paragraph" w:customStyle="1" w:styleId="xl75">
    <w:name w:val="xl75"/>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Cs w:val="24"/>
    </w:rPr>
  </w:style>
  <w:style w:type="paragraph" w:customStyle="1" w:styleId="xl76">
    <w:name w:val="xl76"/>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Cs w:val="24"/>
    </w:rPr>
  </w:style>
  <w:style w:type="paragraph" w:customStyle="1" w:styleId="xl77">
    <w:name w:val="xl77"/>
    <w:basedOn w:val="Normal"/>
    <w:rsid w:val="00E47C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Cs w:val="24"/>
    </w:rPr>
  </w:style>
  <w:style w:type="paragraph" w:customStyle="1" w:styleId="xl78">
    <w:name w:val="xl78"/>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Cs w:val="24"/>
    </w:rPr>
  </w:style>
  <w:style w:type="paragraph" w:customStyle="1" w:styleId="xl79">
    <w:name w:val="xl79"/>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Cs w:val="24"/>
    </w:rPr>
  </w:style>
  <w:style w:type="paragraph" w:customStyle="1" w:styleId="xl80">
    <w:name w:val="xl80"/>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i/>
      <w:iCs/>
      <w:szCs w:val="24"/>
    </w:rPr>
  </w:style>
  <w:style w:type="paragraph" w:customStyle="1" w:styleId="xl81">
    <w:name w:val="xl81"/>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Cs w:val="24"/>
    </w:rPr>
  </w:style>
  <w:style w:type="paragraph" w:styleId="DocumentMap">
    <w:name w:val="Document Map"/>
    <w:basedOn w:val="Normal"/>
    <w:link w:val="DocumentMapChar"/>
    <w:uiPriority w:val="99"/>
    <w:unhideWhenUsed/>
    <w:rsid w:val="00E47CF5"/>
    <w:rPr>
      <w:rFonts w:ascii="Tahoma" w:hAnsi="Tahoma" w:cs="Tahoma"/>
      <w:sz w:val="16"/>
      <w:szCs w:val="16"/>
    </w:rPr>
  </w:style>
  <w:style w:type="character" w:customStyle="1" w:styleId="DocumentMapChar">
    <w:name w:val="Document Map Char"/>
    <w:basedOn w:val="DefaultParagraphFont"/>
    <w:link w:val="DocumentMap"/>
    <w:uiPriority w:val="99"/>
    <w:rsid w:val="00E47CF5"/>
    <w:rPr>
      <w:rFonts w:ascii="Tahoma" w:eastAsia="Times New Roman" w:hAnsi="Tahoma" w:cs="Tahoma"/>
      <w:sz w:val="16"/>
      <w:szCs w:val="16"/>
    </w:rPr>
  </w:style>
  <w:style w:type="paragraph" w:customStyle="1" w:styleId="xl82">
    <w:name w:val="xl82"/>
    <w:basedOn w:val="Normal"/>
    <w:rsid w:val="00E47CF5"/>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pPr>
    <w:rPr>
      <w:rFonts w:ascii="Arial" w:hAnsi="Arial" w:cs="Arial"/>
      <w:sz w:val="18"/>
      <w:szCs w:val="18"/>
    </w:rPr>
  </w:style>
  <w:style w:type="paragraph" w:styleId="Title">
    <w:name w:val="Title"/>
    <w:basedOn w:val="Normal"/>
    <w:next w:val="Normal"/>
    <w:link w:val="TitleChar"/>
    <w:uiPriority w:val="10"/>
    <w:qFormat/>
    <w:rsid w:val="00E47CF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E47CF5"/>
    <w:rPr>
      <w:rFonts w:asciiTheme="majorHAnsi" w:eastAsiaTheme="majorEastAsia" w:hAnsiTheme="majorHAnsi" w:cstheme="majorBidi"/>
      <w:color w:val="17365D" w:themeColor="text2" w:themeShade="BF"/>
      <w:spacing w:val="5"/>
      <w:kern w:val="28"/>
      <w:sz w:val="52"/>
      <w:szCs w:val="52"/>
      <w:lang w:bidi="en-US"/>
    </w:rPr>
  </w:style>
  <w:style w:type="paragraph" w:styleId="Subtitle">
    <w:name w:val="Subtitle"/>
    <w:basedOn w:val="Normal"/>
    <w:next w:val="Normal"/>
    <w:link w:val="SubtitleChar"/>
    <w:uiPriority w:val="11"/>
    <w:qFormat/>
    <w:rsid w:val="00E47CF5"/>
    <w:pPr>
      <w:numPr>
        <w:ilvl w:val="1"/>
      </w:numPr>
      <w:spacing w:after="200" w:line="276" w:lineRule="auto"/>
    </w:pPr>
    <w:rPr>
      <w:rFonts w:asciiTheme="majorHAnsi" w:eastAsiaTheme="majorEastAsia" w:hAnsiTheme="majorHAnsi" w:cstheme="majorBidi"/>
      <w:i/>
      <w:iCs/>
      <w:color w:val="4F81BD" w:themeColor="accent1"/>
      <w:spacing w:val="15"/>
      <w:szCs w:val="24"/>
      <w:lang w:bidi="en-US"/>
    </w:rPr>
  </w:style>
  <w:style w:type="character" w:customStyle="1" w:styleId="SubtitleChar">
    <w:name w:val="Subtitle Char"/>
    <w:basedOn w:val="DefaultParagraphFont"/>
    <w:link w:val="Subtitle"/>
    <w:uiPriority w:val="11"/>
    <w:rsid w:val="00E47CF5"/>
    <w:rPr>
      <w:rFonts w:asciiTheme="majorHAnsi" w:eastAsiaTheme="majorEastAsia" w:hAnsiTheme="majorHAnsi" w:cstheme="majorBidi"/>
      <w:i/>
      <w:iCs/>
      <w:color w:val="4F81BD" w:themeColor="accent1"/>
      <w:spacing w:val="15"/>
      <w:lang w:bidi="en-US"/>
    </w:rPr>
  </w:style>
  <w:style w:type="character" w:styleId="Strong">
    <w:name w:val="Strong"/>
    <w:basedOn w:val="DefaultParagraphFont"/>
    <w:uiPriority w:val="22"/>
    <w:qFormat/>
    <w:rsid w:val="00E47CF5"/>
    <w:rPr>
      <w:b/>
      <w:bCs/>
    </w:rPr>
  </w:style>
  <w:style w:type="character" w:styleId="Emphasis">
    <w:name w:val="Emphasis"/>
    <w:basedOn w:val="DefaultParagraphFont"/>
    <w:uiPriority w:val="20"/>
    <w:qFormat/>
    <w:rsid w:val="00E47CF5"/>
    <w:rPr>
      <w:i/>
      <w:iCs/>
    </w:rPr>
  </w:style>
  <w:style w:type="paragraph" w:styleId="Quote">
    <w:name w:val="Quote"/>
    <w:basedOn w:val="Normal"/>
    <w:next w:val="Normal"/>
    <w:link w:val="QuoteChar"/>
    <w:uiPriority w:val="29"/>
    <w:qFormat/>
    <w:rsid w:val="00E47CF5"/>
    <w:pPr>
      <w:spacing w:after="200" w:line="276" w:lineRule="auto"/>
    </w:pPr>
    <w:rPr>
      <w:rFonts w:asciiTheme="minorHAnsi" w:eastAsiaTheme="minorEastAsia" w:hAnsiTheme="minorHAnsi" w:cstheme="minorBidi"/>
      <w:i/>
      <w:iCs/>
      <w:color w:val="000000" w:themeColor="text1"/>
      <w:sz w:val="22"/>
      <w:szCs w:val="22"/>
      <w:lang w:bidi="en-US"/>
    </w:rPr>
  </w:style>
  <w:style w:type="character" w:customStyle="1" w:styleId="QuoteChar">
    <w:name w:val="Quote Char"/>
    <w:basedOn w:val="DefaultParagraphFont"/>
    <w:link w:val="Quote"/>
    <w:uiPriority w:val="29"/>
    <w:rsid w:val="00E47CF5"/>
    <w:rPr>
      <w:rFonts w:asciiTheme="minorHAnsi" w:eastAsiaTheme="minorEastAsia" w:hAnsiTheme="minorHAnsi" w:cstheme="minorBidi"/>
      <w:i/>
      <w:iCs/>
      <w:color w:val="000000" w:themeColor="text1"/>
      <w:sz w:val="22"/>
      <w:szCs w:val="22"/>
      <w:lang w:bidi="en-US"/>
    </w:rPr>
  </w:style>
  <w:style w:type="paragraph" w:styleId="IntenseQuote">
    <w:name w:val="Intense Quote"/>
    <w:basedOn w:val="Normal"/>
    <w:next w:val="Normal"/>
    <w:link w:val="IntenseQuoteChar"/>
    <w:uiPriority w:val="30"/>
    <w:qFormat/>
    <w:rsid w:val="00E47CF5"/>
    <w:pPr>
      <w:pBdr>
        <w:bottom w:val="single" w:sz="4" w:space="4" w:color="4F81BD" w:themeColor="accent1"/>
      </w:pBdr>
      <w:spacing w:before="200" w:after="280" w:line="276" w:lineRule="auto"/>
      <w:ind w:left="936" w:right="936"/>
    </w:pPr>
    <w:rPr>
      <w:rFonts w:asciiTheme="minorHAnsi" w:eastAsiaTheme="minorEastAsia" w:hAnsiTheme="minorHAnsi"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E47CF5"/>
    <w:rPr>
      <w:rFonts w:asciiTheme="minorHAnsi" w:eastAsiaTheme="minorEastAsia" w:hAnsiTheme="minorHAnsi" w:cstheme="minorBidi"/>
      <w:b/>
      <w:bCs/>
      <w:i/>
      <w:iCs/>
      <w:color w:val="4F81BD" w:themeColor="accent1"/>
      <w:sz w:val="22"/>
      <w:szCs w:val="22"/>
      <w:lang w:bidi="en-US"/>
    </w:rPr>
  </w:style>
  <w:style w:type="character" w:styleId="SubtleEmphasis">
    <w:name w:val="Subtle Emphasis"/>
    <w:basedOn w:val="DefaultParagraphFont"/>
    <w:uiPriority w:val="19"/>
    <w:qFormat/>
    <w:rsid w:val="00E47CF5"/>
    <w:rPr>
      <w:i/>
      <w:iCs/>
      <w:color w:val="808080" w:themeColor="text1" w:themeTint="7F"/>
    </w:rPr>
  </w:style>
  <w:style w:type="character" w:styleId="IntenseEmphasis">
    <w:name w:val="Intense Emphasis"/>
    <w:basedOn w:val="DefaultParagraphFont"/>
    <w:uiPriority w:val="21"/>
    <w:qFormat/>
    <w:rsid w:val="00E47CF5"/>
    <w:rPr>
      <w:b/>
      <w:bCs/>
      <w:i/>
      <w:iCs/>
      <w:color w:val="4F81BD" w:themeColor="accent1"/>
    </w:rPr>
  </w:style>
  <w:style w:type="character" w:styleId="SubtleReference">
    <w:name w:val="Subtle Reference"/>
    <w:basedOn w:val="DefaultParagraphFont"/>
    <w:uiPriority w:val="31"/>
    <w:qFormat/>
    <w:rsid w:val="00E47CF5"/>
    <w:rPr>
      <w:smallCaps/>
      <w:color w:val="C0504D" w:themeColor="accent2"/>
      <w:u w:val="single"/>
    </w:rPr>
  </w:style>
  <w:style w:type="character" w:styleId="IntenseReference">
    <w:name w:val="Intense Reference"/>
    <w:basedOn w:val="DefaultParagraphFont"/>
    <w:uiPriority w:val="32"/>
    <w:qFormat/>
    <w:rsid w:val="00E47CF5"/>
    <w:rPr>
      <w:b/>
      <w:bCs/>
      <w:smallCaps/>
      <w:color w:val="C0504D" w:themeColor="accent2"/>
      <w:spacing w:val="5"/>
      <w:u w:val="single"/>
    </w:rPr>
  </w:style>
  <w:style w:type="character" w:styleId="BookTitle">
    <w:name w:val="Book Title"/>
    <w:basedOn w:val="DefaultParagraphFont"/>
    <w:uiPriority w:val="33"/>
    <w:qFormat/>
    <w:rsid w:val="00E47CF5"/>
    <w:rPr>
      <w:b/>
      <w:bCs/>
      <w:smallCaps/>
      <w:spacing w:val="5"/>
    </w:rPr>
  </w:style>
  <w:style w:type="numbering" w:customStyle="1" w:styleId="NoList1">
    <w:name w:val="No List1"/>
    <w:next w:val="NoList"/>
    <w:uiPriority w:val="99"/>
    <w:semiHidden/>
    <w:unhideWhenUsed/>
    <w:rsid w:val="00E47CF5"/>
  </w:style>
  <w:style w:type="paragraph" w:styleId="FootnoteText">
    <w:name w:val="footnote text"/>
    <w:basedOn w:val="Normal"/>
    <w:link w:val="FootnoteTextChar"/>
    <w:uiPriority w:val="99"/>
    <w:unhideWhenUsed/>
    <w:rsid w:val="00E47CF5"/>
    <w:rPr>
      <w:rFonts w:ascii="Times New Roman" w:hAnsi="Times New Roman"/>
      <w:sz w:val="20"/>
    </w:rPr>
  </w:style>
  <w:style w:type="character" w:customStyle="1" w:styleId="FootnoteTextChar">
    <w:name w:val="Footnote Text Char"/>
    <w:basedOn w:val="DefaultParagraphFont"/>
    <w:link w:val="FootnoteText"/>
    <w:uiPriority w:val="99"/>
    <w:rsid w:val="00E47CF5"/>
    <w:rPr>
      <w:rFonts w:ascii="Times New Roman" w:eastAsia="Times New Roman" w:hAnsi="Times New Roman"/>
      <w:sz w:val="20"/>
      <w:szCs w:val="20"/>
    </w:rPr>
  </w:style>
  <w:style w:type="character" w:styleId="FootnoteReference">
    <w:name w:val="footnote reference"/>
    <w:basedOn w:val="DefaultParagraphFont"/>
    <w:uiPriority w:val="99"/>
    <w:unhideWhenUsed/>
    <w:rsid w:val="00E47CF5"/>
    <w:rPr>
      <w:vertAlign w:val="superscript"/>
    </w:rPr>
  </w:style>
  <w:style w:type="table" w:customStyle="1" w:styleId="TableGrid1">
    <w:name w:val="Table Grid1"/>
    <w:basedOn w:val="TableNormal"/>
    <w:next w:val="TableGrid"/>
    <w:uiPriority w:val="59"/>
    <w:rsid w:val="00E47CF5"/>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archhistory-search-term">
    <w:name w:val="searchhistory-search-term"/>
    <w:basedOn w:val="DefaultParagraphFont"/>
    <w:rsid w:val="00E47CF5"/>
  </w:style>
  <w:style w:type="character" w:customStyle="1" w:styleId="apple-converted-space">
    <w:name w:val="apple-converted-space"/>
    <w:basedOn w:val="DefaultParagraphFont"/>
    <w:rsid w:val="00E47CF5"/>
  </w:style>
  <w:style w:type="paragraph" w:customStyle="1" w:styleId="text">
    <w:name w:val="text"/>
    <w:basedOn w:val="Normal"/>
    <w:uiPriority w:val="99"/>
    <w:rsid w:val="00E47CF5"/>
    <w:pPr>
      <w:spacing w:before="120"/>
      <w:ind w:firstLine="720"/>
    </w:pPr>
    <w:rPr>
      <w:rFonts w:ascii="Times New Roman" w:hAnsi="Times New Roman"/>
      <w:sz w:val="18"/>
      <w:szCs w:val="24"/>
    </w:rPr>
  </w:style>
  <w:style w:type="numbering" w:customStyle="1" w:styleId="NoList11">
    <w:name w:val="No List11"/>
    <w:next w:val="NoList"/>
    <w:uiPriority w:val="99"/>
    <w:semiHidden/>
    <w:unhideWhenUsed/>
    <w:rsid w:val="00E47C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35" w:qFormat="1"/>
    <w:lsdException w:name="table of figures" w:uiPriority="99"/>
    <w:lsdException w:name="footnote reference" w:uiPriority="99"/>
    <w:lsdException w:name="annotation reference" w:uiPriority="99"/>
    <w:lsdException w:name="Title" w:uiPriority="10" w:qFormat="1"/>
    <w:lsdException w:name="Default Paragraph Font" w:uiPriority="1"/>
    <w:lsdException w:name="Body Text" w:qFormat="1"/>
    <w:lsdException w:name="Subtitle" w:uiPriority="11" w:qFormat="1"/>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No Spacing" w:uiPriority="1" w:qFormat="1"/>
    <w:lsdException w:name="Revision" w:uiPriority="99"/>
    <w:lsdException w:name="List Paragraph" w:uiPriority="34" w:qFormat="1"/>
    <w:lsdException w:name="Quote" w:uiPriority="29" w:qFormat="1"/>
    <w:lsdException w:name="Intense Quote" w:uiPriority="30"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TOC Heading" w:uiPriority="39" w:qFormat="1"/>
  </w:latentStyles>
  <w:style w:type="paragraph" w:default="1" w:styleId="Normal">
    <w:name w:val="Normal"/>
    <w:qFormat/>
    <w:rsid w:val="00AB26F1"/>
    <w:rPr>
      <w:rFonts w:ascii="Times" w:eastAsia="Times New Roman" w:hAnsi="Times"/>
      <w:szCs w:val="20"/>
    </w:rPr>
  </w:style>
  <w:style w:type="paragraph" w:styleId="Heading1">
    <w:name w:val="heading 1"/>
    <w:basedOn w:val="Normal"/>
    <w:next w:val="Normal"/>
    <w:link w:val="Heading1Char"/>
    <w:uiPriority w:val="9"/>
    <w:unhideWhenUsed/>
    <w:qFormat/>
    <w:rsid w:val="00AB26F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AB26F1"/>
    <w:pPr>
      <w:keepNext/>
      <w:outlineLvl w:val="1"/>
    </w:pPr>
    <w:rPr>
      <w:rFonts w:ascii="Arial" w:hAnsi="Arial"/>
      <w:b/>
      <w:color w:val="000000"/>
      <w:sz w:val="28"/>
    </w:rPr>
  </w:style>
  <w:style w:type="paragraph" w:styleId="Heading3">
    <w:name w:val="heading 3"/>
    <w:basedOn w:val="Normal"/>
    <w:next w:val="Normal"/>
    <w:link w:val="Heading3Char"/>
    <w:uiPriority w:val="9"/>
    <w:qFormat/>
    <w:rsid w:val="00AB26F1"/>
    <w:pPr>
      <w:keepNext/>
      <w:spacing w:before="240" w:after="60"/>
      <w:outlineLvl w:val="2"/>
    </w:pPr>
    <w:rPr>
      <w:rFonts w:ascii="Times New Roman" w:hAnsi="Times New Roman" w:cs="Arial"/>
      <w:b/>
      <w:bCs/>
      <w:szCs w:val="26"/>
    </w:rPr>
  </w:style>
  <w:style w:type="paragraph" w:styleId="Heading4">
    <w:name w:val="heading 4"/>
    <w:basedOn w:val="Normal"/>
    <w:next w:val="Normal"/>
    <w:link w:val="Heading4Char"/>
    <w:uiPriority w:val="9"/>
    <w:qFormat/>
    <w:rsid w:val="00AB26F1"/>
    <w:pPr>
      <w:keepNext/>
      <w:tabs>
        <w:tab w:val="right" w:pos="9180"/>
      </w:tabs>
      <w:outlineLvl w:val="3"/>
    </w:pPr>
    <w:rPr>
      <w:sz w:val="28"/>
      <w:szCs w:val="28"/>
    </w:rPr>
  </w:style>
  <w:style w:type="paragraph" w:styleId="Heading5">
    <w:name w:val="heading 5"/>
    <w:basedOn w:val="Normal"/>
    <w:next w:val="Normal"/>
    <w:link w:val="Heading5Char"/>
    <w:uiPriority w:val="9"/>
    <w:qFormat/>
    <w:rsid w:val="00AB26F1"/>
    <w:pPr>
      <w:keepNext/>
      <w:tabs>
        <w:tab w:val="left" w:pos="360"/>
        <w:tab w:val="left" w:pos="990"/>
        <w:tab w:val="left" w:leader="dot" w:pos="8856"/>
      </w:tabs>
      <w:ind w:right="-360"/>
      <w:outlineLvl w:val="4"/>
    </w:pPr>
    <w:rPr>
      <w:rFonts w:ascii="Arial" w:hAnsi="Arial"/>
      <w:b/>
      <w:bCs/>
      <w:szCs w:val="40"/>
    </w:rPr>
  </w:style>
  <w:style w:type="paragraph" w:styleId="Heading6">
    <w:name w:val="heading 6"/>
    <w:basedOn w:val="Normal"/>
    <w:next w:val="Normal"/>
    <w:link w:val="Heading6Char"/>
    <w:uiPriority w:val="9"/>
    <w:qFormat/>
    <w:rsid w:val="00AB26F1"/>
    <w:pPr>
      <w:keepNext/>
      <w:tabs>
        <w:tab w:val="left" w:pos="6030"/>
      </w:tabs>
      <w:spacing w:line="360" w:lineRule="auto"/>
      <w:ind w:left="1800"/>
      <w:outlineLvl w:val="5"/>
    </w:pPr>
    <w:rPr>
      <w:b/>
      <w:sz w:val="28"/>
    </w:rPr>
  </w:style>
  <w:style w:type="paragraph" w:styleId="Heading7">
    <w:name w:val="heading 7"/>
    <w:basedOn w:val="Normal"/>
    <w:next w:val="Normal"/>
    <w:link w:val="Heading7Char"/>
    <w:uiPriority w:val="9"/>
    <w:qFormat/>
    <w:rsid w:val="00AB26F1"/>
    <w:pPr>
      <w:keepNext/>
      <w:tabs>
        <w:tab w:val="left" w:pos="5400"/>
      </w:tabs>
      <w:ind w:left="2160"/>
      <w:outlineLvl w:val="6"/>
    </w:pPr>
    <w:rPr>
      <w:b/>
      <w:sz w:val="28"/>
    </w:rPr>
  </w:style>
  <w:style w:type="paragraph" w:styleId="Heading8">
    <w:name w:val="heading 8"/>
    <w:basedOn w:val="Normal"/>
    <w:next w:val="Normal"/>
    <w:link w:val="Heading8Char"/>
    <w:uiPriority w:val="9"/>
    <w:qFormat/>
    <w:rsid w:val="00AB26F1"/>
    <w:pPr>
      <w:keepNext/>
      <w:jc w:val="center"/>
      <w:outlineLvl w:val="7"/>
    </w:pPr>
    <w:rPr>
      <w:b/>
      <w:sz w:val="36"/>
    </w:rPr>
  </w:style>
  <w:style w:type="paragraph" w:styleId="Heading9">
    <w:name w:val="heading 9"/>
    <w:basedOn w:val="Normal"/>
    <w:next w:val="Normal"/>
    <w:link w:val="Heading9Char"/>
    <w:uiPriority w:val="9"/>
    <w:qFormat/>
    <w:rsid w:val="00AB26F1"/>
    <w:pPr>
      <w:keepNext/>
      <w:tabs>
        <w:tab w:val="left" w:pos="3870"/>
        <w:tab w:val="left" w:pos="6030"/>
      </w:tabs>
      <w:spacing w:line="480" w:lineRule="auto"/>
      <w:ind w:left="1080"/>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26F1"/>
    <w:rPr>
      <w:rFonts w:ascii="Cambria" w:eastAsia="Times New Roman" w:hAnsi="Cambria"/>
      <w:b/>
      <w:bCs/>
      <w:kern w:val="32"/>
      <w:sz w:val="32"/>
      <w:szCs w:val="32"/>
    </w:rPr>
  </w:style>
  <w:style w:type="character" w:customStyle="1" w:styleId="Heading2Char">
    <w:name w:val="Heading 2 Char"/>
    <w:basedOn w:val="DefaultParagraphFont"/>
    <w:link w:val="Heading2"/>
    <w:uiPriority w:val="9"/>
    <w:rsid w:val="00AB26F1"/>
    <w:rPr>
      <w:rFonts w:ascii="Arial" w:eastAsia="Times New Roman" w:hAnsi="Arial"/>
      <w:b/>
      <w:color w:val="000000"/>
      <w:sz w:val="28"/>
      <w:szCs w:val="20"/>
    </w:rPr>
  </w:style>
  <w:style w:type="character" w:customStyle="1" w:styleId="Heading3Char">
    <w:name w:val="Heading 3 Char"/>
    <w:basedOn w:val="DefaultParagraphFont"/>
    <w:link w:val="Heading3"/>
    <w:uiPriority w:val="9"/>
    <w:rsid w:val="00AB26F1"/>
    <w:rPr>
      <w:rFonts w:ascii="Times New Roman" w:eastAsia="Times New Roman" w:hAnsi="Times New Roman" w:cs="Arial"/>
      <w:b/>
      <w:bCs/>
      <w:szCs w:val="26"/>
    </w:rPr>
  </w:style>
  <w:style w:type="character" w:customStyle="1" w:styleId="A9">
    <w:name w:val="A9"/>
    <w:uiPriority w:val="99"/>
    <w:rsid w:val="00AB26F1"/>
    <w:rPr>
      <w:rFonts w:cs="Garamond BE Regular"/>
      <w:color w:val="000000"/>
      <w:sz w:val="19"/>
      <w:szCs w:val="19"/>
    </w:rPr>
  </w:style>
  <w:style w:type="table" w:styleId="TableGrid">
    <w:name w:val="Table Grid"/>
    <w:basedOn w:val="TableNormal"/>
    <w:uiPriority w:val="59"/>
    <w:rsid w:val="00AB26F1"/>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AB26F1"/>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KQstem">
    <w:name w:val="KQ stem"/>
    <w:basedOn w:val="Normal"/>
    <w:link w:val="KQstemChar"/>
    <w:rsid w:val="00AB26F1"/>
    <w:pPr>
      <w:shd w:val="clear" w:color="auto" w:fill="FFFFFF"/>
      <w:spacing w:after="206" w:line="360" w:lineRule="atLeast"/>
      <w:ind w:left="360" w:hanging="360"/>
    </w:pPr>
    <w:rPr>
      <w:rFonts w:ascii="Arial" w:hAnsi="Arial"/>
      <w:sz w:val="19"/>
    </w:rPr>
  </w:style>
  <w:style w:type="character" w:customStyle="1" w:styleId="KQstemChar">
    <w:name w:val="KQ stem Char"/>
    <w:link w:val="KQstem"/>
    <w:locked/>
    <w:rsid w:val="00AB26F1"/>
    <w:rPr>
      <w:rFonts w:ascii="Arial" w:eastAsia="Times New Roman" w:hAnsi="Arial"/>
      <w:sz w:val="19"/>
      <w:szCs w:val="20"/>
      <w:shd w:val="clear" w:color="auto" w:fill="FFFFFF"/>
    </w:rPr>
  </w:style>
  <w:style w:type="paragraph" w:customStyle="1" w:styleId="background">
    <w:name w:val="background"/>
    <w:basedOn w:val="KQstem"/>
    <w:link w:val="backgroundChar"/>
    <w:rsid w:val="00AB26F1"/>
    <w:pPr>
      <w:ind w:left="0" w:firstLine="360"/>
    </w:pPr>
  </w:style>
  <w:style w:type="character" w:customStyle="1" w:styleId="backgroundChar">
    <w:name w:val="background Char"/>
    <w:basedOn w:val="KQstemChar"/>
    <w:link w:val="background"/>
    <w:locked/>
    <w:rsid w:val="00AB26F1"/>
    <w:rPr>
      <w:rFonts w:ascii="Arial" w:eastAsia="Times New Roman" w:hAnsi="Arial"/>
      <w:sz w:val="19"/>
      <w:szCs w:val="20"/>
      <w:shd w:val="clear" w:color="auto" w:fill="FFFFFF"/>
    </w:rPr>
  </w:style>
  <w:style w:type="paragraph" w:styleId="BalloonText">
    <w:name w:val="Balloon Text"/>
    <w:basedOn w:val="Normal"/>
    <w:link w:val="BalloonTextChar"/>
    <w:uiPriority w:val="99"/>
    <w:unhideWhenUsed/>
    <w:rsid w:val="00AB26F1"/>
    <w:rPr>
      <w:rFonts w:ascii="Tahoma" w:hAnsi="Tahoma" w:cs="Tahoma"/>
      <w:sz w:val="16"/>
      <w:szCs w:val="16"/>
    </w:rPr>
  </w:style>
  <w:style w:type="character" w:customStyle="1" w:styleId="BalloonTextChar">
    <w:name w:val="Balloon Text Char"/>
    <w:basedOn w:val="DefaultParagraphFont"/>
    <w:link w:val="BalloonText"/>
    <w:uiPriority w:val="99"/>
    <w:rsid w:val="00AB26F1"/>
    <w:rPr>
      <w:rFonts w:ascii="Tahoma" w:eastAsia="Times New Roman" w:hAnsi="Tahoma" w:cs="Tahoma"/>
      <w:sz w:val="16"/>
      <w:szCs w:val="16"/>
    </w:rPr>
  </w:style>
  <w:style w:type="paragraph" w:styleId="BodyText">
    <w:name w:val="Body Text"/>
    <w:basedOn w:val="Normal"/>
    <w:link w:val="BodyTextChar"/>
    <w:unhideWhenUsed/>
    <w:qFormat/>
    <w:rsid w:val="00AB26F1"/>
    <w:pPr>
      <w:spacing w:after="120"/>
    </w:pPr>
  </w:style>
  <w:style w:type="character" w:customStyle="1" w:styleId="BodyTextChar">
    <w:name w:val="Body Text Char"/>
    <w:link w:val="BodyText"/>
    <w:rsid w:val="00AB26F1"/>
    <w:rPr>
      <w:rFonts w:ascii="Times" w:eastAsia="Times New Roman" w:hAnsi="Times"/>
      <w:szCs w:val="20"/>
    </w:rPr>
  </w:style>
  <w:style w:type="paragraph" w:styleId="BodyTextFirstIndent">
    <w:name w:val="Body Text First Indent"/>
    <w:basedOn w:val="BodyText"/>
    <w:link w:val="BodyTextFirstIndentChar"/>
    <w:rsid w:val="00AB26F1"/>
    <w:pPr>
      <w:ind w:firstLine="360"/>
    </w:pPr>
    <w:rPr>
      <w:rFonts w:eastAsia="Times"/>
    </w:rPr>
  </w:style>
  <w:style w:type="character" w:customStyle="1" w:styleId="BodyTextFirstIndentChar">
    <w:name w:val="Body Text First Indent Char"/>
    <w:link w:val="BodyTextFirstIndent"/>
    <w:rsid w:val="00AB26F1"/>
    <w:rPr>
      <w:rFonts w:ascii="Times" w:eastAsia="Times" w:hAnsi="Times"/>
      <w:szCs w:val="20"/>
    </w:rPr>
  </w:style>
  <w:style w:type="paragraph" w:customStyle="1" w:styleId="BodyText0">
    <w:name w:val="BodyText"/>
    <w:basedOn w:val="Normal"/>
    <w:link w:val="BodyTextChar0"/>
    <w:rsid w:val="00AB26F1"/>
    <w:pPr>
      <w:spacing w:after="120"/>
    </w:pPr>
    <w:rPr>
      <w:rFonts w:ascii="Times New Roman" w:hAnsi="Times New Roman"/>
      <w:szCs w:val="24"/>
    </w:rPr>
  </w:style>
  <w:style w:type="character" w:customStyle="1" w:styleId="BodyTextChar0">
    <w:name w:val="BodyText Char"/>
    <w:link w:val="BodyText0"/>
    <w:rsid w:val="00AB26F1"/>
    <w:rPr>
      <w:rFonts w:ascii="Times New Roman" w:eastAsia="Times New Roman" w:hAnsi="Times New Roman"/>
    </w:rPr>
  </w:style>
  <w:style w:type="paragraph" w:customStyle="1" w:styleId="Bullet1">
    <w:name w:val="Bullet1"/>
    <w:qFormat/>
    <w:rsid w:val="00AB26F1"/>
    <w:pPr>
      <w:numPr>
        <w:numId w:val="23"/>
      </w:numPr>
    </w:pPr>
    <w:rPr>
      <w:rFonts w:ascii="Times New Roman" w:eastAsia="Times New Roman" w:hAnsi="Times New Roman"/>
      <w:bCs/>
    </w:rPr>
  </w:style>
  <w:style w:type="paragraph" w:customStyle="1" w:styleId="Bullet2">
    <w:name w:val="Bullet2"/>
    <w:qFormat/>
    <w:rsid w:val="00AB26F1"/>
    <w:pPr>
      <w:numPr>
        <w:ilvl w:val="1"/>
        <w:numId w:val="23"/>
      </w:numPr>
    </w:pPr>
    <w:rPr>
      <w:rFonts w:ascii="Times New Roman" w:eastAsia="Times New Roman" w:hAnsi="Times New Roman"/>
      <w:bCs/>
    </w:rPr>
  </w:style>
  <w:style w:type="paragraph" w:styleId="Caption">
    <w:name w:val="caption"/>
    <w:basedOn w:val="Normal"/>
    <w:next w:val="Normal"/>
    <w:uiPriority w:val="35"/>
    <w:qFormat/>
    <w:rsid w:val="00AB26F1"/>
    <w:rPr>
      <w:b/>
      <w:bCs/>
      <w:sz w:val="20"/>
    </w:rPr>
  </w:style>
  <w:style w:type="paragraph" w:customStyle="1" w:styleId="CERParagraphIndent">
    <w:name w:val="CER ParagraphIndent"/>
    <w:link w:val="CERParagraphIndentChar"/>
    <w:rsid w:val="00AB26F1"/>
    <w:pPr>
      <w:ind w:firstLine="360"/>
    </w:pPr>
    <w:rPr>
      <w:rFonts w:ascii="Times New Roman" w:eastAsia="Times New Roman" w:hAnsi="Times New Roman"/>
      <w:color w:val="000000"/>
    </w:rPr>
  </w:style>
  <w:style w:type="character" w:customStyle="1" w:styleId="CERParagraphIndentChar">
    <w:name w:val="CER ParagraphIndent Char"/>
    <w:link w:val="CERParagraphIndent"/>
    <w:locked/>
    <w:rsid w:val="00AB26F1"/>
    <w:rPr>
      <w:rFonts w:ascii="Times New Roman" w:eastAsia="Times New Roman" w:hAnsi="Times New Roman"/>
      <w:color w:val="000000"/>
    </w:rPr>
  </w:style>
  <w:style w:type="paragraph" w:customStyle="1" w:styleId="CERParagraphNoIndent">
    <w:name w:val="CER ParagraphNoIndent"/>
    <w:link w:val="CERParagraphNoIndentCharChar"/>
    <w:qFormat/>
    <w:rsid w:val="00AB26F1"/>
    <w:rPr>
      <w:rFonts w:ascii="Times New Roman" w:eastAsia="Times New Roman" w:hAnsi="Times New Roman"/>
      <w:bCs/>
      <w:lang w:val="en-CA"/>
    </w:rPr>
  </w:style>
  <w:style w:type="character" w:customStyle="1" w:styleId="CERParagraphNoIndentCharChar">
    <w:name w:val="CER ParagraphNoIndent Char Char"/>
    <w:basedOn w:val="DefaultParagraphFont"/>
    <w:link w:val="CERParagraphNoIndent"/>
    <w:rsid w:val="00AB26F1"/>
    <w:rPr>
      <w:rFonts w:ascii="Times New Roman" w:eastAsia="Times New Roman" w:hAnsi="Times New Roman"/>
      <w:bCs/>
      <w:lang w:val="en-CA"/>
    </w:rPr>
  </w:style>
  <w:style w:type="paragraph" w:customStyle="1" w:styleId="CERTableColumnHeading9pt">
    <w:name w:val="CER TableColumnHeading9pt"/>
    <w:link w:val="CERTableColumnHeading9ptChar"/>
    <w:uiPriority w:val="99"/>
    <w:rsid w:val="00AB26F1"/>
    <w:rPr>
      <w:rFonts w:ascii="Arial" w:hAnsi="Arial"/>
      <w:b/>
      <w:bCs/>
      <w:sz w:val="18"/>
      <w:szCs w:val="22"/>
    </w:rPr>
  </w:style>
  <w:style w:type="character" w:customStyle="1" w:styleId="CERTableColumnHeading9ptChar">
    <w:name w:val="CER TableColumnHeading9pt Char"/>
    <w:link w:val="CERTableColumnHeading9pt"/>
    <w:uiPriority w:val="99"/>
    <w:locked/>
    <w:rsid w:val="00AB26F1"/>
    <w:rPr>
      <w:rFonts w:ascii="Arial" w:hAnsi="Arial"/>
      <w:b/>
      <w:bCs/>
      <w:sz w:val="18"/>
      <w:szCs w:val="22"/>
    </w:rPr>
  </w:style>
  <w:style w:type="paragraph" w:customStyle="1" w:styleId="CERTableText9pt">
    <w:name w:val="CER TableText9pt"/>
    <w:uiPriority w:val="99"/>
    <w:rsid w:val="00AB26F1"/>
    <w:pPr>
      <w:spacing w:after="60"/>
    </w:pPr>
    <w:rPr>
      <w:rFonts w:ascii="Arial" w:eastAsia="Times New Roman" w:hAnsi="Arial"/>
      <w:sz w:val="18"/>
      <w:szCs w:val="20"/>
    </w:rPr>
  </w:style>
  <w:style w:type="paragraph" w:customStyle="1" w:styleId="ChapterHeading">
    <w:name w:val="ChapterHeading"/>
    <w:qFormat/>
    <w:rsid w:val="00AB26F1"/>
    <w:pPr>
      <w:keepNext/>
      <w:spacing w:after="60"/>
      <w:jc w:val="center"/>
      <w:outlineLvl w:val="0"/>
    </w:pPr>
    <w:rPr>
      <w:rFonts w:ascii="Arial" w:eastAsia="Times New Roman" w:hAnsi="Arial"/>
      <w:b/>
      <w:bCs/>
      <w:sz w:val="36"/>
    </w:rPr>
  </w:style>
  <w:style w:type="character" w:styleId="CommentReference">
    <w:name w:val="annotation reference"/>
    <w:basedOn w:val="DefaultParagraphFont"/>
    <w:uiPriority w:val="99"/>
    <w:rsid w:val="00AB26F1"/>
    <w:rPr>
      <w:sz w:val="16"/>
      <w:szCs w:val="16"/>
    </w:rPr>
  </w:style>
  <w:style w:type="paragraph" w:styleId="CommentText">
    <w:name w:val="annotation text"/>
    <w:basedOn w:val="Normal"/>
    <w:link w:val="CommentTextChar"/>
    <w:uiPriority w:val="99"/>
    <w:rsid w:val="00AB26F1"/>
    <w:pPr>
      <w:spacing w:before="240" w:after="60"/>
    </w:pPr>
    <w:rPr>
      <w:rFonts w:ascii="Calibri" w:eastAsia="Calibri" w:hAnsi="Calibri"/>
      <w:sz w:val="20"/>
    </w:rPr>
  </w:style>
  <w:style w:type="character" w:customStyle="1" w:styleId="CommentTextChar">
    <w:name w:val="Comment Text Char"/>
    <w:link w:val="CommentText"/>
    <w:uiPriority w:val="99"/>
    <w:rsid w:val="00AB26F1"/>
    <w:rPr>
      <w:sz w:val="20"/>
      <w:szCs w:val="20"/>
    </w:rPr>
  </w:style>
  <w:style w:type="paragraph" w:styleId="CommentSubject">
    <w:name w:val="annotation subject"/>
    <w:basedOn w:val="CommentText"/>
    <w:next w:val="CommentText"/>
    <w:link w:val="CommentSubjectChar"/>
    <w:uiPriority w:val="99"/>
    <w:rsid w:val="00AB26F1"/>
    <w:rPr>
      <w:b/>
      <w:bCs/>
    </w:rPr>
  </w:style>
  <w:style w:type="character" w:customStyle="1" w:styleId="CommentSubjectChar">
    <w:name w:val="Comment Subject Char"/>
    <w:link w:val="CommentSubject"/>
    <w:uiPriority w:val="99"/>
    <w:rsid w:val="00AB26F1"/>
    <w:rPr>
      <w:b/>
      <w:bCs/>
      <w:sz w:val="20"/>
      <w:szCs w:val="20"/>
    </w:rPr>
  </w:style>
  <w:style w:type="paragraph" w:customStyle="1" w:styleId="Contents">
    <w:name w:val="Contents"/>
    <w:qFormat/>
    <w:rsid w:val="00AB26F1"/>
    <w:pPr>
      <w:keepNext/>
      <w:jc w:val="center"/>
    </w:pPr>
    <w:rPr>
      <w:rFonts w:ascii="Arial" w:hAnsi="Arial" w:cs="Arial"/>
      <w:b/>
      <w:sz w:val="36"/>
      <w:szCs w:val="32"/>
    </w:rPr>
  </w:style>
  <w:style w:type="paragraph" w:customStyle="1" w:styleId="ContentsSubhead">
    <w:name w:val="ContentsSubhead"/>
    <w:qFormat/>
    <w:rsid w:val="00AB26F1"/>
    <w:pPr>
      <w:keepNext/>
      <w:spacing w:before="240"/>
    </w:pPr>
    <w:rPr>
      <w:rFonts w:ascii="Times New Roman" w:eastAsia="Times New Roman" w:hAnsi="Times New Roman"/>
      <w:b/>
      <w:bCs/>
      <w:szCs w:val="28"/>
    </w:rPr>
  </w:style>
  <w:style w:type="paragraph" w:customStyle="1" w:styleId="ContractNumber">
    <w:name w:val="ContractNumber"/>
    <w:next w:val="Normal"/>
    <w:qFormat/>
    <w:rsid w:val="00AB26F1"/>
    <w:rPr>
      <w:rFonts w:ascii="Times New Roman" w:eastAsia="Times New Roman" w:hAnsi="Times New Roman"/>
      <w:b/>
      <w:bCs/>
    </w:rPr>
  </w:style>
  <w:style w:type="paragraph" w:customStyle="1" w:styleId="Default">
    <w:name w:val="Default"/>
    <w:rsid w:val="00AB26F1"/>
    <w:pPr>
      <w:autoSpaceDE w:val="0"/>
      <w:autoSpaceDN w:val="0"/>
      <w:adjustRightInd w:val="0"/>
    </w:pPr>
    <w:rPr>
      <w:rFonts w:ascii="Times New Roman" w:eastAsia="Times New Roman" w:hAnsi="Times New Roman"/>
      <w:color w:val="000000"/>
    </w:rPr>
  </w:style>
  <w:style w:type="character" w:styleId="FollowedHyperlink">
    <w:name w:val="FollowedHyperlink"/>
    <w:basedOn w:val="DefaultParagraphFont"/>
    <w:uiPriority w:val="99"/>
    <w:unhideWhenUsed/>
    <w:rsid w:val="00AB26F1"/>
    <w:rPr>
      <w:color w:val="800080" w:themeColor="followedHyperlink"/>
      <w:u w:val="single"/>
    </w:rPr>
  </w:style>
  <w:style w:type="paragraph" w:styleId="Footer">
    <w:name w:val="footer"/>
    <w:basedOn w:val="Normal"/>
    <w:link w:val="FooterChar"/>
    <w:uiPriority w:val="99"/>
    <w:unhideWhenUsed/>
    <w:rsid w:val="00AB26F1"/>
    <w:pPr>
      <w:tabs>
        <w:tab w:val="center" w:pos="4680"/>
        <w:tab w:val="right" w:pos="9360"/>
      </w:tabs>
    </w:pPr>
  </w:style>
  <w:style w:type="character" w:customStyle="1" w:styleId="FooterChar">
    <w:name w:val="Footer Char"/>
    <w:basedOn w:val="DefaultParagraphFont"/>
    <w:link w:val="Footer"/>
    <w:uiPriority w:val="99"/>
    <w:rsid w:val="00AB26F1"/>
    <w:rPr>
      <w:rFonts w:ascii="Times" w:eastAsia="Times New Roman" w:hAnsi="Times"/>
      <w:szCs w:val="20"/>
    </w:rPr>
  </w:style>
  <w:style w:type="paragraph" w:customStyle="1" w:styleId="FrontMatterHead">
    <w:name w:val="FrontMatterHead"/>
    <w:qFormat/>
    <w:rsid w:val="00AB26F1"/>
    <w:pPr>
      <w:keepNext/>
      <w:spacing w:before="240" w:after="60"/>
    </w:pPr>
    <w:rPr>
      <w:rFonts w:ascii="Arial" w:hAnsi="Arial" w:cs="Arial"/>
      <w:b/>
      <w:sz w:val="32"/>
      <w:szCs w:val="32"/>
    </w:rPr>
  </w:style>
  <w:style w:type="paragraph" w:customStyle="1" w:styleId="FrontMatterSubhead">
    <w:name w:val="FrontMatterSubhead"/>
    <w:qFormat/>
    <w:rsid w:val="00AB26F1"/>
    <w:pPr>
      <w:keepNext/>
      <w:spacing w:before="120"/>
    </w:pPr>
    <w:rPr>
      <w:rFonts w:ascii="Arial" w:hAnsi="Arial" w:cs="Arial"/>
      <w:b/>
      <w:szCs w:val="32"/>
    </w:rPr>
  </w:style>
  <w:style w:type="paragraph" w:styleId="Header">
    <w:name w:val="header"/>
    <w:basedOn w:val="Normal"/>
    <w:link w:val="HeaderChar"/>
    <w:uiPriority w:val="99"/>
    <w:unhideWhenUsed/>
    <w:rsid w:val="00AB26F1"/>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AB26F1"/>
    <w:rPr>
      <w:sz w:val="22"/>
      <w:szCs w:val="22"/>
    </w:rPr>
  </w:style>
  <w:style w:type="character" w:customStyle="1" w:styleId="Heading1Char1">
    <w:name w:val="Heading 1 Char1"/>
    <w:aliases w:val="Heading 1 Char Char"/>
    <w:basedOn w:val="DefaultParagraphFont"/>
    <w:uiPriority w:val="99"/>
    <w:locked/>
    <w:rsid w:val="00AB26F1"/>
    <w:rPr>
      <w:rFonts w:ascii="Cambria" w:hAnsi="Cambria" w:cs="Times New Roman"/>
      <w:b/>
      <w:bCs/>
      <w:kern w:val="32"/>
      <w:sz w:val="32"/>
      <w:szCs w:val="32"/>
    </w:rPr>
  </w:style>
  <w:style w:type="character" w:customStyle="1" w:styleId="Heading4Char">
    <w:name w:val="Heading 4 Char"/>
    <w:basedOn w:val="DefaultParagraphFont"/>
    <w:link w:val="Heading4"/>
    <w:uiPriority w:val="9"/>
    <w:rsid w:val="00AB26F1"/>
    <w:rPr>
      <w:rFonts w:ascii="Times" w:eastAsia="Times New Roman" w:hAnsi="Times"/>
      <w:sz w:val="28"/>
      <w:szCs w:val="28"/>
    </w:rPr>
  </w:style>
  <w:style w:type="character" w:customStyle="1" w:styleId="Heading5Char">
    <w:name w:val="Heading 5 Char"/>
    <w:basedOn w:val="DefaultParagraphFont"/>
    <w:link w:val="Heading5"/>
    <w:uiPriority w:val="9"/>
    <w:rsid w:val="00AB26F1"/>
    <w:rPr>
      <w:rFonts w:ascii="Arial" w:eastAsia="Times New Roman" w:hAnsi="Arial"/>
      <w:b/>
      <w:bCs/>
      <w:szCs w:val="40"/>
    </w:rPr>
  </w:style>
  <w:style w:type="character" w:customStyle="1" w:styleId="Heading6Char">
    <w:name w:val="Heading 6 Char"/>
    <w:basedOn w:val="DefaultParagraphFont"/>
    <w:link w:val="Heading6"/>
    <w:uiPriority w:val="9"/>
    <w:rsid w:val="00AB26F1"/>
    <w:rPr>
      <w:rFonts w:ascii="Times" w:eastAsia="Times New Roman" w:hAnsi="Times"/>
      <w:b/>
      <w:sz w:val="28"/>
      <w:szCs w:val="20"/>
    </w:rPr>
  </w:style>
  <w:style w:type="character" w:customStyle="1" w:styleId="Heading7Char">
    <w:name w:val="Heading 7 Char"/>
    <w:basedOn w:val="DefaultParagraphFont"/>
    <w:link w:val="Heading7"/>
    <w:uiPriority w:val="9"/>
    <w:rsid w:val="00AB26F1"/>
    <w:rPr>
      <w:rFonts w:ascii="Times" w:eastAsia="Times New Roman" w:hAnsi="Times"/>
      <w:b/>
      <w:sz w:val="28"/>
      <w:szCs w:val="20"/>
    </w:rPr>
  </w:style>
  <w:style w:type="character" w:customStyle="1" w:styleId="Heading8Char">
    <w:name w:val="Heading 8 Char"/>
    <w:basedOn w:val="DefaultParagraphFont"/>
    <w:link w:val="Heading8"/>
    <w:uiPriority w:val="9"/>
    <w:rsid w:val="00AB26F1"/>
    <w:rPr>
      <w:rFonts w:ascii="Times" w:eastAsia="Times New Roman" w:hAnsi="Times"/>
      <w:b/>
      <w:sz w:val="36"/>
      <w:szCs w:val="20"/>
    </w:rPr>
  </w:style>
  <w:style w:type="character" w:customStyle="1" w:styleId="Heading9Char">
    <w:name w:val="Heading 9 Char"/>
    <w:basedOn w:val="DefaultParagraphFont"/>
    <w:link w:val="Heading9"/>
    <w:uiPriority w:val="9"/>
    <w:rsid w:val="00AB26F1"/>
    <w:rPr>
      <w:rFonts w:ascii="Times" w:eastAsia="Times New Roman" w:hAnsi="Times"/>
      <w:b/>
      <w:sz w:val="28"/>
      <w:szCs w:val="20"/>
    </w:rPr>
  </w:style>
  <w:style w:type="paragraph" w:customStyle="1" w:styleId="HeadingA">
    <w:name w:val="Heading A"/>
    <w:basedOn w:val="Normal"/>
    <w:rsid w:val="00AB26F1"/>
    <w:pPr>
      <w:keepNext/>
      <w:tabs>
        <w:tab w:val="left" w:pos="1080"/>
      </w:tabs>
      <w:spacing w:before="240"/>
      <w:ind w:left="1080" w:hanging="360"/>
    </w:pPr>
    <w:rPr>
      <w:rFonts w:ascii="Arial (W1)" w:hAnsi="Arial (W1)"/>
      <w:b/>
      <w:szCs w:val="24"/>
    </w:rPr>
  </w:style>
  <w:style w:type="character" w:styleId="Hyperlink">
    <w:name w:val="Hyperlink"/>
    <w:basedOn w:val="DefaultParagraphFont"/>
    <w:uiPriority w:val="99"/>
    <w:unhideWhenUsed/>
    <w:rsid w:val="00AB26F1"/>
    <w:rPr>
      <w:color w:val="0000FF" w:themeColor="hyperlink"/>
      <w:u w:val="single"/>
    </w:rPr>
  </w:style>
  <w:style w:type="paragraph" w:customStyle="1" w:styleId="Investigators">
    <w:name w:val="Investigators"/>
    <w:qFormat/>
    <w:rsid w:val="00AB26F1"/>
    <w:rPr>
      <w:rFonts w:ascii="Times New Roman" w:eastAsia="Times New Roman" w:hAnsi="Times New Roman"/>
      <w:bCs/>
    </w:rPr>
  </w:style>
  <w:style w:type="paragraph" w:customStyle="1" w:styleId="KeyQuestion">
    <w:name w:val="KeyQuestion"/>
    <w:rsid w:val="00AB26F1"/>
    <w:pPr>
      <w:keepLines/>
      <w:spacing w:before="240" w:after="60"/>
    </w:pPr>
    <w:rPr>
      <w:rFonts w:ascii="Arial" w:eastAsia="Times New Roman" w:hAnsi="Arial" w:cs="Arial"/>
      <w:iCs/>
      <w:sz w:val="28"/>
      <w:szCs w:val="28"/>
    </w:rPr>
  </w:style>
  <w:style w:type="paragraph" w:customStyle="1" w:styleId="Level1Heading">
    <w:name w:val="Level1Heading"/>
    <w:link w:val="Level1HeadingChar"/>
    <w:qFormat/>
    <w:rsid w:val="00AB26F1"/>
    <w:pPr>
      <w:keepNext/>
      <w:spacing w:before="240" w:after="60"/>
      <w:outlineLvl w:val="1"/>
    </w:pPr>
    <w:rPr>
      <w:rFonts w:ascii="Arial" w:eastAsia="Times New Roman" w:hAnsi="Arial"/>
      <w:b/>
      <w:bCs/>
      <w:sz w:val="32"/>
    </w:rPr>
  </w:style>
  <w:style w:type="character" w:customStyle="1" w:styleId="Level1HeadingChar">
    <w:name w:val="Level1Heading Char"/>
    <w:link w:val="Level1Heading"/>
    <w:rsid w:val="00AB26F1"/>
    <w:rPr>
      <w:rFonts w:ascii="Arial" w:eastAsia="Times New Roman" w:hAnsi="Arial"/>
      <w:b/>
      <w:bCs/>
      <w:sz w:val="32"/>
    </w:rPr>
  </w:style>
  <w:style w:type="paragraph" w:customStyle="1" w:styleId="Level2Heading">
    <w:name w:val="Level2Heading"/>
    <w:qFormat/>
    <w:rsid w:val="00AB26F1"/>
    <w:pPr>
      <w:keepNext/>
      <w:spacing w:before="240" w:after="60"/>
      <w:outlineLvl w:val="2"/>
    </w:pPr>
    <w:rPr>
      <w:rFonts w:ascii="Times New Roman" w:eastAsia="Times New Roman" w:hAnsi="Times New Roman"/>
      <w:b/>
      <w:bCs/>
      <w:sz w:val="32"/>
    </w:rPr>
  </w:style>
  <w:style w:type="paragraph" w:customStyle="1" w:styleId="Level3Heading">
    <w:name w:val="Level3Heading"/>
    <w:qFormat/>
    <w:rsid w:val="00AB26F1"/>
    <w:pPr>
      <w:keepNext/>
      <w:spacing w:before="240"/>
      <w:outlineLvl w:val="3"/>
    </w:pPr>
    <w:rPr>
      <w:rFonts w:ascii="Arial" w:eastAsia="Times New Roman" w:hAnsi="Arial"/>
      <w:b/>
      <w:bCs/>
      <w:sz w:val="28"/>
    </w:rPr>
  </w:style>
  <w:style w:type="paragraph" w:customStyle="1" w:styleId="Level4Heading">
    <w:name w:val="Level4Heading"/>
    <w:qFormat/>
    <w:rsid w:val="00AB26F1"/>
    <w:pPr>
      <w:keepNext/>
      <w:spacing w:before="240"/>
      <w:outlineLvl w:val="4"/>
    </w:pPr>
    <w:rPr>
      <w:rFonts w:ascii="Times New Roman" w:eastAsia="Times New Roman" w:hAnsi="Times New Roman"/>
      <w:b/>
      <w:bCs/>
      <w:sz w:val="28"/>
    </w:rPr>
  </w:style>
  <w:style w:type="paragraph" w:customStyle="1" w:styleId="Level5Heading">
    <w:name w:val="Level5Heading"/>
    <w:qFormat/>
    <w:rsid w:val="00AB26F1"/>
    <w:pPr>
      <w:keepNext/>
      <w:spacing w:before="240"/>
      <w:outlineLvl w:val="5"/>
    </w:pPr>
    <w:rPr>
      <w:rFonts w:ascii="Arial" w:eastAsia="Times New Roman" w:hAnsi="Arial"/>
      <w:b/>
      <w:bCs/>
    </w:rPr>
  </w:style>
  <w:style w:type="paragraph" w:customStyle="1" w:styleId="Level6Heading">
    <w:name w:val="Level6Heading"/>
    <w:qFormat/>
    <w:rsid w:val="00AB26F1"/>
    <w:pPr>
      <w:keepNext/>
      <w:spacing w:before="240"/>
      <w:outlineLvl w:val="6"/>
    </w:pPr>
    <w:rPr>
      <w:rFonts w:ascii="Times New Roman" w:eastAsia="Times New Roman" w:hAnsi="Times New Roman"/>
      <w:b/>
      <w:bCs/>
    </w:rPr>
  </w:style>
  <w:style w:type="paragraph" w:customStyle="1" w:styleId="Level7Heading">
    <w:name w:val="Level7Heading"/>
    <w:qFormat/>
    <w:rsid w:val="00AB26F1"/>
    <w:pPr>
      <w:keepNext/>
    </w:pPr>
    <w:rPr>
      <w:rFonts w:ascii="Times New Roman" w:hAnsi="Times New Roman"/>
      <w:b/>
      <w:color w:val="000000"/>
    </w:rPr>
  </w:style>
  <w:style w:type="paragraph" w:customStyle="1" w:styleId="Level8Heading">
    <w:name w:val="Level8Heading"/>
    <w:qFormat/>
    <w:rsid w:val="00AB26F1"/>
    <w:pPr>
      <w:keepNext/>
    </w:pPr>
    <w:rPr>
      <w:rFonts w:ascii="Times New Roman" w:eastAsia="Times New Roman" w:hAnsi="Times New Roman"/>
      <w:bCs/>
      <w:i/>
    </w:rPr>
  </w:style>
  <w:style w:type="paragraph" w:styleId="ListParagraph">
    <w:name w:val="List Paragraph"/>
    <w:basedOn w:val="Normal"/>
    <w:uiPriority w:val="34"/>
    <w:qFormat/>
    <w:rsid w:val="00AB26F1"/>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AB26F1"/>
    <w:rPr>
      <w:rFonts w:ascii="Times" w:eastAsia="Times New Roman" w:hAnsi="Times"/>
      <w:szCs w:val="20"/>
    </w:rPr>
  </w:style>
  <w:style w:type="paragraph" w:styleId="NormalWeb">
    <w:name w:val="Normal (Web)"/>
    <w:basedOn w:val="Normal"/>
    <w:uiPriority w:val="99"/>
    <w:rsid w:val="00AB26F1"/>
    <w:pPr>
      <w:spacing w:before="100" w:beforeAutospacing="1" w:after="100" w:afterAutospacing="1"/>
    </w:pPr>
    <w:rPr>
      <w:rFonts w:ascii="Times New Roman" w:hAnsi="Times New Roman"/>
      <w:szCs w:val="24"/>
    </w:rPr>
  </w:style>
  <w:style w:type="paragraph" w:customStyle="1" w:styleId="NumberedList">
    <w:name w:val="NumberedList"/>
    <w:basedOn w:val="Bullet1"/>
    <w:qFormat/>
    <w:rsid w:val="00AB26F1"/>
    <w:pPr>
      <w:numPr>
        <w:numId w:val="24"/>
      </w:numPr>
    </w:pPr>
  </w:style>
  <w:style w:type="paragraph" w:customStyle="1" w:styleId="NumberLine">
    <w:name w:val="NumberLine"/>
    <w:qFormat/>
    <w:rsid w:val="00AB26F1"/>
    <w:rPr>
      <w:rFonts w:ascii="Arial" w:eastAsia="Times New Roman" w:hAnsi="Arial"/>
      <w:b/>
      <w:bCs/>
      <w:sz w:val="28"/>
      <w:szCs w:val="28"/>
    </w:rPr>
  </w:style>
  <w:style w:type="paragraph" w:customStyle="1" w:styleId="NumberLineCover">
    <w:name w:val="NumberLineCover"/>
    <w:qFormat/>
    <w:rsid w:val="00AB26F1"/>
    <w:rPr>
      <w:rFonts w:ascii="Times New Roman" w:eastAsia="Times New Roman" w:hAnsi="Times New Roman"/>
      <w:bCs/>
      <w:sz w:val="28"/>
      <w:szCs w:val="28"/>
    </w:rPr>
  </w:style>
  <w:style w:type="character" w:styleId="PageNumber">
    <w:name w:val="page number"/>
    <w:basedOn w:val="DefaultParagraphFont"/>
    <w:rsid w:val="00AB26F1"/>
  </w:style>
  <w:style w:type="paragraph" w:customStyle="1" w:styleId="PageNumber0">
    <w:name w:val="PageNumber"/>
    <w:qFormat/>
    <w:rsid w:val="00AB26F1"/>
    <w:pPr>
      <w:jc w:val="center"/>
    </w:pPr>
    <w:rPr>
      <w:rFonts w:ascii="Times New Roman" w:hAnsi="Times New Roman"/>
    </w:rPr>
  </w:style>
  <w:style w:type="paragraph" w:customStyle="1" w:styleId="ParagraphIndent">
    <w:name w:val="ParagraphIndent"/>
    <w:qFormat/>
    <w:rsid w:val="00AB26F1"/>
    <w:pPr>
      <w:ind w:firstLine="360"/>
    </w:pPr>
    <w:rPr>
      <w:rFonts w:ascii="Times New Roman" w:hAnsi="Times New Roman"/>
      <w:color w:val="000000"/>
    </w:rPr>
  </w:style>
  <w:style w:type="paragraph" w:customStyle="1" w:styleId="ParagraphNoIndent">
    <w:name w:val="ParagraphNoIndent"/>
    <w:qFormat/>
    <w:rsid w:val="00AB26F1"/>
    <w:rPr>
      <w:rFonts w:ascii="Times New Roman" w:eastAsia="Times New Roman" w:hAnsi="Times New Roman"/>
      <w:bCs/>
    </w:rPr>
  </w:style>
  <w:style w:type="paragraph" w:customStyle="1" w:styleId="ParagraphNoIndentBold">
    <w:name w:val="ParagraphNoIndentBold"/>
    <w:qFormat/>
    <w:rsid w:val="00AB26F1"/>
    <w:rPr>
      <w:rFonts w:ascii="Times New Roman" w:eastAsia="Times New Roman" w:hAnsi="Times New Roman"/>
      <w:b/>
      <w:bCs/>
    </w:rPr>
  </w:style>
  <w:style w:type="paragraph" w:customStyle="1" w:styleId="PreparedByText">
    <w:name w:val="PreparedByText"/>
    <w:qFormat/>
    <w:rsid w:val="00AB26F1"/>
    <w:rPr>
      <w:rFonts w:ascii="Times New Roman" w:eastAsia="Times New Roman" w:hAnsi="Times New Roman"/>
      <w:bCs/>
    </w:rPr>
  </w:style>
  <w:style w:type="paragraph" w:customStyle="1" w:styleId="PreparedForText">
    <w:name w:val="PreparedForText"/>
    <w:qFormat/>
    <w:rsid w:val="00AB26F1"/>
    <w:rPr>
      <w:rFonts w:ascii="Times New Roman" w:eastAsia="Times New Roman" w:hAnsi="Times New Roman"/>
      <w:bCs/>
    </w:rPr>
  </w:style>
  <w:style w:type="paragraph" w:customStyle="1" w:styleId="PublicationNumberDate">
    <w:name w:val="PublicationNumberDate"/>
    <w:qFormat/>
    <w:rsid w:val="00AB26F1"/>
    <w:rPr>
      <w:rFonts w:ascii="Times New Roman" w:eastAsia="Times New Roman" w:hAnsi="Times New Roman"/>
      <w:b/>
      <w:bCs/>
    </w:rPr>
  </w:style>
  <w:style w:type="paragraph" w:customStyle="1" w:styleId="Reference">
    <w:name w:val="Reference"/>
    <w:qFormat/>
    <w:rsid w:val="00AB26F1"/>
    <w:pPr>
      <w:keepLines/>
      <w:spacing w:before="120" w:after="120"/>
      <w:ind w:left="720" w:hanging="720"/>
    </w:pPr>
    <w:rPr>
      <w:rFonts w:ascii="Times New Roman" w:eastAsia="Times New Roman" w:hAnsi="Times New Roman"/>
      <w:bCs/>
      <w:sz w:val="20"/>
    </w:rPr>
  </w:style>
  <w:style w:type="paragraph" w:customStyle="1" w:styleId="ReportSubtitle">
    <w:name w:val="ReportSubtitle"/>
    <w:qFormat/>
    <w:rsid w:val="00AB26F1"/>
    <w:rPr>
      <w:rFonts w:ascii="Arial" w:eastAsia="Times New Roman" w:hAnsi="Arial"/>
      <w:b/>
      <w:bCs/>
    </w:rPr>
  </w:style>
  <w:style w:type="paragraph" w:customStyle="1" w:styleId="ReportTitle">
    <w:name w:val="ReportTitle"/>
    <w:uiPriority w:val="99"/>
    <w:qFormat/>
    <w:rsid w:val="00AB26F1"/>
    <w:rPr>
      <w:rFonts w:ascii="Arial" w:eastAsia="Times New Roman" w:hAnsi="Arial"/>
      <w:b/>
      <w:bCs/>
      <w:sz w:val="36"/>
      <w:szCs w:val="36"/>
    </w:rPr>
  </w:style>
  <w:style w:type="paragraph" w:customStyle="1" w:styleId="ReportType">
    <w:name w:val="ReportType"/>
    <w:qFormat/>
    <w:rsid w:val="00AB26F1"/>
    <w:pPr>
      <w:pBdr>
        <w:bottom w:val="single" w:sz="12" w:space="1" w:color="auto"/>
      </w:pBdr>
    </w:pPr>
    <w:rPr>
      <w:rFonts w:ascii="Times New Roman" w:eastAsia="Times New Roman" w:hAnsi="Times New Roman"/>
      <w:b/>
      <w:bCs/>
      <w:i/>
      <w:sz w:val="36"/>
      <w:szCs w:val="36"/>
    </w:rPr>
  </w:style>
  <w:style w:type="paragraph" w:customStyle="1" w:styleId="ReportTypeCover">
    <w:name w:val="ReportTypeCover"/>
    <w:qFormat/>
    <w:rsid w:val="00AB26F1"/>
    <w:pPr>
      <w:pBdr>
        <w:bottom w:val="single" w:sz="12" w:space="1" w:color="auto"/>
      </w:pBdr>
    </w:pPr>
    <w:rPr>
      <w:rFonts w:ascii="Times New Roman" w:eastAsia="Times New Roman" w:hAnsi="Times New Roman"/>
      <w:bCs/>
      <w:i/>
      <w:sz w:val="36"/>
      <w:szCs w:val="36"/>
    </w:rPr>
  </w:style>
  <w:style w:type="paragraph" w:customStyle="1" w:styleId="Studies1">
    <w:name w:val="Studies1"/>
    <w:qFormat/>
    <w:rsid w:val="00AB26F1"/>
    <w:pPr>
      <w:keepLines/>
      <w:spacing w:before="120" w:after="120"/>
    </w:pPr>
    <w:rPr>
      <w:rFonts w:ascii="Times New Roman" w:hAnsi="Times New Roman" w:cs="Arial"/>
      <w:color w:val="000000"/>
      <w:szCs w:val="32"/>
    </w:rPr>
  </w:style>
  <w:style w:type="paragraph" w:customStyle="1" w:styleId="Studies2">
    <w:name w:val="Studies2"/>
    <w:qFormat/>
    <w:rsid w:val="00AB26F1"/>
    <w:pPr>
      <w:keepLines/>
      <w:numPr>
        <w:numId w:val="25"/>
      </w:numPr>
      <w:spacing w:before="120" w:after="120"/>
    </w:pPr>
    <w:rPr>
      <w:rFonts w:ascii="Times New Roman" w:eastAsia="Times" w:hAnsi="Times New Roman"/>
      <w:color w:val="000000"/>
    </w:rPr>
  </w:style>
  <w:style w:type="paragraph" w:customStyle="1" w:styleId="SuggestedCitation">
    <w:name w:val="SuggestedCitation"/>
    <w:qFormat/>
    <w:rsid w:val="00AB26F1"/>
    <w:rPr>
      <w:rFonts w:ascii="Times New Roman" w:eastAsia="Times New Roman" w:hAnsi="Times New Roman"/>
      <w:bCs/>
    </w:rPr>
  </w:style>
  <w:style w:type="paragraph" w:styleId="TableofFigures">
    <w:name w:val="table of figures"/>
    <w:basedOn w:val="Normal"/>
    <w:next w:val="Normal"/>
    <w:uiPriority w:val="99"/>
    <w:unhideWhenUsed/>
    <w:rsid w:val="00AB26F1"/>
  </w:style>
  <w:style w:type="paragraph" w:customStyle="1" w:styleId="TableBoldText">
    <w:name w:val="TableBoldText"/>
    <w:qFormat/>
    <w:rsid w:val="00AB26F1"/>
    <w:rPr>
      <w:rFonts w:ascii="Arial" w:hAnsi="Arial" w:cs="Arial"/>
      <w:b/>
      <w:sz w:val="18"/>
      <w:szCs w:val="18"/>
    </w:rPr>
  </w:style>
  <w:style w:type="paragraph" w:customStyle="1" w:styleId="TableCenteredText">
    <w:name w:val="TableCenteredText"/>
    <w:qFormat/>
    <w:rsid w:val="00AB26F1"/>
    <w:pPr>
      <w:jc w:val="center"/>
    </w:pPr>
    <w:rPr>
      <w:rFonts w:ascii="Arial" w:hAnsi="Arial" w:cs="Arial"/>
      <w:sz w:val="18"/>
      <w:szCs w:val="18"/>
    </w:rPr>
  </w:style>
  <w:style w:type="paragraph" w:customStyle="1" w:styleId="TableColumnHead">
    <w:name w:val="TableColumnHead"/>
    <w:qFormat/>
    <w:rsid w:val="00AB26F1"/>
    <w:pPr>
      <w:jc w:val="center"/>
    </w:pPr>
    <w:rPr>
      <w:rFonts w:ascii="Arial" w:hAnsi="Arial" w:cs="Arial"/>
      <w:b/>
      <w:bCs/>
      <w:sz w:val="18"/>
      <w:szCs w:val="18"/>
    </w:rPr>
  </w:style>
  <w:style w:type="paragraph" w:customStyle="1" w:styleId="TableLeftText">
    <w:name w:val="TableLeftText"/>
    <w:qFormat/>
    <w:rsid w:val="00AB26F1"/>
    <w:rPr>
      <w:rFonts w:ascii="Arial" w:hAnsi="Arial" w:cs="Arial"/>
      <w:sz w:val="18"/>
      <w:szCs w:val="18"/>
    </w:rPr>
  </w:style>
  <w:style w:type="paragraph" w:customStyle="1" w:styleId="TableNote">
    <w:name w:val="TableNote"/>
    <w:qFormat/>
    <w:rsid w:val="00AB26F1"/>
    <w:pPr>
      <w:spacing w:after="240"/>
    </w:pPr>
    <w:rPr>
      <w:rFonts w:ascii="Times New Roman" w:eastAsia="Times New Roman" w:hAnsi="Times New Roman"/>
      <w:bCs/>
      <w:sz w:val="18"/>
    </w:rPr>
  </w:style>
  <w:style w:type="paragraph" w:customStyle="1" w:styleId="TableSubhead">
    <w:name w:val="TableSubhead"/>
    <w:qFormat/>
    <w:rsid w:val="00AB26F1"/>
    <w:rPr>
      <w:rFonts w:ascii="Arial" w:hAnsi="Arial" w:cs="Arial"/>
      <w:b/>
      <w:i/>
      <w:sz w:val="18"/>
      <w:szCs w:val="18"/>
    </w:rPr>
  </w:style>
  <w:style w:type="paragraph" w:customStyle="1" w:styleId="TableText">
    <w:name w:val="TableText"/>
    <w:qFormat/>
    <w:rsid w:val="00AB26F1"/>
    <w:rPr>
      <w:rFonts w:ascii="Arial" w:hAnsi="Arial" w:cs="Arial"/>
      <w:sz w:val="18"/>
      <w:szCs w:val="18"/>
    </w:rPr>
  </w:style>
  <w:style w:type="paragraph" w:customStyle="1" w:styleId="TableTitle">
    <w:name w:val="TableTitle"/>
    <w:link w:val="TableTitleChar"/>
    <w:qFormat/>
    <w:rsid w:val="00AB26F1"/>
    <w:pPr>
      <w:keepNext/>
      <w:spacing w:before="240"/>
    </w:pPr>
    <w:rPr>
      <w:rFonts w:ascii="Arial" w:hAnsi="Arial"/>
      <w:b/>
      <w:color w:val="000000"/>
      <w:sz w:val="20"/>
    </w:rPr>
  </w:style>
  <w:style w:type="character" w:customStyle="1" w:styleId="TableTitleChar">
    <w:name w:val="TableTitle Char"/>
    <w:link w:val="TableTitle"/>
    <w:rsid w:val="00AB26F1"/>
    <w:rPr>
      <w:rFonts w:ascii="Arial" w:hAnsi="Arial"/>
      <w:b/>
      <w:color w:val="000000"/>
      <w:sz w:val="20"/>
    </w:rPr>
  </w:style>
  <w:style w:type="paragraph" w:customStyle="1" w:styleId="TitlePageReportNumber">
    <w:name w:val="Title Page Report Number"/>
    <w:basedOn w:val="Normal"/>
    <w:rsid w:val="00AB26F1"/>
    <w:rPr>
      <w:rFonts w:ascii="Arial" w:eastAsia="Times" w:hAnsi="Arial"/>
      <w:b/>
      <w:sz w:val="28"/>
    </w:rPr>
  </w:style>
  <w:style w:type="paragraph" w:styleId="TOC1">
    <w:name w:val="toc 1"/>
    <w:basedOn w:val="Normal"/>
    <w:next w:val="Normal"/>
    <w:autoRedefine/>
    <w:rsid w:val="00AB26F1"/>
    <w:rPr>
      <w:rFonts w:ascii="Times New Roman" w:hAnsi="Times New Roman"/>
      <w:szCs w:val="24"/>
      <w:lang w:val="en-CA"/>
    </w:rPr>
  </w:style>
  <w:style w:type="paragraph" w:styleId="TOC2">
    <w:name w:val="toc 2"/>
    <w:basedOn w:val="Normal"/>
    <w:next w:val="Normal"/>
    <w:autoRedefine/>
    <w:rsid w:val="00AB26F1"/>
    <w:pPr>
      <w:ind w:left="240"/>
    </w:pPr>
    <w:rPr>
      <w:rFonts w:ascii="Times New Roman" w:hAnsi="Times New Roman"/>
      <w:szCs w:val="24"/>
      <w:lang w:val="en-CA"/>
    </w:rPr>
  </w:style>
  <w:style w:type="paragraph" w:styleId="TOC3">
    <w:name w:val="toc 3"/>
    <w:basedOn w:val="Normal"/>
    <w:next w:val="Normal"/>
    <w:autoRedefine/>
    <w:uiPriority w:val="39"/>
    <w:unhideWhenUsed/>
    <w:rsid w:val="00AB26F1"/>
    <w:pPr>
      <w:ind w:left="480"/>
    </w:pPr>
  </w:style>
  <w:style w:type="paragraph" w:styleId="TOCHeading">
    <w:name w:val="TOC Heading"/>
    <w:basedOn w:val="Heading1"/>
    <w:next w:val="Normal"/>
    <w:uiPriority w:val="39"/>
    <w:unhideWhenUsed/>
    <w:qFormat/>
    <w:rsid w:val="00AB26F1"/>
    <w:pPr>
      <w:keepLines/>
      <w:spacing w:before="480" w:after="0" w:line="276" w:lineRule="auto"/>
      <w:outlineLvl w:val="9"/>
    </w:pPr>
    <w:rPr>
      <w:rFonts w:eastAsia="MS Gothic"/>
      <w:color w:val="365F91"/>
      <w:kern w:val="0"/>
      <w:sz w:val="28"/>
      <w:szCs w:val="28"/>
      <w:lang w:eastAsia="ja-JP"/>
    </w:rPr>
  </w:style>
  <w:style w:type="paragraph" w:customStyle="1" w:styleId="ColorfulShading-Accent11">
    <w:name w:val="Colorful Shading - Accent 11"/>
    <w:hidden/>
    <w:uiPriority w:val="99"/>
    <w:semiHidden/>
    <w:rsid w:val="005316F1"/>
    <w:rPr>
      <w:rFonts w:ascii="Times" w:eastAsia="Times New Roman" w:hAnsi="Times"/>
    </w:rPr>
  </w:style>
  <w:style w:type="paragraph" w:styleId="Revision">
    <w:name w:val="Revision"/>
    <w:hidden/>
    <w:uiPriority w:val="99"/>
    <w:semiHidden/>
    <w:rsid w:val="00965D2B"/>
    <w:rPr>
      <w:rFonts w:ascii="Times" w:eastAsia="Times New Roman" w:hAnsi="Times"/>
    </w:rPr>
  </w:style>
  <w:style w:type="paragraph" w:customStyle="1" w:styleId="font5">
    <w:name w:val="font5"/>
    <w:basedOn w:val="Normal"/>
    <w:rsid w:val="00E47CF5"/>
    <w:pPr>
      <w:spacing w:before="100" w:beforeAutospacing="1" w:after="100" w:afterAutospacing="1"/>
    </w:pPr>
    <w:rPr>
      <w:rFonts w:ascii="Arial" w:hAnsi="Arial" w:cs="Arial"/>
      <w:sz w:val="20"/>
    </w:rPr>
  </w:style>
  <w:style w:type="paragraph" w:customStyle="1" w:styleId="font6">
    <w:name w:val="font6"/>
    <w:basedOn w:val="Normal"/>
    <w:rsid w:val="00E47CF5"/>
    <w:pPr>
      <w:spacing w:before="100" w:beforeAutospacing="1" w:after="100" w:afterAutospacing="1"/>
    </w:pPr>
    <w:rPr>
      <w:rFonts w:ascii="Arial" w:hAnsi="Arial" w:cs="Arial"/>
      <w:b/>
      <w:bCs/>
      <w:sz w:val="18"/>
      <w:szCs w:val="18"/>
    </w:rPr>
  </w:style>
  <w:style w:type="paragraph" w:customStyle="1" w:styleId="font7">
    <w:name w:val="font7"/>
    <w:basedOn w:val="Normal"/>
    <w:rsid w:val="00E47CF5"/>
    <w:pPr>
      <w:spacing w:before="100" w:beforeAutospacing="1" w:after="100" w:afterAutospacing="1"/>
    </w:pPr>
    <w:rPr>
      <w:rFonts w:ascii="Arial" w:hAnsi="Arial" w:cs="Arial"/>
      <w:b/>
      <w:bCs/>
      <w:sz w:val="20"/>
    </w:rPr>
  </w:style>
  <w:style w:type="paragraph" w:customStyle="1" w:styleId="font8">
    <w:name w:val="font8"/>
    <w:basedOn w:val="Normal"/>
    <w:rsid w:val="00E47CF5"/>
    <w:pPr>
      <w:spacing w:before="100" w:beforeAutospacing="1" w:after="100" w:afterAutospacing="1"/>
    </w:pPr>
    <w:rPr>
      <w:rFonts w:ascii="Arial" w:hAnsi="Arial" w:cs="Arial"/>
      <w:color w:val="000000"/>
      <w:sz w:val="20"/>
    </w:rPr>
  </w:style>
  <w:style w:type="paragraph" w:customStyle="1" w:styleId="font9">
    <w:name w:val="font9"/>
    <w:basedOn w:val="Normal"/>
    <w:rsid w:val="00E47CF5"/>
    <w:pPr>
      <w:spacing w:before="100" w:beforeAutospacing="1" w:after="100" w:afterAutospacing="1"/>
    </w:pPr>
    <w:rPr>
      <w:rFonts w:ascii="Arial" w:hAnsi="Arial" w:cs="Arial"/>
      <w:color w:val="1F497D"/>
      <w:sz w:val="20"/>
    </w:rPr>
  </w:style>
  <w:style w:type="paragraph" w:customStyle="1" w:styleId="xl66">
    <w:name w:val="xl66"/>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Cs w:val="24"/>
    </w:rPr>
  </w:style>
  <w:style w:type="paragraph" w:customStyle="1" w:styleId="xl67">
    <w:name w:val="xl67"/>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Cs w:val="24"/>
    </w:rPr>
  </w:style>
  <w:style w:type="paragraph" w:customStyle="1" w:styleId="xl68">
    <w:name w:val="xl68"/>
    <w:basedOn w:val="Normal"/>
    <w:rsid w:val="00E47CF5"/>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textAlignment w:val="top"/>
    </w:pPr>
    <w:rPr>
      <w:rFonts w:ascii="Arial" w:hAnsi="Arial" w:cs="Arial"/>
      <w:b/>
      <w:bCs/>
      <w:szCs w:val="24"/>
    </w:rPr>
  </w:style>
  <w:style w:type="paragraph" w:customStyle="1" w:styleId="xl69">
    <w:name w:val="xl69"/>
    <w:basedOn w:val="Normal"/>
    <w:rsid w:val="00E47CF5"/>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textAlignment w:val="top"/>
    </w:pPr>
    <w:rPr>
      <w:rFonts w:ascii="Arial" w:hAnsi="Arial" w:cs="Arial"/>
      <w:szCs w:val="24"/>
    </w:rPr>
  </w:style>
  <w:style w:type="paragraph" w:customStyle="1" w:styleId="xl70">
    <w:name w:val="xl70"/>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Cs w:val="24"/>
    </w:rPr>
  </w:style>
  <w:style w:type="paragraph" w:customStyle="1" w:styleId="xl71">
    <w:name w:val="xl71"/>
    <w:basedOn w:val="Normal"/>
    <w:rsid w:val="00E47CF5"/>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top"/>
    </w:pPr>
    <w:rPr>
      <w:rFonts w:ascii="Arial" w:hAnsi="Arial" w:cs="Arial"/>
      <w:szCs w:val="24"/>
    </w:rPr>
  </w:style>
  <w:style w:type="paragraph" w:customStyle="1" w:styleId="xl72">
    <w:name w:val="xl72"/>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Cs w:val="24"/>
    </w:rPr>
  </w:style>
  <w:style w:type="paragraph" w:customStyle="1" w:styleId="xl73">
    <w:name w:val="xl73"/>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Cs w:val="24"/>
    </w:rPr>
  </w:style>
  <w:style w:type="paragraph" w:customStyle="1" w:styleId="xl74">
    <w:name w:val="xl74"/>
    <w:basedOn w:val="Normal"/>
    <w:rsid w:val="00E47CF5"/>
    <w:pPr>
      <w:spacing w:before="100" w:beforeAutospacing="1" w:after="100" w:afterAutospacing="1"/>
      <w:textAlignment w:val="top"/>
    </w:pPr>
    <w:rPr>
      <w:rFonts w:ascii="Arial" w:hAnsi="Arial" w:cs="Arial"/>
      <w:szCs w:val="24"/>
    </w:rPr>
  </w:style>
  <w:style w:type="paragraph" w:customStyle="1" w:styleId="xl75">
    <w:name w:val="xl75"/>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Cs w:val="24"/>
    </w:rPr>
  </w:style>
  <w:style w:type="paragraph" w:customStyle="1" w:styleId="xl76">
    <w:name w:val="xl76"/>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Cs w:val="24"/>
    </w:rPr>
  </w:style>
  <w:style w:type="paragraph" w:customStyle="1" w:styleId="xl77">
    <w:name w:val="xl77"/>
    <w:basedOn w:val="Normal"/>
    <w:rsid w:val="00E47C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Cs w:val="24"/>
    </w:rPr>
  </w:style>
  <w:style w:type="paragraph" w:customStyle="1" w:styleId="xl78">
    <w:name w:val="xl78"/>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Cs w:val="24"/>
    </w:rPr>
  </w:style>
  <w:style w:type="paragraph" w:customStyle="1" w:styleId="xl79">
    <w:name w:val="xl79"/>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Cs w:val="24"/>
    </w:rPr>
  </w:style>
  <w:style w:type="paragraph" w:customStyle="1" w:styleId="xl80">
    <w:name w:val="xl80"/>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i/>
      <w:iCs/>
      <w:szCs w:val="24"/>
    </w:rPr>
  </w:style>
  <w:style w:type="paragraph" w:customStyle="1" w:styleId="xl81">
    <w:name w:val="xl81"/>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Cs w:val="24"/>
    </w:rPr>
  </w:style>
  <w:style w:type="paragraph" w:styleId="DocumentMap">
    <w:name w:val="Document Map"/>
    <w:basedOn w:val="Normal"/>
    <w:link w:val="DocumentMapChar"/>
    <w:uiPriority w:val="99"/>
    <w:unhideWhenUsed/>
    <w:rsid w:val="00E47CF5"/>
    <w:rPr>
      <w:rFonts w:ascii="Tahoma" w:hAnsi="Tahoma" w:cs="Tahoma"/>
      <w:sz w:val="16"/>
      <w:szCs w:val="16"/>
    </w:rPr>
  </w:style>
  <w:style w:type="character" w:customStyle="1" w:styleId="DocumentMapChar">
    <w:name w:val="Document Map Char"/>
    <w:basedOn w:val="DefaultParagraphFont"/>
    <w:link w:val="DocumentMap"/>
    <w:uiPriority w:val="99"/>
    <w:rsid w:val="00E47CF5"/>
    <w:rPr>
      <w:rFonts w:ascii="Tahoma" w:eastAsia="Times New Roman" w:hAnsi="Tahoma" w:cs="Tahoma"/>
      <w:sz w:val="16"/>
      <w:szCs w:val="16"/>
    </w:rPr>
  </w:style>
  <w:style w:type="paragraph" w:customStyle="1" w:styleId="xl82">
    <w:name w:val="xl82"/>
    <w:basedOn w:val="Normal"/>
    <w:rsid w:val="00E47CF5"/>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pPr>
    <w:rPr>
      <w:rFonts w:ascii="Arial" w:hAnsi="Arial" w:cs="Arial"/>
      <w:sz w:val="18"/>
      <w:szCs w:val="18"/>
    </w:rPr>
  </w:style>
  <w:style w:type="paragraph" w:styleId="Title">
    <w:name w:val="Title"/>
    <w:basedOn w:val="Normal"/>
    <w:next w:val="Normal"/>
    <w:link w:val="TitleChar"/>
    <w:uiPriority w:val="10"/>
    <w:qFormat/>
    <w:rsid w:val="00E47CF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E47CF5"/>
    <w:rPr>
      <w:rFonts w:asciiTheme="majorHAnsi" w:eastAsiaTheme="majorEastAsia" w:hAnsiTheme="majorHAnsi" w:cstheme="majorBidi"/>
      <w:color w:val="17365D" w:themeColor="text2" w:themeShade="BF"/>
      <w:spacing w:val="5"/>
      <w:kern w:val="28"/>
      <w:sz w:val="52"/>
      <w:szCs w:val="52"/>
      <w:lang w:bidi="en-US"/>
    </w:rPr>
  </w:style>
  <w:style w:type="paragraph" w:styleId="Subtitle">
    <w:name w:val="Subtitle"/>
    <w:basedOn w:val="Normal"/>
    <w:next w:val="Normal"/>
    <w:link w:val="SubtitleChar"/>
    <w:uiPriority w:val="11"/>
    <w:qFormat/>
    <w:rsid w:val="00E47CF5"/>
    <w:pPr>
      <w:numPr>
        <w:ilvl w:val="1"/>
      </w:numPr>
      <w:spacing w:after="200" w:line="276" w:lineRule="auto"/>
    </w:pPr>
    <w:rPr>
      <w:rFonts w:asciiTheme="majorHAnsi" w:eastAsiaTheme="majorEastAsia" w:hAnsiTheme="majorHAnsi" w:cstheme="majorBidi"/>
      <w:i/>
      <w:iCs/>
      <w:color w:val="4F81BD" w:themeColor="accent1"/>
      <w:spacing w:val="15"/>
      <w:szCs w:val="24"/>
      <w:lang w:bidi="en-US"/>
    </w:rPr>
  </w:style>
  <w:style w:type="character" w:customStyle="1" w:styleId="SubtitleChar">
    <w:name w:val="Subtitle Char"/>
    <w:basedOn w:val="DefaultParagraphFont"/>
    <w:link w:val="Subtitle"/>
    <w:uiPriority w:val="11"/>
    <w:rsid w:val="00E47CF5"/>
    <w:rPr>
      <w:rFonts w:asciiTheme="majorHAnsi" w:eastAsiaTheme="majorEastAsia" w:hAnsiTheme="majorHAnsi" w:cstheme="majorBidi"/>
      <w:i/>
      <w:iCs/>
      <w:color w:val="4F81BD" w:themeColor="accent1"/>
      <w:spacing w:val="15"/>
      <w:lang w:bidi="en-US"/>
    </w:rPr>
  </w:style>
  <w:style w:type="character" w:styleId="Strong">
    <w:name w:val="Strong"/>
    <w:basedOn w:val="DefaultParagraphFont"/>
    <w:uiPriority w:val="22"/>
    <w:qFormat/>
    <w:rsid w:val="00E47CF5"/>
    <w:rPr>
      <w:b/>
      <w:bCs/>
    </w:rPr>
  </w:style>
  <w:style w:type="character" w:styleId="Emphasis">
    <w:name w:val="Emphasis"/>
    <w:basedOn w:val="DefaultParagraphFont"/>
    <w:uiPriority w:val="20"/>
    <w:qFormat/>
    <w:rsid w:val="00E47CF5"/>
    <w:rPr>
      <w:i/>
      <w:iCs/>
    </w:rPr>
  </w:style>
  <w:style w:type="paragraph" w:styleId="Quote">
    <w:name w:val="Quote"/>
    <w:basedOn w:val="Normal"/>
    <w:next w:val="Normal"/>
    <w:link w:val="QuoteChar"/>
    <w:uiPriority w:val="29"/>
    <w:qFormat/>
    <w:rsid w:val="00E47CF5"/>
    <w:pPr>
      <w:spacing w:after="200" w:line="276" w:lineRule="auto"/>
    </w:pPr>
    <w:rPr>
      <w:rFonts w:asciiTheme="minorHAnsi" w:eastAsiaTheme="minorEastAsia" w:hAnsiTheme="minorHAnsi" w:cstheme="minorBidi"/>
      <w:i/>
      <w:iCs/>
      <w:color w:val="000000" w:themeColor="text1"/>
      <w:sz w:val="22"/>
      <w:szCs w:val="22"/>
      <w:lang w:bidi="en-US"/>
    </w:rPr>
  </w:style>
  <w:style w:type="character" w:customStyle="1" w:styleId="QuoteChar">
    <w:name w:val="Quote Char"/>
    <w:basedOn w:val="DefaultParagraphFont"/>
    <w:link w:val="Quote"/>
    <w:uiPriority w:val="29"/>
    <w:rsid w:val="00E47CF5"/>
    <w:rPr>
      <w:rFonts w:asciiTheme="minorHAnsi" w:eastAsiaTheme="minorEastAsia" w:hAnsiTheme="minorHAnsi" w:cstheme="minorBidi"/>
      <w:i/>
      <w:iCs/>
      <w:color w:val="000000" w:themeColor="text1"/>
      <w:sz w:val="22"/>
      <w:szCs w:val="22"/>
      <w:lang w:bidi="en-US"/>
    </w:rPr>
  </w:style>
  <w:style w:type="paragraph" w:styleId="IntenseQuote">
    <w:name w:val="Intense Quote"/>
    <w:basedOn w:val="Normal"/>
    <w:next w:val="Normal"/>
    <w:link w:val="IntenseQuoteChar"/>
    <w:uiPriority w:val="30"/>
    <w:qFormat/>
    <w:rsid w:val="00E47CF5"/>
    <w:pPr>
      <w:pBdr>
        <w:bottom w:val="single" w:sz="4" w:space="4" w:color="4F81BD" w:themeColor="accent1"/>
      </w:pBdr>
      <w:spacing w:before="200" w:after="280" w:line="276" w:lineRule="auto"/>
      <w:ind w:left="936" w:right="936"/>
    </w:pPr>
    <w:rPr>
      <w:rFonts w:asciiTheme="minorHAnsi" w:eastAsiaTheme="minorEastAsia" w:hAnsiTheme="minorHAnsi"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E47CF5"/>
    <w:rPr>
      <w:rFonts w:asciiTheme="minorHAnsi" w:eastAsiaTheme="minorEastAsia" w:hAnsiTheme="minorHAnsi" w:cstheme="minorBidi"/>
      <w:b/>
      <w:bCs/>
      <w:i/>
      <w:iCs/>
      <w:color w:val="4F81BD" w:themeColor="accent1"/>
      <w:sz w:val="22"/>
      <w:szCs w:val="22"/>
      <w:lang w:bidi="en-US"/>
    </w:rPr>
  </w:style>
  <w:style w:type="character" w:styleId="SubtleEmphasis">
    <w:name w:val="Subtle Emphasis"/>
    <w:basedOn w:val="DefaultParagraphFont"/>
    <w:uiPriority w:val="19"/>
    <w:qFormat/>
    <w:rsid w:val="00E47CF5"/>
    <w:rPr>
      <w:i/>
      <w:iCs/>
      <w:color w:val="808080" w:themeColor="text1" w:themeTint="7F"/>
    </w:rPr>
  </w:style>
  <w:style w:type="character" w:styleId="IntenseEmphasis">
    <w:name w:val="Intense Emphasis"/>
    <w:basedOn w:val="DefaultParagraphFont"/>
    <w:uiPriority w:val="21"/>
    <w:qFormat/>
    <w:rsid w:val="00E47CF5"/>
    <w:rPr>
      <w:b/>
      <w:bCs/>
      <w:i/>
      <w:iCs/>
      <w:color w:val="4F81BD" w:themeColor="accent1"/>
    </w:rPr>
  </w:style>
  <w:style w:type="character" w:styleId="SubtleReference">
    <w:name w:val="Subtle Reference"/>
    <w:basedOn w:val="DefaultParagraphFont"/>
    <w:uiPriority w:val="31"/>
    <w:qFormat/>
    <w:rsid w:val="00E47CF5"/>
    <w:rPr>
      <w:smallCaps/>
      <w:color w:val="C0504D" w:themeColor="accent2"/>
      <w:u w:val="single"/>
    </w:rPr>
  </w:style>
  <w:style w:type="character" w:styleId="IntenseReference">
    <w:name w:val="Intense Reference"/>
    <w:basedOn w:val="DefaultParagraphFont"/>
    <w:uiPriority w:val="32"/>
    <w:qFormat/>
    <w:rsid w:val="00E47CF5"/>
    <w:rPr>
      <w:b/>
      <w:bCs/>
      <w:smallCaps/>
      <w:color w:val="C0504D" w:themeColor="accent2"/>
      <w:spacing w:val="5"/>
      <w:u w:val="single"/>
    </w:rPr>
  </w:style>
  <w:style w:type="character" w:styleId="BookTitle">
    <w:name w:val="Book Title"/>
    <w:basedOn w:val="DefaultParagraphFont"/>
    <w:uiPriority w:val="33"/>
    <w:qFormat/>
    <w:rsid w:val="00E47CF5"/>
    <w:rPr>
      <w:b/>
      <w:bCs/>
      <w:smallCaps/>
      <w:spacing w:val="5"/>
    </w:rPr>
  </w:style>
  <w:style w:type="numbering" w:customStyle="1" w:styleId="NoList1">
    <w:name w:val="No List1"/>
    <w:next w:val="NoList"/>
    <w:uiPriority w:val="99"/>
    <w:semiHidden/>
    <w:unhideWhenUsed/>
    <w:rsid w:val="00E47CF5"/>
  </w:style>
  <w:style w:type="paragraph" w:styleId="FootnoteText">
    <w:name w:val="footnote text"/>
    <w:basedOn w:val="Normal"/>
    <w:link w:val="FootnoteTextChar"/>
    <w:uiPriority w:val="99"/>
    <w:unhideWhenUsed/>
    <w:rsid w:val="00E47CF5"/>
    <w:rPr>
      <w:rFonts w:ascii="Times New Roman" w:hAnsi="Times New Roman"/>
      <w:sz w:val="20"/>
    </w:rPr>
  </w:style>
  <w:style w:type="character" w:customStyle="1" w:styleId="FootnoteTextChar">
    <w:name w:val="Footnote Text Char"/>
    <w:basedOn w:val="DefaultParagraphFont"/>
    <w:link w:val="FootnoteText"/>
    <w:uiPriority w:val="99"/>
    <w:rsid w:val="00E47CF5"/>
    <w:rPr>
      <w:rFonts w:ascii="Times New Roman" w:eastAsia="Times New Roman" w:hAnsi="Times New Roman"/>
      <w:sz w:val="20"/>
      <w:szCs w:val="20"/>
    </w:rPr>
  </w:style>
  <w:style w:type="character" w:styleId="FootnoteReference">
    <w:name w:val="footnote reference"/>
    <w:basedOn w:val="DefaultParagraphFont"/>
    <w:uiPriority w:val="99"/>
    <w:unhideWhenUsed/>
    <w:rsid w:val="00E47CF5"/>
    <w:rPr>
      <w:vertAlign w:val="superscript"/>
    </w:rPr>
  </w:style>
  <w:style w:type="table" w:customStyle="1" w:styleId="TableGrid1">
    <w:name w:val="Table Grid1"/>
    <w:basedOn w:val="TableNormal"/>
    <w:next w:val="TableGrid"/>
    <w:uiPriority w:val="59"/>
    <w:rsid w:val="00E47CF5"/>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archhistory-search-term">
    <w:name w:val="searchhistory-search-term"/>
    <w:basedOn w:val="DefaultParagraphFont"/>
    <w:rsid w:val="00E47CF5"/>
  </w:style>
  <w:style w:type="character" w:customStyle="1" w:styleId="apple-converted-space">
    <w:name w:val="apple-converted-space"/>
    <w:basedOn w:val="DefaultParagraphFont"/>
    <w:rsid w:val="00E47CF5"/>
  </w:style>
  <w:style w:type="paragraph" w:customStyle="1" w:styleId="text">
    <w:name w:val="text"/>
    <w:basedOn w:val="Normal"/>
    <w:uiPriority w:val="99"/>
    <w:rsid w:val="00E47CF5"/>
    <w:pPr>
      <w:spacing w:before="120"/>
      <w:ind w:firstLine="720"/>
    </w:pPr>
    <w:rPr>
      <w:rFonts w:ascii="Times New Roman" w:hAnsi="Times New Roman"/>
      <w:sz w:val="18"/>
      <w:szCs w:val="24"/>
    </w:rPr>
  </w:style>
  <w:style w:type="numbering" w:customStyle="1" w:styleId="NoList11">
    <w:name w:val="No List11"/>
    <w:next w:val="NoList"/>
    <w:uiPriority w:val="99"/>
    <w:semiHidden/>
    <w:unhideWhenUsed/>
    <w:rsid w:val="00E47CF5"/>
  </w:style>
</w:styles>
</file>

<file path=word/webSettings.xml><?xml version="1.0" encoding="utf-8"?>
<w:webSettings xmlns:r="http://schemas.openxmlformats.org/officeDocument/2006/relationships" xmlns:w="http://schemas.openxmlformats.org/wordprocessingml/2006/main">
  <w:divs>
    <w:div w:id="458761224">
      <w:bodyDiv w:val="1"/>
      <w:marLeft w:val="0"/>
      <w:marRight w:val="0"/>
      <w:marTop w:val="0"/>
      <w:marBottom w:val="0"/>
      <w:divBdr>
        <w:top w:val="none" w:sz="0" w:space="0" w:color="auto"/>
        <w:left w:val="none" w:sz="0" w:space="0" w:color="auto"/>
        <w:bottom w:val="none" w:sz="0" w:space="0" w:color="auto"/>
        <w:right w:val="none" w:sz="0" w:space="0" w:color="auto"/>
      </w:divBdr>
    </w:div>
    <w:div w:id="971440133">
      <w:bodyDiv w:val="1"/>
      <w:marLeft w:val="0"/>
      <w:marRight w:val="0"/>
      <w:marTop w:val="0"/>
      <w:marBottom w:val="0"/>
      <w:divBdr>
        <w:top w:val="none" w:sz="0" w:space="0" w:color="auto"/>
        <w:left w:val="none" w:sz="0" w:space="0" w:color="auto"/>
        <w:bottom w:val="none" w:sz="0" w:space="0" w:color="auto"/>
        <w:right w:val="none" w:sz="0" w:space="0" w:color="auto"/>
      </w:divBdr>
    </w:div>
    <w:div w:id="1058240883">
      <w:bodyDiv w:val="1"/>
      <w:marLeft w:val="0"/>
      <w:marRight w:val="0"/>
      <w:marTop w:val="0"/>
      <w:marBottom w:val="0"/>
      <w:divBdr>
        <w:top w:val="none" w:sz="0" w:space="0" w:color="auto"/>
        <w:left w:val="none" w:sz="0" w:space="0" w:color="auto"/>
        <w:bottom w:val="none" w:sz="0" w:space="0" w:color="auto"/>
        <w:right w:val="none" w:sz="0" w:space="0" w:color="auto"/>
      </w:divBdr>
      <w:divsChild>
        <w:div w:id="800418521">
          <w:marLeft w:val="0"/>
          <w:marRight w:val="0"/>
          <w:marTop w:val="0"/>
          <w:marBottom w:val="0"/>
          <w:divBdr>
            <w:top w:val="none" w:sz="0" w:space="0" w:color="auto"/>
            <w:left w:val="none" w:sz="0" w:space="0" w:color="auto"/>
            <w:bottom w:val="none" w:sz="0" w:space="0" w:color="auto"/>
            <w:right w:val="none" w:sz="0" w:space="0" w:color="auto"/>
          </w:divBdr>
        </w:div>
      </w:divsChild>
    </w:div>
    <w:div w:id="1059400107">
      <w:bodyDiv w:val="1"/>
      <w:marLeft w:val="0"/>
      <w:marRight w:val="0"/>
      <w:marTop w:val="0"/>
      <w:marBottom w:val="0"/>
      <w:divBdr>
        <w:top w:val="none" w:sz="0" w:space="0" w:color="auto"/>
        <w:left w:val="none" w:sz="0" w:space="0" w:color="auto"/>
        <w:bottom w:val="none" w:sz="0" w:space="0" w:color="auto"/>
        <w:right w:val="none" w:sz="0" w:space="0" w:color="auto"/>
      </w:divBdr>
    </w:div>
    <w:div w:id="1282611791">
      <w:bodyDiv w:val="1"/>
      <w:marLeft w:val="0"/>
      <w:marRight w:val="0"/>
      <w:marTop w:val="0"/>
      <w:marBottom w:val="0"/>
      <w:divBdr>
        <w:top w:val="none" w:sz="0" w:space="0" w:color="auto"/>
        <w:left w:val="none" w:sz="0" w:space="0" w:color="auto"/>
        <w:bottom w:val="none" w:sz="0" w:space="0" w:color="auto"/>
        <w:right w:val="none" w:sz="0" w:space="0" w:color="auto"/>
      </w:divBdr>
    </w:div>
    <w:div w:id="1345670432">
      <w:bodyDiv w:val="1"/>
      <w:marLeft w:val="0"/>
      <w:marRight w:val="0"/>
      <w:marTop w:val="0"/>
      <w:marBottom w:val="0"/>
      <w:divBdr>
        <w:top w:val="none" w:sz="0" w:space="0" w:color="auto"/>
        <w:left w:val="none" w:sz="0" w:space="0" w:color="auto"/>
        <w:bottom w:val="none" w:sz="0" w:space="0" w:color="auto"/>
        <w:right w:val="none" w:sz="0" w:space="0" w:color="auto"/>
      </w:divBdr>
    </w:div>
    <w:div w:id="1514226626">
      <w:bodyDiv w:val="1"/>
      <w:marLeft w:val="0"/>
      <w:marRight w:val="0"/>
      <w:marTop w:val="0"/>
      <w:marBottom w:val="0"/>
      <w:divBdr>
        <w:top w:val="none" w:sz="0" w:space="0" w:color="auto"/>
        <w:left w:val="none" w:sz="0" w:space="0" w:color="auto"/>
        <w:bottom w:val="none" w:sz="0" w:space="0" w:color="auto"/>
        <w:right w:val="none" w:sz="0" w:space="0" w:color="auto"/>
      </w:divBdr>
    </w:div>
    <w:div w:id="1596864199">
      <w:bodyDiv w:val="1"/>
      <w:marLeft w:val="0"/>
      <w:marRight w:val="0"/>
      <w:marTop w:val="0"/>
      <w:marBottom w:val="0"/>
      <w:divBdr>
        <w:top w:val="none" w:sz="0" w:space="0" w:color="auto"/>
        <w:left w:val="none" w:sz="0" w:space="0" w:color="auto"/>
        <w:bottom w:val="none" w:sz="0" w:space="0" w:color="auto"/>
        <w:right w:val="none" w:sz="0" w:space="0" w:color="auto"/>
      </w:divBdr>
      <w:divsChild>
        <w:div w:id="377972739">
          <w:marLeft w:val="0"/>
          <w:marRight w:val="0"/>
          <w:marTop w:val="0"/>
          <w:marBottom w:val="0"/>
          <w:divBdr>
            <w:top w:val="none" w:sz="0" w:space="0" w:color="auto"/>
            <w:left w:val="none" w:sz="0" w:space="0" w:color="auto"/>
            <w:bottom w:val="none" w:sz="0" w:space="0" w:color="auto"/>
            <w:right w:val="none" w:sz="0" w:space="0" w:color="auto"/>
          </w:divBdr>
          <w:divsChild>
            <w:div w:id="836533274">
              <w:marLeft w:val="0"/>
              <w:marRight w:val="0"/>
              <w:marTop w:val="0"/>
              <w:marBottom w:val="0"/>
              <w:divBdr>
                <w:top w:val="none" w:sz="0" w:space="0" w:color="auto"/>
                <w:left w:val="none" w:sz="0" w:space="0" w:color="auto"/>
                <w:bottom w:val="none" w:sz="0" w:space="0" w:color="auto"/>
                <w:right w:val="none" w:sz="0" w:space="0" w:color="auto"/>
              </w:divBdr>
              <w:divsChild>
                <w:div w:id="149907838">
                  <w:marLeft w:val="0"/>
                  <w:marRight w:val="0"/>
                  <w:marTop w:val="0"/>
                  <w:marBottom w:val="0"/>
                  <w:divBdr>
                    <w:top w:val="none" w:sz="0" w:space="0" w:color="auto"/>
                    <w:left w:val="none" w:sz="0" w:space="0" w:color="auto"/>
                    <w:bottom w:val="none" w:sz="0" w:space="0" w:color="auto"/>
                    <w:right w:val="none" w:sz="0" w:space="0" w:color="auto"/>
                  </w:divBdr>
                  <w:divsChild>
                    <w:div w:id="73986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359690">
      <w:bodyDiv w:val="1"/>
      <w:marLeft w:val="0"/>
      <w:marRight w:val="0"/>
      <w:marTop w:val="0"/>
      <w:marBottom w:val="0"/>
      <w:divBdr>
        <w:top w:val="none" w:sz="0" w:space="0" w:color="auto"/>
        <w:left w:val="none" w:sz="0" w:space="0" w:color="auto"/>
        <w:bottom w:val="none" w:sz="0" w:space="0" w:color="auto"/>
        <w:right w:val="none" w:sz="0" w:space="0" w:color="auto"/>
      </w:divBdr>
      <w:divsChild>
        <w:div w:id="1861894018">
          <w:marLeft w:val="0"/>
          <w:marRight w:val="1"/>
          <w:marTop w:val="0"/>
          <w:marBottom w:val="0"/>
          <w:divBdr>
            <w:top w:val="none" w:sz="0" w:space="0" w:color="auto"/>
            <w:left w:val="none" w:sz="0" w:space="0" w:color="auto"/>
            <w:bottom w:val="none" w:sz="0" w:space="0" w:color="auto"/>
            <w:right w:val="none" w:sz="0" w:space="0" w:color="auto"/>
          </w:divBdr>
          <w:divsChild>
            <w:div w:id="155416851">
              <w:marLeft w:val="295"/>
              <w:marRight w:val="0"/>
              <w:marTop w:val="0"/>
              <w:marBottom w:val="0"/>
              <w:divBdr>
                <w:top w:val="none" w:sz="0" w:space="0" w:color="auto"/>
                <w:left w:val="none" w:sz="0" w:space="0" w:color="auto"/>
                <w:bottom w:val="none" w:sz="0" w:space="0" w:color="auto"/>
                <w:right w:val="none" w:sz="0" w:space="0" w:color="auto"/>
              </w:divBdr>
              <w:divsChild>
                <w:div w:id="620914001">
                  <w:marLeft w:val="0"/>
                  <w:marRight w:val="1"/>
                  <w:marTop w:val="0"/>
                  <w:marBottom w:val="0"/>
                  <w:divBdr>
                    <w:top w:val="none" w:sz="0" w:space="0" w:color="auto"/>
                    <w:left w:val="none" w:sz="0" w:space="0" w:color="auto"/>
                    <w:bottom w:val="none" w:sz="0" w:space="0" w:color="auto"/>
                    <w:right w:val="none" w:sz="0" w:space="0" w:color="auto"/>
                  </w:divBdr>
                  <w:divsChild>
                    <w:div w:id="69429593">
                      <w:marLeft w:val="0"/>
                      <w:marRight w:val="0"/>
                      <w:marTop w:val="0"/>
                      <w:marBottom w:val="0"/>
                      <w:divBdr>
                        <w:top w:val="none" w:sz="0" w:space="0" w:color="auto"/>
                        <w:left w:val="none" w:sz="0" w:space="0" w:color="auto"/>
                        <w:bottom w:val="none" w:sz="0" w:space="0" w:color="auto"/>
                        <w:right w:val="none" w:sz="0" w:space="0" w:color="auto"/>
                      </w:divBdr>
                      <w:divsChild>
                        <w:div w:id="1580410723">
                          <w:marLeft w:val="0"/>
                          <w:marRight w:val="0"/>
                          <w:marTop w:val="0"/>
                          <w:marBottom w:val="0"/>
                          <w:divBdr>
                            <w:top w:val="none" w:sz="0" w:space="0" w:color="auto"/>
                            <w:left w:val="none" w:sz="0" w:space="0" w:color="auto"/>
                            <w:bottom w:val="none" w:sz="0" w:space="0" w:color="auto"/>
                            <w:right w:val="none" w:sz="0" w:space="0" w:color="auto"/>
                          </w:divBdr>
                          <w:divsChild>
                            <w:div w:id="183337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55"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CC793A-29F6-4D29-9F46-CF077A831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41</Pages>
  <Words>8482</Words>
  <Characters>48354</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OHSU</Company>
  <LinksUpToDate>false</LinksUpToDate>
  <CharactersWithSpaces>56723</CharactersWithSpaces>
  <SharedDoc>false</SharedDoc>
  <HLinks>
    <vt:vector size="456" baseType="variant">
      <vt:variant>
        <vt:i4>589923</vt:i4>
      </vt:variant>
      <vt:variant>
        <vt:i4>491</vt:i4>
      </vt:variant>
      <vt:variant>
        <vt:i4>0</vt:i4>
      </vt:variant>
      <vt:variant>
        <vt:i4>5</vt:i4>
      </vt:variant>
      <vt:variant>
        <vt:lpwstr>http://www.ahrq.gov/clinic/ta/negpresswtd/negpresswtd.pdf</vt:lpwstr>
      </vt:variant>
      <vt:variant>
        <vt:lpwstr/>
      </vt:variant>
      <vt:variant>
        <vt:i4>851973</vt:i4>
      </vt:variant>
      <vt:variant>
        <vt:i4>435</vt:i4>
      </vt:variant>
      <vt:variant>
        <vt:i4>0</vt:i4>
      </vt:variant>
      <vt:variant>
        <vt:i4>5</vt:i4>
      </vt:variant>
      <vt:variant>
        <vt:lpwstr>http://effectivehealthcare.ahrq.gov/index.cfm/submit-scientific-information-packets/</vt:lpwstr>
      </vt:variant>
      <vt:variant>
        <vt:lpwstr/>
      </vt:variant>
      <vt:variant>
        <vt:i4>1441812</vt:i4>
      </vt:variant>
      <vt:variant>
        <vt:i4>432</vt:i4>
      </vt:variant>
      <vt:variant>
        <vt:i4>0</vt:i4>
      </vt:variant>
      <vt:variant>
        <vt:i4>5</vt:i4>
      </vt:variant>
      <vt:variant>
        <vt:lpwstr>http://www.effectivehealthcare.ahrq.gov/index.cfm/search-for-guides-reviews-and-reports/?productid=838&amp;pageaction=displayproduct</vt:lpwstr>
      </vt:variant>
      <vt:variant>
        <vt:lpwstr/>
      </vt:variant>
      <vt:variant>
        <vt:i4>851973</vt:i4>
      </vt:variant>
      <vt:variant>
        <vt:i4>417</vt:i4>
      </vt:variant>
      <vt:variant>
        <vt:i4>0</vt:i4>
      </vt:variant>
      <vt:variant>
        <vt:i4>5</vt:i4>
      </vt:variant>
      <vt:variant>
        <vt:lpwstr>http://effectivehealthcare.ahrq.gov/index.cfm/submit-scientific-information-packets/</vt:lpwstr>
      </vt:variant>
      <vt:variant>
        <vt:lpwstr/>
      </vt:variant>
      <vt:variant>
        <vt:i4>1441812</vt:i4>
      </vt:variant>
      <vt:variant>
        <vt:i4>414</vt:i4>
      </vt:variant>
      <vt:variant>
        <vt:i4>0</vt:i4>
      </vt:variant>
      <vt:variant>
        <vt:i4>5</vt:i4>
      </vt:variant>
      <vt:variant>
        <vt:lpwstr>http://www.effectivehealthcare.ahrq.gov/index.cfm/search-for-guides-reviews-and-reports/?productid=838&amp;pageaction=displayproduct</vt:lpwstr>
      </vt:variant>
      <vt:variant>
        <vt:lpwstr/>
      </vt:variant>
      <vt:variant>
        <vt:i4>1245187</vt:i4>
      </vt:variant>
      <vt:variant>
        <vt:i4>404</vt:i4>
      </vt:variant>
      <vt:variant>
        <vt:i4>0</vt:i4>
      </vt:variant>
      <vt:variant>
        <vt:i4>5</vt:i4>
      </vt:variant>
      <vt:variant>
        <vt:lpwstr/>
      </vt:variant>
      <vt:variant>
        <vt:lpwstr>_Toc325487855</vt:lpwstr>
      </vt:variant>
      <vt:variant>
        <vt:i4>1245186</vt:i4>
      </vt:variant>
      <vt:variant>
        <vt:i4>398</vt:i4>
      </vt:variant>
      <vt:variant>
        <vt:i4>0</vt:i4>
      </vt:variant>
      <vt:variant>
        <vt:i4>5</vt:i4>
      </vt:variant>
      <vt:variant>
        <vt:lpwstr/>
      </vt:variant>
      <vt:variant>
        <vt:lpwstr>_Toc325487854</vt:lpwstr>
      </vt:variant>
      <vt:variant>
        <vt:i4>1245189</vt:i4>
      </vt:variant>
      <vt:variant>
        <vt:i4>392</vt:i4>
      </vt:variant>
      <vt:variant>
        <vt:i4>0</vt:i4>
      </vt:variant>
      <vt:variant>
        <vt:i4>5</vt:i4>
      </vt:variant>
      <vt:variant>
        <vt:lpwstr/>
      </vt:variant>
      <vt:variant>
        <vt:lpwstr>_Toc325487853</vt:lpwstr>
      </vt:variant>
      <vt:variant>
        <vt:i4>1245188</vt:i4>
      </vt:variant>
      <vt:variant>
        <vt:i4>386</vt:i4>
      </vt:variant>
      <vt:variant>
        <vt:i4>0</vt:i4>
      </vt:variant>
      <vt:variant>
        <vt:i4>5</vt:i4>
      </vt:variant>
      <vt:variant>
        <vt:lpwstr/>
      </vt:variant>
      <vt:variant>
        <vt:lpwstr>_Toc325487852</vt:lpwstr>
      </vt:variant>
      <vt:variant>
        <vt:i4>1245191</vt:i4>
      </vt:variant>
      <vt:variant>
        <vt:i4>380</vt:i4>
      </vt:variant>
      <vt:variant>
        <vt:i4>0</vt:i4>
      </vt:variant>
      <vt:variant>
        <vt:i4>5</vt:i4>
      </vt:variant>
      <vt:variant>
        <vt:lpwstr/>
      </vt:variant>
      <vt:variant>
        <vt:lpwstr>_Toc325487851</vt:lpwstr>
      </vt:variant>
      <vt:variant>
        <vt:i4>1245190</vt:i4>
      </vt:variant>
      <vt:variant>
        <vt:i4>374</vt:i4>
      </vt:variant>
      <vt:variant>
        <vt:i4>0</vt:i4>
      </vt:variant>
      <vt:variant>
        <vt:i4>5</vt:i4>
      </vt:variant>
      <vt:variant>
        <vt:lpwstr/>
      </vt:variant>
      <vt:variant>
        <vt:lpwstr>_Toc325487850</vt:lpwstr>
      </vt:variant>
      <vt:variant>
        <vt:i4>1245188</vt:i4>
      </vt:variant>
      <vt:variant>
        <vt:i4>368</vt:i4>
      </vt:variant>
      <vt:variant>
        <vt:i4>0</vt:i4>
      </vt:variant>
      <vt:variant>
        <vt:i4>5</vt:i4>
      </vt:variant>
      <vt:variant>
        <vt:lpwstr/>
      </vt:variant>
      <vt:variant>
        <vt:lpwstr>_Toc325487852</vt:lpwstr>
      </vt:variant>
      <vt:variant>
        <vt:i4>1245191</vt:i4>
      </vt:variant>
      <vt:variant>
        <vt:i4>362</vt:i4>
      </vt:variant>
      <vt:variant>
        <vt:i4>0</vt:i4>
      </vt:variant>
      <vt:variant>
        <vt:i4>5</vt:i4>
      </vt:variant>
      <vt:variant>
        <vt:lpwstr/>
      </vt:variant>
      <vt:variant>
        <vt:lpwstr>_Toc325487851</vt:lpwstr>
      </vt:variant>
      <vt:variant>
        <vt:i4>1245190</vt:i4>
      </vt:variant>
      <vt:variant>
        <vt:i4>356</vt:i4>
      </vt:variant>
      <vt:variant>
        <vt:i4>0</vt:i4>
      </vt:variant>
      <vt:variant>
        <vt:i4>5</vt:i4>
      </vt:variant>
      <vt:variant>
        <vt:lpwstr/>
      </vt:variant>
      <vt:variant>
        <vt:lpwstr>_Toc325487850</vt:lpwstr>
      </vt:variant>
      <vt:variant>
        <vt:i4>1179663</vt:i4>
      </vt:variant>
      <vt:variant>
        <vt:i4>347</vt:i4>
      </vt:variant>
      <vt:variant>
        <vt:i4>0</vt:i4>
      </vt:variant>
      <vt:variant>
        <vt:i4>5</vt:i4>
      </vt:variant>
      <vt:variant>
        <vt:lpwstr/>
      </vt:variant>
      <vt:variant>
        <vt:lpwstr>_Toc325487849</vt:lpwstr>
      </vt:variant>
      <vt:variant>
        <vt:i4>1179662</vt:i4>
      </vt:variant>
      <vt:variant>
        <vt:i4>341</vt:i4>
      </vt:variant>
      <vt:variant>
        <vt:i4>0</vt:i4>
      </vt:variant>
      <vt:variant>
        <vt:i4>5</vt:i4>
      </vt:variant>
      <vt:variant>
        <vt:lpwstr/>
      </vt:variant>
      <vt:variant>
        <vt:lpwstr>_Toc325487848</vt:lpwstr>
      </vt:variant>
      <vt:variant>
        <vt:i4>1179649</vt:i4>
      </vt:variant>
      <vt:variant>
        <vt:i4>335</vt:i4>
      </vt:variant>
      <vt:variant>
        <vt:i4>0</vt:i4>
      </vt:variant>
      <vt:variant>
        <vt:i4>5</vt:i4>
      </vt:variant>
      <vt:variant>
        <vt:lpwstr/>
      </vt:variant>
      <vt:variant>
        <vt:lpwstr>_Toc325487847</vt:lpwstr>
      </vt:variant>
      <vt:variant>
        <vt:i4>1179648</vt:i4>
      </vt:variant>
      <vt:variant>
        <vt:i4>329</vt:i4>
      </vt:variant>
      <vt:variant>
        <vt:i4>0</vt:i4>
      </vt:variant>
      <vt:variant>
        <vt:i4>5</vt:i4>
      </vt:variant>
      <vt:variant>
        <vt:lpwstr/>
      </vt:variant>
      <vt:variant>
        <vt:lpwstr>_Toc325487846</vt:lpwstr>
      </vt:variant>
      <vt:variant>
        <vt:i4>1179651</vt:i4>
      </vt:variant>
      <vt:variant>
        <vt:i4>323</vt:i4>
      </vt:variant>
      <vt:variant>
        <vt:i4>0</vt:i4>
      </vt:variant>
      <vt:variant>
        <vt:i4>5</vt:i4>
      </vt:variant>
      <vt:variant>
        <vt:lpwstr/>
      </vt:variant>
      <vt:variant>
        <vt:lpwstr>_Toc325487845</vt:lpwstr>
      </vt:variant>
      <vt:variant>
        <vt:i4>1179650</vt:i4>
      </vt:variant>
      <vt:variant>
        <vt:i4>317</vt:i4>
      </vt:variant>
      <vt:variant>
        <vt:i4>0</vt:i4>
      </vt:variant>
      <vt:variant>
        <vt:i4>5</vt:i4>
      </vt:variant>
      <vt:variant>
        <vt:lpwstr/>
      </vt:variant>
      <vt:variant>
        <vt:lpwstr>_Toc325487844</vt:lpwstr>
      </vt:variant>
      <vt:variant>
        <vt:i4>1179653</vt:i4>
      </vt:variant>
      <vt:variant>
        <vt:i4>311</vt:i4>
      </vt:variant>
      <vt:variant>
        <vt:i4>0</vt:i4>
      </vt:variant>
      <vt:variant>
        <vt:i4>5</vt:i4>
      </vt:variant>
      <vt:variant>
        <vt:lpwstr/>
      </vt:variant>
      <vt:variant>
        <vt:lpwstr>_Toc325487843</vt:lpwstr>
      </vt:variant>
      <vt:variant>
        <vt:i4>1179652</vt:i4>
      </vt:variant>
      <vt:variant>
        <vt:i4>305</vt:i4>
      </vt:variant>
      <vt:variant>
        <vt:i4>0</vt:i4>
      </vt:variant>
      <vt:variant>
        <vt:i4>5</vt:i4>
      </vt:variant>
      <vt:variant>
        <vt:lpwstr/>
      </vt:variant>
      <vt:variant>
        <vt:lpwstr>_Toc325487842</vt:lpwstr>
      </vt:variant>
      <vt:variant>
        <vt:i4>1179655</vt:i4>
      </vt:variant>
      <vt:variant>
        <vt:i4>299</vt:i4>
      </vt:variant>
      <vt:variant>
        <vt:i4>0</vt:i4>
      </vt:variant>
      <vt:variant>
        <vt:i4>5</vt:i4>
      </vt:variant>
      <vt:variant>
        <vt:lpwstr/>
      </vt:variant>
      <vt:variant>
        <vt:lpwstr>_Toc325487841</vt:lpwstr>
      </vt:variant>
      <vt:variant>
        <vt:i4>1179654</vt:i4>
      </vt:variant>
      <vt:variant>
        <vt:i4>293</vt:i4>
      </vt:variant>
      <vt:variant>
        <vt:i4>0</vt:i4>
      </vt:variant>
      <vt:variant>
        <vt:i4>5</vt:i4>
      </vt:variant>
      <vt:variant>
        <vt:lpwstr/>
      </vt:variant>
      <vt:variant>
        <vt:lpwstr>_Toc325487840</vt:lpwstr>
      </vt:variant>
      <vt:variant>
        <vt:i4>1376271</vt:i4>
      </vt:variant>
      <vt:variant>
        <vt:i4>287</vt:i4>
      </vt:variant>
      <vt:variant>
        <vt:i4>0</vt:i4>
      </vt:variant>
      <vt:variant>
        <vt:i4>5</vt:i4>
      </vt:variant>
      <vt:variant>
        <vt:lpwstr/>
      </vt:variant>
      <vt:variant>
        <vt:lpwstr>_Toc325487839</vt:lpwstr>
      </vt:variant>
      <vt:variant>
        <vt:i4>1376270</vt:i4>
      </vt:variant>
      <vt:variant>
        <vt:i4>281</vt:i4>
      </vt:variant>
      <vt:variant>
        <vt:i4>0</vt:i4>
      </vt:variant>
      <vt:variant>
        <vt:i4>5</vt:i4>
      </vt:variant>
      <vt:variant>
        <vt:lpwstr/>
      </vt:variant>
      <vt:variant>
        <vt:lpwstr>_Toc325487838</vt:lpwstr>
      </vt:variant>
      <vt:variant>
        <vt:i4>1376257</vt:i4>
      </vt:variant>
      <vt:variant>
        <vt:i4>275</vt:i4>
      </vt:variant>
      <vt:variant>
        <vt:i4>0</vt:i4>
      </vt:variant>
      <vt:variant>
        <vt:i4>5</vt:i4>
      </vt:variant>
      <vt:variant>
        <vt:lpwstr/>
      </vt:variant>
      <vt:variant>
        <vt:lpwstr>_Toc325487837</vt:lpwstr>
      </vt:variant>
      <vt:variant>
        <vt:i4>1376256</vt:i4>
      </vt:variant>
      <vt:variant>
        <vt:i4>269</vt:i4>
      </vt:variant>
      <vt:variant>
        <vt:i4>0</vt:i4>
      </vt:variant>
      <vt:variant>
        <vt:i4>5</vt:i4>
      </vt:variant>
      <vt:variant>
        <vt:lpwstr/>
      </vt:variant>
      <vt:variant>
        <vt:lpwstr>_Toc325487836</vt:lpwstr>
      </vt:variant>
      <vt:variant>
        <vt:i4>1376259</vt:i4>
      </vt:variant>
      <vt:variant>
        <vt:i4>263</vt:i4>
      </vt:variant>
      <vt:variant>
        <vt:i4>0</vt:i4>
      </vt:variant>
      <vt:variant>
        <vt:i4>5</vt:i4>
      </vt:variant>
      <vt:variant>
        <vt:lpwstr/>
      </vt:variant>
      <vt:variant>
        <vt:lpwstr>_Toc325487835</vt:lpwstr>
      </vt:variant>
      <vt:variant>
        <vt:i4>1376258</vt:i4>
      </vt:variant>
      <vt:variant>
        <vt:i4>257</vt:i4>
      </vt:variant>
      <vt:variant>
        <vt:i4>0</vt:i4>
      </vt:variant>
      <vt:variant>
        <vt:i4>5</vt:i4>
      </vt:variant>
      <vt:variant>
        <vt:lpwstr/>
      </vt:variant>
      <vt:variant>
        <vt:lpwstr>_Toc325487834</vt:lpwstr>
      </vt:variant>
      <vt:variant>
        <vt:i4>1376261</vt:i4>
      </vt:variant>
      <vt:variant>
        <vt:i4>248</vt:i4>
      </vt:variant>
      <vt:variant>
        <vt:i4>0</vt:i4>
      </vt:variant>
      <vt:variant>
        <vt:i4>5</vt:i4>
      </vt:variant>
      <vt:variant>
        <vt:lpwstr/>
      </vt:variant>
      <vt:variant>
        <vt:lpwstr>_Toc325487833</vt:lpwstr>
      </vt:variant>
      <vt:variant>
        <vt:i4>1376260</vt:i4>
      </vt:variant>
      <vt:variant>
        <vt:i4>242</vt:i4>
      </vt:variant>
      <vt:variant>
        <vt:i4>0</vt:i4>
      </vt:variant>
      <vt:variant>
        <vt:i4>5</vt:i4>
      </vt:variant>
      <vt:variant>
        <vt:lpwstr/>
      </vt:variant>
      <vt:variant>
        <vt:lpwstr>_Toc325487832</vt:lpwstr>
      </vt:variant>
      <vt:variant>
        <vt:i4>1376263</vt:i4>
      </vt:variant>
      <vt:variant>
        <vt:i4>236</vt:i4>
      </vt:variant>
      <vt:variant>
        <vt:i4>0</vt:i4>
      </vt:variant>
      <vt:variant>
        <vt:i4>5</vt:i4>
      </vt:variant>
      <vt:variant>
        <vt:lpwstr/>
      </vt:variant>
      <vt:variant>
        <vt:lpwstr>_Toc325487831</vt:lpwstr>
      </vt:variant>
      <vt:variant>
        <vt:i4>1376262</vt:i4>
      </vt:variant>
      <vt:variant>
        <vt:i4>230</vt:i4>
      </vt:variant>
      <vt:variant>
        <vt:i4>0</vt:i4>
      </vt:variant>
      <vt:variant>
        <vt:i4>5</vt:i4>
      </vt:variant>
      <vt:variant>
        <vt:lpwstr/>
      </vt:variant>
      <vt:variant>
        <vt:lpwstr>_Toc325487830</vt:lpwstr>
      </vt:variant>
      <vt:variant>
        <vt:i4>1310735</vt:i4>
      </vt:variant>
      <vt:variant>
        <vt:i4>224</vt:i4>
      </vt:variant>
      <vt:variant>
        <vt:i4>0</vt:i4>
      </vt:variant>
      <vt:variant>
        <vt:i4>5</vt:i4>
      </vt:variant>
      <vt:variant>
        <vt:lpwstr/>
      </vt:variant>
      <vt:variant>
        <vt:lpwstr>_Toc325487829</vt:lpwstr>
      </vt:variant>
      <vt:variant>
        <vt:i4>1310734</vt:i4>
      </vt:variant>
      <vt:variant>
        <vt:i4>218</vt:i4>
      </vt:variant>
      <vt:variant>
        <vt:i4>0</vt:i4>
      </vt:variant>
      <vt:variant>
        <vt:i4>5</vt:i4>
      </vt:variant>
      <vt:variant>
        <vt:lpwstr/>
      </vt:variant>
      <vt:variant>
        <vt:lpwstr>_Toc325487828</vt:lpwstr>
      </vt:variant>
      <vt:variant>
        <vt:i4>1310721</vt:i4>
      </vt:variant>
      <vt:variant>
        <vt:i4>212</vt:i4>
      </vt:variant>
      <vt:variant>
        <vt:i4>0</vt:i4>
      </vt:variant>
      <vt:variant>
        <vt:i4>5</vt:i4>
      </vt:variant>
      <vt:variant>
        <vt:lpwstr/>
      </vt:variant>
      <vt:variant>
        <vt:lpwstr>_Toc325487827</vt:lpwstr>
      </vt:variant>
      <vt:variant>
        <vt:i4>1310720</vt:i4>
      </vt:variant>
      <vt:variant>
        <vt:i4>206</vt:i4>
      </vt:variant>
      <vt:variant>
        <vt:i4>0</vt:i4>
      </vt:variant>
      <vt:variant>
        <vt:i4>5</vt:i4>
      </vt:variant>
      <vt:variant>
        <vt:lpwstr/>
      </vt:variant>
      <vt:variant>
        <vt:lpwstr>_Toc325487826</vt:lpwstr>
      </vt:variant>
      <vt:variant>
        <vt:i4>1310723</vt:i4>
      </vt:variant>
      <vt:variant>
        <vt:i4>200</vt:i4>
      </vt:variant>
      <vt:variant>
        <vt:i4>0</vt:i4>
      </vt:variant>
      <vt:variant>
        <vt:i4>5</vt:i4>
      </vt:variant>
      <vt:variant>
        <vt:lpwstr/>
      </vt:variant>
      <vt:variant>
        <vt:lpwstr>_Toc325487825</vt:lpwstr>
      </vt:variant>
      <vt:variant>
        <vt:i4>1310722</vt:i4>
      </vt:variant>
      <vt:variant>
        <vt:i4>194</vt:i4>
      </vt:variant>
      <vt:variant>
        <vt:i4>0</vt:i4>
      </vt:variant>
      <vt:variant>
        <vt:i4>5</vt:i4>
      </vt:variant>
      <vt:variant>
        <vt:lpwstr/>
      </vt:variant>
      <vt:variant>
        <vt:lpwstr>_Toc325487824</vt:lpwstr>
      </vt:variant>
      <vt:variant>
        <vt:i4>1310725</vt:i4>
      </vt:variant>
      <vt:variant>
        <vt:i4>188</vt:i4>
      </vt:variant>
      <vt:variant>
        <vt:i4>0</vt:i4>
      </vt:variant>
      <vt:variant>
        <vt:i4>5</vt:i4>
      </vt:variant>
      <vt:variant>
        <vt:lpwstr/>
      </vt:variant>
      <vt:variant>
        <vt:lpwstr>_Toc325487823</vt:lpwstr>
      </vt:variant>
      <vt:variant>
        <vt:i4>1310724</vt:i4>
      </vt:variant>
      <vt:variant>
        <vt:i4>182</vt:i4>
      </vt:variant>
      <vt:variant>
        <vt:i4>0</vt:i4>
      </vt:variant>
      <vt:variant>
        <vt:i4>5</vt:i4>
      </vt:variant>
      <vt:variant>
        <vt:lpwstr/>
      </vt:variant>
      <vt:variant>
        <vt:lpwstr>_Toc325487822</vt:lpwstr>
      </vt:variant>
      <vt:variant>
        <vt:i4>1310727</vt:i4>
      </vt:variant>
      <vt:variant>
        <vt:i4>176</vt:i4>
      </vt:variant>
      <vt:variant>
        <vt:i4>0</vt:i4>
      </vt:variant>
      <vt:variant>
        <vt:i4>5</vt:i4>
      </vt:variant>
      <vt:variant>
        <vt:lpwstr/>
      </vt:variant>
      <vt:variant>
        <vt:lpwstr>_Toc325487821</vt:lpwstr>
      </vt:variant>
      <vt:variant>
        <vt:i4>1507343</vt:i4>
      </vt:variant>
      <vt:variant>
        <vt:i4>170</vt:i4>
      </vt:variant>
      <vt:variant>
        <vt:i4>0</vt:i4>
      </vt:variant>
      <vt:variant>
        <vt:i4>5</vt:i4>
      </vt:variant>
      <vt:variant>
        <vt:lpwstr/>
      </vt:variant>
      <vt:variant>
        <vt:lpwstr>_Toc325487819</vt:lpwstr>
      </vt:variant>
      <vt:variant>
        <vt:i4>1507342</vt:i4>
      </vt:variant>
      <vt:variant>
        <vt:i4>164</vt:i4>
      </vt:variant>
      <vt:variant>
        <vt:i4>0</vt:i4>
      </vt:variant>
      <vt:variant>
        <vt:i4>5</vt:i4>
      </vt:variant>
      <vt:variant>
        <vt:lpwstr/>
      </vt:variant>
      <vt:variant>
        <vt:lpwstr>_Toc325487818</vt:lpwstr>
      </vt:variant>
      <vt:variant>
        <vt:i4>1507329</vt:i4>
      </vt:variant>
      <vt:variant>
        <vt:i4>158</vt:i4>
      </vt:variant>
      <vt:variant>
        <vt:i4>0</vt:i4>
      </vt:variant>
      <vt:variant>
        <vt:i4>5</vt:i4>
      </vt:variant>
      <vt:variant>
        <vt:lpwstr/>
      </vt:variant>
      <vt:variant>
        <vt:lpwstr>_Toc325487817</vt:lpwstr>
      </vt:variant>
      <vt:variant>
        <vt:i4>1507328</vt:i4>
      </vt:variant>
      <vt:variant>
        <vt:i4>152</vt:i4>
      </vt:variant>
      <vt:variant>
        <vt:i4>0</vt:i4>
      </vt:variant>
      <vt:variant>
        <vt:i4>5</vt:i4>
      </vt:variant>
      <vt:variant>
        <vt:lpwstr/>
      </vt:variant>
      <vt:variant>
        <vt:lpwstr>_Toc325487816</vt:lpwstr>
      </vt:variant>
      <vt:variant>
        <vt:i4>1507331</vt:i4>
      </vt:variant>
      <vt:variant>
        <vt:i4>146</vt:i4>
      </vt:variant>
      <vt:variant>
        <vt:i4>0</vt:i4>
      </vt:variant>
      <vt:variant>
        <vt:i4>5</vt:i4>
      </vt:variant>
      <vt:variant>
        <vt:lpwstr/>
      </vt:variant>
      <vt:variant>
        <vt:lpwstr>_Toc325487815</vt:lpwstr>
      </vt:variant>
      <vt:variant>
        <vt:i4>1507333</vt:i4>
      </vt:variant>
      <vt:variant>
        <vt:i4>140</vt:i4>
      </vt:variant>
      <vt:variant>
        <vt:i4>0</vt:i4>
      </vt:variant>
      <vt:variant>
        <vt:i4>5</vt:i4>
      </vt:variant>
      <vt:variant>
        <vt:lpwstr/>
      </vt:variant>
      <vt:variant>
        <vt:lpwstr>_Toc325487813</vt:lpwstr>
      </vt:variant>
      <vt:variant>
        <vt:i4>1507332</vt:i4>
      </vt:variant>
      <vt:variant>
        <vt:i4>134</vt:i4>
      </vt:variant>
      <vt:variant>
        <vt:i4>0</vt:i4>
      </vt:variant>
      <vt:variant>
        <vt:i4>5</vt:i4>
      </vt:variant>
      <vt:variant>
        <vt:lpwstr/>
      </vt:variant>
      <vt:variant>
        <vt:lpwstr>_Toc325487812</vt:lpwstr>
      </vt:variant>
      <vt:variant>
        <vt:i4>1507335</vt:i4>
      </vt:variant>
      <vt:variant>
        <vt:i4>128</vt:i4>
      </vt:variant>
      <vt:variant>
        <vt:i4>0</vt:i4>
      </vt:variant>
      <vt:variant>
        <vt:i4>5</vt:i4>
      </vt:variant>
      <vt:variant>
        <vt:lpwstr/>
      </vt:variant>
      <vt:variant>
        <vt:lpwstr>_Toc325487811</vt:lpwstr>
      </vt:variant>
      <vt:variant>
        <vt:i4>1507334</vt:i4>
      </vt:variant>
      <vt:variant>
        <vt:i4>122</vt:i4>
      </vt:variant>
      <vt:variant>
        <vt:i4>0</vt:i4>
      </vt:variant>
      <vt:variant>
        <vt:i4>5</vt:i4>
      </vt:variant>
      <vt:variant>
        <vt:lpwstr/>
      </vt:variant>
      <vt:variant>
        <vt:lpwstr>_Toc325487810</vt:lpwstr>
      </vt:variant>
      <vt:variant>
        <vt:i4>1441807</vt:i4>
      </vt:variant>
      <vt:variant>
        <vt:i4>116</vt:i4>
      </vt:variant>
      <vt:variant>
        <vt:i4>0</vt:i4>
      </vt:variant>
      <vt:variant>
        <vt:i4>5</vt:i4>
      </vt:variant>
      <vt:variant>
        <vt:lpwstr/>
      </vt:variant>
      <vt:variant>
        <vt:lpwstr>_Toc325487809</vt:lpwstr>
      </vt:variant>
      <vt:variant>
        <vt:i4>1441806</vt:i4>
      </vt:variant>
      <vt:variant>
        <vt:i4>110</vt:i4>
      </vt:variant>
      <vt:variant>
        <vt:i4>0</vt:i4>
      </vt:variant>
      <vt:variant>
        <vt:i4>5</vt:i4>
      </vt:variant>
      <vt:variant>
        <vt:lpwstr/>
      </vt:variant>
      <vt:variant>
        <vt:lpwstr>_Toc325487808</vt:lpwstr>
      </vt:variant>
      <vt:variant>
        <vt:i4>1441793</vt:i4>
      </vt:variant>
      <vt:variant>
        <vt:i4>104</vt:i4>
      </vt:variant>
      <vt:variant>
        <vt:i4>0</vt:i4>
      </vt:variant>
      <vt:variant>
        <vt:i4>5</vt:i4>
      </vt:variant>
      <vt:variant>
        <vt:lpwstr/>
      </vt:variant>
      <vt:variant>
        <vt:lpwstr>_Toc325487807</vt:lpwstr>
      </vt:variant>
      <vt:variant>
        <vt:i4>1441792</vt:i4>
      </vt:variant>
      <vt:variant>
        <vt:i4>98</vt:i4>
      </vt:variant>
      <vt:variant>
        <vt:i4>0</vt:i4>
      </vt:variant>
      <vt:variant>
        <vt:i4>5</vt:i4>
      </vt:variant>
      <vt:variant>
        <vt:lpwstr/>
      </vt:variant>
      <vt:variant>
        <vt:lpwstr>_Toc325487806</vt:lpwstr>
      </vt:variant>
      <vt:variant>
        <vt:i4>1441795</vt:i4>
      </vt:variant>
      <vt:variant>
        <vt:i4>92</vt:i4>
      </vt:variant>
      <vt:variant>
        <vt:i4>0</vt:i4>
      </vt:variant>
      <vt:variant>
        <vt:i4>5</vt:i4>
      </vt:variant>
      <vt:variant>
        <vt:lpwstr/>
      </vt:variant>
      <vt:variant>
        <vt:lpwstr>_Toc325487805</vt:lpwstr>
      </vt:variant>
      <vt:variant>
        <vt:i4>1441794</vt:i4>
      </vt:variant>
      <vt:variant>
        <vt:i4>86</vt:i4>
      </vt:variant>
      <vt:variant>
        <vt:i4>0</vt:i4>
      </vt:variant>
      <vt:variant>
        <vt:i4>5</vt:i4>
      </vt:variant>
      <vt:variant>
        <vt:lpwstr/>
      </vt:variant>
      <vt:variant>
        <vt:lpwstr>_Toc325487804</vt:lpwstr>
      </vt:variant>
      <vt:variant>
        <vt:i4>1441797</vt:i4>
      </vt:variant>
      <vt:variant>
        <vt:i4>80</vt:i4>
      </vt:variant>
      <vt:variant>
        <vt:i4>0</vt:i4>
      </vt:variant>
      <vt:variant>
        <vt:i4>5</vt:i4>
      </vt:variant>
      <vt:variant>
        <vt:lpwstr/>
      </vt:variant>
      <vt:variant>
        <vt:lpwstr>_Toc325487803</vt:lpwstr>
      </vt:variant>
      <vt:variant>
        <vt:i4>1441796</vt:i4>
      </vt:variant>
      <vt:variant>
        <vt:i4>74</vt:i4>
      </vt:variant>
      <vt:variant>
        <vt:i4>0</vt:i4>
      </vt:variant>
      <vt:variant>
        <vt:i4>5</vt:i4>
      </vt:variant>
      <vt:variant>
        <vt:lpwstr/>
      </vt:variant>
      <vt:variant>
        <vt:lpwstr>_Toc325487802</vt:lpwstr>
      </vt:variant>
      <vt:variant>
        <vt:i4>1441799</vt:i4>
      </vt:variant>
      <vt:variant>
        <vt:i4>68</vt:i4>
      </vt:variant>
      <vt:variant>
        <vt:i4>0</vt:i4>
      </vt:variant>
      <vt:variant>
        <vt:i4>5</vt:i4>
      </vt:variant>
      <vt:variant>
        <vt:lpwstr/>
      </vt:variant>
      <vt:variant>
        <vt:lpwstr>_Toc325487801</vt:lpwstr>
      </vt:variant>
      <vt:variant>
        <vt:i4>1441798</vt:i4>
      </vt:variant>
      <vt:variant>
        <vt:i4>62</vt:i4>
      </vt:variant>
      <vt:variant>
        <vt:i4>0</vt:i4>
      </vt:variant>
      <vt:variant>
        <vt:i4>5</vt:i4>
      </vt:variant>
      <vt:variant>
        <vt:lpwstr/>
      </vt:variant>
      <vt:variant>
        <vt:lpwstr>_Toc325487800</vt:lpwstr>
      </vt:variant>
      <vt:variant>
        <vt:i4>2031616</vt:i4>
      </vt:variant>
      <vt:variant>
        <vt:i4>56</vt:i4>
      </vt:variant>
      <vt:variant>
        <vt:i4>0</vt:i4>
      </vt:variant>
      <vt:variant>
        <vt:i4>5</vt:i4>
      </vt:variant>
      <vt:variant>
        <vt:lpwstr/>
      </vt:variant>
      <vt:variant>
        <vt:lpwstr>_Toc325487799</vt:lpwstr>
      </vt:variant>
      <vt:variant>
        <vt:i4>2031617</vt:i4>
      </vt:variant>
      <vt:variant>
        <vt:i4>50</vt:i4>
      </vt:variant>
      <vt:variant>
        <vt:i4>0</vt:i4>
      </vt:variant>
      <vt:variant>
        <vt:i4>5</vt:i4>
      </vt:variant>
      <vt:variant>
        <vt:lpwstr/>
      </vt:variant>
      <vt:variant>
        <vt:lpwstr>_Toc325487798</vt:lpwstr>
      </vt:variant>
      <vt:variant>
        <vt:i4>2031630</vt:i4>
      </vt:variant>
      <vt:variant>
        <vt:i4>44</vt:i4>
      </vt:variant>
      <vt:variant>
        <vt:i4>0</vt:i4>
      </vt:variant>
      <vt:variant>
        <vt:i4>5</vt:i4>
      </vt:variant>
      <vt:variant>
        <vt:lpwstr/>
      </vt:variant>
      <vt:variant>
        <vt:lpwstr>_Toc325487797</vt:lpwstr>
      </vt:variant>
      <vt:variant>
        <vt:i4>2031631</vt:i4>
      </vt:variant>
      <vt:variant>
        <vt:i4>38</vt:i4>
      </vt:variant>
      <vt:variant>
        <vt:i4>0</vt:i4>
      </vt:variant>
      <vt:variant>
        <vt:i4>5</vt:i4>
      </vt:variant>
      <vt:variant>
        <vt:lpwstr/>
      </vt:variant>
      <vt:variant>
        <vt:lpwstr>_Toc325487796</vt:lpwstr>
      </vt:variant>
      <vt:variant>
        <vt:i4>2031628</vt:i4>
      </vt:variant>
      <vt:variant>
        <vt:i4>32</vt:i4>
      </vt:variant>
      <vt:variant>
        <vt:i4>0</vt:i4>
      </vt:variant>
      <vt:variant>
        <vt:i4>5</vt:i4>
      </vt:variant>
      <vt:variant>
        <vt:lpwstr/>
      </vt:variant>
      <vt:variant>
        <vt:lpwstr>_Toc325487795</vt:lpwstr>
      </vt:variant>
      <vt:variant>
        <vt:i4>2031629</vt:i4>
      </vt:variant>
      <vt:variant>
        <vt:i4>26</vt:i4>
      </vt:variant>
      <vt:variant>
        <vt:i4>0</vt:i4>
      </vt:variant>
      <vt:variant>
        <vt:i4>5</vt:i4>
      </vt:variant>
      <vt:variant>
        <vt:lpwstr/>
      </vt:variant>
      <vt:variant>
        <vt:lpwstr>_Toc325487794</vt:lpwstr>
      </vt:variant>
      <vt:variant>
        <vt:i4>2031626</vt:i4>
      </vt:variant>
      <vt:variant>
        <vt:i4>20</vt:i4>
      </vt:variant>
      <vt:variant>
        <vt:i4>0</vt:i4>
      </vt:variant>
      <vt:variant>
        <vt:i4>5</vt:i4>
      </vt:variant>
      <vt:variant>
        <vt:lpwstr/>
      </vt:variant>
      <vt:variant>
        <vt:lpwstr>_Toc325487793</vt:lpwstr>
      </vt:variant>
      <vt:variant>
        <vt:i4>7340137</vt:i4>
      </vt:variant>
      <vt:variant>
        <vt:i4>15</vt:i4>
      </vt:variant>
      <vt:variant>
        <vt:i4>0</vt:i4>
      </vt:variant>
      <vt:variant>
        <vt:i4>5</vt:i4>
      </vt:variant>
      <vt:variant>
        <vt:lpwstr>mailto:epc@ahrq.hhs.gov</vt:lpwstr>
      </vt:variant>
      <vt:variant>
        <vt:lpwstr/>
      </vt:variant>
      <vt:variant>
        <vt:i4>7340059</vt:i4>
      </vt:variant>
      <vt:variant>
        <vt:i4>12</vt:i4>
      </vt:variant>
      <vt:variant>
        <vt:i4>0</vt:i4>
      </vt:variant>
      <vt:variant>
        <vt:i4>5</vt:i4>
      </vt:variant>
      <vt:variant>
        <vt:lpwstr>http://www.effectivehealthcare.ahrq.gov</vt:lpwstr>
      </vt:variant>
      <vt:variant>
        <vt:lpwstr/>
      </vt:variant>
      <vt:variant>
        <vt:i4>4718704</vt:i4>
      </vt:variant>
      <vt:variant>
        <vt:i4>9</vt:i4>
      </vt:variant>
      <vt:variant>
        <vt:i4>0</vt:i4>
      </vt:variant>
      <vt:variant>
        <vt:i4>5</vt:i4>
      </vt:variant>
      <vt:variant>
        <vt:lpwstr>http://www.effectivehealthcare.ahrq.gov/reference/purpose.cfm</vt:lpwstr>
      </vt:variant>
      <vt:variant>
        <vt:lpwstr/>
      </vt:variant>
      <vt:variant>
        <vt:i4>4980823</vt:i4>
      </vt:variant>
      <vt:variant>
        <vt:i4>6</vt:i4>
      </vt:variant>
      <vt:variant>
        <vt:i4>0</vt:i4>
      </vt:variant>
      <vt:variant>
        <vt:i4>5</vt:i4>
      </vt:variant>
      <vt:variant>
        <vt:lpwstr>http://www.ahrq.gov/clinic/epcix.htm</vt:lpwstr>
      </vt:variant>
      <vt:variant>
        <vt:lpwstr/>
      </vt:variant>
      <vt:variant>
        <vt:i4>2424857</vt:i4>
      </vt:variant>
      <vt:variant>
        <vt:i4>3</vt:i4>
      </vt:variant>
      <vt:variant>
        <vt:i4>0</vt:i4>
      </vt:variant>
      <vt:variant>
        <vt:i4>5</vt:i4>
      </vt:variant>
      <vt:variant>
        <vt:lpwstr>mailto:info@ahrq.gov</vt:lpwstr>
      </vt:variant>
      <vt:variant>
        <vt:lpwstr/>
      </vt:variant>
      <vt:variant>
        <vt:i4>7929944</vt:i4>
      </vt:variant>
      <vt:variant>
        <vt:i4>0</vt:i4>
      </vt:variant>
      <vt:variant>
        <vt:i4>0</vt:i4>
      </vt:variant>
      <vt:variant>
        <vt:i4>5</vt:i4>
      </vt:variant>
      <vt:variant>
        <vt:lpwstr>http://www.ahrq.gov</vt:lpwstr>
      </vt:variant>
      <vt:variant>
        <vt:lpwstr/>
      </vt:variant>
      <vt:variant>
        <vt:i4>4325446</vt:i4>
      </vt:variant>
      <vt:variant>
        <vt:i4>0</vt:i4>
      </vt:variant>
      <vt:variant>
        <vt:i4>0</vt:i4>
      </vt:variant>
      <vt:variant>
        <vt:i4>5</vt:i4>
      </vt:variant>
      <vt:variant>
        <vt:lpwstr>AppData/Local/Microsoft/Windows/Temporary Internet Files/Content.Outlook/0XGQSBXJ/ovidweb.cgi?&amp;S=GFOJFPNBJKDDKPLCNCPKIEJCEHEKAA00&amp;Complete+Reference=S.sh.38%7c1%7c1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 Totten</dc:creator>
  <cp:lastModifiedBy>Venture</cp:lastModifiedBy>
  <cp:revision>5</cp:revision>
  <cp:lastPrinted>2013-02-28T17:01:00Z</cp:lastPrinted>
  <dcterms:created xsi:type="dcterms:W3CDTF">2013-06-08T05:37:00Z</dcterms:created>
  <dcterms:modified xsi:type="dcterms:W3CDTF">2013-06-08T10:46:00Z</dcterms:modified>
</cp:coreProperties>
</file>