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253718" w:rsidRDefault="00980857" w:rsidP="001D2A2B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>Table</w:t>
      </w:r>
      <w:r w:rsidR="001D2A2B">
        <w:t xml:space="preserve"> 148.</w:t>
      </w:r>
      <w:proofErr w:type="gramEnd"/>
      <w:r w:rsidRPr="00253718">
        <w:t xml:space="preserve"> KQ3</w:t>
      </w:r>
      <w:r w:rsidR="001D2A2B">
        <w:rPr>
          <w:rFonts w:cs="Arial"/>
        </w:rPr>
        <w:t>—</w:t>
      </w:r>
      <w:r w:rsidRPr="00253718">
        <w:t xml:space="preserve">Dichotomous </w:t>
      </w:r>
      <w:r>
        <w:t>o</w:t>
      </w:r>
      <w:r w:rsidRPr="00253718">
        <w:t>utcomes</w:t>
      </w:r>
      <w:r w:rsidR="001D2A2B">
        <w:rPr>
          <w:rFonts w:cs="Arial"/>
        </w:rPr>
        <w:t>—</w:t>
      </w:r>
      <w:r w:rsidRPr="00253718">
        <w:t>Major bleeding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6"/>
        <w:gridCol w:w="1164"/>
        <w:gridCol w:w="1118"/>
        <w:gridCol w:w="983"/>
        <w:gridCol w:w="1425"/>
        <w:gridCol w:w="447"/>
        <w:gridCol w:w="727"/>
        <w:gridCol w:w="1064"/>
        <w:gridCol w:w="447"/>
        <w:gridCol w:w="727"/>
        <w:gridCol w:w="1296"/>
        <w:gridCol w:w="1171"/>
        <w:gridCol w:w="1411"/>
      </w:tblGrid>
      <w:tr w:rsidR="00980857" w:rsidRPr="00E40AE6" w:rsidTr="001D2A2B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1D2A2B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Mohammed Abdul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(26 – single dose)</w:t>
            </w:r>
          </w:p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1D2A2B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E253CC" w:rsidRDefault="00E253CC" w:rsidP="00E253CC">
      <w:pPr>
        <w:rPr>
          <w:rFonts w:ascii="Arial" w:hAnsi="Arial" w:cs="Arial"/>
          <w:sz w:val="18"/>
          <w:szCs w:val="18"/>
        </w:rPr>
      </w:pPr>
    </w:p>
    <w:sectPr w:rsidR="00E253CC" w:rsidSect="00E253CC">
      <w:pgSz w:w="15840" w:h="12240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3CC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0BA2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76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2012-05-26T13:06:00Z</dcterms:modified>
</cp:coreProperties>
</file>