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DE1070">
      <w:pPr>
        <w:pStyle w:val="TableTitle"/>
      </w:pPr>
      <w:proofErr w:type="gramStart"/>
      <w:r>
        <w:rPr>
          <w:szCs w:val="20"/>
        </w:rPr>
        <w:t xml:space="preserve">Evidence </w:t>
      </w:r>
      <w:r w:rsidRPr="00253718">
        <w:t xml:space="preserve">Table </w:t>
      </w:r>
      <w:r w:rsidR="00DE1070">
        <w:t>130.</w:t>
      </w:r>
      <w:proofErr w:type="gramEnd"/>
      <w:r w:rsidRPr="00E40AE6">
        <w:t xml:space="preserve"> </w:t>
      </w:r>
      <w:r w:rsidRPr="00253718">
        <w:t>KQ3-</w:t>
      </w:r>
      <w:r w:rsidRPr="00E40AE6">
        <w:t>Dichotomous</w:t>
      </w:r>
      <w:r w:rsidR="00DE1070">
        <w:rPr>
          <w:rFonts w:cs="Arial"/>
        </w:rPr>
        <w:t>—</w:t>
      </w:r>
      <w:r w:rsidRPr="00E40AE6">
        <w:t>Fishy taste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8"/>
        <w:gridCol w:w="1243"/>
        <w:gridCol w:w="1086"/>
        <w:gridCol w:w="901"/>
        <w:gridCol w:w="1477"/>
        <w:gridCol w:w="447"/>
        <w:gridCol w:w="754"/>
        <w:gridCol w:w="929"/>
        <w:gridCol w:w="447"/>
        <w:gridCol w:w="754"/>
        <w:gridCol w:w="1362"/>
        <w:gridCol w:w="1207"/>
        <w:gridCol w:w="1501"/>
      </w:tblGrid>
      <w:tr w:rsidR="00980857" w:rsidRPr="00E40AE6" w:rsidTr="00DE1070">
        <w:trPr>
          <w:cantSplit/>
          <w:tblHeader/>
        </w:trPr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DE1070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Mueller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1991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51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ASA (325 – single dose)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BE32E9" w:rsidRDefault="00BE32E9" w:rsidP="00BE32E9">
      <w:pPr>
        <w:rPr>
          <w:rFonts w:ascii="Arial" w:hAnsi="Arial" w:cs="Arial"/>
          <w:sz w:val="18"/>
          <w:szCs w:val="18"/>
        </w:rPr>
      </w:pPr>
    </w:p>
    <w:sectPr w:rsidR="00BE32E9" w:rsidSect="00BE32E9">
      <w:pgSz w:w="15840" w:h="12240" w:orient="landscape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55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2E9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2012-05-25T15:31:00Z</dcterms:modified>
</cp:coreProperties>
</file>