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ED0CC5">
      <w:pPr>
        <w:pStyle w:val="TableTitle"/>
      </w:pPr>
      <w:r>
        <w:rPr>
          <w:szCs w:val="20"/>
        </w:rPr>
        <w:t xml:space="preserve">Evidence </w:t>
      </w:r>
      <w:r w:rsidRPr="00253718">
        <w:t xml:space="preserve">Table </w:t>
      </w:r>
      <w:r w:rsidR="00ED0CC5">
        <w:t>122.</w:t>
      </w:r>
      <w:r w:rsidRPr="00253718">
        <w:t>KQ3</w:t>
      </w:r>
      <w:r w:rsidR="00ED0CC5">
        <w:rPr>
          <w:rFonts w:cs="Arial"/>
        </w:rPr>
        <w:t>—</w:t>
      </w:r>
      <w:r w:rsidRPr="00E40AE6">
        <w:t>Dichotomous</w:t>
      </w:r>
      <w:r w:rsidR="00ED0CC5">
        <w:rPr>
          <w:rFonts w:cs="Arial"/>
        </w:rPr>
        <w:t>—B</w:t>
      </w:r>
      <w:r w:rsidRPr="00E40AE6">
        <w:t>loating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"/>
        <w:gridCol w:w="1243"/>
        <w:gridCol w:w="1086"/>
        <w:gridCol w:w="901"/>
        <w:gridCol w:w="1477"/>
        <w:gridCol w:w="447"/>
        <w:gridCol w:w="754"/>
        <w:gridCol w:w="929"/>
        <w:gridCol w:w="447"/>
        <w:gridCol w:w="754"/>
        <w:gridCol w:w="1362"/>
        <w:gridCol w:w="1207"/>
        <w:gridCol w:w="1501"/>
      </w:tblGrid>
      <w:tr w:rsidR="00980857" w:rsidRPr="00E40AE6" w:rsidTr="00ED0CC5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ED0CC5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Mueller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1991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(325 –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400C74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505DCD" w:rsidRDefault="00505DCD" w:rsidP="00505DCD">
      <w:pPr>
        <w:rPr>
          <w:rFonts w:ascii="Arial" w:hAnsi="Arial" w:cs="Arial"/>
          <w:sz w:val="18"/>
          <w:szCs w:val="18"/>
        </w:rPr>
      </w:pPr>
    </w:p>
    <w:sectPr w:rsidR="00505DCD" w:rsidSect="00505DCD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36BE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05DCD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2012-05-25T15:04:00Z</dcterms:modified>
</cp:coreProperties>
</file>