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E71617">
      <w:pPr>
        <w:pStyle w:val="TableTitle"/>
      </w:pPr>
      <w:proofErr w:type="gramStart"/>
      <w:r>
        <w:t xml:space="preserve">Evidence </w:t>
      </w:r>
      <w:r w:rsidRPr="00E40AE6">
        <w:t>Table</w:t>
      </w:r>
      <w:r w:rsidR="00E71617">
        <w:t xml:space="preserve"> 81.</w:t>
      </w:r>
      <w:proofErr w:type="gramEnd"/>
      <w:r w:rsidRPr="00E40AE6">
        <w:t xml:space="preserve"> KQ2</w:t>
      </w:r>
      <w:r w:rsidR="00E71617">
        <w:rPr>
          <w:rFonts w:cs="Arial"/>
        </w:rPr>
        <w:t>—</w:t>
      </w:r>
      <w:r w:rsidRPr="00E40AE6">
        <w:t xml:space="preserve">Continuous </w:t>
      </w:r>
      <w:r>
        <w:t>d</w:t>
      </w:r>
      <w:r w:rsidR="00E71617">
        <w:t>ata</w:t>
      </w:r>
      <w:r w:rsidR="00E71617">
        <w:rPr>
          <w:rFonts w:cs="Arial"/>
        </w:rPr>
        <w:t>—</w:t>
      </w:r>
      <w:r w:rsidRPr="00E40AE6">
        <w:t>Platelet aggregability</w:t>
      </w: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0"/>
        <w:gridCol w:w="1048"/>
        <w:gridCol w:w="1200"/>
        <w:gridCol w:w="1207"/>
        <w:gridCol w:w="1331"/>
        <w:gridCol w:w="417"/>
        <w:gridCol w:w="1441"/>
        <w:gridCol w:w="1067"/>
        <w:gridCol w:w="987"/>
        <w:gridCol w:w="1177"/>
        <w:gridCol w:w="1379"/>
        <w:gridCol w:w="1926"/>
      </w:tblGrid>
      <w:tr w:rsidR="00980857" w:rsidRPr="00E71617" w:rsidTr="004C08DC">
        <w:trPr>
          <w:cantSplit/>
          <w:tblHeader/>
        </w:trPr>
        <w:tc>
          <w:tcPr>
            <w:tcW w:w="1220" w:type="dxa"/>
            <w:shd w:val="pct10" w:color="auto" w:fill="auto"/>
            <w:vAlign w:val="center"/>
          </w:tcPr>
          <w:p w:rsidR="00980857" w:rsidRPr="00E71617" w:rsidRDefault="00980857" w:rsidP="00E7161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E71617" w:rsidRDefault="00980857" w:rsidP="00E7161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E71617" w:rsidRDefault="00980857" w:rsidP="00E7161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1048" w:type="dxa"/>
            <w:shd w:val="pct10" w:color="auto" w:fill="auto"/>
            <w:vAlign w:val="center"/>
          </w:tcPr>
          <w:p w:rsidR="00980857" w:rsidRPr="00E71617" w:rsidRDefault="00980857" w:rsidP="00E7161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1200" w:type="dxa"/>
            <w:shd w:val="pct10" w:color="auto" w:fill="auto"/>
            <w:vAlign w:val="center"/>
          </w:tcPr>
          <w:p w:rsidR="00980857" w:rsidRPr="00E71617" w:rsidRDefault="00980857" w:rsidP="00E7161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</w:tc>
        <w:tc>
          <w:tcPr>
            <w:tcW w:w="1207" w:type="dxa"/>
            <w:shd w:val="pct10" w:color="auto" w:fill="auto"/>
            <w:vAlign w:val="center"/>
          </w:tcPr>
          <w:p w:rsidR="00980857" w:rsidRPr="00E71617" w:rsidRDefault="00980857" w:rsidP="00E7161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Dose</w:t>
            </w:r>
          </w:p>
        </w:tc>
        <w:tc>
          <w:tcPr>
            <w:tcW w:w="1331" w:type="dxa"/>
            <w:shd w:val="pct10" w:color="auto" w:fill="auto"/>
            <w:vAlign w:val="center"/>
          </w:tcPr>
          <w:p w:rsidR="00980857" w:rsidRPr="00E71617" w:rsidRDefault="00980857" w:rsidP="00E7161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Supplement/ Control</w:t>
            </w:r>
          </w:p>
        </w:tc>
        <w:tc>
          <w:tcPr>
            <w:tcW w:w="417" w:type="dxa"/>
            <w:shd w:val="pct10" w:color="auto" w:fill="auto"/>
            <w:vAlign w:val="center"/>
          </w:tcPr>
          <w:p w:rsidR="00980857" w:rsidRPr="00E71617" w:rsidRDefault="00980857" w:rsidP="00E7161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441" w:type="dxa"/>
            <w:shd w:val="pct10" w:color="auto" w:fill="auto"/>
            <w:vAlign w:val="center"/>
          </w:tcPr>
          <w:p w:rsidR="00980857" w:rsidRPr="00E71617" w:rsidRDefault="00980857" w:rsidP="00E7161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Definition of outcome</w:t>
            </w:r>
          </w:p>
        </w:tc>
        <w:tc>
          <w:tcPr>
            <w:tcW w:w="1067" w:type="dxa"/>
            <w:shd w:val="pct10" w:color="auto" w:fill="auto"/>
            <w:vAlign w:val="center"/>
          </w:tcPr>
          <w:p w:rsidR="00980857" w:rsidRPr="00E71617" w:rsidRDefault="00980857" w:rsidP="00E7161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Post treatment Mean/</w:t>
            </w:r>
          </w:p>
          <w:p w:rsidR="00980857" w:rsidRPr="00E71617" w:rsidRDefault="00980857" w:rsidP="00E7161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(Median)</w:t>
            </w:r>
          </w:p>
          <w:p w:rsidR="00980857" w:rsidRPr="00E71617" w:rsidRDefault="00980857" w:rsidP="00E7161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SD/SE</w:t>
            </w:r>
          </w:p>
          <w:p w:rsidR="00980857" w:rsidRPr="00E71617" w:rsidRDefault="00980857" w:rsidP="00E7161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Lower limit (IQR, 95% CI)</w:t>
            </w:r>
          </w:p>
          <w:p w:rsidR="00980857" w:rsidRPr="00E71617" w:rsidRDefault="00980857" w:rsidP="00E7161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Upper Limit (IQR, 95% CI)</w:t>
            </w:r>
          </w:p>
        </w:tc>
        <w:tc>
          <w:tcPr>
            <w:tcW w:w="987" w:type="dxa"/>
            <w:shd w:val="pct10" w:color="auto" w:fill="auto"/>
            <w:vAlign w:val="center"/>
          </w:tcPr>
          <w:p w:rsidR="00980857" w:rsidRPr="00E71617" w:rsidRDefault="00980857" w:rsidP="00E7161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Mean change/ % change from baseline/</w:t>
            </w:r>
          </w:p>
          <w:p w:rsidR="00980857" w:rsidRPr="00E71617" w:rsidRDefault="00980857" w:rsidP="00E7161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80857" w:rsidRPr="00E71617" w:rsidRDefault="00980857" w:rsidP="00E7161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1177" w:type="dxa"/>
            <w:shd w:val="pct10" w:color="auto" w:fill="auto"/>
            <w:vAlign w:val="center"/>
          </w:tcPr>
          <w:p w:rsidR="00980857" w:rsidRPr="00E71617" w:rsidRDefault="00980857" w:rsidP="00E7161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Between group differences in Means/ medians</w:t>
            </w:r>
          </w:p>
          <w:p w:rsidR="00980857" w:rsidRPr="00E71617" w:rsidRDefault="00980857" w:rsidP="00E7161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80857" w:rsidRPr="00E71617" w:rsidRDefault="00980857" w:rsidP="00E7161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1379" w:type="dxa"/>
            <w:shd w:val="pct10" w:color="auto" w:fill="auto"/>
            <w:vAlign w:val="center"/>
          </w:tcPr>
          <w:p w:rsidR="00980857" w:rsidRPr="00E71617" w:rsidRDefault="00980857" w:rsidP="00E7161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Summary of Results</w:t>
            </w:r>
          </w:p>
        </w:tc>
        <w:tc>
          <w:tcPr>
            <w:tcW w:w="1926" w:type="dxa"/>
            <w:shd w:val="pct10" w:color="auto" w:fill="auto"/>
            <w:vAlign w:val="center"/>
          </w:tcPr>
          <w:p w:rsidR="00980857" w:rsidRPr="00E71617" w:rsidRDefault="00980857" w:rsidP="00E7161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Gardner 2007</w:t>
            </w:r>
            <w:r w:rsidRPr="00E7161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23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048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moderate to high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ASA</w:t>
            </w: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ginkgo biloba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41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% mean:1.3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6.00%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379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No difference in groups (p=0.2)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 Placebo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41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% mean:-2.7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10.00%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Gardner 2007</w:t>
            </w:r>
            <w:r w:rsidRPr="00E7161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23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048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moderate to high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ASA</w:t>
            </w: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ginkgo biloba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41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% mean: -1.3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12.00%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379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No difference in groups (p=0.15)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 Placebo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41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% mean4.2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12.60%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C08DC" w:rsidRDefault="004C08DC">
      <w:pPr>
        <w:spacing w:after="0"/>
        <w:ind w:firstLine="0"/>
      </w:pPr>
      <w:r>
        <w:br w:type="page"/>
      </w: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0"/>
        <w:gridCol w:w="1048"/>
        <w:gridCol w:w="1200"/>
        <w:gridCol w:w="1207"/>
        <w:gridCol w:w="1331"/>
        <w:gridCol w:w="417"/>
        <w:gridCol w:w="1441"/>
        <w:gridCol w:w="1067"/>
        <w:gridCol w:w="987"/>
        <w:gridCol w:w="1177"/>
        <w:gridCol w:w="1379"/>
        <w:gridCol w:w="1926"/>
      </w:tblGrid>
      <w:tr w:rsidR="004C08DC" w:rsidRPr="00E71617" w:rsidTr="004C08DC">
        <w:trPr>
          <w:cantSplit/>
          <w:tblHeader/>
        </w:trPr>
        <w:tc>
          <w:tcPr>
            <w:tcW w:w="1440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08DC" w:rsidRPr="004C08DC" w:rsidRDefault="004C08DC" w:rsidP="004C08DC">
            <w:pPr>
              <w:pStyle w:val="TableTitle"/>
            </w:pPr>
            <w:r>
              <w:lastRenderedPageBreak/>
              <w:t xml:space="preserve">Evidence </w:t>
            </w:r>
            <w:r w:rsidRPr="00E40AE6">
              <w:t>Table</w:t>
            </w:r>
            <w:r>
              <w:t xml:space="preserve"> 81.</w:t>
            </w:r>
            <w:r w:rsidRPr="00E40AE6">
              <w:t xml:space="preserve"> KQ2</w:t>
            </w:r>
            <w:r>
              <w:rPr>
                <w:rFonts w:cs="Arial"/>
              </w:rPr>
              <w:t>—</w:t>
            </w:r>
            <w:r w:rsidRPr="00E40AE6">
              <w:t xml:space="preserve">Continuous </w:t>
            </w:r>
            <w:r>
              <w:t>data</w:t>
            </w:r>
            <w:r>
              <w:rPr>
                <w:rFonts w:cs="Arial"/>
              </w:rPr>
              <w:t>—</w:t>
            </w:r>
            <w:r w:rsidRPr="00E40AE6">
              <w:t>Platelet aggregability</w:t>
            </w:r>
            <w:r>
              <w:t xml:space="preserve"> (continued)</w:t>
            </w:r>
          </w:p>
        </w:tc>
      </w:tr>
      <w:tr w:rsidR="004C08DC" w:rsidRPr="00E71617" w:rsidTr="00D25398">
        <w:trPr>
          <w:cantSplit/>
          <w:tblHeader/>
        </w:trPr>
        <w:tc>
          <w:tcPr>
            <w:tcW w:w="1220" w:type="dxa"/>
            <w:shd w:val="pct10" w:color="auto" w:fill="auto"/>
            <w:vAlign w:val="center"/>
          </w:tcPr>
          <w:p w:rsidR="004C08DC" w:rsidRPr="00E71617" w:rsidRDefault="004C08DC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4C08DC" w:rsidRPr="00E71617" w:rsidRDefault="004C08DC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08DC" w:rsidRPr="00E71617" w:rsidRDefault="004C08DC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1048" w:type="dxa"/>
            <w:shd w:val="pct10" w:color="auto" w:fill="auto"/>
            <w:vAlign w:val="center"/>
          </w:tcPr>
          <w:p w:rsidR="004C08DC" w:rsidRPr="00E71617" w:rsidRDefault="004C08DC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1200" w:type="dxa"/>
            <w:shd w:val="pct10" w:color="auto" w:fill="auto"/>
            <w:vAlign w:val="center"/>
          </w:tcPr>
          <w:p w:rsidR="004C08DC" w:rsidRPr="00E71617" w:rsidRDefault="004C08DC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</w:tc>
        <w:tc>
          <w:tcPr>
            <w:tcW w:w="1207" w:type="dxa"/>
            <w:shd w:val="pct10" w:color="auto" w:fill="auto"/>
            <w:vAlign w:val="center"/>
          </w:tcPr>
          <w:p w:rsidR="004C08DC" w:rsidRPr="00E71617" w:rsidRDefault="004C08DC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Dose</w:t>
            </w:r>
          </w:p>
        </w:tc>
        <w:tc>
          <w:tcPr>
            <w:tcW w:w="1331" w:type="dxa"/>
            <w:shd w:val="pct10" w:color="auto" w:fill="auto"/>
            <w:vAlign w:val="center"/>
          </w:tcPr>
          <w:p w:rsidR="004C08DC" w:rsidRPr="00E71617" w:rsidRDefault="004C08DC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Supplement/ Control</w:t>
            </w:r>
          </w:p>
        </w:tc>
        <w:tc>
          <w:tcPr>
            <w:tcW w:w="417" w:type="dxa"/>
            <w:shd w:val="pct10" w:color="auto" w:fill="auto"/>
            <w:vAlign w:val="center"/>
          </w:tcPr>
          <w:p w:rsidR="004C08DC" w:rsidRPr="00E71617" w:rsidRDefault="004C08DC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441" w:type="dxa"/>
            <w:shd w:val="pct10" w:color="auto" w:fill="auto"/>
            <w:vAlign w:val="center"/>
          </w:tcPr>
          <w:p w:rsidR="004C08DC" w:rsidRPr="00E71617" w:rsidRDefault="004C08DC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Definition of outcome</w:t>
            </w:r>
          </w:p>
        </w:tc>
        <w:tc>
          <w:tcPr>
            <w:tcW w:w="1067" w:type="dxa"/>
            <w:shd w:val="pct10" w:color="auto" w:fill="auto"/>
            <w:vAlign w:val="center"/>
          </w:tcPr>
          <w:p w:rsidR="004C08DC" w:rsidRPr="00E71617" w:rsidRDefault="004C08DC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Post treatment Mean/</w:t>
            </w:r>
          </w:p>
          <w:p w:rsidR="004C08DC" w:rsidRPr="00E71617" w:rsidRDefault="004C08DC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(Median)</w:t>
            </w:r>
          </w:p>
          <w:p w:rsidR="004C08DC" w:rsidRPr="00E71617" w:rsidRDefault="004C08DC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SD/SE</w:t>
            </w:r>
          </w:p>
          <w:p w:rsidR="004C08DC" w:rsidRPr="00E71617" w:rsidRDefault="004C08DC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Lower limit (IQR, 95% CI)</w:t>
            </w:r>
          </w:p>
          <w:p w:rsidR="004C08DC" w:rsidRPr="00E71617" w:rsidRDefault="004C08DC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Upper Limit (IQR, 95% CI)</w:t>
            </w:r>
          </w:p>
        </w:tc>
        <w:tc>
          <w:tcPr>
            <w:tcW w:w="987" w:type="dxa"/>
            <w:shd w:val="pct10" w:color="auto" w:fill="auto"/>
            <w:vAlign w:val="center"/>
          </w:tcPr>
          <w:p w:rsidR="004C08DC" w:rsidRPr="00E71617" w:rsidRDefault="004C08DC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Mean change/ % change from baseline/</w:t>
            </w:r>
          </w:p>
          <w:p w:rsidR="004C08DC" w:rsidRPr="00E71617" w:rsidRDefault="004C08DC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4C08DC" w:rsidRPr="00E71617" w:rsidRDefault="004C08DC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1177" w:type="dxa"/>
            <w:shd w:val="pct10" w:color="auto" w:fill="auto"/>
            <w:vAlign w:val="center"/>
          </w:tcPr>
          <w:p w:rsidR="004C08DC" w:rsidRPr="00E71617" w:rsidRDefault="004C08DC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Between group differences in Means/ medians</w:t>
            </w:r>
          </w:p>
          <w:p w:rsidR="004C08DC" w:rsidRPr="00E71617" w:rsidRDefault="004C08DC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4C08DC" w:rsidRPr="00E71617" w:rsidRDefault="004C08DC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1379" w:type="dxa"/>
            <w:shd w:val="pct10" w:color="auto" w:fill="auto"/>
            <w:vAlign w:val="center"/>
          </w:tcPr>
          <w:p w:rsidR="004C08DC" w:rsidRPr="00E71617" w:rsidRDefault="004C08DC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Summary of Results</w:t>
            </w:r>
          </w:p>
        </w:tc>
        <w:tc>
          <w:tcPr>
            <w:tcW w:w="1926" w:type="dxa"/>
            <w:shd w:val="pct10" w:color="auto" w:fill="auto"/>
            <w:vAlign w:val="center"/>
          </w:tcPr>
          <w:p w:rsidR="004C08DC" w:rsidRPr="00E71617" w:rsidRDefault="004C08DC" w:rsidP="00D2539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1617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Gardner 2007</w:t>
            </w:r>
            <w:r w:rsidRPr="00E7161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23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048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moderate to high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ASA</w:t>
            </w: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ginkgo biloba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41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% mean: -4.1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14.90%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379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No difference in groups (p=0.7)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 Placebo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41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% mean -6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19.60%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Gardner 2007</w:t>
            </w:r>
            <w:r w:rsidRPr="00E7161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23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048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moderate to high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ASA</w:t>
            </w: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ginkgo biloba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41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% mean: -1.5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18.70%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379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No difference in groups (p=0.3)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low-medium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 Placebo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41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% mean -6.3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18.70%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lastRenderedPageBreak/>
              <w:t>Steiner 1995</w:t>
            </w:r>
            <w:r w:rsidRPr="00E7161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62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048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ASA</w:t>
            </w: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Vitamin E</w:t>
            </w: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41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platelet adhesion to collagen III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 2.7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 0.4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% mean: 40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&lt;0.0001</w:t>
            </w:r>
          </w:p>
        </w:tc>
        <w:tc>
          <w:tcPr>
            <w:tcW w:w="1177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379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71617">
              <w:rPr>
                <w:rFonts w:ascii="Arial" w:hAnsi="Arial" w:cs="Arial"/>
                <w:sz w:val="18"/>
                <w:szCs w:val="18"/>
              </w:rPr>
              <w:t>please</w:t>
            </w:r>
            <w:proofErr w:type="gramEnd"/>
            <w:r w:rsidRPr="00E71617">
              <w:rPr>
                <w:rFonts w:ascii="Arial" w:hAnsi="Arial" w:cs="Arial"/>
                <w:sz w:val="18"/>
                <w:szCs w:val="18"/>
              </w:rPr>
              <w:t xml:space="preserve"> ensure about the unit. </w:t>
            </w:r>
            <w:proofErr w:type="gramStart"/>
            <w:r w:rsidRPr="00E71617">
              <w:rPr>
                <w:rFonts w:ascii="Arial" w:hAnsi="Arial" w:cs="Arial"/>
                <w:sz w:val="18"/>
                <w:szCs w:val="18"/>
              </w:rPr>
              <w:t>the</w:t>
            </w:r>
            <w:proofErr w:type="gramEnd"/>
            <w:r w:rsidRPr="00E71617">
              <w:rPr>
                <w:rFonts w:ascii="Arial" w:hAnsi="Arial" w:cs="Arial"/>
                <w:sz w:val="18"/>
                <w:szCs w:val="18"/>
              </w:rPr>
              <w:t xml:space="preserve"> difference is reported for change from baseline in the vit E group only.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441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Mean:4.4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 0.8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Kim 2010</w:t>
            </w:r>
            <w:r w:rsidRPr="00E7161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35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crossover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Ticlopidine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250- single dose</w:t>
            </w: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ginkgo biloba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5μl of 10 μM ADP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 63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 18.9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Mean:-3.6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379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 ratio of ginkgo/No treatment: 1.02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No treatment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Mean:64.8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 19.7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Mean:-3.5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lastRenderedPageBreak/>
              <w:t>Kim 2010</w:t>
            </w:r>
            <w:r w:rsidRPr="00E7161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35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crossover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Ticlopidine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250- single dose</w:t>
            </w: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ginkgo biloba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 μL of 2 μg/mL collagen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 80.4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 11.2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Mean:3.5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379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 ratio of ginkgo/No treatment: 1.03</w:t>
            </w:r>
          </w:p>
        </w:tc>
        <w:tc>
          <w:tcPr>
            <w:tcW w:w="1926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No treatment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Jiang 2004</w:t>
            </w:r>
            <w:r w:rsidRPr="00E7161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1048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Warfarin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25 - single dose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Ginseng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1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Arachidonic acid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10 ml of 50 mM concentration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 7.1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 1.4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Mean:1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379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95% CI of mean for individual group data: Ginseng group: 6-7.8; St. Johns Wort: 6.5-8.2; No treatment group: 5.6-9.1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16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St. John’s</w:t>
            </w: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1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 7.5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 1.1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1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Mean:7.7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 2.2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Jiang 2005</w:t>
            </w:r>
            <w:r w:rsidRPr="00E7161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1048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Warfarin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25 - single dose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Gingko Biloba</w:t>
            </w: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1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Arachidonic acid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 8.4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Mean:1.14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379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95% CI of mean for individual group data: ginkgo group: 7.60-9.20; Ginger group: 7.50-8.70; No treatment group: 6.50-8.40</w:t>
            </w:r>
          </w:p>
        </w:tc>
        <w:tc>
          <w:tcPr>
            <w:tcW w:w="1926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Ginger</w:t>
            </w: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1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 8.1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1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Mean:7.5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Aruna 2007</w:t>
            </w:r>
            <w:r w:rsidRPr="00E7161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crossover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Cilostazol 100 mg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104 to 200 (cilostazol); 75 to 150 (clopidogrel)</w:t>
            </w: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ginkgo biloba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41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2.5μl of 10μM ADP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 77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 20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SE:7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379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95% CI of mean for individual group data: ginkgo group: 39.00-73.00; </w:t>
            </w:r>
            <w:r w:rsidRPr="00E71617">
              <w:rPr>
                <w:rFonts w:ascii="Arial" w:hAnsi="Arial" w:cs="Arial"/>
                <w:sz w:val="18"/>
                <w:szCs w:val="18"/>
              </w:rPr>
              <w:lastRenderedPageBreak/>
              <w:t>No treatment group: 36.00-82.00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lastRenderedPageBreak/>
              <w:t>medium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No treatment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41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Mean:59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 13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SE:10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lastRenderedPageBreak/>
              <w:t>Aruna 2007</w:t>
            </w:r>
            <w:r w:rsidRPr="00E7161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crossover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Cilostazol 100 mg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104 to 200 (cilostazol); 75 to 150 (clopidogrel)</w:t>
            </w: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ginkgo biloba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41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2.5μl of 10μM ADP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 56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 19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SE:7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379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95% CI of mean for individual group data: ginkgo group: 61.00-92.00; No treatment group: 41.00-79.00.</w:t>
            </w:r>
          </w:p>
        </w:tc>
        <w:tc>
          <w:tcPr>
            <w:tcW w:w="1926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No treatment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Mean:60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 23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SE:8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Aruna 2007</w:t>
            </w:r>
            <w:r w:rsidRPr="00E7161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crossover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Cilostazol 100 mg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104 to 200 (cilostazol); 75 to 150 (clopidogrel)</w:t>
            </w: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ginkgo biloba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2.5μl of 5μM ADP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 57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 22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SE:8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379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95% CI of mean for individual group data: ginkgo group: 39.00-75.00 p-value &lt;0.05; No treatment group: 23.00-72.00, p-value &lt;0.05. </w:t>
            </w:r>
          </w:p>
        </w:tc>
        <w:tc>
          <w:tcPr>
            <w:tcW w:w="1926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No treatment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Mean:47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SD:32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SE:11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lastRenderedPageBreak/>
              <w:t>Aruna 2007</w:t>
            </w:r>
            <w:r w:rsidRPr="00E7161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crossover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Cilostazol 100 mg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104 to 200 (cilostazol); 75 to 150 (clopidogrel)</w:t>
            </w: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ginkgo biloba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2.5μl of 5μM ADP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 49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 21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SE:8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379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95% CI of mean for individual group data: ginkgo group: 31.00-67.00, p-value &lt;0.05; No treatment group: 30.00-73.00, p-value &lt; 0.05. </w:t>
            </w:r>
          </w:p>
        </w:tc>
        <w:tc>
          <w:tcPr>
            <w:tcW w:w="1926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No treatment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Mean:52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 26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SE:9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Mohammed Abdul 2008</w:t>
            </w:r>
            <w:r w:rsidRPr="00E7161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49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1048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Warfarin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25 - single dose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Garlic</w:t>
            </w: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1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assessed on blood samples (within 3 h of blood collection) collected 24 h </w:t>
            </w:r>
            <w:r w:rsidRPr="00E71617">
              <w:rPr>
                <w:rFonts w:ascii="Arial" w:hAnsi="Arial" w:cs="Arial"/>
                <w:sz w:val="18"/>
                <w:szCs w:val="18"/>
              </w:rPr>
              <w:lastRenderedPageBreak/>
              <w:t>prior to warfarin administration ( 24 h) in each treatment period using a whole blood aggregometer (Chrono-par; Chrono-log Corp., Havertown, Pennsylvania, USA; Edward Keller Australia Pty Ltd, Hallam, VIC, Australia). Method described further but not extracted</w:t>
            </w: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lastRenderedPageBreak/>
              <w:t xml:space="preserve">Mean: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379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"…2 weeks of pretreatment with garlic…had no effect on platelet </w:t>
            </w:r>
            <w:r w:rsidRPr="00E71617">
              <w:rPr>
                <w:rFonts w:ascii="Arial" w:hAnsi="Arial" w:cs="Arial"/>
                <w:sz w:val="18"/>
                <w:szCs w:val="18"/>
              </w:rPr>
              <w:lastRenderedPageBreak/>
              <w:t>aggregation."</w:t>
            </w:r>
          </w:p>
        </w:tc>
        <w:tc>
          <w:tcPr>
            <w:tcW w:w="1926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lastRenderedPageBreak/>
              <w:t>medium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1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lastRenderedPageBreak/>
              <w:t>McKenney 2006</w:t>
            </w:r>
            <w:r w:rsidRPr="00E7161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45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1048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simvastatin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Omega-3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41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ADP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% mean: -3.4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379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No treatment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41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% mean -4.5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McKenney 2006</w:t>
            </w:r>
            <w:r w:rsidRPr="00E7161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45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1048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simvastatin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Omega-3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41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Collagen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Mean: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% mean:-5.1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379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No treatment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41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% mean -6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Abdul 2010</w:t>
            </w:r>
            <w:r w:rsidRPr="00E7161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</w:t>
            </w:r>
            <w:r w:rsidRPr="00E716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8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Warfarin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25 - single dose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Echinacea</w:t>
            </w: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41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10μM ADP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 7.5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Mean:0.84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379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Post </w:t>
            </w:r>
            <w:proofErr w:type="gramStart"/>
            <w:r w:rsidRPr="00E71617">
              <w:rPr>
                <w:rFonts w:ascii="Arial" w:hAnsi="Arial" w:cs="Arial"/>
                <w:sz w:val="18"/>
                <w:szCs w:val="18"/>
              </w:rPr>
              <w:t>treatment mean</w:t>
            </w:r>
            <w:proofErr w:type="gramEnd"/>
            <w:r w:rsidRPr="00E71617">
              <w:rPr>
                <w:rFonts w:ascii="Arial" w:hAnsi="Arial" w:cs="Arial"/>
                <w:sz w:val="18"/>
                <w:szCs w:val="18"/>
              </w:rPr>
              <w:t xml:space="preserve"> 95% CI: Echinacea group 4.1-10.8; No treatment group 5.5-10.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41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Mean:7.8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lastRenderedPageBreak/>
              <w:t>Abdul 2010</w:t>
            </w:r>
            <w:r w:rsidRPr="00E7161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</w:t>
            </w:r>
            <w:r w:rsidRPr="00E716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8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Warfarin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25 - single dose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Echinacea</w:t>
            </w: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41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Arachidonic acid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0.5mM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 12.1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Mean:1.06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379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Post </w:t>
            </w:r>
            <w:proofErr w:type="gramStart"/>
            <w:r w:rsidRPr="00E71617">
              <w:rPr>
                <w:rFonts w:ascii="Arial" w:hAnsi="Arial" w:cs="Arial"/>
                <w:sz w:val="18"/>
                <w:szCs w:val="18"/>
              </w:rPr>
              <w:t>treatment mean</w:t>
            </w:r>
            <w:proofErr w:type="gramEnd"/>
            <w:r w:rsidRPr="00E71617">
              <w:rPr>
                <w:rFonts w:ascii="Arial" w:hAnsi="Arial" w:cs="Arial"/>
                <w:sz w:val="18"/>
                <w:szCs w:val="18"/>
              </w:rPr>
              <w:t xml:space="preserve"> 95% CI: Echinacea group 9.3-15; No treatment group 9.6-12.5.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6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41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Mean:11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Abdul 2010</w:t>
            </w:r>
            <w:r w:rsidRPr="00E7161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</w:t>
            </w:r>
            <w:r w:rsidRPr="00E716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8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Warfarin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25 - single dose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Echinacea</w:t>
            </w: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41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Collagen-induced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2μg/ml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Mean:15.8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Mean:1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379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Post </w:t>
            </w:r>
            <w:proofErr w:type="gramStart"/>
            <w:r w:rsidRPr="00E71617">
              <w:rPr>
                <w:rFonts w:ascii="Arial" w:hAnsi="Arial" w:cs="Arial"/>
                <w:sz w:val="18"/>
                <w:szCs w:val="18"/>
              </w:rPr>
              <w:t>treatment mean</w:t>
            </w:r>
            <w:proofErr w:type="gramEnd"/>
            <w:r w:rsidRPr="00E71617">
              <w:rPr>
                <w:rFonts w:ascii="Arial" w:hAnsi="Arial" w:cs="Arial"/>
                <w:sz w:val="18"/>
                <w:szCs w:val="18"/>
              </w:rPr>
              <w:t xml:space="preserve"> 95% CI: Echinacea group 12.2-19.5; No treatment group 11.5-14.6. </w:t>
            </w:r>
          </w:p>
        </w:tc>
        <w:tc>
          <w:tcPr>
            <w:tcW w:w="1926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41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Mean:13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lastRenderedPageBreak/>
              <w:t>Wolf 2006</w:t>
            </w:r>
            <w:r w:rsidRPr="00E7161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68</w:t>
            </w:r>
            <w:r w:rsidRPr="00E716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crossover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ASA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ginkgo biloba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Collagen-induced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at 7 days after treatment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 81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 8.6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% mean: -5.6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379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ratio of means presented with 90% CI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Mean:81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 12.7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% mean: -3.5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Wolf 2006</w:t>
            </w:r>
            <w:r w:rsidRPr="00E7161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68</w:t>
            </w:r>
            <w:r w:rsidRPr="00E716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crossover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ASA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ginkgo biloba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Adenosine diphosphate-induced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at day 7 after treatment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 44.8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 18.1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% mean: -26.9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Mean:0.95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379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ratio of means reported with 90% CI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low-medium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Mean:47.2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 15.1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% mean: -25.4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lastRenderedPageBreak/>
              <w:t>Wolf 2006</w:t>
            </w:r>
            <w:r w:rsidRPr="00E7161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68</w:t>
            </w:r>
            <w:r w:rsidRPr="00E716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crossover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ASA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ginkgo biloba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Arachidonate-induced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at day 7 after treatment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 2.2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 2.1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% mean: -76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Mean:0.65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379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ratio of means reported with 90% CI; 100 put in as top of 90% CI but actually infinity</w:t>
            </w:r>
          </w:p>
        </w:tc>
        <w:tc>
          <w:tcPr>
            <w:tcW w:w="1926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low-medium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Mean:3.4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 10.4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% mean:-75.1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Wolf 2006</w:t>
            </w:r>
            <w:r w:rsidRPr="00E7161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68</w:t>
            </w:r>
            <w:r w:rsidRPr="00E716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crossover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ASA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ginkgo biloba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Ristocetin-induced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at 7 days, after treatment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 90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 10.5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% mean: -6.5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Mean:0.98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379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ratio of means reported with 90% CI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low-medium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Mean:92.2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 12.3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% mean:-4.1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lastRenderedPageBreak/>
              <w:t>Wolf 2006</w:t>
            </w:r>
            <w:r w:rsidRPr="00E7161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68</w:t>
            </w:r>
            <w:r w:rsidRPr="00E716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crossover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ASA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ginkgo biloba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Epinephrine-induced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at 7 days after treatment</w:t>
            </w: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 13.7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 7.7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Mean:-7.1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% mean: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Mean:0.99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379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ratio of means reported with 90% CI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low-medium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Mean:13.8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 6.8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% mean:-6.5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Wolf 2006</w:t>
            </w:r>
            <w:r w:rsidRPr="00E71617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68</w:t>
            </w:r>
            <w:r w:rsidRPr="00E716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crossover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ASA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ginkgo biloba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Platelet-activating factor-induced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at day 7 after treatment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 4.8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 3.7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% mean: -22.3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Mean:0.69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379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ratio of means reported with 90% CI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 w:val="restart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low-medium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Mean:6.9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 11.5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% mean:-23.2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71617" w:rsidTr="004C08DC">
        <w:trPr>
          <w:cantSplit/>
        </w:trPr>
        <w:tc>
          <w:tcPr>
            <w:tcW w:w="122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Median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SD: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SE: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 xml:space="preserve">Lower: 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Upper:</w:t>
            </w:r>
          </w:p>
        </w:tc>
        <w:tc>
          <w:tcPr>
            <w:tcW w:w="987" w:type="dxa"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% mean: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Median: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71617">
              <w:rPr>
                <w:rFonts w:ascii="Arial" w:hAnsi="Arial" w:cs="Arial"/>
                <w:sz w:val="18"/>
                <w:szCs w:val="18"/>
              </w:rPr>
              <w:t>P:</w:t>
            </w:r>
          </w:p>
        </w:tc>
        <w:tc>
          <w:tcPr>
            <w:tcW w:w="1177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980857" w:rsidRPr="00E71617" w:rsidRDefault="00980857" w:rsidP="00E71617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0857" w:rsidRDefault="00980857" w:rsidP="00FD6FB3"/>
    <w:p w:rsidR="006538E2" w:rsidRDefault="006538E2" w:rsidP="00FD6FB3"/>
    <w:sectPr w:rsidR="006538E2" w:rsidSect="00281A11">
      <w:pgSz w:w="15840" w:h="12240" w:orient="landscape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8E2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2018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14</Pages>
  <Words>1779</Words>
  <Characters>9288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11045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2012-05-25T13:04:00Z</dcterms:modified>
</cp:coreProperties>
</file>