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31"/>
      <w:proofErr w:type="gramStart"/>
      <w:r w:rsidRPr="00D46062">
        <w:rPr>
          <w:sz w:val="20"/>
        </w:rPr>
        <w:t>Table D-23.</w:t>
      </w:r>
      <w:proofErr w:type="gramEnd"/>
      <w:r w:rsidRPr="00D46062">
        <w:rPr>
          <w:sz w:val="20"/>
        </w:rPr>
        <w:t xml:space="preserve"> Continuous medication adherence: SMBP plus additional support versus usual care</w:t>
      </w:r>
      <w:bookmarkEnd w:id="1"/>
      <w:r w:rsidRPr="00D46062">
        <w:rPr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3"/>
        <w:gridCol w:w="1082"/>
        <w:gridCol w:w="1090"/>
        <w:gridCol w:w="1883"/>
        <w:gridCol w:w="1575"/>
        <w:gridCol w:w="1048"/>
        <w:gridCol w:w="1008"/>
        <w:gridCol w:w="949"/>
        <w:gridCol w:w="907"/>
        <w:gridCol w:w="984"/>
        <w:gridCol w:w="673"/>
        <w:gridCol w:w="894"/>
      </w:tblGrid>
      <w:tr w:rsidR="00234E8B" w:rsidRPr="00D46062" w:rsidTr="002D68A5">
        <w:trPr>
          <w:trHeight w:val="370"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D4606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D4606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D46062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606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6062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Friedman 1996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&lt;Refman&gt;&lt;Cite&gt;&lt;Author&gt;Friedman&lt;/Author&gt;&lt;Year&gt;1996&lt;/Year&gt;&lt;RecNum&gt;6384&lt;/RecNum&gt;&lt;IDText&gt;A telecommunications system for monitoring and counseling patients with hypertension. Impact on medication adherence and blood pressure control&lt;/IDText&gt;&lt;MDL Ref_Type="Journal"&gt;&lt;Ref_Type&gt;Journal&lt;/Ref_Type&gt;&lt;Ref_ID&gt;6384&lt;/Ref_ID&gt;&lt;Title_Primary&gt;A telecommunications system for monitoring and counseling patients with hypertension. Impact on medication adherence and blood pressure control&lt;/Title_Primary&gt;&lt;Authors_Primary&gt;Friedman,R.H.&lt;/Authors_Primary&gt;&lt;Authors_Primary&gt;Kazis,L.E.&lt;/Authors_Primary&gt;&lt;Authors_Primary&gt;Jette,A.&lt;/Authors_Primary&gt;&lt;Authors_Primary&gt;Smith,M.B.&lt;/Authors_Primary&gt;&lt;Authors_Primary&gt;Stollerman,J.&lt;/Authors_Primary&gt;&lt;Authors_Primary&gt;Torgerson,J.&lt;/Authors_Primary&gt;&lt;Authors_Primary&gt;Carey,K.&lt;/Authors_Primary&gt;&lt;Date_Primary&gt;1996/4&lt;/Date_Primary&gt;&lt;Keywords&gt;*Antihypertensive Agents&lt;/Keywords&gt;&lt;Keywords&gt;ad [Administration &amp;amp; Dosage]&lt;/Keywords&gt;&lt;Keywords&gt;*Hypertension&lt;/Keywords&gt;&lt;Keywords&gt;dt [Drug Therapy]&lt;/Keywords&gt;&lt;Keywords&gt;*Patient Compliance&lt;/Keywords&gt;&lt;Keywords&gt;*Telemedicine&lt;/Keywords&gt;&lt;Keywords&gt;ec [Economics]&lt;/Keywords&gt;&lt;Keywords&gt;0 (Antihypertensive Agents)&lt;/Keywords&gt;&lt;Keywords&gt;Aged&lt;/Keywords&gt;&lt;Keywords&gt;Attitude of Health Personnel&lt;/Keywords&gt;&lt;Keywords&gt;blood&lt;/Keywords&gt;&lt;Keywords&gt;Blood Pressure&lt;/Keywords&gt;&lt;Keywords&gt;Blood Pressure&lt;/Keywords&gt;&lt;Keywords&gt;de [Drug Effects]&lt;/Keywords&gt;&lt;Keywords&gt;Boston&lt;/Keywords&gt;&lt;Keywords&gt;Chronic Disease&lt;/Keywords&gt;&lt;Keywords&gt;Comorbidity&lt;/Keywords&gt;&lt;Keywords&gt;Cost-Benefit Analysis&lt;/Keywords&gt;&lt;Keywords&gt;Counseling&lt;/Keywords&gt;&lt;Keywords&gt;Female&lt;/Keywords&gt;&lt;Keywords&gt;Health&lt;/Keywords&gt;&lt;Keywords&gt;Health Services&lt;/Keywords&gt;&lt;Keywords&gt;Humans&lt;/Keywords&gt;&lt;Keywords&gt;Hypertension&lt;/Keywords&gt;&lt;Keywords&gt;Knowledge&lt;/Keywords&gt;&lt;Keywords&gt;Male&lt;/Keywords&gt;&lt;Keywords&gt;Medication Adherence&lt;/Keywords&gt;&lt;Keywords&gt;Middle Aged&lt;/Keywords&gt;&lt;Keywords&gt;Patient Satisfaction&lt;/Keywords&gt;&lt;Keywords&gt;Patients&lt;/Keywords&gt;&lt;Keywords&gt;Physicians&lt;/Keywords&gt;&lt;Keywords&gt;Population&lt;/Keywords&gt;&lt;Keywords&gt;Pressure&lt;/Keywords&gt;&lt;Keywords&gt;Regression Analysis&lt;/Keywords&gt;&lt;Keywords&gt;Research&lt;/Keywords&gt;&lt;Keywords&gt;SB - IM&lt;/Keywords&gt;&lt;Keywords&gt;Telecommunications&lt;/Keywords&gt;&lt;Keywords&gt;Telephone&lt;/Keywords&gt;&lt;Keywords&gt;United States&lt;/Keywords&gt;&lt;Keywords&gt;Universities&lt;/Keywords&gt;&lt;Keywords&gt;Women&lt;/Keywords&gt;&lt;Reprint&gt;Not in File&lt;/Reprint&gt;&lt;Start_Page&gt;t&lt;/Start_Page&gt;&lt;End_Page&gt;92&lt;/End_Page&gt;&lt;Periodical&gt;Am J Hypertens&lt;/Periodical&gt;&lt;Volume&gt;9&lt;/Volume&gt;&lt;Issue&gt;4:Pt 1&lt;/Issue&gt;&lt;User_Def_1&gt;UI - 8722429&lt;/User_Def_1&gt;&lt;User_Def_3&gt;AS - Am J Hypertens. 9(4 Pt 1):285-92, 1996 Apr.&lt;/User_Def_3&gt;&lt;ISSN_ISBN&gt;0895-7061&lt;/ISSN_ISBN&gt;&lt;ZZ_JournalFull&gt;&lt;f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t>57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8722429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167/84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Medication adherence % (medication dispensed divided by medication taken)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 xml:space="preserve">SMBP + 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tele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 xml:space="preserve"> + counsel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-2.4, 8.0</w:t>
            </w:r>
            <w:bookmarkStart w:id="2" w:name="_Ref289178563"/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bookmarkEnd w:id="2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-0.4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Adjusted medication adherence % (medication dispensed divided by medication taken)</w:t>
            </w:r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 xml:space="preserve">SMBP + 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tele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 xml:space="preserve">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0.6, 2.8</w:t>
            </w:r>
            <w:fldSimple w:instr=" NOTEREF _Ref289178563  \* MERGEFORMAT ">
              <w:r w:rsidR="002E259B">
                <w:rPr>
                  <w:rFonts w:ascii="Arial" w:hAnsi="Arial" w:cs="Arial"/>
                  <w:sz w:val="18"/>
                  <w:szCs w:val="18"/>
                  <w:vertAlign w:val="superscript"/>
                </w:rPr>
                <w:t>b</w:t>
              </w:r>
            </w:fldSimple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Haynes 1976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&lt;Refman&gt;&lt;Cite&gt;&lt;Author&gt;Haynes&lt;/Author&gt;&lt;Year&gt;1976&lt;/Year&gt;&lt;RecNum&gt;8013&lt;/RecNum&gt;&lt;IDText&gt;Improvement of medication compliance in uncontrolled hypertension&lt;/IDText&gt;&lt;MDL Ref_Type="Journal"&gt;&lt;Ref_Type&gt;Journal&lt;/Ref_Type&gt;&lt;Ref_ID&gt;8013&lt;/Ref_ID&gt;&lt;Title_Primary&gt;Improvement of medication compliance in uncontrolled hypertension&lt;/Title_Primary&gt;&lt;Authors_Primary&gt;Haynes,R.B.&lt;/Authors_Primary&gt;&lt;Authors_Primary&gt;Sackett,D.L.&lt;/Authors_Primary&gt;&lt;Authors_Primary&gt;Gibson,E.S.&lt;/Authors_Primary&gt;&lt;Authors_Primary&gt;Taylor,D.W.&lt;/Authors_Primary&gt;&lt;Authors_Primary&gt;Hackett,B.C.&lt;/Authors_Primary&gt;&lt;Authors_Primary&gt;Roberts,R.S.&lt;/Authors_Primary&gt;&lt;Authors_Primary&gt;Johnson,A.L.&lt;/Authors_Primary&gt;&lt;Date_Primary&gt;1976/6/12&lt;/Date_Primary&gt;&lt;Keywords&gt;*Antihypertensive Agents&lt;/Keywords&gt;&lt;Keywords&gt;ad [Administration &amp;amp; Dosage]&lt;/Keywords&gt;&lt;Keywords&gt;*Hypertension&lt;/Keywords&gt;&lt;Keywords&gt;dt [Drug Therapy]&lt;/Keywords&gt;&lt;Keywords&gt;*Occupational Diseases&lt;/Keywords&gt;&lt;Keywords&gt;dt [Drug Therapy]&lt;/Keywords&gt;&lt;Keywords&gt;*Patient Compliance&lt;/Keywords&gt;&lt;Keywords&gt;0 (Antihypertensive Agents)&lt;/Keywords&gt;&lt;Keywords&gt;Antihypertensive Agents&lt;/Keywords&gt;&lt;Keywords&gt;tu [Therapeutic Use]&lt;/Keywords&gt;&lt;Keywords&gt;Blood Pressure&lt;/Keywords&gt;&lt;Keywords&gt;Blood Pressure Determination&lt;/Keywords&gt;&lt;Keywords&gt;mt [Methods]&lt;/Keywords&gt;&lt;Keywords&gt;Clinical Trials as Topic&lt;/Keywords&gt;&lt;Keywords&gt;Compliance&lt;/Keywords&gt;&lt;Keywords&gt;Drug Administration Schedule&lt;/Keywords&gt;&lt;Keywords&gt;England&lt;/Keywords&gt;&lt;Keywords&gt;Follow-Up Studies&lt;/Keywords&gt;&lt;Keywords&gt;Habits&lt;/Keywords&gt;&lt;Keywords&gt;Health&lt;/Keywords&gt;&lt;Keywords&gt;Health Education&lt;/Keywords&gt;&lt;Keywords&gt;Home Care Services&lt;/Keywords&gt;&lt;Keywords&gt;Humans&lt;/Keywords&gt;&lt;Keywords&gt;Hypertension&lt;/Keywords&gt;&lt;Keywords&gt;Male&lt;/Keywords&gt;&lt;Keywords&gt;Men&lt;/Keywords&gt;&lt;Keywords&gt;Metallurgy&lt;/Keywords&gt;&lt;Keywords&gt;Ontario&lt;/Keywords&gt;&lt;Keywords&gt;Patients&lt;/Keywords&gt;&lt;Keywords&gt;SB - AIM,IM&lt;/Keywords&gt;&lt;Keywords&gt;Self-Help Devices&lt;/Keywords&gt;&lt;Reprint&gt;Not in File&lt;/Reprint&gt;&lt;Start_Page&gt;1265&lt;/Start_Page&gt;&lt;End_Page&gt;1268&lt;/End_Page&gt;&lt;Periodical&gt;Lancet&lt;/Periodical&gt;&lt;Volume&gt;1&lt;/Volume&gt;&lt;Issue&gt;7972&lt;/Issue&gt;&lt;User_Def_1&gt;UI - 73694&lt;/User_Def_1&gt;&lt;User_Def_3&gt;AS - Lancet. 1(7972):1265-8, 1976 Jun 12.&lt;/User_Def_3&gt;&lt;ISSN_ISBN&gt;0140-6736&lt;/ISSN_ISBN&gt;&lt;ZZ_JournalFull&gt;&lt;f name="System"&gt;Lancet&lt;/f&gt;&lt;/ZZ_JournalFull&gt;&lt;ZZ_WorkformID&gt;1&lt;/ZZ_WorkformID&gt;&lt;/MDL&gt;&lt;/Cite&gt;&lt;/Refman&gt;</w:instrTex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73694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>/98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Medication compliance (% of pills taken)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SMBP + encouragement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44.5 (5.6)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2.9, 42.7</w:t>
            </w:r>
            <w:fldSimple w:instr=" NOTEREF _Ref289178563  \* MERGEFORMAT ">
              <w:r w:rsidR="002E259B">
                <w:rPr>
                  <w:rFonts w:ascii="Arial" w:hAnsi="Arial" w:cs="Arial"/>
                  <w:sz w:val="18"/>
                  <w:szCs w:val="18"/>
                  <w:vertAlign w:val="superscript"/>
                </w:rPr>
                <w:t>b</w:t>
              </w:r>
            </w:fldSimple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44.7 (7.1)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-1.5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Rinfret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&lt;Refman&gt;&lt;Cite&gt;&lt;Author&gt;Rinfret&lt;/Author&gt;&lt;Year&gt;2009&lt;/Year&gt;&lt;RecNum&gt;132&lt;/RecNum&gt;&lt;IDText&gt;The impact of a multidisciplinary information technology-supported program on blood pressure control in primary care&lt;/IDText&gt;&lt;MDL Ref_Type="Journal"&gt;&lt;Ref_Type&gt;Journal&lt;/Ref_Type&gt;&lt;Ref_ID&gt;132&lt;/Ref_ID&gt;&lt;Title_Primary&gt;The impact of a multidisciplinary information technology-supported program on blood pressure control in primary care&lt;/Title_Primary&gt;&lt;Authors_Primary&gt;Rinfret,S.&lt;/Authors_Primary&gt;&lt;Authors_Primary&gt;Lussier,M.T.&lt;/Authors_Primary&gt;&lt;Authors_Primary&gt;Peirce,A.&lt;/Authors_Primary&gt;&lt;Authors_Primary&gt;Duhamel,F.&lt;/Authors_Primary&gt;&lt;Authors_Primary&gt;Cossette,S.&lt;/Authors_Primary&gt;&lt;Authors_Primary&gt;Lalonde,L.&lt;/Authors_Primary&gt;&lt;Authors_Primary&gt;Tremblay,C.&lt;/Authors_Primary&gt;&lt;Authors_Primary&gt;Guertin,M.C.&lt;/Authors_Primary&gt;&lt;Authors_Primary&gt;LeLorier,J.&lt;/Authors_Primary&gt;&lt;Authors_Primary&gt;Turgeon,J.&lt;/Authors_Primary&gt;&lt;Authors_Primary&gt;Hamet,P.&lt;/Authors_Primary&gt;&lt;Authors_Primary&gt;LOYAL,Study,I&lt;/Authors_Primary&gt;&lt;Date_Primary&gt;2009/5&lt;/Date_Primary&gt;&lt;Keywords&gt;*Ambulatory Care Information Systems&lt;/Keywords&gt;&lt;Keywords&gt;og [Organization &amp;amp; Administration]&lt;/Keywords&gt;&lt;Keywords&gt;*Antihypertensive Agents&lt;/Keywords&gt;&lt;Keywords&gt;tu [Therapeutic Use]&lt;/Keywords&gt;&lt;Keywords&gt;*Hypertension&lt;/Keywords&gt;&lt;Keywords&gt;dt [Drug Therapy]&lt;/Keywords&gt;&lt;Keywords&gt;*Interdisciplinary Communication&lt;/Keywords&gt;&lt;Keywords&gt;*Patient Care Team&lt;/Keywords&gt;&lt;Keywords&gt;og [Organization &amp;amp; Administration]&lt;/Keywords&gt;&lt;Keywords&gt;*Primary Health Care&lt;/Keywords&gt;&lt;Keywords&gt;mt [Methods]&lt;/Keywords&gt;&lt;Keywords&gt;0 (Antihypertensive Agents)&lt;/Keywords&gt;&lt;Keywords&gt;Adult&lt;/Keywords&gt;&lt;Keywords&gt;Aged&lt;/Keywords&gt;&lt;Keywords&gt;blood&lt;/Keywords&gt;&lt;Keywords&gt;Blood Pressure&lt;/Keywords&gt;&lt;Keywords&gt;Blood Pressure Monitoring,Ambulatory&lt;/Keywords&gt;&lt;Keywords&gt;Blood Pressure&lt;/Keywords&gt;&lt;Keywords&gt;de [Drug Effects]&lt;/Keywords&gt;&lt;Keywords&gt;Canada&lt;/Keywords&gt;&lt;Keywords&gt;Drug Prescriptions&lt;/Keywords&gt;&lt;Keywords&gt;Feedback&lt;/Keywords&gt;&lt;Keywords&gt;Female&lt;/Keywords&gt;&lt;Keywords&gt;Health&lt;/Keywords&gt;&lt;Keywords&gt;Humans&lt;/Keywords&gt;&lt;Keywords&gt;Hypertension&lt;/Keywords&gt;&lt;Keywords&gt;Hypertension&lt;/Keywords&gt;&lt;Keywords&gt;di [Diagnosis]&lt;/Keywords&gt;&lt;Keywords&gt;Male&lt;/Keywords&gt;&lt;Keywords&gt;Methods&lt;/Keywords&gt;&lt;Keywords&gt;Middle Aged&lt;/Keywords&gt;&lt;Keywords&gt;Mortality&lt;/Keywords&gt;&lt;Keywords&gt;Nurses&lt;/Keywords&gt;&lt;Keywords&gt;Nursing Staff&lt;/Keywords&gt;&lt;Keywords&gt;Patient Compliance&lt;/Keywords&gt;&lt;Keywords&gt;Patients&lt;/Keywords&gt;&lt;Keywords&gt;Pharmacists&lt;/Keywords&gt;&lt;Keywords&gt;Physicians&lt;/Keywords&gt;&lt;Keywords&gt;Pressure&lt;/Keywords&gt;&lt;Keywords&gt;Primary Health Care&lt;/Keywords&gt;&lt;Keywords&gt;og [Organization &amp;amp; Administration]&lt;/Keywords&gt;&lt;Keywords&gt;Research&lt;/Keywords&gt;&lt;Keywords&gt;Risk&lt;/Keywords&gt;&lt;Keywords&gt;SB - IM&lt;/Keywords&gt;&lt;Keywords&gt;Treatment Outcome&lt;/Keywords&gt;&lt;Keywords&gt;United States&lt;/Keywords&gt;&lt;Reprint&gt;Not in File&lt;/Reprint&gt;&lt;Start_Page&gt;170&lt;/Start_Page&gt;&lt;End_Page&gt;177&lt;/End_Page&gt;&lt;Periodical&gt;Circ Cardiovasc Qual Outcomes&lt;/Periodical&gt;&lt;Volume&gt;Cardiovascular&lt;/Volume&gt;&lt;Issue&gt;3&lt;/Issue&gt;&lt;User_Def_1&gt;UI - 20031834&lt;/User_Def_1&gt;&lt;User_Def_3&gt;AS - Circ Cardiovasc Qual Outcomes. 2(3):170-7, 2009 May.&lt;/User_Def_3&gt;&lt;ZZ_JournalFull&gt;&lt;f name="System"&gt;Circ Cardiovasc Qual Outcomes&lt;/f&gt;&lt;/ZZ_JournalFull&gt;&lt;ZZ_WorkformID&gt;1&lt;/ZZ_WorkformID&gt;&lt;/MDL&gt;&lt;/Cite&gt;&lt;/Refman&gt;</w:instrTex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t>78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20031834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162/90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Continuous medication availability (proportion of time medication available)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(0.95)</w:t>
            </w:r>
            <w:bookmarkStart w:id="3" w:name="_Ref294088487"/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(0.04)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0.07</w:t>
            </w:r>
            <w:bookmarkStart w:id="4" w:name="_Ref294087969"/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5"/>
            </w:r>
            <w:bookmarkEnd w:id="4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(0.91)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Continuous medication gaps (proportion of time medication not available)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(0.04)</w:t>
            </w:r>
            <w:r w:rsidR="00212BED">
              <w:fldChar w:fldCharType="begin"/>
            </w:r>
            <w:r w:rsidR="00212BED">
              <w:instrText xml:space="preserve"> NOTEREF _Ref294088487 \h  \* MERGEFORMAT </w:instrText>
            </w:r>
            <w:r w:rsidR="00212BED">
              <w:fldChar w:fldCharType="separate"/>
            </w:r>
            <w:r w:rsidR="002E259B">
              <w:t>d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(-0.05)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NS</w:t>
            </w:r>
            <w:r w:rsidR="00212BED">
              <w:fldChar w:fldCharType="begin"/>
            </w:r>
            <w:r w:rsidR="00212BED">
              <w:instrText xml:space="preserve"> NOTEREF _Ref294087969 \h  \* MERGEFORMAT </w:instrText>
            </w:r>
            <w:r w:rsidR="00212BED">
              <w:fldChar w:fldCharType="separate"/>
            </w:r>
            <w:r w:rsidR="002E259B"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(0.09)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Rudd 2004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&lt;Refman&gt;&lt;Cite&gt;&lt;Author&gt;Rudd&lt;/Author&gt;&lt;Year&gt;2004&lt;/Year&gt;&lt;RecNum&gt;3284&lt;/RecNum&gt;&lt;IDText&gt;Nurse management for hypertension. A systems approach&lt;/IDText&gt;&lt;MDL Ref_Type="Journal"&gt;&lt;Ref_Type&gt;Journal&lt;/Ref_Type&gt;&lt;Ref_ID&gt;3284&lt;/Ref_ID&gt;&lt;Title_Primary&gt;Nurse management for hypertension. A systems approach&lt;/Title_Primary&gt;&lt;Authors_Primary&gt;Rudd,P.&lt;/Authors_Primary&gt;&lt;Authors_Primary&gt;Miller,N.H.&lt;/Authors_Primary&gt;&lt;Authors_Primary&gt;Kaufman,J.&lt;/Authors_Primary&gt;&lt;Authors_Primary&gt;Kraemer,H.C.&lt;/Authors_Primary&gt;&lt;Authors_Primary&gt;Bandura,A.&lt;/Authors_Primary&gt;&lt;Authors_Primary&gt;Greenwald,G.&lt;/Authors_Primary&gt;&lt;Authors_Primary&gt;Debusk,R.F.&lt;/Authors_Primary&gt;&lt;Date_Primary&gt;2004/10&lt;/Date_Primary&gt;&lt;Keywords&gt;*Antihypertensive Agents&lt;/Keywords&gt;&lt;Keywords&gt;tu [Therapeutic Use]&lt;/Keywords&gt;&lt;Keywords&gt;*Hypertension&lt;/Keywords&gt;&lt;Keywords&gt;dt [Drug Therapy]&lt;/Keywords&gt;&lt;Keywords&gt;*Hypertension&lt;/Keywords&gt;&lt;Keywords&gt;nu [Nursing]&lt;/Keywords&gt;&lt;Keywords&gt;0 (Antihypertensive Agents)&lt;/Keywords&gt;&lt;Keywords&gt;Aged&lt;/Keywords&gt;&lt;Keywords&gt;Algorithms&lt;/Keywords&gt;&lt;Keywords&gt;blood&lt;/Keywords&gt;&lt;Keywords&gt;Blood Pressure&lt;/Keywords&gt;&lt;Keywords&gt;Blood Pressure Determination&lt;/Keywords&gt;&lt;Keywords&gt;Blood Pressure&lt;/Keywords&gt;&lt;Keywords&gt;de [Drug Effects]&lt;/Keywords&gt;&lt;Keywords&gt;California&lt;/Keywords&gt;&lt;Keywords&gt;Drug Therapy&lt;/Keywords&gt;&lt;Keywords&gt;Education&lt;/Keywords&gt;&lt;Keywords&gt;Female&lt;/Keywords&gt;&lt;Keywords&gt;Home Care Services&lt;/Keywords&gt;&lt;Keywords&gt;Humans&lt;/Keywords&gt;&lt;Keywords&gt;Hypertension&lt;/Keywords&gt;&lt;Keywords&gt;Hypertension&lt;/Keywords&gt;&lt;Keywords&gt;pp [Physiopathology]&lt;/Keywords&gt;&lt;Keywords&gt;Male&lt;/Keywords&gt;&lt;Keywords&gt;Medicine&lt;/Keywords&gt;&lt;Keywords&gt;Methods&lt;/Keywords&gt;&lt;Keywords&gt;Middle Aged&lt;/Keywords&gt;&lt;Keywords&gt;Outpatients&lt;/Keywords&gt;&lt;Keywords&gt;Patient Compliance&lt;/Keywords&gt;&lt;Keywords&gt;Patients&lt;/Keywords&gt;&lt;Keywords&gt;Pressure&lt;/Keywords&gt;&lt;Keywords&gt;Research&lt;/Keywords&gt;&lt;Keywords&gt;SB - IM&lt;/Keywords&gt;&lt;Keywords&gt;Self Care&lt;/Keywords&gt;&lt;Keywords&gt;therapy&lt;/Keywords&gt;&lt;Keywords&gt;United States&lt;/Keywords&gt;&lt;Keywords&gt;Universities&lt;/Keywords&gt;&lt;Reprint&gt;Not in File&lt;/Reprint&gt;&lt;Start_Page&gt;921&lt;/Start_Page&gt;&lt;End_Page&gt;927&lt;/End_Page&gt;&lt;Periodical&gt;Am J Hypertens&lt;/Periodical&gt;&lt;Volume&gt;17&lt;/Volume&gt;&lt;Issue&gt;10&lt;/Issue&gt;&lt;User_Def_1&gt;UI - 15485755&lt;/User_Def_1&gt;&lt;User_Def_3&gt;AS - Am J Hypertens. 17(10):921-7, 2004 Oct.&lt;/User_Def_3&gt;&lt;ISSN_ISBN&gt;0895-7061&lt;/ISSN_ISBN&gt;&lt;ZZ_JournalFull&gt;&lt;f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6062">
              <w:rPr>
                <w:rFonts w:ascii="Arial" w:hAnsi="Arial" w:cs="Arial"/>
                <w:sz w:val="18"/>
                <w:szCs w:val="18"/>
                <w:vertAlign w:val="superscript"/>
              </w:rPr>
              <w:t>80</w:t>
            </w:r>
            <w:r w:rsidR="00F75239" w:rsidRPr="00D460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15485755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155/88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D46062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D46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Percentage of days patients took prescribed number of doses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(80.5%)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(11.3%)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D46062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062">
              <w:rPr>
                <w:rFonts w:ascii="Arial" w:hAnsi="Arial" w:cs="Arial"/>
                <w:sz w:val="18"/>
                <w:szCs w:val="18"/>
              </w:rPr>
              <w:t>(69.2%)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D46062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D46062" w:rsidRDefault="00234E8B" w:rsidP="00234E8B">
      <w:pPr>
        <w:rPr>
          <w:sz w:val="18"/>
          <w:szCs w:val="18"/>
        </w:rPr>
      </w:pPr>
    </w:p>
    <w:p w:rsidR="003F13B0" w:rsidRDefault="00234E8B" w:rsidP="00234E8B">
      <w:r w:rsidRPr="00D46062">
        <w:rPr>
          <w:sz w:val="18"/>
          <w:szCs w:val="18"/>
        </w:rPr>
        <w:t xml:space="preserve">BP = blood pressure; CI = confidence Interval; </w:t>
      </w:r>
      <w:proofErr w:type="spellStart"/>
      <w:r w:rsidRPr="00D46062">
        <w:rPr>
          <w:sz w:val="18"/>
          <w:szCs w:val="18"/>
        </w:rPr>
        <w:t>nd</w:t>
      </w:r>
      <w:proofErr w:type="spellEnd"/>
      <w:r w:rsidRPr="00D46062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5" w:name="_GoBack"/>
      <w:bookmarkEnd w:id="0"/>
      <w:bookmarkEnd w:id="5"/>
    </w:p>
    <w:sectPr w:rsidR="003F13B0" w:rsidSect="009B31F8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BE" w:rsidRDefault="00B534BE">
      <w:r>
        <w:separator/>
      </w:r>
    </w:p>
  </w:endnote>
  <w:endnote w:type="continuationSeparator" w:id="0">
    <w:p w:rsidR="00B534BE" w:rsidRDefault="00B534BE">
      <w:r>
        <w:continuationSeparator/>
      </w:r>
    </w:p>
  </w:endnote>
  <w:endnote w:id="1">
    <w:p w:rsidR="002E259B" w:rsidRPr="00A738C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A738C8">
        <w:rPr>
          <w:rStyle w:val="EndnoteReference"/>
          <w:rFonts w:ascii="Arial" w:hAnsi="Arial" w:cs="Arial"/>
          <w:sz w:val="16"/>
          <w:szCs w:val="16"/>
        </w:rPr>
        <w:endnoteRef/>
      </w:r>
      <w:r w:rsidRPr="00A738C8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A738C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A738C8">
        <w:rPr>
          <w:rStyle w:val="EndnoteReference"/>
          <w:rFonts w:ascii="Arial" w:hAnsi="Arial" w:cs="Arial"/>
          <w:sz w:val="16"/>
          <w:szCs w:val="16"/>
        </w:rPr>
        <w:endnoteRef/>
      </w:r>
      <w:r w:rsidRPr="00A738C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738C8">
        <w:rPr>
          <w:rFonts w:ascii="Arial" w:hAnsi="Arial" w:cs="Arial"/>
          <w:sz w:val="16"/>
          <w:szCs w:val="16"/>
        </w:rPr>
        <w:t xml:space="preserve">Calculated from reported </w:t>
      </w:r>
      <w:r>
        <w:rPr>
          <w:rFonts w:ascii="Arial" w:hAnsi="Arial" w:cs="Arial"/>
          <w:sz w:val="16"/>
          <w:szCs w:val="16"/>
        </w:rPr>
        <w:t>P-value.</w:t>
      </w:r>
      <w:proofErr w:type="gramEnd"/>
    </w:p>
  </w:endnote>
  <w:endnote w:id="3">
    <w:p w:rsidR="002E259B" w:rsidRPr="00A738C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A738C8">
        <w:rPr>
          <w:rStyle w:val="EndnoteReference"/>
          <w:rFonts w:ascii="Arial" w:hAnsi="Arial" w:cs="Arial"/>
          <w:sz w:val="16"/>
          <w:szCs w:val="16"/>
        </w:rPr>
        <w:endnoteRef/>
      </w:r>
      <w:r w:rsidRPr="00A738C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738C8">
        <w:rPr>
          <w:rFonts w:ascii="Arial" w:hAnsi="Arial" w:cs="Arial"/>
          <w:sz w:val="16"/>
          <w:szCs w:val="16"/>
        </w:rPr>
        <w:t>Adjusted for age, sex, baseline adherence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4">
    <w:p w:rsidR="002E259B" w:rsidRPr="00A738C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A738C8">
        <w:rPr>
          <w:rStyle w:val="EndnoteReference"/>
          <w:rFonts w:ascii="Arial" w:hAnsi="Arial" w:cs="Arial"/>
          <w:sz w:val="16"/>
          <w:szCs w:val="16"/>
        </w:rPr>
        <w:endnoteRef/>
      </w:r>
      <w:r w:rsidRPr="00A738C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738C8">
        <w:rPr>
          <w:rFonts w:ascii="Arial" w:hAnsi="Arial" w:cs="Arial"/>
          <w:sz w:val="16"/>
          <w:szCs w:val="16"/>
        </w:rPr>
        <w:t>Median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5">
    <w:p w:rsidR="002E259B" w:rsidRPr="00A738C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A738C8">
        <w:rPr>
          <w:rStyle w:val="EndnoteReference"/>
          <w:rFonts w:ascii="Arial" w:hAnsi="Arial" w:cs="Arial"/>
          <w:sz w:val="16"/>
          <w:szCs w:val="16"/>
        </w:rPr>
        <w:endnoteRef/>
      </w:r>
      <w:r w:rsidRPr="00A738C8">
        <w:rPr>
          <w:rFonts w:ascii="Arial" w:hAnsi="Arial" w:cs="Arial"/>
          <w:sz w:val="16"/>
          <w:szCs w:val="16"/>
        </w:rPr>
        <w:t xml:space="preserve"> Adjusted for newly diagnosed, pharmacologically untreated versus uncontrolled pharmacologically treated hypertension, and also for pharmacologically treated concomitant </w:t>
      </w:r>
    </w:p>
    <w:p w:rsidR="002E259B" w:rsidRPr="00A738C8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proofErr w:type="gramStart"/>
      <w:r w:rsidRPr="00A738C8">
        <w:rPr>
          <w:rFonts w:ascii="Arial" w:hAnsi="Arial" w:cs="Arial"/>
          <w:sz w:val="16"/>
          <w:szCs w:val="16"/>
        </w:rPr>
        <w:t>disease(s)</w:t>
      </w:r>
      <w:proofErr w:type="gramEnd"/>
      <w:r w:rsidRPr="00A738C8">
        <w:rPr>
          <w:rFonts w:ascii="Arial" w:hAnsi="Arial" w:cs="Arial"/>
          <w:sz w:val="16"/>
          <w:szCs w:val="16"/>
        </w:rPr>
        <w:t xml:space="preserve"> or not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BE" w:rsidRDefault="00B534BE">
      <w:r>
        <w:separator/>
      </w:r>
    </w:p>
  </w:footnote>
  <w:footnote w:type="continuationSeparator" w:id="0">
    <w:p w:rsidR="00B534BE" w:rsidRDefault="00B5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1F8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4BE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12082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2012-02-17T09:01:00Z</dcterms:modified>
</cp:coreProperties>
</file>