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C19. Clinical outcomes (outcomes part A), ACEI plus ARB versus ACEI or ARB trials</w:t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080"/>
        <w:gridCol w:w="990"/>
        <w:gridCol w:w="1170"/>
        <w:gridCol w:w="810"/>
        <w:gridCol w:w="1080"/>
        <w:gridCol w:w="84"/>
        <w:gridCol w:w="726"/>
        <w:gridCol w:w="1080"/>
        <w:gridCol w:w="810"/>
        <w:gridCol w:w="1080"/>
        <w:gridCol w:w="900"/>
        <w:gridCol w:w="1080"/>
        <w:gridCol w:w="828"/>
      </w:tblGrid>
      <w:tr w:rsidR="00283937" w:rsidRPr="006103E8" w:rsidTr="00A351BE">
        <w:tc>
          <w:tcPr>
            <w:tcW w:w="1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All-cause 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Cardiovascular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>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Any n/N (%)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Fatal</w:t>
            </w:r>
            <w:r w:rsidR="00DA27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>n/N (%)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Non-fatal</w:t>
            </w:r>
            <w:r w:rsidR="00DA27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b/>
                <w:sz w:val="18"/>
                <w:szCs w:val="18"/>
              </w:rPr>
              <w:t>n/N (%)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 or CVA,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</w:tr>
      <w:tr w:rsidR="00283937" w:rsidRPr="006103E8" w:rsidTr="00A351BE">
        <w:tc>
          <w:tcPr>
            <w:tcW w:w="1317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plus ARB versus ACEI trials (n=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Menne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VALERIA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(2.1)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Mann ,2008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ON-TARGET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Kanno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PEVuZE5vdGU+PENpdGU+PEF1dGhvcj5LYW5ubzwvQXV0aG9yPjxZZWFyPjIwMDY8L1llYXI+PFJl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PEVuZE5vdGU+PENpdGU+PEF1dGhvcj5LYW5ubzwvQXV0aG9yPjxZZWFyPjIwMDY8L1llYXI+PFJl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Mehdi,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PEVuZE5vdGU+PENpdGU+PEF1dGhvcj5NZWhkaTwvQXV0aG9yPjxZZWFyPjIwMDk8L1llYXI+PFJl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1/26 (3.8)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0/27 (0.0)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Anand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PEVuZE5vdGU+PENpdGU+PEF1dGhvcj5BbmFuZDwvQXV0aG9yPjxZZWFyPjIwMDk8L1llYXI+PFJl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=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362/1477 (24.5)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341/1439 (23.7)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17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plus ARB versus ARB trials (n=3)</w:t>
            </w: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ARB</w:t>
            </w: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Menne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PEVuZE5vdGU+PENpdGU+PEF1dGhvcj5NZW5uZTwvQXV0aG9yPjxZZWFyPjIwMDg8L1llYXI+PFJl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VALERIA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Mann, 2008 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ON-TARGET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17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ACEI plus ARB versus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ACEI or </w:t>
            </w: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ARB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monotherapy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trials (n=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ACEI+ARB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Mono</w:t>
            </w:r>
          </w:p>
        </w:tc>
      </w:tr>
      <w:tr w:rsidR="00283937" w:rsidRPr="006103E8" w:rsidTr="00A351BE"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625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Tobe</w:t>
            </w:r>
            <w:proofErr w:type="spellEnd"/>
            <w:r w:rsidRPr="002625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2011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&lt;EndNote&gt;&lt;Cite&gt;&lt;Author&gt;Tobe&lt;/Author&gt;&lt;Year&gt;2011&lt;/Year&gt;&lt;RecNum&gt;353&lt;/RecNum&gt;&lt;DisplayText&gt;&lt;style face="superscript"&gt;35&lt;/style&gt;&lt;/DisplayText&gt;&lt;record&gt;&lt;rec-number&gt;353&lt;/rec-number&gt;&lt;foreign-keys&gt;&lt;key app="EN" db-id="ep2ddrfrkzds5ceswfs5s5zi20p9xspwp2xz"&gt;353&lt;/key&gt;&lt;/foreign-keys&gt;&lt;ref-type name="Journal Article"&gt;17&lt;/ref-type&gt;&lt;contributors&gt;&lt;authors&gt;&lt;author&gt;Tobe, S. W.&lt;/author&gt;&lt;author&gt;Clase, C. M.&lt;/author&gt;&lt;author&gt;Gao, P.&lt;/author&gt;&lt;author&gt;McQueen, M.&lt;/author&gt;&lt;author&gt;Grosshennig, A.&lt;/author&gt;&lt;author&gt;Wang, X.&lt;/author&gt;&lt;author&gt;Teo, K. K.&lt;/author&gt;&lt;author&gt;Yusuf, S.&lt;/author&gt;&lt;author&gt;Mann, J. F.&lt;/author&gt;&lt;/authors&gt;&lt;/contributors&gt;&lt;auth-address&gt;Division of Nephrology, Department of Medicine, Sunnybrook Health Sciences Centre, University of Toronto, Toronto, Ontario, Canada. sheldon.tobe@sunnybrook.ca&lt;/auth-address&gt;&lt;titles&gt;&lt;title&gt;Cardiovascular and renal outcomes with telmisartan, ramipril, or both in people at high renal risk: results from the ONTARGET and TRANSCEND studies&lt;/title&gt;&lt;secondary-title&gt;Circulation&lt;/secondary-title&gt;&lt;/titles&gt;&lt;periodical&gt;&lt;full-title&gt;Circulation&lt;/full-title&gt;&lt;abbr-1&gt;Circulation&lt;/abbr-1&gt;&lt;/periodical&gt;&lt;pages&gt;1098-107&lt;/pages&gt;&lt;volume&gt;123&lt;/volume&gt;&lt;number&gt;10&lt;/number&gt;&lt;edition&gt;2011/03/02&lt;/edition&gt;&lt;dates&gt;&lt;year&gt;2011&lt;/year&gt;&lt;pub-dates&gt;&lt;date&gt;Mar 15&lt;/date&gt;&lt;/pub-dates&gt;&lt;/dates&gt;&lt;isbn&gt;1524-4539 (Electronic)&amp;#xD;0009-7322 (Linking)&lt;/isbn&gt;&lt;accession-num&gt;21357827&lt;/accession-num&gt;&lt;urls&gt;&lt;related-urls&gt;&lt;url&gt;http://www.ncbi.nlm.nih.gov/entrez/query.fcgi?cmd=Retrieve&amp;amp;db=PubMed&amp;amp;dopt=Citation&amp;amp;list_uids=21357827&lt;/url&gt;&lt;/related-urls&gt;&lt;/urls&gt;&lt;custom1&gt;Handsearch&lt;/custom1&gt;&lt;custom2&gt;Included&lt;/custom2&gt;&lt;electronic-resource-num&gt;CIRCULATIONAHA.110.964171 [pii]&amp;#xD;10.1161/CIRCULATIONAHA.110.964171&lt;/electronic-resource-num&gt;&lt;language&gt;eng&lt;/language&gt;&lt;/record&gt;&lt;/Cite&gt;&lt;/EndNote&gt;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35</w: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Mann, 2008 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ON-TARGET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520/2943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(17.7)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1033/5990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(17.2)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317/2943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(10.8)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Default="00283937" w:rsidP="00A351BE">
            <w:pPr>
              <w:ind w:left="-108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654/5990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(11.0)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>ACEI = angiotensin converting enzyme inhibitor; ARB = angiotensin receptor blocker</w:t>
      </w:r>
      <w:r>
        <w:t>; CVA = cerebrovascular accident</w:t>
      </w:r>
      <w:r w:rsidR="00E94826">
        <w:br/>
      </w:r>
      <w:r w:rsidRPr="006103E8">
        <w:t>*reported for the overall participants but not for the CKD subgroup</w:t>
      </w:r>
      <w:bookmarkStart w:id="0" w:name="_GoBack"/>
      <w:bookmarkEnd w:id="0"/>
    </w:p>
    <w:sectPr w:rsidR="00E31394" w:rsidSect="00E810FE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63" w:rsidRDefault="00DF1563">
      <w:r>
        <w:separator/>
      </w:r>
    </w:p>
  </w:endnote>
  <w:endnote w:type="continuationSeparator" w:id="0">
    <w:p w:rsidR="00DF1563" w:rsidRDefault="00DF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63" w:rsidRDefault="00DF1563">
      <w:r>
        <w:separator/>
      </w:r>
    </w:p>
  </w:footnote>
  <w:footnote w:type="continuationSeparator" w:id="0">
    <w:p w:rsidR="00DF1563" w:rsidRDefault="00DF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1563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10FE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641D099-00CE-4BC9-8217-0A93F1E4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3549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