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181D95" w:rsidRDefault="00283937" w:rsidP="00181D95">
      <w:pPr>
        <w:pStyle w:val="TableTitle"/>
      </w:pPr>
      <w:r w:rsidRPr="006103E8">
        <w:t>Appendix Table C1</w:t>
      </w:r>
      <w:r>
        <w:t>38</w:t>
      </w:r>
      <w:r w:rsidRPr="006103E8">
        <w:t xml:space="preserve">. Composite renal outcome definitions for INT versus control treatment trials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283937" w:rsidRPr="006103E8" w:rsidTr="00A351BE"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95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INT versus control treatment trials (n=4)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Chan,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5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ESRD (defined as the need for dialysis, or plasma creatinine level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6103E8">
              <w:rPr>
                <w:rFonts w:ascii="Arial" w:hAnsi="Arial" w:cs="Arial"/>
                <w:sz w:val="18"/>
                <w:szCs w:val="18"/>
              </w:rPr>
              <w:t>500 µmol/l) or death.</w:t>
            </w:r>
          </w:p>
        </w:tc>
      </w:tr>
    </w:tbl>
    <w:p w:rsidR="00283937" w:rsidRPr="006103E8" w:rsidRDefault="00283937" w:rsidP="00181D95">
      <w:pPr>
        <w:pStyle w:val="TableNote"/>
      </w:pPr>
      <w:r w:rsidRPr="006103E8">
        <w:t>INT = Intensive Multi-Component Intervention; ESRD = end</w:t>
      </w:r>
      <w:r>
        <w:t>-</w:t>
      </w:r>
      <w:r w:rsidRPr="006103E8">
        <w:t>stage renal disease</w:t>
      </w:r>
      <w:bookmarkStart w:id="0" w:name="_GoBack"/>
      <w:bookmarkEnd w:id="0"/>
    </w:p>
    <w:sectPr w:rsidR="00283937" w:rsidRPr="006103E8" w:rsidSect="007F3CEE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34" w:rsidRDefault="00800934">
      <w:r>
        <w:separator/>
      </w:r>
    </w:p>
  </w:endnote>
  <w:endnote w:type="continuationSeparator" w:id="0">
    <w:p w:rsidR="00800934" w:rsidRDefault="0080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34" w:rsidRDefault="00800934">
      <w:r>
        <w:separator/>
      </w:r>
    </w:p>
  </w:footnote>
  <w:footnote w:type="continuationSeparator" w:id="0">
    <w:p w:rsidR="00800934" w:rsidRDefault="0080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3CEE"/>
    <w:rsid w:val="007F5EE5"/>
    <w:rsid w:val="00800934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4A750C-E451-438B-B690-897A5E4F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383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