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A8FD1" w14:textId="1B09B0CF" w:rsidR="00255BCA" w:rsidRDefault="00255BCA" w:rsidP="005D722D">
      <w:pPr>
        <w:pStyle w:val="TableTitle"/>
      </w:pPr>
      <w:proofErr w:type="gramStart"/>
      <w:r w:rsidRPr="00EB17DC">
        <w:t>Evidence Table</w:t>
      </w:r>
      <w:r>
        <w:t xml:space="preserve"> </w:t>
      </w:r>
      <w:r w:rsidR="00F46494">
        <w:t>D-</w:t>
      </w:r>
      <w:r>
        <w:t>48</w:t>
      </w:r>
      <w:r w:rsidRPr="00EB17DC">
        <w:t>.</w:t>
      </w:r>
      <w:proofErr w:type="gramEnd"/>
      <w:r w:rsidRPr="00EB17DC">
        <w:t xml:space="preserve"> </w:t>
      </w:r>
      <w:r>
        <w:t>Binary cardiac outcomes for studies comparing interventions</w:t>
      </w:r>
      <w:r w:rsidRPr="009B4923">
        <w:t xml:space="preserve"> to </w:t>
      </w:r>
      <w:r>
        <w:t>treat delirium: single arm studies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9"/>
        <w:gridCol w:w="1315"/>
        <w:gridCol w:w="2474"/>
        <w:gridCol w:w="3159"/>
        <w:gridCol w:w="1156"/>
        <w:gridCol w:w="4282"/>
        <w:gridCol w:w="1710"/>
        <w:gridCol w:w="1435"/>
      </w:tblGrid>
      <w:tr w:rsidR="00255BCA" w:rsidRPr="0046647C" w14:paraId="4EBA9869" w14:textId="77777777" w:rsidTr="00E21281">
        <w:trPr>
          <w:cantSplit/>
          <w:trHeight w:val="300"/>
          <w:tblHeader/>
        </w:trPr>
        <w:tc>
          <w:tcPr>
            <w:tcW w:w="1739" w:type="dxa"/>
            <w:noWrap/>
            <w:hideMark/>
          </w:tcPr>
          <w:p w14:paraId="1F83108E" w14:textId="77777777" w:rsidR="00255BCA" w:rsidRPr="0046647C" w:rsidRDefault="00255BCA" w:rsidP="005D722D">
            <w:pPr>
              <w:pStyle w:val="TableColumnHead"/>
            </w:pPr>
            <w:r w:rsidRPr="0046647C">
              <w:t>Author, year</w:t>
            </w:r>
          </w:p>
        </w:tc>
        <w:tc>
          <w:tcPr>
            <w:tcW w:w="1315" w:type="dxa"/>
            <w:noWrap/>
            <w:hideMark/>
          </w:tcPr>
          <w:p w14:paraId="021EED88" w14:textId="77777777" w:rsidR="00255BCA" w:rsidRPr="0046647C" w:rsidRDefault="00255BCA" w:rsidP="005D722D">
            <w:pPr>
              <w:pStyle w:val="TableColumnHead"/>
            </w:pPr>
            <w:r w:rsidRPr="0046647C">
              <w:t>Study design</w:t>
            </w:r>
          </w:p>
        </w:tc>
        <w:tc>
          <w:tcPr>
            <w:tcW w:w="2474" w:type="dxa"/>
            <w:noWrap/>
            <w:hideMark/>
          </w:tcPr>
          <w:p w14:paraId="778B3AFE" w14:textId="77777777" w:rsidR="00255BCA" w:rsidRPr="0046647C" w:rsidRDefault="00255BCA" w:rsidP="005D722D">
            <w:pPr>
              <w:pStyle w:val="TableColumnHead"/>
            </w:pPr>
            <w:r w:rsidRPr="0046647C">
              <w:t>Population</w:t>
            </w:r>
          </w:p>
        </w:tc>
        <w:tc>
          <w:tcPr>
            <w:tcW w:w="3159" w:type="dxa"/>
            <w:noWrap/>
            <w:hideMark/>
          </w:tcPr>
          <w:p w14:paraId="33631225" w14:textId="77777777" w:rsidR="00255BCA" w:rsidRPr="0046647C" w:rsidRDefault="00255BCA" w:rsidP="005D722D">
            <w:pPr>
              <w:pStyle w:val="TableColumnHead"/>
            </w:pPr>
            <w:r w:rsidRPr="0046647C">
              <w:t>Control group, n</w:t>
            </w:r>
          </w:p>
        </w:tc>
        <w:tc>
          <w:tcPr>
            <w:tcW w:w="1156" w:type="dxa"/>
            <w:noWrap/>
            <w:hideMark/>
          </w:tcPr>
          <w:p w14:paraId="7ABBE72F" w14:textId="77777777" w:rsidR="00255BCA" w:rsidRPr="0046647C" w:rsidRDefault="00255BCA" w:rsidP="005D722D">
            <w:pPr>
              <w:pStyle w:val="TableColumnHead"/>
            </w:pPr>
            <w:r w:rsidRPr="0046647C">
              <w:t>Route of administration</w:t>
            </w:r>
          </w:p>
        </w:tc>
        <w:tc>
          <w:tcPr>
            <w:tcW w:w="4282" w:type="dxa"/>
            <w:noWrap/>
            <w:hideMark/>
          </w:tcPr>
          <w:p w14:paraId="15A0FCCC" w14:textId="77777777" w:rsidR="00255BCA" w:rsidRPr="0046647C" w:rsidRDefault="00255BCA" w:rsidP="005D722D">
            <w:pPr>
              <w:pStyle w:val="TableColumnHead"/>
            </w:pPr>
            <w:r w:rsidRPr="0046647C">
              <w:t>Outcome definition</w:t>
            </w:r>
          </w:p>
        </w:tc>
        <w:tc>
          <w:tcPr>
            <w:tcW w:w="1710" w:type="dxa"/>
            <w:noWrap/>
            <w:hideMark/>
          </w:tcPr>
          <w:p w14:paraId="5C0EE85D" w14:textId="77777777" w:rsidR="00255BCA" w:rsidRPr="0046647C" w:rsidRDefault="00255BCA" w:rsidP="005D722D">
            <w:pPr>
              <w:pStyle w:val="TableColumnHead"/>
            </w:pPr>
            <w:r w:rsidRPr="0046647C">
              <w:t>n / N (%), control group</w:t>
            </w:r>
          </w:p>
        </w:tc>
        <w:tc>
          <w:tcPr>
            <w:tcW w:w="1435" w:type="dxa"/>
            <w:noWrap/>
            <w:hideMark/>
          </w:tcPr>
          <w:p w14:paraId="42F511D9" w14:textId="77777777" w:rsidR="00255BCA" w:rsidRPr="0046647C" w:rsidRDefault="00255BCA" w:rsidP="005D722D">
            <w:pPr>
              <w:pStyle w:val="TableColumnHead"/>
            </w:pPr>
            <w:r w:rsidRPr="0046647C">
              <w:t>Measure of association</w:t>
            </w:r>
          </w:p>
        </w:tc>
      </w:tr>
      <w:tr w:rsidR="00255BCA" w:rsidRPr="0046647C" w14:paraId="461D47D9" w14:textId="77777777" w:rsidTr="00E21281">
        <w:trPr>
          <w:cantSplit/>
          <w:trHeight w:val="300"/>
        </w:trPr>
        <w:tc>
          <w:tcPr>
            <w:tcW w:w="1739" w:type="dxa"/>
            <w:noWrap/>
            <w:hideMark/>
          </w:tcPr>
          <w:p w14:paraId="6775C12B" w14:textId="77777777" w:rsidR="00255BCA" w:rsidRPr="0046647C" w:rsidRDefault="00255BCA" w:rsidP="005D722D">
            <w:pPr>
              <w:pStyle w:val="TableText"/>
            </w:pPr>
            <w:r w:rsidRPr="0046647C">
              <w:t>Kim, 2003</w:t>
            </w:r>
            <w:hyperlink w:anchor="_ENREF_40" w:tooltip="Kim, 2003 #2319" w:history="1">
              <w:r>
                <w:fldChar w:fldCharType="begin"/>
              </w:r>
              <w:r>
                <w:instrText xml:space="preserve"> ADDIN EN.CITE &lt;EndNote&gt;&lt;Cite&gt;&lt;Author&gt;Kim&lt;/Author&gt;&lt;Year&gt;2003&lt;/Year&gt;&lt;RecNum&gt;2319&lt;/RecNum&gt;&lt;DisplayText&gt;&lt;style face="superscript" font="Times New Roman"&gt;40&lt;/style&gt;&lt;/DisplayText&gt;&lt;record&gt;&lt;rec-number&gt;2319&lt;/rec-number&gt;&lt;foreign-keys&gt;&lt;key app="EN" db-id="s0wt2dt9l9rtp8e95pjpaf51vp02faptrvzp"&gt;2319&lt;/key&gt;&lt;/foreign-keys&gt;&lt;ref-type name="Journal Article"&gt;17&lt;/ref-type&gt;&lt;contributors&gt;&lt;authors&gt;&lt;author&gt;Kim, K. Y.&lt;/author&gt;&lt;author&gt;Bader, G. M.&lt;/author&gt;&lt;author&gt;Kotlyar, V.&lt;/author&gt;&lt;author&gt;Gropper, D.&lt;/author&gt;&lt;/authors&gt;&lt;/contributors&gt;&lt;auth-address&gt;Salem Veterans Affairs Medical Center, Department of Psychiatric Medicine, School of Medicine, University of Virginia, 24153, USA. kye.kim@med.va.gov&lt;/auth-address&gt;&lt;titles&gt;&lt;title&gt;Treatment of delirium in older adults with quetiapine&lt;/title&gt;&lt;secondary-title&gt;J Geriatr Psychiatry Neurol&lt;/secondary-title&gt;&lt;alt-title&gt;Journal of geriatric psychiatry and neurology&lt;/alt-title&gt;&lt;/titles&gt;&lt;pages&gt;29-31&lt;/pages&gt;&lt;volume&gt;16&lt;/volume&gt;&lt;number&gt;1&lt;/number&gt;&lt;edition&gt;2003/03/19&lt;/edition&gt;&lt;keywords&gt;&lt;keyword&gt;Aged&lt;/keyword&gt;&lt;keyword&gt;Aged, 80 and over&lt;/keyword&gt;&lt;keyword&gt;Antipsychotic Agents/ therapeutic use&lt;/keyword&gt;&lt;keyword&gt;Delirium/ drug therapy&lt;/keyword&gt;&lt;keyword&gt;Dibenzothiazepines/ therapeutic use&lt;/keyword&gt;&lt;keyword&gt;Humans&lt;/keyword&gt;&lt;keyword&gt;Male&lt;/keyword&gt;&lt;keyword&gt;Middle Aged&lt;/keyword&gt;&lt;keyword&gt;Neuropsychological Tests&lt;/keyword&gt;&lt;keyword&gt;Quetiapine Fumarate&lt;/keyword&gt;&lt;/keywords&gt;&lt;dates&gt;&lt;year&gt;2003&lt;/year&gt;&lt;pub-dates&gt;&lt;date&gt;Mar&lt;/date&gt;&lt;/pub-dates&gt;&lt;/dates&gt;&lt;isbn&gt;0891-9887 (Print)&amp;#xD;0891-9887 (Linking)&lt;/isbn&gt;&lt;accession-num&gt;12641370&lt;/accession-num&gt;&lt;label&gt; PubMed search on June 4, 2018&lt;/label&gt;&lt;urls&gt;&lt;/urls&gt;&lt;electronic-resource-num&gt;10.1177/0891988702250533&lt;/electronic-resource-num&gt;&lt;remote-database-provider&gt;NLM&lt;/remote-database-provider&gt;&lt;language&gt;eng&lt;/language&gt;&lt;/record&gt;&lt;/Cite&gt;&lt;/EndNote&gt;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40</w:t>
              </w:r>
              <w:r>
                <w:fldChar w:fldCharType="end"/>
              </w:r>
            </w:hyperlink>
          </w:p>
        </w:tc>
        <w:tc>
          <w:tcPr>
            <w:tcW w:w="1315" w:type="dxa"/>
            <w:noWrap/>
            <w:hideMark/>
          </w:tcPr>
          <w:p w14:paraId="2B808456" w14:textId="77777777" w:rsidR="00255BCA" w:rsidRPr="0046647C" w:rsidRDefault="00255BCA" w:rsidP="005D722D">
            <w:pPr>
              <w:pStyle w:val="TableText"/>
            </w:pPr>
            <w:r w:rsidRPr="0046647C">
              <w:t>Cohort w/o comparison group</w:t>
            </w:r>
          </w:p>
        </w:tc>
        <w:tc>
          <w:tcPr>
            <w:tcW w:w="2474" w:type="dxa"/>
            <w:noWrap/>
            <w:hideMark/>
          </w:tcPr>
          <w:p w14:paraId="7C61986D" w14:textId="77777777" w:rsidR="00255BCA" w:rsidRPr="0046647C" w:rsidRDefault="00255BCA" w:rsidP="005D722D">
            <w:pPr>
              <w:pStyle w:val="TableText"/>
            </w:pPr>
            <w:r w:rsidRPr="0046647C">
              <w:t>Patients in the acute medical units</w:t>
            </w:r>
          </w:p>
        </w:tc>
        <w:tc>
          <w:tcPr>
            <w:tcW w:w="3159" w:type="dxa"/>
            <w:noWrap/>
            <w:hideMark/>
          </w:tcPr>
          <w:p w14:paraId="47218ED9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Quetiapine</w:t>
            </w:r>
            <w:proofErr w:type="spellEnd"/>
            <w:r w:rsidRPr="0046647C">
              <w:t xml:space="preserve"> (Planned dose: 25 Mean dose: 93.75mg), </w:t>
            </w:r>
            <w:r>
              <w:t>12</w:t>
            </w:r>
          </w:p>
        </w:tc>
        <w:tc>
          <w:tcPr>
            <w:tcW w:w="1156" w:type="dxa"/>
            <w:noWrap/>
            <w:hideMark/>
          </w:tcPr>
          <w:p w14:paraId="6D720168" w14:textId="77777777" w:rsidR="00255BCA" w:rsidRPr="0046647C" w:rsidRDefault="00255BCA" w:rsidP="005D722D">
            <w:pPr>
              <w:pStyle w:val="TableText"/>
            </w:pPr>
            <w:r w:rsidRPr="0046647C">
              <w:t>Not reported</w:t>
            </w:r>
          </w:p>
        </w:tc>
        <w:tc>
          <w:tcPr>
            <w:tcW w:w="4282" w:type="dxa"/>
            <w:noWrap/>
            <w:hideMark/>
          </w:tcPr>
          <w:p w14:paraId="49ACE62C" w14:textId="77777777" w:rsidR="00255BCA" w:rsidRPr="0046647C" w:rsidRDefault="00255BCA" w:rsidP="005D722D">
            <w:pPr>
              <w:pStyle w:val="TableText"/>
            </w:pPr>
            <w:r w:rsidRPr="0046647C">
              <w:t>Fatal acute myocardial infarction</w:t>
            </w:r>
          </w:p>
        </w:tc>
        <w:tc>
          <w:tcPr>
            <w:tcW w:w="1710" w:type="dxa"/>
            <w:noWrap/>
            <w:hideMark/>
          </w:tcPr>
          <w:p w14:paraId="0906F556" w14:textId="77777777" w:rsidR="00255BCA" w:rsidRPr="0046647C" w:rsidRDefault="00255BCA" w:rsidP="005D722D">
            <w:pPr>
              <w:pStyle w:val="TableText"/>
            </w:pPr>
            <w:r w:rsidRPr="0046647C">
              <w:t>1/12(0.00%)</w:t>
            </w:r>
          </w:p>
        </w:tc>
        <w:tc>
          <w:tcPr>
            <w:tcW w:w="1435" w:type="dxa"/>
            <w:noWrap/>
            <w:hideMark/>
          </w:tcPr>
          <w:p w14:paraId="6AFEA56D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  <w:tr w:rsidR="00255BCA" w:rsidRPr="0046647C" w14:paraId="15FA4D45" w14:textId="77777777" w:rsidTr="00E21281">
        <w:trPr>
          <w:cantSplit/>
          <w:trHeight w:val="300"/>
        </w:trPr>
        <w:tc>
          <w:tcPr>
            <w:tcW w:w="1739" w:type="dxa"/>
            <w:noWrap/>
            <w:hideMark/>
          </w:tcPr>
          <w:p w14:paraId="6C5A3668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Maneeton</w:t>
            </w:r>
            <w:proofErr w:type="spellEnd"/>
            <w:r w:rsidRPr="0046647C">
              <w:t>, 2007</w:t>
            </w:r>
            <w:hyperlink w:anchor="_ENREF_48" w:tooltip="Maneeton, 2007 #1755" w:history="1">
              <w:r>
                <w:fldChar w:fldCharType="begin"/>
              </w:r>
              <w:r>
                <w:instrText xml:space="preserve"> ADDIN EN.CITE &lt;EndNote&gt;&lt;Cite&gt;&lt;Author&gt;Maneeton&lt;/Author&gt;&lt;Year&gt;2007&lt;/Year&gt;&lt;RecNum&gt;1755&lt;/RecNum&gt;&lt;DisplayText&gt;&lt;style face="superscript" font="Times New Roman"&gt;48&lt;/style&gt;&lt;/DisplayText&gt;&lt;record&gt;&lt;rec-number&gt;1755&lt;/rec-number&gt;&lt;foreign-keys&gt;&lt;key app="EN" db-id="s0wt2dt9l9rtp8e95pjpaf51vp02faptrvzp"&gt;1755&lt;/key&gt;&lt;/foreign-keys&gt;&lt;ref-type name="Journal Article"&gt;17&lt;/ref-type&gt;&lt;contributors&gt;&lt;authors&gt;&lt;author&gt;Maneeton, B.&lt;/author&gt;&lt;author&gt;Maneeton, N.&lt;/author&gt;&lt;author&gt;Srisurapanont, M.&lt;/author&gt;&lt;/authors&gt;&lt;/contributors&gt;&lt;auth-address&gt;Department of Psychiatry, Chiang Mai University, Chiang Mai, Thailand. bkhongsa@mail.med.cmu.ac.th&lt;/auth-address&gt;&lt;titles&gt;&lt;title&gt;An open-label study of quetiapine for delirium&lt;/title&gt;&lt;secondary-title&gt;J Med Assoc Thai&lt;/secondary-title&gt;&lt;alt-title&gt;Journal of the Medical Association of Thailand = Chotmaihet thangphaet&lt;/alt-title&gt;&lt;/titles&gt;&lt;pages&gt;2158-63&lt;/pages&gt;&lt;volume&gt;90&lt;/volume&gt;&lt;number&gt;10&lt;/number&gt;&lt;edition&gt;2007/11/29&lt;/edition&gt;&lt;keywords&gt;&lt;keyword&gt;Antipsychotic Agents/adverse effects/ therapeutic use&lt;/keyword&gt;&lt;keyword&gt;Basal Ganglia Diseases&lt;/keyword&gt;&lt;keyword&gt;Delirium/ drug therapy/physiopathology&lt;/keyword&gt;&lt;keyword&gt;Dibenzothiazepines/adverse effects/ therapeutic use&lt;/keyword&gt;&lt;keyword&gt;Female&lt;/keyword&gt;&lt;keyword&gt;Humans&lt;/keyword&gt;&lt;keyword&gt;Male&lt;/keyword&gt;&lt;keyword&gt;Middle Aged&lt;/keyword&gt;&lt;keyword&gt;Neuropsychological Tests&lt;/keyword&gt;&lt;keyword&gt;Prospective Studies&lt;/keyword&gt;&lt;keyword&gt;Psychological Tests&lt;/keyword&gt;&lt;keyword&gt;Psychometrics&lt;/keyword&gt;&lt;keyword&gt;Quetiapine Fumarate&lt;/keyword&gt;&lt;keyword&gt;Treatment Outcome&lt;/keyword&gt;&lt;/keywords&gt;&lt;dates&gt;&lt;year&gt;2007&lt;/year&gt;&lt;pub-dates&gt;&lt;date&gt;Oct&lt;/date&gt;&lt;/pub-dates&gt;&lt;/dates&gt;&lt;isbn&gt;0125-2208 (Print)&amp;#xD;0125-2208 (Linking)&lt;/isbn&gt;&lt;accession-num&gt;18041437&lt;/accession-num&gt;&lt;label&gt;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48</w:t>
              </w:r>
              <w:r>
                <w:fldChar w:fldCharType="end"/>
              </w:r>
            </w:hyperlink>
          </w:p>
        </w:tc>
        <w:tc>
          <w:tcPr>
            <w:tcW w:w="1315" w:type="dxa"/>
            <w:noWrap/>
            <w:hideMark/>
          </w:tcPr>
          <w:p w14:paraId="5BE6272B" w14:textId="77777777" w:rsidR="00255BCA" w:rsidRPr="0046647C" w:rsidRDefault="00255BCA" w:rsidP="005D722D">
            <w:pPr>
              <w:pStyle w:val="TableText"/>
            </w:pPr>
            <w:r>
              <w:t>Open-label study</w:t>
            </w:r>
          </w:p>
        </w:tc>
        <w:tc>
          <w:tcPr>
            <w:tcW w:w="2474" w:type="dxa"/>
            <w:noWrap/>
            <w:hideMark/>
          </w:tcPr>
          <w:p w14:paraId="27799256" w14:textId="77777777" w:rsidR="00255BCA" w:rsidRPr="0046647C" w:rsidRDefault="00255BCA" w:rsidP="005D722D">
            <w:pPr>
              <w:pStyle w:val="TableText"/>
            </w:pPr>
            <w:r w:rsidRPr="0046647C">
              <w:t xml:space="preserve">All physically ill in-patients whose </w:t>
            </w:r>
            <w:proofErr w:type="spellStart"/>
            <w:r w:rsidRPr="0046647C">
              <w:t>pcp</w:t>
            </w:r>
            <w:proofErr w:type="spellEnd"/>
            <w:r w:rsidRPr="0046647C">
              <w:t xml:space="preserve"> consulted psychiatrists</w:t>
            </w:r>
          </w:p>
        </w:tc>
        <w:tc>
          <w:tcPr>
            <w:tcW w:w="3159" w:type="dxa"/>
            <w:noWrap/>
            <w:hideMark/>
          </w:tcPr>
          <w:p w14:paraId="7DEFAE6D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Quetiapine</w:t>
            </w:r>
            <w:proofErr w:type="spellEnd"/>
            <w:r w:rsidRPr="0046647C">
              <w:t xml:space="preserve"> (Mean dose: 45.7 (28.7) Max dose: 100 Dose range: 25-100mg), </w:t>
            </w:r>
            <w:r>
              <w:t>17</w:t>
            </w:r>
          </w:p>
        </w:tc>
        <w:tc>
          <w:tcPr>
            <w:tcW w:w="1156" w:type="dxa"/>
            <w:noWrap/>
            <w:hideMark/>
          </w:tcPr>
          <w:p w14:paraId="6F038CD9" w14:textId="77777777" w:rsidR="00255BCA" w:rsidRPr="0046647C" w:rsidRDefault="00255BCA" w:rsidP="005D722D">
            <w:pPr>
              <w:pStyle w:val="TableText"/>
            </w:pPr>
            <w:r w:rsidRPr="0046647C">
              <w:t>Oral</w:t>
            </w:r>
          </w:p>
        </w:tc>
        <w:tc>
          <w:tcPr>
            <w:tcW w:w="4282" w:type="dxa"/>
            <w:noWrap/>
            <w:hideMark/>
          </w:tcPr>
          <w:p w14:paraId="763F4768" w14:textId="77777777" w:rsidR="00255BCA" w:rsidRPr="0046647C" w:rsidRDefault="00255BCA" w:rsidP="005D722D">
            <w:pPr>
              <w:pStyle w:val="TableText"/>
            </w:pPr>
            <w:r w:rsidRPr="0046647C">
              <w:t>Hypotension</w:t>
            </w:r>
          </w:p>
        </w:tc>
        <w:tc>
          <w:tcPr>
            <w:tcW w:w="1710" w:type="dxa"/>
            <w:noWrap/>
            <w:hideMark/>
          </w:tcPr>
          <w:p w14:paraId="74A3543E" w14:textId="77777777" w:rsidR="00255BCA" w:rsidRPr="0046647C" w:rsidRDefault="00255BCA" w:rsidP="005D722D">
            <w:pPr>
              <w:pStyle w:val="TableText"/>
            </w:pPr>
            <w:r w:rsidRPr="0046647C">
              <w:t>2/17(11.76%)</w:t>
            </w:r>
          </w:p>
        </w:tc>
        <w:tc>
          <w:tcPr>
            <w:tcW w:w="1435" w:type="dxa"/>
            <w:noWrap/>
            <w:hideMark/>
          </w:tcPr>
          <w:p w14:paraId="38E3CB48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  <w:tr w:rsidR="00255BCA" w:rsidRPr="0046647C" w14:paraId="3C65310F" w14:textId="77777777" w:rsidTr="00E21281">
        <w:trPr>
          <w:cantSplit/>
          <w:trHeight w:val="600"/>
        </w:trPr>
        <w:tc>
          <w:tcPr>
            <w:tcW w:w="1739" w:type="dxa"/>
            <w:noWrap/>
            <w:hideMark/>
          </w:tcPr>
          <w:p w14:paraId="3E7307D0" w14:textId="77777777" w:rsidR="00255BCA" w:rsidRPr="0046647C" w:rsidRDefault="00255BCA" w:rsidP="005D722D">
            <w:pPr>
              <w:pStyle w:val="TableText"/>
            </w:pPr>
            <w:r w:rsidRPr="0046647C">
              <w:t>Mittal, 2004</w:t>
            </w:r>
            <w:hyperlink w:anchor="_ENREF_50" w:tooltip="Mittal, 2004 #2173" w:history="1">
              <w:r>
                <w:fldChar w:fldCharType="begin">
                  <w:fldData xml:space="preserve">PEVuZE5vdGU+PENpdGU+PEF1dGhvcj5NaXR0YWw8L0F1dGhvcj48WWVhcj4yMDA0PC9ZZWFyPjxS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PEVuZE5vdGU+PENpdGU+PEF1dGhvcj5NaXR0YWw8L0F1dGhvcj48WWVhcj4yMDA0PC9ZZWFyPjxS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50</w:t>
              </w:r>
              <w:r>
                <w:fldChar w:fldCharType="end"/>
              </w:r>
            </w:hyperlink>
          </w:p>
        </w:tc>
        <w:tc>
          <w:tcPr>
            <w:tcW w:w="1315" w:type="dxa"/>
            <w:noWrap/>
            <w:hideMark/>
          </w:tcPr>
          <w:p w14:paraId="5DFF95CB" w14:textId="77777777" w:rsidR="00255BCA" w:rsidRPr="0046647C" w:rsidRDefault="00255BCA" w:rsidP="005D722D">
            <w:pPr>
              <w:pStyle w:val="TableText"/>
            </w:pPr>
            <w:r w:rsidRPr="0046647C">
              <w:t>Cohort w/o comparison group</w:t>
            </w:r>
          </w:p>
        </w:tc>
        <w:tc>
          <w:tcPr>
            <w:tcW w:w="2474" w:type="dxa"/>
            <w:noWrap/>
            <w:hideMark/>
          </w:tcPr>
          <w:p w14:paraId="312287C8" w14:textId="77777777" w:rsidR="00255BCA" w:rsidRPr="0046647C" w:rsidRDefault="00255BCA" w:rsidP="005D722D">
            <w:pPr>
              <w:pStyle w:val="TableText"/>
            </w:pPr>
            <w:r w:rsidRPr="0046647C">
              <w:t>Hospitalized patients</w:t>
            </w:r>
          </w:p>
        </w:tc>
        <w:tc>
          <w:tcPr>
            <w:tcW w:w="3159" w:type="dxa"/>
            <w:noWrap/>
            <w:hideMark/>
          </w:tcPr>
          <w:p w14:paraId="14BFC0E0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R</w:t>
            </w:r>
            <w:r>
              <w:t>isperidone</w:t>
            </w:r>
            <w:proofErr w:type="spellEnd"/>
            <w:r>
              <w:t xml:space="preserve"> (Mean dose: 0.75mg)</w:t>
            </w:r>
          </w:p>
        </w:tc>
        <w:tc>
          <w:tcPr>
            <w:tcW w:w="1156" w:type="dxa"/>
            <w:noWrap/>
            <w:hideMark/>
          </w:tcPr>
          <w:p w14:paraId="1B571437" w14:textId="77777777" w:rsidR="00255BCA" w:rsidRPr="0046647C" w:rsidRDefault="00255BCA" w:rsidP="005D722D">
            <w:pPr>
              <w:pStyle w:val="TableText"/>
            </w:pPr>
            <w:r w:rsidRPr="0046647C">
              <w:t>Not reported</w:t>
            </w:r>
          </w:p>
        </w:tc>
        <w:tc>
          <w:tcPr>
            <w:tcW w:w="4282" w:type="dxa"/>
            <w:noWrap/>
            <w:hideMark/>
          </w:tcPr>
          <w:p w14:paraId="76AF365A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Q</w:t>
            </w:r>
            <w:r>
              <w:t>T</w:t>
            </w:r>
            <w:r w:rsidRPr="0046647C">
              <w:t>c</w:t>
            </w:r>
            <w:proofErr w:type="spellEnd"/>
            <w:r w:rsidRPr="0046647C">
              <w:t xml:space="preserve"> interval, </w:t>
            </w:r>
            <w:proofErr w:type="spellStart"/>
            <w:r w:rsidRPr="0046647C">
              <w:t>ms</w:t>
            </w:r>
            <w:proofErr w:type="spellEnd"/>
          </w:p>
        </w:tc>
        <w:tc>
          <w:tcPr>
            <w:tcW w:w="1710" w:type="dxa"/>
            <w:hideMark/>
          </w:tcPr>
          <w:p w14:paraId="3AC519A0" w14:textId="77777777" w:rsidR="00255BCA" w:rsidRPr="0046647C" w:rsidRDefault="00255BCA" w:rsidP="005D722D">
            <w:pPr>
              <w:pStyle w:val="TableText"/>
            </w:pPr>
            <w:r w:rsidRPr="0046647C">
              <w:t>Baseline: Mean 436 (SE 10)</w:t>
            </w:r>
            <w:r w:rsidRPr="0046647C">
              <w:br/>
              <w:t>Final: 432 (SE 15)</w:t>
            </w:r>
          </w:p>
        </w:tc>
        <w:tc>
          <w:tcPr>
            <w:tcW w:w="1435" w:type="dxa"/>
            <w:noWrap/>
            <w:hideMark/>
          </w:tcPr>
          <w:p w14:paraId="3674DD93" w14:textId="77777777" w:rsidR="00255BCA" w:rsidRPr="0046647C" w:rsidRDefault="00255BCA" w:rsidP="005D722D">
            <w:pPr>
              <w:pStyle w:val="TableText"/>
            </w:pPr>
            <w:r w:rsidRPr="0046647C">
              <w:t>Change from baseline: -4</w:t>
            </w:r>
          </w:p>
        </w:tc>
      </w:tr>
      <w:tr w:rsidR="00255BCA" w:rsidRPr="0046647C" w14:paraId="562622F3" w14:textId="77777777" w:rsidTr="00E21281">
        <w:trPr>
          <w:cantSplit/>
          <w:trHeight w:val="300"/>
        </w:trPr>
        <w:tc>
          <w:tcPr>
            <w:tcW w:w="1739" w:type="dxa"/>
            <w:noWrap/>
            <w:hideMark/>
          </w:tcPr>
          <w:p w14:paraId="1117F26E" w14:textId="77777777" w:rsidR="00255BCA" w:rsidRPr="0046647C" w:rsidRDefault="00255BCA" w:rsidP="005D722D">
            <w:pPr>
              <w:pStyle w:val="TableText"/>
            </w:pPr>
            <w:r w:rsidRPr="0046647C">
              <w:t>Mittal, 2004</w:t>
            </w:r>
            <w:hyperlink w:anchor="_ENREF_50" w:tooltip="Mittal, 2004 #2173" w:history="1">
              <w:r>
                <w:fldChar w:fldCharType="begin">
                  <w:fldData xml:space="preserve">PEVuZE5vdGU+PENpdGU+PEF1dGhvcj5NaXR0YWw8L0F1dGhvcj48WWVhcj4yMDA0PC9ZZWFyPjxS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PEVuZE5vdGU+PENpdGU+PEF1dGhvcj5NaXR0YWw8L0F1dGhvcj48WWVhcj4yMDA0PC9ZZWFyPjxS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50</w:t>
              </w:r>
              <w:r>
                <w:fldChar w:fldCharType="end"/>
              </w:r>
            </w:hyperlink>
          </w:p>
        </w:tc>
        <w:tc>
          <w:tcPr>
            <w:tcW w:w="1315" w:type="dxa"/>
            <w:noWrap/>
            <w:hideMark/>
          </w:tcPr>
          <w:p w14:paraId="5EBC219A" w14:textId="77777777" w:rsidR="00255BCA" w:rsidRPr="0046647C" w:rsidRDefault="00255BCA" w:rsidP="005D722D">
            <w:pPr>
              <w:pStyle w:val="TableText"/>
            </w:pPr>
            <w:r w:rsidRPr="0046647C">
              <w:t>Cohort w/o comparison group</w:t>
            </w:r>
          </w:p>
        </w:tc>
        <w:tc>
          <w:tcPr>
            <w:tcW w:w="2474" w:type="dxa"/>
            <w:noWrap/>
            <w:hideMark/>
          </w:tcPr>
          <w:p w14:paraId="72620143" w14:textId="77777777" w:rsidR="00255BCA" w:rsidRPr="0046647C" w:rsidRDefault="00255BCA" w:rsidP="005D722D">
            <w:pPr>
              <w:pStyle w:val="TableText"/>
            </w:pPr>
            <w:r w:rsidRPr="0046647C">
              <w:t>Hospitalized patients</w:t>
            </w:r>
          </w:p>
        </w:tc>
        <w:tc>
          <w:tcPr>
            <w:tcW w:w="3159" w:type="dxa"/>
            <w:noWrap/>
            <w:hideMark/>
          </w:tcPr>
          <w:p w14:paraId="34D74BE5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Risperidone</w:t>
            </w:r>
            <w:proofErr w:type="spellEnd"/>
            <w:r w:rsidRPr="0046647C">
              <w:t xml:space="preserve"> (Mean dose: 0.75mg), </w:t>
            </w:r>
            <w:r>
              <w:t>10</w:t>
            </w:r>
          </w:p>
        </w:tc>
        <w:tc>
          <w:tcPr>
            <w:tcW w:w="1156" w:type="dxa"/>
            <w:noWrap/>
            <w:hideMark/>
          </w:tcPr>
          <w:p w14:paraId="4287610A" w14:textId="77777777" w:rsidR="00255BCA" w:rsidRPr="0046647C" w:rsidRDefault="00255BCA" w:rsidP="005D722D">
            <w:pPr>
              <w:pStyle w:val="TableText"/>
            </w:pPr>
            <w:r w:rsidRPr="0046647C">
              <w:t>Not reported</w:t>
            </w:r>
          </w:p>
        </w:tc>
        <w:tc>
          <w:tcPr>
            <w:tcW w:w="4282" w:type="dxa"/>
            <w:noWrap/>
            <w:hideMark/>
          </w:tcPr>
          <w:p w14:paraId="5EA29618" w14:textId="77777777" w:rsidR="00255BCA" w:rsidRPr="0046647C" w:rsidRDefault="00255BCA" w:rsidP="005D722D">
            <w:pPr>
              <w:pStyle w:val="TableText"/>
            </w:pPr>
            <w:r w:rsidRPr="0046647C">
              <w:t xml:space="preserve">Treatment discontinued because of severe, aggressively treated congestive heart failure, </w:t>
            </w:r>
            <w:proofErr w:type="spellStart"/>
            <w:r w:rsidRPr="0046647C">
              <w:t>bradycardia</w:t>
            </w:r>
            <w:proofErr w:type="spellEnd"/>
            <w:r w:rsidRPr="0046647C">
              <w:t>, and worsening of hypotension</w:t>
            </w:r>
          </w:p>
        </w:tc>
        <w:tc>
          <w:tcPr>
            <w:tcW w:w="1710" w:type="dxa"/>
            <w:noWrap/>
            <w:hideMark/>
          </w:tcPr>
          <w:p w14:paraId="1E651247" w14:textId="77777777" w:rsidR="00255BCA" w:rsidRPr="0046647C" w:rsidRDefault="00255BCA" w:rsidP="005D722D">
            <w:pPr>
              <w:pStyle w:val="TableText"/>
            </w:pPr>
            <w:r w:rsidRPr="0046647C">
              <w:t>1/10(8.33%)</w:t>
            </w:r>
          </w:p>
        </w:tc>
        <w:tc>
          <w:tcPr>
            <w:tcW w:w="1435" w:type="dxa"/>
            <w:noWrap/>
            <w:hideMark/>
          </w:tcPr>
          <w:p w14:paraId="267AF56D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  <w:tr w:rsidR="00255BCA" w:rsidRPr="0046647C" w14:paraId="146915F0" w14:textId="77777777" w:rsidTr="00E21281">
        <w:trPr>
          <w:cantSplit/>
          <w:trHeight w:val="300"/>
        </w:trPr>
        <w:tc>
          <w:tcPr>
            <w:tcW w:w="1739" w:type="dxa"/>
            <w:noWrap/>
            <w:hideMark/>
          </w:tcPr>
          <w:p w14:paraId="1017A1A4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Omura</w:t>
            </w:r>
            <w:proofErr w:type="spellEnd"/>
            <w:r w:rsidRPr="0046647C">
              <w:t>, 2003</w:t>
            </w:r>
            <w:hyperlink w:anchor="_ENREF_52" w:tooltip="Omura, 2003 #10775" w:history="1">
              <w:r>
                <w:fldChar w:fldCharType="begin"/>
              </w:r>
              <w:r>
                <w:instrText xml:space="preserve"> ADDIN EN.CITE &lt;EndNote&gt;&lt;Cite&gt;&lt;Author&gt;Omura&lt;/Author&gt;&lt;Year&gt;2003&lt;/Year&gt;&lt;RecNum&gt;10775&lt;/RecNum&gt;&lt;DisplayText&gt;&lt;style face="superscript" font="Times New Roman"&gt;52&lt;/style&gt;&lt;/DisplayText&gt;&lt;record&gt;&lt;rec-number&gt;10775&lt;/rec-number&gt;&lt;foreign-keys&gt;&lt;key app="EN" db-id="s0wt2dt9l9rtp8e95pjpaf51vp02faptrvzp"&gt;10775&lt;/key&gt;&lt;/foreign-keys&gt;&lt;ref-type name="Journal Article"&gt;17&lt;/ref-type&gt;&lt;contributors&gt;&lt;authors&gt;&lt;author&gt;Omura, Keiko&lt;/author&gt;&lt;author&gt;Amano, Naoji&lt;/author&gt;&lt;/authors&gt;&lt;/contributors&gt;&lt;auth-address&gt;Omura, Keiko, Department of Psychiatry, Shinonoi General Hospital, 666-1, Shinonoi, Nagano Prefecture, Nagano City, Japan&lt;/auth-address&gt;&lt;titles&gt;&lt;title&gt;Clinical experience of quetiapine in 24 elderly patients with delirium&lt;/title&gt;&lt;secondary-title&gt;Psychogeriatrics&lt;/secondary-title&gt;&lt;/titles&gt;&lt;periodical&gt;&lt;full-title&gt;Psychogeriatrics&lt;/full-title&gt;&lt;/periodical&gt;&lt;pages&gt;69-72&lt;/pages&gt;&lt;volume&gt;3&lt;/volume&gt;&lt;number&gt;2&lt;/number&gt;&lt;keywords&gt;&lt;keyword&gt;clinical experience&lt;/keyword&gt;&lt;keyword&gt;quetiapine&lt;/keyword&gt;&lt;keyword&gt;elderly patients&lt;/keyword&gt;&lt;keyword&gt;delirium&lt;/keyword&gt;&lt;keyword&gt;atypical antipsychotic agents&lt;/keyword&gt;&lt;keyword&gt;Drug Therapy&lt;/keyword&gt;&lt;keyword&gt;Geriatrics&lt;/keyword&gt;&lt;keyword&gt;Neuroleptic Drugs&lt;/keyword&gt;&lt;/keywords&gt;&lt;dates&gt;&lt;year&gt;2003&lt;/year&gt;&lt;/dates&gt;&lt;pub-location&gt;United Kingdom&lt;/pub-location&gt;&lt;publisher&gt;Blackwell Publishing&lt;/publisher&gt;&lt;isbn&gt;1346-3500&amp;#xD;1479-8301&lt;/isbn&gt;&lt;accession-num&gt;2004-19733-005&lt;/accession-num&gt;&lt;label&gt; PsycINFO search ran on June 8, 2018&lt;/label&gt;&lt;urls&gt;&lt;related-urls&gt;&lt;url&gt;http://search.ebscohost.com/login.aspx?direct=true&amp;amp;db=psyh&amp;amp;AN=2004-19733-005&amp;amp;site=ehost-live&amp;amp;scope=site&lt;/url&gt;&lt;url&gt;k-oomura@mvh.biglobe.ne.jp&lt;/url&gt;&lt;/related-urls&gt;&lt;/urls&gt;&lt;electronic-resource-num&gt;10.1046/j.1479-8301.2003.00012.x&lt;/electronic-resource-num&gt;&lt;remote-database-name&gt;psyh&lt;/remote-database-name&gt;&lt;remote-database-provider&gt;EBSCOhost&lt;/remote-database-provider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52</w:t>
              </w:r>
              <w:r>
                <w:fldChar w:fldCharType="end"/>
              </w:r>
            </w:hyperlink>
          </w:p>
        </w:tc>
        <w:tc>
          <w:tcPr>
            <w:tcW w:w="1315" w:type="dxa"/>
            <w:noWrap/>
            <w:hideMark/>
          </w:tcPr>
          <w:p w14:paraId="75A0D07D" w14:textId="77777777" w:rsidR="00255BCA" w:rsidRPr="0046647C" w:rsidRDefault="00255BCA" w:rsidP="005D722D">
            <w:pPr>
              <w:pStyle w:val="TableText"/>
            </w:pPr>
            <w:r w:rsidRPr="0046647C">
              <w:t>Cohort w/o comparison group</w:t>
            </w:r>
          </w:p>
        </w:tc>
        <w:tc>
          <w:tcPr>
            <w:tcW w:w="2474" w:type="dxa"/>
            <w:noWrap/>
            <w:hideMark/>
          </w:tcPr>
          <w:p w14:paraId="356B494A" w14:textId="77777777" w:rsidR="00255BCA" w:rsidRPr="0046647C" w:rsidRDefault="00255BCA" w:rsidP="005D722D">
            <w:pPr>
              <w:pStyle w:val="TableText"/>
            </w:pPr>
            <w:r w:rsidRPr="0046647C">
              <w:t>Hospitalized patients</w:t>
            </w:r>
          </w:p>
        </w:tc>
        <w:tc>
          <w:tcPr>
            <w:tcW w:w="3159" w:type="dxa"/>
            <w:noWrap/>
            <w:hideMark/>
          </w:tcPr>
          <w:p w14:paraId="6FE77BB7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Quetiapine</w:t>
            </w:r>
            <w:proofErr w:type="spellEnd"/>
            <w:r w:rsidRPr="0046647C">
              <w:t xml:space="preserve"> (Mean dose: 54.7 Dose range: 25 to 125mg), </w:t>
            </w:r>
            <w:r>
              <w:t>24</w:t>
            </w:r>
          </w:p>
        </w:tc>
        <w:tc>
          <w:tcPr>
            <w:tcW w:w="1156" w:type="dxa"/>
            <w:noWrap/>
            <w:hideMark/>
          </w:tcPr>
          <w:p w14:paraId="1E820189" w14:textId="77777777" w:rsidR="00255BCA" w:rsidRPr="0046647C" w:rsidRDefault="00255BCA" w:rsidP="005D722D">
            <w:pPr>
              <w:pStyle w:val="TableText"/>
            </w:pPr>
            <w:r w:rsidRPr="0046647C">
              <w:t>Not reported</w:t>
            </w:r>
          </w:p>
        </w:tc>
        <w:tc>
          <w:tcPr>
            <w:tcW w:w="4282" w:type="dxa"/>
            <w:noWrap/>
            <w:hideMark/>
          </w:tcPr>
          <w:p w14:paraId="7C81A787" w14:textId="77777777" w:rsidR="00255BCA" w:rsidRPr="0046647C" w:rsidRDefault="00255BCA" w:rsidP="005D722D">
            <w:pPr>
              <w:pStyle w:val="TableText"/>
            </w:pPr>
            <w:r w:rsidRPr="0046647C">
              <w:t>Hypotension</w:t>
            </w:r>
          </w:p>
        </w:tc>
        <w:tc>
          <w:tcPr>
            <w:tcW w:w="1710" w:type="dxa"/>
            <w:noWrap/>
            <w:hideMark/>
          </w:tcPr>
          <w:p w14:paraId="1504E02E" w14:textId="77777777" w:rsidR="00255BCA" w:rsidRPr="0046647C" w:rsidRDefault="00255BCA" w:rsidP="005D722D">
            <w:pPr>
              <w:pStyle w:val="TableText"/>
            </w:pPr>
            <w:r w:rsidRPr="0046647C">
              <w:t>0/24(0.00%)</w:t>
            </w:r>
          </w:p>
        </w:tc>
        <w:tc>
          <w:tcPr>
            <w:tcW w:w="1435" w:type="dxa"/>
            <w:noWrap/>
            <w:hideMark/>
          </w:tcPr>
          <w:p w14:paraId="7718FB2E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  <w:tr w:rsidR="00255BCA" w:rsidRPr="0046647C" w14:paraId="35BD74A4" w14:textId="77777777" w:rsidTr="00E21281">
        <w:trPr>
          <w:cantSplit/>
          <w:trHeight w:val="300"/>
        </w:trPr>
        <w:tc>
          <w:tcPr>
            <w:tcW w:w="1739" w:type="dxa"/>
            <w:noWrap/>
            <w:hideMark/>
          </w:tcPr>
          <w:p w14:paraId="1E7B6657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Straker</w:t>
            </w:r>
            <w:proofErr w:type="spellEnd"/>
            <w:r w:rsidRPr="0046647C">
              <w:t>, 2006</w:t>
            </w:r>
            <w:hyperlink w:anchor="_ENREF_58" w:tooltip="Straker, 2006 #1891" w:history="1">
              <w:r>
                <w:fldChar w:fldCharType="begin">
                  <w:fldData xml:space="preserve">PEVuZE5vdGU+PENpdGU+PEF1dGhvcj5TdHJha2VyPC9BdXRob3I+PFllYXI+MjAwNjwvWWVhcj48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PEVuZE5vdGU+PENpdGU+PEF1dGhvcj5TdHJha2VyPC9BdXRob3I+PFllYXI+MjAwNjwvWWVhcj48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58</w:t>
              </w:r>
              <w:r>
                <w:fldChar w:fldCharType="end"/>
              </w:r>
            </w:hyperlink>
          </w:p>
        </w:tc>
        <w:tc>
          <w:tcPr>
            <w:tcW w:w="1315" w:type="dxa"/>
            <w:noWrap/>
            <w:hideMark/>
          </w:tcPr>
          <w:p w14:paraId="7F11DC63" w14:textId="77777777" w:rsidR="00255BCA" w:rsidRPr="0046647C" w:rsidRDefault="00255BCA" w:rsidP="005D722D">
            <w:pPr>
              <w:pStyle w:val="TableText"/>
            </w:pPr>
            <w:r w:rsidRPr="0046647C">
              <w:t>Cohort w/o comparison group</w:t>
            </w:r>
          </w:p>
        </w:tc>
        <w:tc>
          <w:tcPr>
            <w:tcW w:w="2474" w:type="dxa"/>
            <w:noWrap/>
            <w:hideMark/>
          </w:tcPr>
          <w:p w14:paraId="6B40B86D" w14:textId="77777777" w:rsidR="00255BCA" w:rsidRPr="0046647C" w:rsidRDefault="00255BCA" w:rsidP="005D722D">
            <w:pPr>
              <w:pStyle w:val="TableText"/>
            </w:pPr>
            <w:r w:rsidRPr="0046647C">
              <w:t>Medically ill delirium patients</w:t>
            </w:r>
          </w:p>
        </w:tc>
        <w:tc>
          <w:tcPr>
            <w:tcW w:w="3159" w:type="dxa"/>
            <w:noWrap/>
            <w:hideMark/>
          </w:tcPr>
          <w:p w14:paraId="2CF00E2F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Aripiprazole</w:t>
            </w:r>
            <w:proofErr w:type="spellEnd"/>
            <w:r w:rsidRPr="0046647C">
              <w:t xml:space="preserve"> (Mean dose: 8.9 Dose range: 5 to 15mg), </w:t>
            </w:r>
            <w:r>
              <w:t>14</w:t>
            </w:r>
          </w:p>
        </w:tc>
        <w:tc>
          <w:tcPr>
            <w:tcW w:w="1156" w:type="dxa"/>
            <w:noWrap/>
            <w:hideMark/>
          </w:tcPr>
          <w:p w14:paraId="105CD9CC" w14:textId="77777777" w:rsidR="00255BCA" w:rsidRPr="0046647C" w:rsidRDefault="00255BCA" w:rsidP="005D722D">
            <w:pPr>
              <w:pStyle w:val="TableText"/>
            </w:pPr>
            <w:r w:rsidRPr="0046647C">
              <w:t>Not reported</w:t>
            </w:r>
          </w:p>
        </w:tc>
        <w:tc>
          <w:tcPr>
            <w:tcW w:w="4282" w:type="dxa"/>
            <w:noWrap/>
            <w:hideMark/>
          </w:tcPr>
          <w:p w14:paraId="551C2DD7" w14:textId="77777777" w:rsidR="00255BCA" w:rsidRPr="0046647C" w:rsidRDefault="00255BCA" w:rsidP="005D722D">
            <w:pPr>
              <w:pStyle w:val="TableText"/>
            </w:pPr>
            <w:r w:rsidRPr="0046647C">
              <w:t>Cardiac arrest</w:t>
            </w:r>
          </w:p>
        </w:tc>
        <w:tc>
          <w:tcPr>
            <w:tcW w:w="1710" w:type="dxa"/>
            <w:noWrap/>
            <w:hideMark/>
          </w:tcPr>
          <w:p w14:paraId="35177CEE" w14:textId="77777777" w:rsidR="00255BCA" w:rsidRPr="0046647C" w:rsidRDefault="00255BCA" w:rsidP="005D722D">
            <w:pPr>
              <w:pStyle w:val="TableText"/>
            </w:pPr>
            <w:r w:rsidRPr="0046647C">
              <w:t>1/14(7.14%)</w:t>
            </w:r>
          </w:p>
        </w:tc>
        <w:tc>
          <w:tcPr>
            <w:tcW w:w="1435" w:type="dxa"/>
            <w:noWrap/>
            <w:hideMark/>
          </w:tcPr>
          <w:p w14:paraId="6120788C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  <w:tr w:rsidR="00255BCA" w:rsidRPr="0046647C" w14:paraId="4A1A5A79" w14:textId="77777777" w:rsidTr="00E21281">
        <w:trPr>
          <w:cantSplit/>
          <w:trHeight w:val="300"/>
        </w:trPr>
        <w:tc>
          <w:tcPr>
            <w:tcW w:w="1739" w:type="dxa"/>
            <w:noWrap/>
            <w:hideMark/>
          </w:tcPr>
          <w:p w14:paraId="403092FE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Straker</w:t>
            </w:r>
            <w:proofErr w:type="spellEnd"/>
            <w:r w:rsidRPr="0046647C">
              <w:t>, 2006</w:t>
            </w:r>
            <w:hyperlink w:anchor="_ENREF_58" w:tooltip="Straker, 2006 #1891" w:history="1">
              <w:r>
                <w:fldChar w:fldCharType="begin">
                  <w:fldData xml:space="preserve">PEVuZE5vdGU+PENpdGU+PEF1dGhvcj5TdHJha2VyPC9BdXRob3I+PFllYXI+MjAwNjwvWWVhcj48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PEVuZE5vdGU+PENpdGU+PEF1dGhvcj5TdHJha2VyPC9BdXRob3I+PFllYXI+MjAwNjwvWWVhcj48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58</w:t>
              </w:r>
              <w:r>
                <w:fldChar w:fldCharType="end"/>
              </w:r>
            </w:hyperlink>
          </w:p>
        </w:tc>
        <w:tc>
          <w:tcPr>
            <w:tcW w:w="1315" w:type="dxa"/>
            <w:noWrap/>
            <w:hideMark/>
          </w:tcPr>
          <w:p w14:paraId="2283E4D4" w14:textId="77777777" w:rsidR="00255BCA" w:rsidRPr="0046647C" w:rsidRDefault="00255BCA" w:rsidP="005D722D">
            <w:pPr>
              <w:pStyle w:val="TableText"/>
            </w:pPr>
            <w:r w:rsidRPr="0046647C">
              <w:t>Cohort w/o comparison group</w:t>
            </w:r>
          </w:p>
        </w:tc>
        <w:tc>
          <w:tcPr>
            <w:tcW w:w="2474" w:type="dxa"/>
            <w:noWrap/>
            <w:hideMark/>
          </w:tcPr>
          <w:p w14:paraId="38EE6897" w14:textId="77777777" w:rsidR="00255BCA" w:rsidRPr="0046647C" w:rsidRDefault="00255BCA" w:rsidP="005D722D">
            <w:pPr>
              <w:pStyle w:val="TableText"/>
            </w:pPr>
            <w:r w:rsidRPr="0046647C">
              <w:t>Medically ill delirium patients</w:t>
            </w:r>
          </w:p>
        </w:tc>
        <w:tc>
          <w:tcPr>
            <w:tcW w:w="3159" w:type="dxa"/>
            <w:noWrap/>
            <w:hideMark/>
          </w:tcPr>
          <w:p w14:paraId="2D2F3EF3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Aripiprazole</w:t>
            </w:r>
            <w:proofErr w:type="spellEnd"/>
            <w:r w:rsidRPr="0046647C">
              <w:t xml:space="preserve"> (Mean dose: 8.9 Dose range: 5 to 15mg), </w:t>
            </w:r>
            <w:r>
              <w:t>14</w:t>
            </w:r>
          </w:p>
        </w:tc>
        <w:tc>
          <w:tcPr>
            <w:tcW w:w="1156" w:type="dxa"/>
            <w:noWrap/>
            <w:hideMark/>
          </w:tcPr>
          <w:p w14:paraId="088EBECE" w14:textId="77777777" w:rsidR="00255BCA" w:rsidRPr="0046647C" w:rsidRDefault="00255BCA" w:rsidP="005D722D">
            <w:pPr>
              <w:pStyle w:val="TableText"/>
            </w:pPr>
            <w:r w:rsidRPr="0046647C">
              <w:t>Not reported</w:t>
            </w:r>
          </w:p>
        </w:tc>
        <w:tc>
          <w:tcPr>
            <w:tcW w:w="4282" w:type="dxa"/>
            <w:noWrap/>
            <w:hideMark/>
          </w:tcPr>
          <w:p w14:paraId="673AA619" w14:textId="77777777" w:rsidR="00255BCA" w:rsidRPr="0046647C" w:rsidRDefault="00255BCA" w:rsidP="005D722D">
            <w:pPr>
              <w:pStyle w:val="TableText"/>
            </w:pPr>
            <w:r>
              <w:t>Ventricular</w:t>
            </w:r>
            <w:r w:rsidRPr="0046647C">
              <w:t xml:space="preserve"> arrhythmias</w:t>
            </w:r>
          </w:p>
        </w:tc>
        <w:tc>
          <w:tcPr>
            <w:tcW w:w="1710" w:type="dxa"/>
            <w:noWrap/>
            <w:hideMark/>
          </w:tcPr>
          <w:p w14:paraId="5002EEF0" w14:textId="77777777" w:rsidR="00255BCA" w:rsidRPr="0046647C" w:rsidRDefault="00255BCA" w:rsidP="005D722D">
            <w:pPr>
              <w:pStyle w:val="TableText"/>
            </w:pPr>
            <w:r w:rsidRPr="0046647C">
              <w:t>0/14(0.00%)</w:t>
            </w:r>
          </w:p>
        </w:tc>
        <w:tc>
          <w:tcPr>
            <w:tcW w:w="1435" w:type="dxa"/>
            <w:noWrap/>
            <w:hideMark/>
          </w:tcPr>
          <w:p w14:paraId="1B954F92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  <w:tr w:rsidR="00255BCA" w:rsidRPr="0046647C" w14:paraId="777834B7" w14:textId="77777777" w:rsidTr="00E21281">
        <w:trPr>
          <w:cantSplit/>
          <w:trHeight w:val="600"/>
        </w:trPr>
        <w:tc>
          <w:tcPr>
            <w:tcW w:w="1739" w:type="dxa"/>
            <w:noWrap/>
            <w:hideMark/>
          </w:tcPr>
          <w:p w14:paraId="700DA3E7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Straker</w:t>
            </w:r>
            <w:proofErr w:type="spellEnd"/>
            <w:r w:rsidRPr="0046647C">
              <w:t>, 2006</w:t>
            </w:r>
            <w:hyperlink w:anchor="_ENREF_58" w:tooltip="Straker, 2006 #1891" w:history="1">
              <w:r>
                <w:fldChar w:fldCharType="begin">
                  <w:fldData xml:space="preserve">PEVuZE5vdGU+PENpdGU+PEF1dGhvcj5TdHJha2VyPC9BdXRob3I+PFllYXI+MjAwNjwvWWVhcj48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PEVuZE5vdGU+PENpdGU+PEF1dGhvcj5TdHJha2VyPC9BdXRob3I+PFllYXI+MjAwNjwvWWVhcj48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58</w:t>
              </w:r>
              <w:r>
                <w:fldChar w:fldCharType="end"/>
              </w:r>
            </w:hyperlink>
          </w:p>
        </w:tc>
        <w:tc>
          <w:tcPr>
            <w:tcW w:w="1315" w:type="dxa"/>
            <w:noWrap/>
            <w:hideMark/>
          </w:tcPr>
          <w:p w14:paraId="5655CDDA" w14:textId="77777777" w:rsidR="00255BCA" w:rsidRPr="0046647C" w:rsidRDefault="00255BCA" w:rsidP="005D722D">
            <w:pPr>
              <w:pStyle w:val="TableText"/>
            </w:pPr>
            <w:r w:rsidRPr="0046647C">
              <w:t>Cohort w/o comparison group</w:t>
            </w:r>
          </w:p>
        </w:tc>
        <w:tc>
          <w:tcPr>
            <w:tcW w:w="2474" w:type="dxa"/>
            <w:noWrap/>
            <w:hideMark/>
          </w:tcPr>
          <w:p w14:paraId="34C704A1" w14:textId="77777777" w:rsidR="00255BCA" w:rsidRPr="0046647C" w:rsidRDefault="00255BCA" w:rsidP="005D722D">
            <w:pPr>
              <w:pStyle w:val="TableText"/>
            </w:pPr>
            <w:r w:rsidRPr="0046647C">
              <w:t>Medically ill delirium patients</w:t>
            </w:r>
          </w:p>
        </w:tc>
        <w:tc>
          <w:tcPr>
            <w:tcW w:w="3159" w:type="dxa"/>
            <w:noWrap/>
            <w:hideMark/>
          </w:tcPr>
          <w:p w14:paraId="5209658F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Aripiprazole</w:t>
            </w:r>
            <w:proofErr w:type="spellEnd"/>
            <w:r w:rsidRPr="0046647C">
              <w:t xml:space="preserve"> (Mean do</w:t>
            </w:r>
            <w:r>
              <w:t>se: 8.9 Dose range: 5 to 15mg)</w:t>
            </w:r>
          </w:p>
        </w:tc>
        <w:tc>
          <w:tcPr>
            <w:tcW w:w="1156" w:type="dxa"/>
            <w:noWrap/>
            <w:hideMark/>
          </w:tcPr>
          <w:p w14:paraId="4D8A0D51" w14:textId="77777777" w:rsidR="00255BCA" w:rsidRPr="0046647C" w:rsidRDefault="00255BCA" w:rsidP="005D722D">
            <w:pPr>
              <w:pStyle w:val="TableText"/>
            </w:pPr>
            <w:r w:rsidRPr="0046647C">
              <w:t>Not reported</w:t>
            </w:r>
          </w:p>
        </w:tc>
        <w:tc>
          <w:tcPr>
            <w:tcW w:w="4282" w:type="dxa"/>
            <w:noWrap/>
            <w:hideMark/>
          </w:tcPr>
          <w:p w14:paraId="442DCB9F" w14:textId="77777777" w:rsidR="00255BCA" w:rsidRPr="0046647C" w:rsidRDefault="00255BCA" w:rsidP="005D722D">
            <w:pPr>
              <w:pStyle w:val="TableText"/>
            </w:pPr>
            <w:r w:rsidRPr="0046647C">
              <w:t xml:space="preserve">Prolongation in the </w:t>
            </w:r>
            <w:proofErr w:type="spellStart"/>
            <w:r w:rsidRPr="0046647C">
              <w:t>qtc</w:t>
            </w:r>
            <w:proofErr w:type="spellEnd"/>
            <w:r w:rsidRPr="0046647C">
              <w:t xml:space="preserve"> interval milliseconds</w:t>
            </w:r>
          </w:p>
        </w:tc>
        <w:tc>
          <w:tcPr>
            <w:tcW w:w="1710" w:type="dxa"/>
            <w:hideMark/>
          </w:tcPr>
          <w:p w14:paraId="2BE95B85" w14:textId="77777777" w:rsidR="00255BCA" w:rsidRPr="0046647C" w:rsidRDefault="00255BCA" w:rsidP="005D722D">
            <w:pPr>
              <w:pStyle w:val="TableText"/>
            </w:pPr>
            <w:r w:rsidRPr="0046647C">
              <w:t>Baseline: Mean 442 (SD 44)</w:t>
            </w:r>
            <w:r w:rsidRPr="0046647C">
              <w:br/>
              <w:t>Final: 434 (SD 22)</w:t>
            </w:r>
          </w:p>
        </w:tc>
        <w:tc>
          <w:tcPr>
            <w:tcW w:w="1435" w:type="dxa"/>
            <w:noWrap/>
            <w:hideMark/>
          </w:tcPr>
          <w:p w14:paraId="3268BF1B" w14:textId="77777777" w:rsidR="00255BCA" w:rsidRPr="0046647C" w:rsidRDefault="00255BCA" w:rsidP="005D722D">
            <w:pPr>
              <w:pStyle w:val="TableText"/>
            </w:pPr>
            <w:r w:rsidRPr="0046647C">
              <w:t>Change from baseline: -8</w:t>
            </w:r>
          </w:p>
        </w:tc>
      </w:tr>
      <w:tr w:rsidR="00255BCA" w:rsidRPr="0046647C" w14:paraId="3E3BE746" w14:textId="77777777" w:rsidTr="00E21281">
        <w:trPr>
          <w:cantSplit/>
          <w:trHeight w:val="300"/>
        </w:trPr>
        <w:tc>
          <w:tcPr>
            <w:tcW w:w="1739" w:type="dxa"/>
            <w:noWrap/>
            <w:hideMark/>
          </w:tcPr>
          <w:p w14:paraId="598B3C60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Straker</w:t>
            </w:r>
            <w:proofErr w:type="spellEnd"/>
            <w:r w:rsidRPr="0046647C">
              <w:t>, 2006</w:t>
            </w:r>
            <w:hyperlink w:anchor="_ENREF_58" w:tooltip="Straker, 2006 #1891" w:history="1">
              <w:r>
                <w:fldChar w:fldCharType="begin">
                  <w:fldData xml:space="preserve">PEVuZE5vdGU+PENpdGU+PEF1dGhvcj5TdHJha2VyPC9BdXRob3I+PFllYXI+MjAwNjwvWWVhcj48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PEVuZE5vdGU+PENpdGU+PEF1dGhvcj5TdHJha2VyPC9BdXRob3I+PFllYXI+MjAwNjwvWWVhcj48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58</w:t>
              </w:r>
              <w:r>
                <w:fldChar w:fldCharType="end"/>
              </w:r>
            </w:hyperlink>
          </w:p>
        </w:tc>
        <w:tc>
          <w:tcPr>
            <w:tcW w:w="1315" w:type="dxa"/>
            <w:noWrap/>
            <w:hideMark/>
          </w:tcPr>
          <w:p w14:paraId="4D981E4B" w14:textId="77777777" w:rsidR="00255BCA" w:rsidRPr="0046647C" w:rsidRDefault="00255BCA" w:rsidP="005D722D">
            <w:pPr>
              <w:pStyle w:val="TableText"/>
            </w:pPr>
            <w:r w:rsidRPr="0046647C">
              <w:t>Cohort w/o comparison group</w:t>
            </w:r>
          </w:p>
        </w:tc>
        <w:tc>
          <w:tcPr>
            <w:tcW w:w="2474" w:type="dxa"/>
            <w:noWrap/>
            <w:hideMark/>
          </w:tcPr>
          <w:p w14:paraId="5FCF00E8" w14:textId="77777777" w:rsidR="00255BCA" w:rsidRPr="0046647C" w:rsidRDefault="00255BCA" w:rsidP="005D722D">
            <w:pPr>
              <w:pStyle w:val="TableText"/>
            </w:pPr>
            <w:r w:rsidRPr="0046647C">
              <w:t>Medically ill delirium patients</w:t>
            </w:r>
          </w:p>
        </w:tc>
        <w:tc>
          <w:tcPr>
            <w:tcW w:w="3159" w:type="dxa"/>
            <w:noWrap/>
            <w:hideMark/>
          </w:tcPr>
          <w:p w14:paraId="2362A012" w14:textId="77777777" w:rsidR="00255BCA" w:rsidRPr="0046647C" w:rsidRDefault="00255BCA" w:rsidP="005D722D">
            <w:pPr>
              <w:pStyle w:val="TableText"/>
            </w:pPr>
            <w:proofErr w:type="spellStart"/>
            <w:r w:rsidRPr="0046647C">
              <w:t>Aripiprazole</w:t>
            </w:r>
            <w:proofErr w:type="spellEnd"/>
            <w:r w:rsidRPr="0046647C">
              <w:t xml:space="preserve"> (Mean dose: 8.9 Dose range: 5 to 15mg), </w:t>
            </w:r>
            <w:r>
              <w:t>14</w:t>
            </w:r>
          </w:p>
        </w:tc>
        <w:tc>
          <w:tcPr>
            <w:tcW w:w="1156" w:type="dxa"/>
            <w:noWrap/>
            <w:hideMark/>
          </w:tcPr>
          <w:p w14:paraId="19A39993" w14:textId="77777777" w:rsidR="00255BCA" w:rsidRPr="0046647C" w:rsidRDefault="00255BCA" w:rsidP="005D722D">
            <w:pPr>
              <w:pStyle w:val="TableText"/>
            </w:pPr>
            <w:r w:rsidRPr="0046647C">
              <w:t>Not reported</w:t>
            </w:r>
          </w:p>
        </w:tc>
        <w:tc>
          <w:tcPr>
            <w:tcW w:w="4282" w:type="dxa"/>
            <w:noWrap/>
            <w:hideMark/>
          </w:tcPr>
          <w:p w14:paraId="3447575F" w14:textId="77777777" w:rsidR="00255BCA" w:rsidRPr="0046647C" w:rsidRDefault="00255BCA" w:rsidP="005D722D">
            <w:pPr>
              <w:pStyle w:val="TableText"/>
            </w:pPr>
            <w:r w:rsidRPr="0046647C">
              <w:t xml:space="preserve">Prolongation in the </w:t>
            </w:r>
            <w:proofErr w:type="spellStart"/>
            <w:r w:rsidRPr="0046647C">
              <w:t>qtc</w:t>
            </w:r>
            <w:proofErr w:type="spellEnd"/>
            <w:r w:rsidRPr="0046647C">
              <w:t xml:space="preserve"> interval increase</w:t>
            </w:r>
          </w:p>
        </w:tc>
        <w:tc>
          <w:tcPr>
            <w:tcW w:w="1710" w:type="dxa"/>
            <w:noWrap/>
            <w:hideMark/>
          </w:tcPr>
          <w:p w14:paraId="2FEFAF7B" w14:textId="77777777" w:rsidR="00255BCA" w:rsidRPr="0046647C" w:rsidRDefault="00255BCA" w:rsidP="005D722D">
            <w:pPr>
              <w:pStyle w:val="TableText"/>
            </w:pPr>
            <w:r w:rsidRPr="0046647C">
              <w:t>3/14(0.00%)</w:t>
            </w:r>
          </w:p>
        </w:tc>
        <w:tc>
          <w:tcPr>
            <w:tcW w:w="1435" w:type="dxa"/>
            <w:noWrap/>
            <w:hideMark/>
          </w:tcPr>
          <w:p w14:paraId="192BBE9A" w14:textId="77777777" w:rsidR="00255BCA" w:rsidRPr="0046647C" w:rsidRDefault="00255BCA" w:rsidP="005D722D">
            <w:pPr>
              <w:pStyle w:val="TableText"/>
            </w:pPr>
            <w:r w:rsidRPr="0046647C">
              <w:t> </w:t>
            </w:r>
          </w:p>
        </w:tc>
      </w:tr>
    </w:tbl>
    <w:p w14:paraId="1B242D4B" w14:textId="77777777" w:rsidR="00255BCA" w:rsidRDefault="00255BCA" w:rsidP="005D722D">
      <w:pPr>
        <w:pStyle w:val="TableNote"/>
      </w:pPr>
      <w:r>
        <w:t xml:space="preserve">Mg=milligram; N=sample size; </w:t>
      </w:r>
      <w:proofErr w:type="spellStart"/>
      <w:r>
        <w:t>QTc</w:t>
      </w:r>
      <w:proofErr w:type="spellEnd"/>
      <w:r>
        <w:t>=corrected QT interval; SD=standard deviation; SE=standard error</w:t>
      </w:r>
    </w:p>
    <w:p w14:paraId="55EA46F3" w14:textId="77777777" w:rsidR="00255BCA" w:rsidRDefault="00255BCA" w:rsidP="00255BCA">
      <w:pPr>
        <w:pStyle w:val="NoSpacing"/>
        <w:contextualSpacing/>
      </w:pPr>
      <w:bookmarkStart w:id="0" w:name="_GoBack"/>
      <w:bookmarkEnd w:id="0"/>
    </w:p>
    <w:sectPr w:rsidR="00255BCA" w:rsidSect="00255BC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A0A8F" w14:textId="20BE6418" w:rsidR="00937AD0" w:rsidRDefault="00937AD0" w:rsidP="00937AD0">
    <w:pPr>
      <w:pStyle w:val="Footer"/>
      <w:jc w:val="center"/>
    </w:pPr>
    <w:r>
      <w:t>D-131</w:t>
    </w:r>
  </w:p>
  <w:p w14:paraId="032D0942" w14:textId="77777777" w:rsidR="00937AD0" w:rsidRDefault="00937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7644B"/>
    <w:rsid w:val="001777ED"/>
    <w:rsid w:val="00196DD8"/>
    <w:rsid w:val="001D2CD7"/>
    <w:rsid w:val="002152E8"/>
    <w:rsid w:val="00231B62"/>
    <w:rsid w:val="002514D6"/>
    <w:rsid w:val="00253EC4"/>
    <w:rsid w:val="00255BCA"/>
    <w:rsid w:val="002606A9"/>
    <w:rsid w:val="002C065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1CF9"/>
    <w:rsid w:val="004D2B15"/>
    <w:rsid w:val="004E1DC5"/>
    <w:rsid w:val="004E23E8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73FF2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92D29"/>
    <w:rsid w:val="008E64D8"/>
    <w:rsid w:val="00915ED6"/>
    <w:rsid w:val="009165ED"/>
    <w:rsid w:val="00917A26"/>
    <w:rsid w:val="00923775"/>
    <w:rsid w:val="00937AD0"/>
    <w:rsid w:val="0094072A"/>
    <w:rsid w:val="009415CA"/>
    <w:rsid w:val="009446D6"/>
    <w:rsid w:val="00965573"/>
    <w:rsid w:val="00965702"/>
    <w:rsid w:val="009A3652"/>
    <w:rsid w:val="009C615C"/>
    <w:rsid w:val="00A238CA"/>
    <w:rsid w:val="00A425C5"/>
    <w:rsid w:val="00A45888"/>
    <w:rsid w:val="00A70D5F"/>
    <w:rsid w:val="00A91688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8305E"/>
    <w:rsid w:val="00BC0DF0"/>
    <w:rsid w:val="00BC4841"/>
    <w:rsid w:val="00BC70C8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1956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23</cp:revision>
  <cp:lastPrinted>2019-06-27T14:14:00Z</cp:lastPrinted>
  <dcterms:created xsi:type="dcterms:W3CDTF">2019-07-12T22:31:00Z</dcterms:created>
  <dcterms:modified xsi:type="dcterms:W3CDTF">2019-09-07T05:06:00Z</dcterms:modified>
</cp:coreProperties>
</file>