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461"/>
        <w:gridCol w:w="2209"/>
        <w:gridCol w:w="2520"/>
        <w:gridCol w:w="5490"/>
      </w:tblGrid>
      <w:tr w:rsidR="0084679E" w14:paraId="0C720CAC" w14:textId="77777777" w:rsidTr="0084679E">
        <w:trPr>
          <w:cantSplit/>
          <w:tblHeader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A6D80B" w14:textId="77777777" w:rsidR="0084679E" w:rsidRDefault="0084679E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Study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BB0BFE" w14:textId="77777777" w:rsidR="0084679E" w:rsidRDefault="0084679E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Participants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C7DBA0" w14:textId="77777777" w:rsidR="0084679E" w:rsidRDefault="0084679E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Exposure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41667D" w14:textId="77777777" w:rsidR="0084679E" w:rsidRDefault="0084679E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Intake</w:t>
            </w: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br/>
              <w:t>Status Ascertainment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058953" w14:textId="77777777" w:rsidR="0084679E" w:rsidRDefault="0084679E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Results</w:t>
            </w:r>
          </w:p>
        </w:tc>
      </w:tr>
      <w:tr w:rsidR="0084679E" w14:paraId="59979A43" w14:textId="77777777" w:rsidTr="0084679E">
        <w:trPr>
          <w:cantSplit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E5CDBF5" w14:textId="77777777" w:rsidR="0084679E" w:rsidRDefault="0084679E" w:rsidP="00F730C6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Fan, 2014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/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&lt;EndNote&gt;&lt;Cite ExcludeAuth="1" ExcludeYear="1"&gt;&lt;Author&gt;Fan&lt;/Author&gt;&lt;Year&gt;2014&lt;/Year&gt;&lt;RecNum&gt;3885&lt;/RecNum&gt;&lt;DisplayText&gt;&lt;style face="superscript" font="Times New Roman"&gt;162&lt;/style&gt;&lt;/DisplayText&gt;&lt;record&gt;&lt;rec-number&gt;3885&lt;/rec-number&gt;&lt;foreign-keys&gt;&lt;key app="EN" db-id="pvtaptp2cvrftwezfs5prs50t2et009d9r2r" timestamp="1476974892"&gt;3885&lt;/key&gt;&lt;/foreign-keys&gt;&lt;ref-type name="Journal Article"&gt;17&lt;/ref-type&gt;&lt;contributors&gt;&lt;authors&gt;&lt;author&gt;Fan, L.&lt;/author&gt;&lt;author&gt;Tighiouart, H.&lt;/author&gt;&lt;author&gt;Levey, A. S.&lt;/author&gt;&lt;author&gt;Beck, G. J.&lt;/author&gt;&lt;author&gt;Sarnak, M. J.&lt;/author&gt;&lt;/authors&gt;&lt;/contributors&gt;&lt;titles&gt;&lt;title&gt;Urinary sodium excretion and kidney failure in nondiabetic chronic kidney disease&lt;/title&gt;&lt;secondary-title&gt;Kidney International&lt;/secondary-title&gt;&lt;/titles&gt;&lt;pages&gt;582-588&lt;/pages&gt;&lt;volume&gt;86&lt;/volume&gt;&lt;number&gt;3&lt;/number&gt;&lt;keywords&gt;&lt;keyword&gt;sodium (endogenous compound)&lt;/keyword&gt;&lt;keyword&gt;adult&lt;/keyword&gt;&lt;keyword&gt;article&lt;/keyword&gt;&lt;keyword&gt;controlled study&lt;/keyword&gt;&lt;keyword&gt;disease association&lt;/keyword&gt;&lt;keyword&gt;disease course&lt;/keyword&gt;&lt;keyword&gt;female&lt;/keyword&gt;&lt;keyword&gt;follow up&lt;/keyword&gt;&lt;keyword&gt;glomerulus filtration rate&lt;/keyword&gt;&lt;keyword&gt;human&lt;/keyword&gt;&lt;keyword&gt;long term survival&lt;/keyword&gt;&lt;keyword&gt;major clinical study&lt;/keyword&gt;&lt;keyword&gt;male&lt;/keyword&gt;&lt;keyword&gt;mortality&lt;/keyword&gt;&lt;keyword&gt;outcome assessment&lt;/keyword&gt;&lt;keyword&gt;priority journal&lt;/keyword&gt;&lt;keyword&gt;proteinuria&lt;/keyword&gt;&lt;keyword&gt;randomized controlled trial&lt;/keyword&gt;&lt;keyword&gt;risk assessment&lt;/keyword&gt;&lt;keyword&gt;sodium excretion&lt;/keyword&gt;&lt;keyword&gt;sodium intake&lt;/keyword&gt;&lt;/keywords&gt;&lt;dates&gt;&lt;year&gt;2014&lt;/year&gt;&lt;pub-dates&gt;&lt;date&gt;September&lt;/date&gt;&lt;/pub-dates&gt;&lt;/dates&gt;&lt;accession-num&gt;2014594682 FULL TEXT LINK http://dx.doi.org/10.1038/ki.2014.59&lt;/accession-num&gt;&lt;urls&gt;&lt;related-urls&gt;&lt;url&gt;https://www.ncbi.nlm.nih.gov/pmc/articles/PMC4149837/pdf/nihms566960.pdf&lt;/url&gt;&lt;/related-urls&gt;&lt;/urls&gt;&lt;custom1&gt; Embase. KQ3. 20161019 revision.&lt;/custom1&gt;&lt;custom4&gt;In DistillerSR&lt;/custom4&gt;&lt;language&gt;English&lt;/language&gt;&lt;/record&gt;&lt;/Cite&gt;&lt;/EndNote&gt;</w:instrTex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="00322AA1" w:rsidRPr="00322AA1">
              <w:rPr>
                <w:noProof/>
                <w:color w:val="000000"/>
                <w:sz w:val="16"/>
                <w:szCs w:val="16"/>
                <w:vertAlign w:val="superscript"/>
              </w:rPr>
              <w:t>162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Location: US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Setting: Community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Design: Prospective Cohort study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Study Name: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The MDRD (Modification of Diet in Renal Disease) Study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.</w:t>
            </w:r>
          </w:p>
        </w:tc>
        <w:tc>
          <w:tcPr>
            <w:tcW w:w="346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B6F05B2" w14:textId="77777777" w:rsidR="0084679E" w:rsidRDefault="0084679E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Study of: Adults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N: 840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Male: 60.5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Age/Range/Age at Baseline: mean 51.7 (SD 12.4) years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Race: white 85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Systolic BP: mean 131.9 (SD 17.6)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Diastolic BP: mean 81.0 (SD 10.1)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BMI: mean 27.1 (SD 4.4)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Hypertension: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CVD: 13.1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Type 2 diabetes: 5.1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Kidney disease: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Kidney stones: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Inclusion: Included CKD patients age between 18 and 70 years. Included men with serum creatinine level of 1.4–7.0 mg/dL and women with serum creatinine level of 1.2–7.0 mg/dL.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Exclusion: Excluded those who were pregnant, those with type 1 and 2 diabetes, those with glomerulonephritis caused by autoimmune diseases, those with obstructive uropathy, those with renal artery stenosis, those with proteinuria with protein greater than 10 g/d, those with mean arterial pressure greater than 125 mm Hg, or those with prior kidney transplantation.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D3A4047" w14:textId="77777777" w:rsidR="0084679E" w:rsidRDefault="0084679E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Exposure Type: Urinary sodium excretion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Unit: g/d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Duration: 4 years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to Follow Up Time: NA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Dose format: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continuous, Dose: NR</w:t>
            </w:r>
          </w:p>
        </w:tc>
        <w:tc>
          <w:tcPr>
            <w:tcW w:w="2520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EC0A9A1" w14:textId="77777777" w:rsidR="0084679E" w:rsidRDefault="0084679E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Sodium measure: More than one 24-hour urinary analysis without reported quality control measure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 xml:space="preserve">Best sodium measure recorded: Patients either </w:t>
            </w:r>
            <w:proofErr w:type="gramStart"/>
            <w:r>
              <w:rPr>
                <w:rFonts w:ascii="Times" w:hAnsi="Times" w:cs="Times"/>
                <w:color w:val="000000"/>
                <w:sz w:val="16"/>
                <w:szCs w:val="16"/>
              </w:rPr>
              <w:t>had  three</w:t>
            </w:r>
            <w:proofErr w:type="gramEnd"/>
            <w:r>
              <w:rPr>
                <w:rFonts w:ascii="Times" w:hAnsi="Times" w:cs="Times"/>
                <w:color w:val="000000"/>
                <w:sz w:val="16"/>
                <w:szCs w:val="16"/>
              </w:rPr>
              <w:t xml:space="preserve"> (n=200) or four (n=640) 24-hour urine collections and analysis to calculate 24-h urinary sodium excretion.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Mortality Outcomes-Method of Ascertainment: National death index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CVD, CHD, stroke, kidney stones/disease Outcomes-Method of ascertainment: renal data system</w:t>
            </w:r>
          </w:p>
        </w:tc>
        <w:tc>
          <w:tcPr>
            <w:tcW w:w="5490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038440F" w14:textId="77777777" w:rsidR="0084679E" w:rsidRDefault="0084679E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Kidney failure (Defined as initiation of dialysis or transplantation) (g/d/Outcome)</w:t>
            </w:r>
            <w:proofErr w:type="gramStart"/>
            <w:r>
              <w:rPr>
                <w:rFonts w:ascii="Times" w:hAnsi="Times" w:cs="Times"/>
                <w:color w:val="000000"/>
                <w:sz w:val="16"/>
                <w:szCs w:val="16"/>
              </w:rPr>
              <w:t>:</w:t>
            </w:r>
            <w:proofErr w:type="gramEnd"/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6 years FU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continuous cases: 617, total: 840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Adjustment: Age, sex, race, cause of kidney disease, measured GFR, log urine protein, BMI, SBP, LDL cholesterol, HDL cholesterol, smoking, diabetes, history of CVD, ACE inhibitor use, diuretics use, MDRD study A or B, and randomization to BP and dietary protein target.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No association between urinary sodium excretion and kidney failure.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Kidney failure or all-cause mortality (Kidney failure defined as initiation of dialysis or transplantation; or all-cause mortality) (g/d/Outcome):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6 years FU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continuous cases: 617, total: 840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Adjustment: Age, sex, race, cause of kidney disease, measured GFR, log urine protein, BMI, SBP, LDL cholesterol, HDL cholesterol, smoking, diabetes, history of CVD, ACE inhibitor use, diuretics use, MDRD study A or B, and randomization to BP and dietary protein target.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No association between urinary sodium excretion and composite outcome.</w:t>
            </w:r>
          </w:p>
        </w:tc>
      </w:tr>
    </w:tbl>
    <w:p w14:paraId="76D48B5D" w14:textId="77777777" w:rsidR="00264F31" w:rsidRDefault="00264F31" w:rsidP="00E561AC">
      <w:pPr>
        <w:pStyle w:val="TableTitle"/>
        <w:keepNext w:val="0"/>
      </w:pPr>
    </w:p>
    <w:sectPr w:rsidR="00264F31" w:rsidSect="00CB257D">
      <w:footerReference w:type="default" r:id="rId8"/>
      <w:pgSz w:w="15840" w:h="12240" w:orient="landscape"/>
      <w:pgMar w:top="360" w:right="360" w:bottom="360" w:left="360" w:header="720" w:footer="360" w:gutter="0"/>
      <w:pgNumType w:start="17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C731A" w14:textId="77777777" w:rsidR="00051545" w:rsidRDefault="00051545">
      <w:r>
        <w:separator/>
      </w:r>
    </w:p>
  </w:endnote>
  <w:endnote w:type="continuationSeparator" w:id="0">
    <w:p w14:paraId="23D8B065" w14:textId="77777777" w:rsidR="00051545" w:rsidRDefault="000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ヒラギノ角ゴ Pro W3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3480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E11F15" w14:textId="7C5745F3" w:rsidR="00051545" w:rsidRPr="00D34751" w:rsidRDefault="00051545">
        <w:pPr>
          <w:pStyle w:val="Footer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>D</w:t>
        </w:r>
        <w:r w:rsidRPr="00D34751">
          <w:rPr>
            <w:sz w:val="24"/>
            <w:szCs w:val="24"/>
          </w:rPr>
          <w:t>-</w:t>
        </w:r>
        <w:r w:rsidRPr="00D34751">
          <w:rPr>
            <w:sz w:val="24"/>
            <w:szCs w:val="24"/>
          </w:rPr>
          <w:fldChar w:fldCharType="begin"/>
        </w:r>
        <w:r w:rsidRPr="00D34751">
          <w:rPr>
            <w:sz w:val="24"/>
            <w:szCs w:val="24"/>
          </w:rPr>
          <w:instrText xml:space="preserve"> PAGE   \* MERGEFORMAT </w:instrText>
        </w:r>
        <w:r w:rsidRPr="00D34751">
          <w:rPr>
            <w:sz w:val="24"/>
            <w:szCs w:val="24"/>
          </w:rPr>
          <w:fldChar w:fldCharType="separate"/>
        </w:r>
        <w:r w:rsidR="001F3390">
          <w:rPr>
            <w:noProof/>
            <w:sz w:val="24"/>
            <w:szCs w:val="24"/>
          </w:rPr>
          <w:t>172</w:t>
        </w:r>
        <w:r w:rsidRPr="00D34751">
          <w:rPr>
            <w:noProof/>
            <w:sz w:val="24"/>
            <w:szCs w:val="24"/>
          </w:rPr>
          <w:fldChar w:fldCharType="end"/>
        </w:r>
      </w:p>
    </w:sdtContent>
  </w:sdt>
  <w:p w14:paraId="12726649" w14:textId="77777777" w:rsidR="00051545" w:rsidRDefault="00051545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A03AF" w14:textId="77777777" w:rsidR="00051545" w:rsidRDefault="00051545">
      <w:r>
        <w:separator/>
      </w:r>
    </w:p>
  </w:footnote>
  <w:footnote w:type="continuationSeparator" w:id="0">
    <w:p w14:paraId="74456710" w14:textId="77777777" w:rsidR="00051545" w:rsidRDefault="00051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11CE5"/>
    <w:multiLevelType w:val="hybridMultilevel"/>
    <w:tmpl w:val="8C42557A"/>
    <w:lvl w:ilvl="0" w:tplc="B08C9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B0649"/>
    <w:multiLevelType w:val="hybridMultilevel"/>
    <w:tmpl w:val="51A6D3A8"/>
    <w:lvl w:ilvl="0" w:tplc="0409000F">
      <w:start w:val="1"/>
      <w:numFmt w:val="decimal"/>
      <w:pStyle w:val="indentednumberedlist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984F2B"/>
    <w:multiLevelType w:val="hybridMultilevel"/>
    <w:tmpl w:val="CF5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E5837"/>
    <w:multiLevelType w:val="hybridMultilevel"/>
    <w:tmpl w:val="E4E0F7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5F013D"/>
    <w:multiLevelType w:val="hybridMultilevel"/>
    <w:tmpl w:val="7660D9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58774F"/>
    <w:multiLevelType w:val="hybridMultilevel"/>
    <w:tmpl w:val="8266E8E2"/>
    <w:lvl w:ilvl="0" w:tplc="15000F5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7DA5AE4"/>
    <w:multiLevelType w:val="hybridMultilevel"/>
    <w:tmpl w:val="C7161E62"/>
    <w:lvl w:ilvl="0" w:tplc="0CAEC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B1322"/>
    <w:multiLevelType w:val="hybridMultilevel"/>
    <w:tmpl w:val="6406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D6F93"/>
    <w:multiLevelType w:val="hybridMultilevel"/>
    <w:tmpl w:val="49E06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E7E24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D1A2104"/>
    <w:multiLevelType w:val="hybridMultilevel"/>
    <w:tmpl w:val="AE06C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87269"/>
    <w:multiLevelType w:val="hybridMultilevel"/>
    <w:tmpl w:val="EE3C1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C9529F"/>
    <w:multiLevelType w:val="hybridMultilevel"/>
    <w:tmpl w:val="B0F2B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F587F"/>
    <w:multiLevelType w:val="hybridMultilevel"/>
    <w:tmpl w:val="76261208"/>
    <w:lvl w:ilvl="0" w:tplc="04090001">
      <w:start w:val="1"/>
      <w:numFmt w:val="bullet"/>
      <w:pStyle w:val="Level1Head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1D11B7"/>
    <w:multiLevelType w:val="hybridMultilevel"/>
    <w:tmpl w:val="A430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13"/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4"/>
  </w:num>
  <w:num w:numId="8">
    <w:abstractNumId w:val="12"/>
  </w:num>
  <w:num w:numId="9">
    <w:abstractNumId w:val="11"/>
  </w:num>
  <w:num w:numId="10">
    <w:abstractNumId w:val="5"/>
  </w:num>
  <w:num w:numId="11">
    <w:abstractNumId w:val="4"/>
  </w:num>
  <w:num w:numId="12">
    <w:abstractNumId w:val="15"/>
  </w:num>
  <w:num w:numId="13">
    <w:abstractNumId w:val="3"/>
  </w:num>
  <w:num w:numId="14">
    <w:abstractNumId w:val="1"/>
  </w:num>
  <w:num w:numId="15">
    <w:abstractNumId w:val="9"/>
  </w:num>
  <w:num w:numId="16">
    <w:abstractNumId w:val="18"/>
  </w:num>
  <w:num w:numId="17">
    <w:abstractNumId w:val="10"/>
  </w:num>
  <w:num w:numId="18">
    <w:abstractNumId w:val="20"/>
  </w:num>
  <w:num w:numId="19">
    <w:abstractNumId w:val="16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EDIT" w:val="false"/>
    <w:docVar w:name="EN.Layout" w:val="&lt;ENLayout&gt;&lt;Style&gt;AHRQ EPC doi and PMID 20160401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vtaptp2cvrftwezfs5prs50t2et009d9r2r&quot;&gt;Sodium and Potassium_8-3-17&lt;record-ids&gt;&lt;item&gt;2&lt;/item&gt;&lt;item&gt;4&lt;/item&gt;&lt;item&gt;20&lt;/item&gt;&lt;item&gt;37&lt;/item&gt;&lt;item&gt;38&lt;/item&gt;&lt;item&gt;51&lt;/item&gt;&lt;item&gt;64&lt;/item&gt;&lt;item&gt;65&lt;/item&gt;&lt;item&gt;74&lt;/item&gt;&lt;item&gt;78&lt;/item&gt;&lt;item&gt;95&lt;/item&gt;&lt;item&gt;96&lt;/item&gt;&lt;item&gt;97&lt;/item&gt;&lt;item&gt;98&lt;/item&gt;&lt;item&gt;99&lt;/item&gt;&lt;item&gt;100&lt;/item&gt;&lt;item&gt;101&lt;/item&gt;&lt;item&gt;157&lt;/item&gt;&lt;item&gt;158&lt;/item&gt;&lt;item&gt;165&lt;/item&gt;&lt;item&gt;168&lt;/item&gt;&lt;item&gt;169&lt;/item&gt;&lt;item&gt;174&lt;/item&gt;&lt;item&gt;179&lt;/item&gt;&lt;item&gt;193&lt;/item&gt;&lt;item&gt;201&lt;/item&gt;&lt;item&gt;205&lt;/item&gt;&lt;item&gt;209&lt;/item&gt;&lt;item&gt;368&lt;/item&gt;&lt;item&gt;371&lt;/item&gt;&lt;item&gt;400&lt;/item&gt;&lt;item&gt;670&lt;/item&gt;&lt;item&gt;671&lt;/item&gt;&lt;item&gt;770&lt;/item&gt;&lt;item&gt;796&lt;/item&gt;&lt;item&gt;824&lt;/item&gt;&lt;item&gt;832&lt;/item&gt;&lt;item&gt;905&lt;/item&gt;&lt;item&gt;918&lt;/item&gt;&lt;item&gt;979&lt;/item&gt;&lt;item&gt;995&lt;/item&gt;&lt;item&gt;1043&lt;/item&gt;&lt;item&gt;1222&lt;/item&gt;&lt;item&gt;1286&lt;/item&gt;&lt;item&gt;1354&lt;/item&gt;&lt;item&gt;1365&lt;/item&gt;&lt;item&gt;1384&lt;/item&gt;&lt;item&gt;1678&lt;/item&gt;&lt;item&gt;1743&lt;/item&gt;&lt;item&gt;1895&lt;/item&gt;&lt;item&gt;1954&lt;/item&gt;&lt;item&gt;1955&lt;/item&gt;&lt;item&gt;2006&lt;/item&gt;&lt;item&gt;2011&lt;/item&gt;&lt;item&gt;2012&lt;/item&gt;&lt;item&gt;2015&lt;/item&gt;&lt;item&gt;2158&lt;/item&gt;&lt;item&gt;2160&lt;/item&gt;&lt;item&gt;2161&lt;/item&gt;&lt;item&gt;2165&lt;/item&gt;&lt;item&gt;2176&lt;/item&gt;&lt;item&gt;2223&lt;/item&gt;&lt;item&gt;2225&lt;/item&gt;&lt;item&gt;2232&lt;/item&gt;&lt;item&gt;2233&lt;/item&gt;&lt;item&gt;2234&lt;/item&gt;&lt;item&gt;2237&lt;/item&gt;&lt;item&gt;2862&lt;/item&gt;&lt;item&gt;3538&lt;/item&gt;&lt;item&gt;3635&lt;/item&gt;&lt;item&gt;3885&lt;/item&gt;&lt;item&gt;5695&lt;/item&gt;&lt;item&gt;5701&lt;/item&gt;&lt;item&gt;6063&lt;/item&gt;&lt;item&gt;6136&lt;/item&gt;&lt;item&gt;6137&lt;/item&gt;&lt;item&gt;6138&lt;/item&gt;&lt;item&gt;6212&lt;/item&gt;&lt;item&gt;6321&lt;/item&gt;&lt;item&gt;6468&lt;/item&gt;&lt;item&gt;6691&lt;/item&gt;&lt;item&gt;6692&lt;/item&gt;&lt;item&gt;6694&lt;/item&gt;&lt;item&gt;6703&lt;/item&gt;&lt;item&gt;6706&lt;/item&gt;&lt;item&gt;6709&lt;/item&gt;&lt;item&gt;6711&lt;/item&gt;&lt;item&gt;6712&lt;/item&gt;&lt;item&gt;6715&lt;/item&gt;&lt;item&gt;6716&lt;/item&gt;&lt;item&gt;6717&lt;/item&gt;&lt;item&gt;6718&lt;/item&gt;&lt;item&gt;6720&lt;/item&gt;&lt;item&gt;6721&lt;/item&gt;&lt;item&gt;6722&lt;/item&gt;&lt;item&gt;6725&lt;/item&gt;&lt;item&gt;6728&lt;/item&gt;&lt;item&gt;6729&lt;/item&gt;&lt;item&gt;6731&lt;/item&gt;&lt;item&gt;6738&lt;/item&gt;&lt;item&gt;6739&lt;/item&gt;&lt;item&gt;6740&lt;/item&gt;&lt;item&gt;6744&lt;/item&gt;&lt;item&gt;6746&lt;/item&gt;&lt;item&gt;6747&lt;/item&gt;&lt;item&gt;6748&lt;/item&gt;&lt;item&gt;6751&lt;/item&gt;&lt;item&gt;6753&lt;/item&gt;&lt;item&gt;6758&lt;/item&gt;&lt;item&gt;6764&lt;/item&gt;&lt;item&gt;6809&lt;/item&gt;&lt;item&gt;6813&lt;/item&gt;&lt;item&gt;6814&lt;/item&gt;&lt;item&gt;6818&lt;/item&gt;&lt;item&gt;6821&lt;/item&gt;&lt;item&gt;6822&lt;/item&gt;&lt;item&gt;6828&lt;/item&gt;&lt;item&gt;6844&lt;/item&gt;&lt;item&gt;6847&lt;/item&gt;&lt;item&gt;6850&lt;/item&gt;&lt;item&gt;6854&lt;/item&gt;&lt;item&gt;6862&lt;/item&gt;&lt;item&gt;6864&lt;/item&gt;&lt;item&gt;6869&lt;/item&gt;&lt;item&gt;6872&lt;/item&gt;&lt;item&gt;6875&lt;/item&gt;&lt;item&gt;6891&lt;/item&gt;&lt;item&gt;6896&lt;/item&gt;&lt;item&gt;6931&lt;/item&gt;&lt;item&gt;6932&lt;/item&gt;&lt;item&gt;6933&lt;/item&gt;&lt;item&gt;6934&lt;/item&gt;&lt;item&gt;6935&lt;/item&gt;&lt;item&gt;6940&lt;/item&gt;&lt;item&gt;6942&lt;/item&gt;&lt;item&gt;6963&lt;/item&gt;&lt;item&gt;6965&lt;/item&gt;&lt;item&gt;6967&lt;/item&gt;&lt;item&gt;6979&lt;/item&gt;&lt;item&gt;6998&lt;/item&gt;&lt;item&gt;7007&lt;/item&gt;&lt;item&gt;7016&lt;/item&gt;&lt;item&gt;7018&lt;/item&gt;&lt;item&gt;7030&lt;/item&gt;&lt;item&gt;7032&lt;/item&gt;&lt;item&gt;7039&lt;/item&gt;&lt;item&gt;7040&lt;/item&gt;&lt;item&gt;7041&lt;/item&gt;&lt;item&gt;7042&lt;/item&gt;&lt;item&gt;7045&lt;/item&gt;&lt;item&gt;7046&lt;/item&gt;&lt;item&gt;7049&lt;/item&gt;&lt;item&gt;7051&lt;/item&gt;&lt;item&gt;7052&lt;/item&gt;&lt;item&gt;7849&lt;/item&gt;&lt;item&gt;8288&lt;/item&gt;&lt;item&gt;8568&lt;/item&gt;&lt;item&gt;9095&lt;/item&gt;&lt;item&gt;9220&lt;/item&gt;&lt;item&gt;9850&lt;/item&gt;&lt;item&gt;10246&lt;/item&gt;&lt;item&gt;10806&lt;/item&gt;&lt;item&gt;11289&lt;/item&gt;&lt;item&gt;11469&lt;/item&gt;&lt;item&gt;12172&lt;/item&gt;&lt;item&gt;12301&lt;/item&gt;&lt;item&gt;12308&lt;/item&gt;&lt;item&gt;12320&lt;/item&gt;&lt;item&gt;12321&lt;/item&gt;&lt;item&gt;12380&lt;/item&gt;&lt;item&gt;12390&lt;/item&gt;&lt;item&gt;12395&lt;/item&gt;&lt;item&gt;14773&lt;/item&gt;&lt;/record-ids&gt;&lt;/item&gt;&lt;/Libraries&gt;"/>
    <w:docVar w:name="WFSI" w:val="false"/>
  </w:docVars>
  <w:rsids>
    <w:rsidRoot w:val="004211D8"/>
    <w:rsid w:val="00051545"/>
    <w:rsid w:val="00073F6F"/>
    <w:rsid w:val="000A6496"/>
    <w:rsid w:val="001030BC"/>
    <w:rsid w:val="00153DC6"/>
    <w:rsid w:val="001C3DB6"/>
    <w:rsid w:val="001E5874"/>
    <w:rsid w:val="001F3390"/>
    <w:rsid w:val="002138C4"/>
    <w:rsid w:val="00264F31"/>
    <w:rsid w:val="00277E2A"/>
    <w:rsid w:val="00284823"/>
    <w:rsid w:val="002854A8"/>
    <w:rsid w:val="002C0067"/>
    <w:rsid w:val="002D5240"/>
    <w:rsid w:val="00320524"/>
    <w:rsid w:val="00322AA1"/>
    <w:rsid w:val="00335A22"/>
    <w:rsid w:val="00374DDC"/>
    <w:rsid w:val="004211D8"/>
    <w:rsid w:val="00424DDC"/>
    <w:rsid w:val="004A2C6C"/>
    <w:rsid w:val="004C6E86"/>
    <w:rsid w:val="004F7E05"/>
    <w:rsid w:val="005774C4"/>
    <w:rsid w:val="005B7326"/>
    <w:rsid w:val="005C3DE6"/>
    <w:rsid w:val="005C4061"/>
    <w:rsid w:val="00650839"/>
    <w:rsid w:val="006508A5"/>
    <w:rsid w:val="00675FDE"/>
    <w:rsid w:val="006B6B0E"/>
    <w:rsid w:val="006D1288"/>
    <w:rsid w:val="006E01C3"/>
    <w:rsid w:val="007067A2"/>
    <w:rsid w:val="00747CD3"/>
    <w:rsid w:val="00750F35"/>
    <w:rsid w:val="0077237C"/>
    <w:rsid w:val="0084679E"/>
    <w:rsid w:val="0088514C"/>
    <w:rsid w:val="008A5926"/>
    <w:rsid w:val="00950E39"/>
    <w:rsid w:val="00951471"/>
    <w:rsid w:val="00952055"/>
    <w:rsid w:val="00957499"/>
    <w:rsid w:val="0096444D"/>
    <w:rsid w:val="00965ED6"/>
    <w:rsid w:val="009704AD"/>
    <w:rsid w:val="009803C7"/>
    <w:rsid w:val="009C0323"/>
    <w:rsid w:val="009D418B"/>
    <w:rsid w:val="009F2BD0"/>
    <w:rsid w:val="00A260D3"/>
    <w:rsid w:val="00A441E2"/>
    <w:rsid w:val="00A51A47"/>
    <w:rsid w:val="00AA3604"/>
    <w:rsid w:val="00B06E5B"/>
    <w:rsid w:val="00B46170"/>
    <w:rsid w:val="00B524E3"/>
    <w:rsid w:val="00B56F25"/>
    <w:rsid w:val="00BA75A8"/>
    <w:rsid w:val="00BE4FBF"/>
    <w:rsid w:val="00C351CE"/>
    <w:rsid w:val="00C52233"/>
    <w:rsid w:val="00C876F0"/>
    <w:rsid w:val="00C93A2D"/>
    <w:rsid w:val="00C9420F"/>
    <w:rsid w:val="00C96DFF"/>
    <w:rsid w:val="00CA54FD"/>
    <w:rsid w:val="00CB257D"/>
    <w:rsid w:val="00D34751"/>
    <w:rsid w:val="00D410CB"/>
    <w:rsid w:val="00D44236"/>
    <w:rsid w:val="00D63CA0"/>
    <w:rsid w:val="00D71B6B"/>
    <w:rsid w:val="00DC25A6"/>
    <w:rsid w:val="00DC7127"/>
    <w:rsid w:val="00DD1053"/>
    <w:rsid w:val="00DF1CA0"/>
    <w:rsid w:val="00DF7434"/>
    <w:rsid w:val="00E07116"/>
    <w:rsid w:val="00E561AC"/>
    <w:rsid w:val="00E966AE"/>
    <w:rsid w:val="00F03FF4"/>
    <w:rsid w:val="00F37EB2"/>
    <w:rsid w:val="00F51730"/>
    <w:rsid w:val="00F60040"/>
    <w:rsid w:val="00F7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60F94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47CD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25A6"/>
    <w:pPr>
      <w:keepNext/>
      <w:autoSpaceDE/>
      <w:autoSpaceDN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25A6"/>
    <w:pPr>
      <w:keepNext/>
      <w:autoSpaceDE/>
      <w:autoSpaceDN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25A6"/>
    <w:pPr>
      <w:keepNext/>
      <w:keepLines/>
      <w:autoSpaceDE/>
      <w:autoSpaceDN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25A6"/>
    <w:pPr>
      <w:keepNext/>
      <w:keepLines/>
      <w:autoSpaceDE/>
      <w:autoSpaceDN/>
      <w:spacing w:before="20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25A6"/>
    <w:pPr>
      <w:keepNext/>
      <w:keepLines/>
      <w:autoSpaceDE/>
      <w:autoSpaceDN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25A6"/>
    <w:pPr>
      <w:keepNext/>
      <w:keepLines/>
      <w:autoSpaceDE/>
      <w:autoSpaceDN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C25A6"/>
    <w:pPr>
      <w:keepNext/>
      <w:keepLines/>
      <w:autoSpaceDE/>
      <w:autoSpaceDN/>
      <w:spacing w:before="200"/>
      <w:outlineLvl w:val="7"/>
    </w:pPr>
    <w:rPr>
      <w:rFonts w:ascii="Cambria" w:eastAsia="Calibri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25A6"/>
    <w:pPr>
      <w:keepNext/>
      <w:keepLines/>
      <w:autoSpaceDE/>
      <w:autoSpaceDN/>
      <w:spacing w:before="200"/>
      <w:outlineLvl w:val="8"/>
    </w:pPr>
    <w:rPr>
      <w:rFonts w:ascii="Cambria" w:eastAsia="Calibri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CD3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CD3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47CD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mmentReference">
    <w:name w:val="annotation reference"/>
    <w:uiPriority w:val="99"/>
    <w:rsid w:val="00747CD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47CD3"/>
    <w:pPr>
      <w:autoSpaceDE/>
      <w:autoSpaceDN/>
      <w:spacing w:before="240" w:after="60"/>
    </w:pPr>
    <w:rPr>
      <w:rFonts w:ascii="Times" w:eastAsia="Calibri" w:hAnsi="Tim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CD3"/>
    <w:rPr>
      <w:rFonts w:ascii="Times" w:eastAsia="Calibri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D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DC25A6"/>
    <w:rPr>
      <w:rFonts w:ascii="Cambria" w:eastAsia="Calibri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DC25A6"/>
    <w:rPr>
      <w:rFonts w:ascii="Cambria" w:eastAsia="Calibri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DC25A6"/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DC25A6"/>
    <w:rPr>
      <w:rFonts w:ascii="Cambria" w:eastAsia="Calibri" w:hAnsi="Cambria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DC25A6"/>
    <w:rPr>
      <w:rFonts w:ascii="Cambria" w:eastAsia="Calibri" w:hAnsi="Cambria"/>
      <w:i/>
      <w:iCs/>
      <w:color w:val="243F6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DC25A6"/>
    <w:rPr>
      <w:rFonts w:ascii="Cambria" w:eastAsia="Calibri" w:hAnsi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C25A6"/>
  </w:style>
  <w:style w:type="paragraph" w:customStyle="1" w:styleId="ParagraphIndent">
    <w:name w:val="ParagraphIndent"/>
    <w:link w:val="ParagraphIndentChar"/>
    <w:uiPriority w:val="99"/>
    <w:rsid w:val="00DC25A6"/>
    <w:pPr>
      <w:spacing w:after="0" w:line="240" w:lineRule="auto"/>
      <w:ind w:firstLine="360"/>
    </w:pPr>
    <w:rPr>
      <w:rFonts w:ascii="Times New Roman" w:eastAsia="Times New Roman" w:hAnsi="Times New Roman" w:cs="Times"/>
      <w:color w:val="000000"/>
      <w:sz w:val="24"/>
      <w:szCs w:val="24"/>
    </w:rPr>
  </w:style>
  <w:style w:type="paragraph" w:customStyle="1" w:styleId="ParagraphNoIndent">
    <w:name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ReportType">
    <w:name w:val="ReportType"/>
    <w:uiPriority w:val="99"/>
    <w:rsid w:val="00DC25A6"/>
    <w:pPr>
      <w:pBdr>
        <w:bottom w:val="single" w:sz="12" w:space="1" w:color="auto"/>
      </w:pBdr>
      <w:spacing w:after="0" w:line="240" w:lineRule="auto"/>
    </w:pPr>
    <w:rPr>
      <w:rFonts w:ascii="Times New Roman" w:eastAsia="Calibri" w:hAnsi="Times New Roman"/>
      <w:b/>
      <w:bCs/>
      <w:i/>
      <w:iCs/>
      <w:sz w:val="36"/>
      <w:szCs w:val="36"/>
    </w:rPr>
  </w:style>
  <w:style w:type="paragraph" w:customStyle="1" w:styleId="NumberLine">
    <w:name w:val="NumberLin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ReportTitle">
    <w:name w:val="Report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C25A6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ageNumber">
    <w:name w:val="PageNumber"/>
    <w:uiPriority w:val="99"/>
    <w:rsid w:val="00DC25A6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</w:rPr>
  </w:style>
  <w:style w:type="paragraph" w:customStyle="1" w:styleId="FrontMatterHead">
    <w:name w:val="FrontMatterHead"/>
    <w:autoRedefine/>
    <w:uiPriority w:val="99"/>
    <w:rsid w:val="00DC25A6"/>
    <w:pPr>
      <w:keepNext/>
      <w:spacing w:before="240" w:after="60" w:line="240" w:lineRule="auto"/>
    </w:pPr>
    <w:rPr>
      <w:rFonts w:ascii="Arial" w:eastAsia="Times New Roman" w:hAnsi="Arial" w:cs="Arial"/>
      <w:b/>
      <w:bCs/>
      <w:sz w:val="32"/>
      <w:szCs w:val="32"/>
    </w:rPr>
  </w:style>
  <w:style w:type="table" w:customStyle="1" w:styleId="AHRQ1">
    <w:name w:val="AHRQ1"/>
    <w:basedOn w:val="TableGrid"/>
    <w:uiPriority w:val="99"/>
    <w:rsid w:val="00DC25A6"/>
    <w:pPr>
      <w:ind w:left="187" w:hanging="187"/>
    </w:pPr>
    <w:rPr>
      <w:rFonts w:ascii="Arial" w:hAnsi="Arial" w:cs="Arial"/>
      <w:sz w:val="18"/>
      <w:szCs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ind w:leftChars="0" w:left="0" w:firstLineChars="0" w:firstLine="0"/>
      </w:pPr>
      <w:rPr>
        <w:rFonts w:cs="Arial"/>
        <w:b/>
        <w:bCs/>
      </w:rPr>
    </w:tblStylePr>
  </w:style>
  <w:style w:type="table" w:styleId="TableGrid">
    <w:name w:val="Table Grid"/>
    <w:basedOn w:val="TableNormal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DC25A6"/>
    <w:pPr>
      <w:autoSpaceDE/>
      <w:autoSpaceDN/>
    </w:pPr>
    <w:rPr>
      <w:rFonts w:eastAsia="Calibri"/>
      <w:b/>
      <w:bCs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C25A6"/>
    <w:pPr>
      <w:autoSpaceDE/>
      <w:autoSpaceDN/>
      <w:ind w:left="240"/>
    </w:pPr>
    <w:rPr>
      <w:rFonts w:eastAsia="Calibri"/>
      <w:sz w:val="24"/>
      <w:szCs w:val="24"/>
      <w:lang w:val="en-CA"/>
    </w:rPr>
  </w:style>
  <w:style w:type="paragraph" w:customStyle="1" w:styleId="ChapterHeading">
    <w:name w:val="ChapterHeading"/>
    <w:uiPriority w:val="99"/>
    <w:rsid w:val="00DC25A6"/>
    <w:pPr>
      <w:keepNext/>
      <w:spacing w:after="60" w:line="240" w:lineRule="auto"/>
      <w:jc w:val="center"/>
      <w:outlineLvl w:val="0"/>
    </w:pPr>
    <w:rPr>
      <w:rFonts w:ascii="Arial" w:eastAsia="Calibri" w:hAnsi="Arial" w:cs="Arial"/>
      <w:b/>
      <w:bCs/>
      <w:sz w:val="36"/>
      <w:szCs w:val="36"/>
    </w:rPr>
  </w:style>
  <w:style w:type="paragraph" w:customStyle="1" w:styleId="Level1Heading0">
    <w:name w:val="Level1Heading"/>
    <w:uiPriority w:val="99"/>
    <w:qFormat/>
    <w:rsid w:val="00DC25A6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Level2Heading">
    <w:name w:val="Level2Heading"/>
    <w:uiPriority w:val="99"/>
    <w:rsid w:val="00DC25A6"/>
    <w:pPr>
      <w:keepNext/>
      <w:spacing w:before="240" w:after="60" w:line="240" w:lineRule="auto"/>
      <w:outlineLvl w:val="2"/>
    </w:pPr>
    <w:rPr>
      <w:rFonts w:ascii="Times New Roman" w:eastAsia="Calibri" w:hAnsi="Times New Roman"/>
      <w:b/>
      <w:bCs/>
      <w:sz w:val="32"/>
      <w:szCs w:val="32"/>
    </w:rPr>
  </w:style>
  <w:style w:type="paragraph" w:customStyle="1" w:styleId="KeyQuestion">
    <w:name w:val="KeyQuestion"/>
    <w:uiPriority w:val="99"/>
    <w:rsid w:val="00DC25A6"/>
    <w:pPr>
      <w:keepLines/>
      <w:spacing w:before="240" w:after="60" w:line="240" w:lineRule="auto"/>
    </w:pPr>
    <w:rPr>
      <w:rFonts w:ascii="Arial" w:eastAsia="Calibri" w:hAnsi="Arial" w:cs="Arial"/>
      <w:sz w:val="28"/>
      <w:szCs w:val="28"/>
    </w:rPr>
  </w:style>
  <w:style w:type="paragraph" w:customStyle="1" w:styleId="TableTitle">
    <w:name w:val="TableTitle"/>
    <w:uiPriority w:val="99"/>
    <w:rsid w:val="00DC25A6"/>
    <w:pPr>
      <w:keepNext/>
      <w:spacing w:before="240" w:after="0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TableNote">
    <w:name w:val="TableNote"/>
    <w:link w:val="TableNoteChar"/>
    <w:uiPriority w:val="99"/>
    <w:rsid w:val="00DC25A6"/>
    <w:pPr>
      <w:spacing w:after="240" w:line="240" w:lineRule="auto"/>
    </w:pPr>
    <w:rPr>
      <w:rFonts w:ascii="Times New Roman" w:eastAsia="Calibri" w:hAnsi="Times New Roman"/>
      <w:sz w:val="18"/>
      <w:szCs w:val="18"/>
    </w:rPr>
  </w:style>
  <w:style w:type="paragraph" w:customStyle="1" w:styleId="Reference">
    <w:name w:val="Reference"/>
    <w:uiPriority w:val="99"/>
    <w:rsid w:val="00DC25A6"/>
    <w:pPr>
      <w:keepLines/>
      <w:spacing w:before="120" w:after="120" w:line="240" w:lineRule="auto"/>
      <w:ind w:left="720" w:hanging="720"/>
    </w:pPr>
    <w:rPr>
      <w:rFonts w:ascii="Times New Roman" w:eastAsia="Calibri" w:hAnsi="Times New Roman"/>
      <w:sz w:val="20"/>
      <w:szCs w:val="20"/>
    </w:rPr>
  </w:style>
  <w:style w:type="paragraph" w:customStyle="1" w:styleId="Level5Heading">
    <w:name w:val="Level5Heading"/>
    <w:uiPriority w:val="99"/>
    <w:rsid w:val="00DC25A6"/>
    <w:pPr>
      <w:keepNext/>
      <w:spacing w:before="240" w:after="0" w:line="240" w:lineRule="auto"/>
      <w:outlineLvl w:val="5"/>
    </w:pPr>
    <w:rPr>
      <w:rFonts w:ascii="Arial" w:eastAsia="Calibri" w:hAnsi="Arial" w:cs="Arial"/>
      <w:b/>
      <w:bCs/>
      <w:sz w:val="24"/>
      <w:szCs w:val="24"/>
    </w:rPr>
  </w:style>
  <w:style w:type="paragraph" w:customStyle="1" w:styleId="Level3Heading">
    <w:name w:val="Level3Heading"/>
    <w:uiPriority w:val="99"/>
    <w:rsid w:val="00DC25A6"/>
    <w:pPr>
      <w:keepNext/>
      <w:spacing w:before="240" w:after="0" w:line="240" w:lineRule="auto"/>
      <w:outlineLvl w:val="3"/>
    </w:pPr>
    <w:rPr>
      <w:rFonts w:ascii="Arial" w:eastAsia="Calibri" w:hAnsi="Arial" w:cs="Arial"/>
      <w:b/>
      <w:bCs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5A6"/>
    <w:rPr>
      <w:rFonts w:ascii="Times" w:eastAsia="Calibri" w:hAnsi="Times"/>
      <w:b/>
      <w:bCs/>
      <w:sz w:val="20"/>
      <w:szCs w:val="20"/>
    </w:rPr>
  </w:style>
  <w:style w:type="paragraph" w:customStyle="1" w:styleId="PreparedForText">
    <w:name w:val="PreparedFor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aragraphNoIndentBold">
    <w:name w:val="ParagraphNoIndentBold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Investigators">
    <w:name w:val="Investigators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ublicationNumberDate">
    <w:name w:val="PublicationNumberDate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tents">
    <w:name w:val="Contents"/>
    <w:uiPriority w:val="99"/>
    <w:rsid w:val="00DC25A6"/>
    <w:pPr>
      <w:keepNext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ontentsSubhead">
    <w:name w:val="ContentsSubhead"/>
    <w:uiPriority w:val="99"/>
    <w:rsid w:val="00DC25A6"/>
    <w:pPr>
      <w:keepNext/>
      <w:spacing w:before="240"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4Heading">
    <w:name w:val="Level4Heading"/>
    <w:uiPriority w:val="99"/>
    <w:rsid w:val="00DC25A6"/>
    <w:pPr>
      <w:keepNext/>
      <w:spacing w:before="240" w:after="0" w:line="240" w:lineRule="auto"/>
      <w:outlineLvl w:val="4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TableColumnHead">
    <w:name w:val="TableColumnHead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Subhead">
    <w:name w:val="TableSubhead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TableText">
    <w:name w:val="Table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Level6Heading">
    <w:name w:val="Level6Heading"/>
    <w:uiPriority w:val="99"/>
    <w:rsid w:val="00DC25A6"/>
    <w:pPr>
      <w:keepNext/>
      <w:spacing w:before="240" w:after="0" w:line="240" w:lineRule="auto"/>
      <w:outlineLvl w:val="6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rsid w:val="00DC25A6"/>
    <w:pPr>
      <w:keepNext/>
      <w:spacing w:after="0" w:line="240" w:lineRule="auto"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Level8Heading">
    <w:name w:val="Level8Heading"/>
    <w:uiPriority w:val="99"/>
    <w:rsid w:val="00DC25A6"/>
    <w:pPr>
      <w:keepNext/>
      <w:spacing w:after="0" w:line="240" w:lineRule="auto"/>
    </w:pPr>
    <w:rPr>
      <w:rFonts w:ascii="Times New Roman" w:eastAsia="Calibri" w:hAnsi="Times New Roman"/>
      <w:i/>
      <w:iCs/>
      <w:sz w:val="24"/>
      <w:szCs w:val="24"/>
    </w:rPr>
  </w:style>
  <w:style w:type="paragraph" w:customStyle="1" w:styleId="Bullet1">
    <w:name w:val="Bullet1"/>
    <w:uiPriority w:val="99"/>
    <w:rsid w:val="00DC25A6"/>
    <w:pPr>
      <w:numPr>
        <w:numId w:val="2"/>
      </w:num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Bullet2">
    <w:name w:val="Bullet2"/>
    <w:uiPriority w:val="99"/>
    <w:rsid w:val="00DC25A6"/>
    <w:pPr>
      <w:numPr>
        <w:ilvl w:val="1"/>
        <w:numId w:val="2"/>
      </w:numPr>
      <w:spacing w:after="0" w:line="240" w:lineRule="auto"/>
      <w:ind w:left="1080"/>
    </w:pPr>
    <w:rPr>
      <w:rFonts w:ascii="Times New Roman" w:eastAsia="Calibri" w:hAnsi="Times New Roman"/>
      <w:sz w:val="24"/>
      <w:szCs w:val="24"/>
    </w:rPr>
  </w:style>
  <w:style w:type="paragraph" w:customStyle="1" w:styleId="TableCenteredText">
    <w:name w:val="TableCenteredText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Left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BoldText">
    <w:name w:val="TableBoldText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Studies1">
    <w:name w:val="Studies1"/>
    <w:uiPriority w:val="99"/>
    <w:rsid w:val="00DC25A6"/>
    <w:pPr>
      <w:keepLines/>
      <w:spacing w:before="120" w:after="12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Studies2">
    <w:name w:val="Studies2"/>
    <w:uiPriority w:val="99"/>
    <w:rsid w:val="00DC25A6"/>
    <w:pPr>
      <w:keepLines/>
      <w:numPr>
        <w:numId w:val="3"/>
      </w:numPr>
      <w:spacing w:before="120" w:after="120" w:line="240" w:lineRule="auto"/>
      <w:ind w:hanging="72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NumberedList">
    <w:name w:val="NumberedList"/>
    <w:basedOn w:val="Bullet1"/>
    <w:uiPriority w:val="99"/>
    <w:rsid w:val="00DC25A6"/>
    <w:pPr>
      <w:numPr>
        <w:numId w:val="4"/>
      </w:numPr>
    </w:pPr>
  </w:style>
  <w:style w:type="paragraph" w:customStyle="1" w:styleId="ReportSubtitle">
    <w:name w:val="ReportSub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FrontMatterSubhead">
    <w:name w:val="FrontMatterSubhead"/>
    <w:autoRedefine/>
    <w:uiPriority w:val="99"/>
    <w:rsid w:val="00DC25A6"/>
    <w:pPr>
      <w:keepNext/>
      <w:spacing w:before="120" w:after="0" w:line="240" w:lineRule="auto"/>
    </w:pPr>
    <w:rPr>
      <w:rFonts w:ascii="Times" w:eastAsia="Times New Roman" w:hAnsi="Times" w:cs="Times"/>
      <w:b/>
      <w:bCs/>
      <w:sz w:val="32"/>
      <w:szCs w:val="32"/>
    </w:rPr>
  </w:style>
  <w:style w:type="paragraph" w:styleId="BodyText">
    <w:name w:val="Body Text"/>
    <w:aliases w:val="1st line flush left"/>
    <w:basedOn w:val="Normal"/>
    <w:next w:val="BodyTextFirstIndent"/>
    <w:link w:val="BodyTextChar"/>
    <w:uiPriority w:val="99"/>
    <w:rsid w:val="00DC25A6"/>
    <w:pPr>
      <w:autoSpaceDE/>
      <w:autoSpaceDN/>
    </w:pPr>
    <w:rPr>
      <w:rFonts w:eastAsia="Calibri"/>
    </w:rPr>
  </w:style>
  <w:style w:type="character" w:customStyle="1" w:styleId="BodyTextChar">
    <w:name w:val="Body Text Char"/>
    <w:aliases w:val="1st line flush left Char"/>
    <w:basedOn w:val="DefaultParagraphFont"/>
    <w:link w:val="BodyText"/>
    <w:uiPriority w:val="99"/>
    <w:rsid w:val="00DC25A6"/>
    <w:rPr>
      <w:rFonts w:ascii="Times New Roman" w:eastAsia="Calibri" w:hAnsi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C25A6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5A6"/>
    <w:rPr>
      <w:rFonts w:ascii="Times New Roman" w:eastAsia="Calibri" w:hAnsi="Times New Roman"/>
      <w:sz w:val="20"/>
      <w:szCs w:val="20"/>
    </w:rPr>
  </w:style>
  <w:style w:type="paragraph" w:customStyle="1" w:styleId="BodyTextinaBox">
    <w:name w:val="Body Text in a Box"/>
    <w:basedOn w:val="Normal"/>
    <w:uiPriority w:val="99"/>
    <w:rsid w:val="00DC25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</w:pPr>
    <w:rPr>
      <w:rFonts w:ascii="Times" w:eastAsia="Times New Roman" w:hAnsi="Times" w:cs="Times"/>
      <w:sz w:val="24"/>
      <w:szCs w:val="24"/>
    </w:rPr>
  </w:style>
  <w:style w:type="paragraph" w:customStyle="1" w:styleId="text">
    <w:name w:val="text"/>
    <w:basedOn w:val="Normal"/>
    <w:rsid w:val="00DC25A6"/>
    <w:pPr>
      <w:autoSpaceDE/>
      <w:autoSpaceDN/>
      <w:spacing w:before="120"/>
      <w:ind w:firstLine="720"/>
    </w:pPr>
    <w:rPr>
      <w:rFonts w:ascii="Arial" w:eastAsia="Calibri" w:hAnsi="Arial" w:cs="Arial"/>
      <w:sz w:val="24"/>
      <w:szCs w:val="24"/>
    </w:rPr>
  </w:style>
  <w:style w:type="paragraph" w:customStyle="1" w:styleId="textbullets2">
    <w:name w:val="text bullets 2"/>
    <w:basedOn w:val="Normal"/>
    <w:rsid w:val="00DC25A6"/>
    <w:pPr>
      <w:widowControl w:val="0"/>
      <w:numPr>
        <w:numId w:val="5"/>
      </w:numPr>
      <w:tabs>
        <w:tab w:val="num" w:pos="720"/>
      </w:tabs>
      <w:autoSpaceDE/>
      <w:autoSpaceDN/>
      <w:spacing w:before="120"/>
      <w:ind w:left="720"/>
    </w:pPr>
    <w:rPr>
      <w:rFonts w:ascii="Arial" w:eastAsia="Calibri" w:hAnsi="Arial" w:cs="Arial"/>
      <w:b/>
      <w:bCs/>
      <w:sz w:val="24"/>
      <w:szCs w:val="24"/>
    </w:rPr>
  </w:style>
  <w:style w:type="paragraph" w:customStyle="1" w:styleId="text-bullets3">
    <w:name w:val="text - bullets 3"/>
    <w:basedOn w:val="Normal"/>
    <w:rsid w:val="00DC25A6"/>
    <w:pPr>
      <w:widowControl w:val="0"/>
      <w:numPr>
        <w:ilvl w:val="1"/>
        <w:numId w:val="5"/>
      </w:numPr>
      <w:tabs>
        <w:tab w:val="num" w:pos="1080"/>
      </w:tabs>
      <w:autoSpaceDE/>
      <w:autoSpaceDN/>
      <w:ind w:left="1080"/>
    </w:pPr>
    <w:rPr>
      <w:rFonts w:ascii="Arial" w:eastAsia="Calibri" w:hAnsi="Arial" w:cs="Arial"/>
      <w:sz w:val="24"/>
      <w:szCs w:val="24"/>
    </w:rPr>
  </w:style>
  <w:style w:type="paragraph" w:customStyle="1" w:styleId="Execsumtext">
    <w:name w:val="Exec sum text"/>
    <w:basedOn w:val="BodyTextFirstIndent"/>
    <w:uiPriority w:val="99"/>
    <w:rsid w:val="00DC25A6"/>
    <w:pPr>
      <w:spacing w:after="0"/>
      <w:ind w:firstLine="0"/>
    </w:pPr>
    <w:rPr>
      <w:rFonts w:ascii="Arial" w:hAnsi="Arial" w:cs="Arial"/>
    </w:rPr>
  </w:style>
  <w:style w:type="paragraph" w:customStyle="1" w:styleId="ColorfulList-Accent11">
    <w:name w:val="Colorful List - Accent 11"/>
    <w:basedOn w:val="Normal"/>
    <w:uiPriority w:val="99"/>
    <w:rsid w:val="00DC25A6"/>
    <w:pPr>
      <w:autoSpaceDE/>
      <w:autoSpaceDN/>
      <w:ind w:left="720"/>
    </w:pPr>
    <w:rPr>
      <w:rFonts w:ascii="Arial" w:eastAsia="Calibri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C25A6"/>
    <w:pPr>
      <w:autoSpaceDE/>
      <w:autoSpaceDN/>
    </w:pPr>
    <w:rPr>
      <w:rFonts w:ascii="Times" w:eastAsia="Calibri" w:hAnsi="Tim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5A6"/>
    <w:rPr>
      <w:rFonts w:ascii="Times" w:eastAsia="Calibri" w:hAnsi="Times"/>
      <w:sz w:val="20"/>
      <w:szCs w:val="20"/>
    </w:rPr>
  </w:style>
  <w:style w:type="character" w:styleId="FootnoteReference">
    <w:name w:val="footnote reference"/>
    <w:uiPriority w:val="99"/>
    <w:semiHidden/>
    <w:rsid w:val="00DC25A6"/>
    <w:rPr>
      <w:rFonts w:cs="Times New Roman"/>
      <w:vertAlign w:val="superscript"/>
    </w:rPr>
  </w:style>
  <w:style w:type="paragraph" w:styleId="TOC3">
    <w:name w:val="toc 3"/>
    <w:basedOn w:val="Normal"/>
    <w:next w:val="Normal"/>
    <w:autoRedefine/>
    <w:uiPriority w:val="39"/>
    <w:rsid w:val="00DC25A6"/>
    <w:pPr>
      <w:autoSpaceDE/>
      <w:autoSpaceDN/>
      <w:ind w:left="480"/>
    </w:pPr>
    <w:rPr>
      <w:rFonts w:ascii="Times" w:eastAsia="Calibri" w:hAnsi="Times" w:cs="Times"/>
      <w:sz w:val="24"/>
      <w:szCs w:val="24"/>
    </w:rPr>
  </w:style>
  <w:style w:type="character" w:styleId="Hyperlink">
    <w:name w:val="Hyperlink"/>
    <w:uiPriority w:val="99"/>
    <w:rsid w:val="00DC25A6"/>
    <w:rPr>
      <w:rFonts w:cs="Times New Roman"/>
      <w:color w:val="0000FF"/>
      <w:u w:val="single"/>
    </w:rPr>
  </w:style>
  <w:style w:type="paragraph" w:customStyle="1" w:styleId="Level1Heading">
    <w:name w:val="Level 1 Heading"/>
    <w:basedOn w:val="Normal"/>
    <w:next w:val="BodyTextFirstIndent"/>
    <w:uiPriority w:val="99"/>
    <w:semiHidden/>
    <w:rsid w:val="00DC25A6"/>
    <w:pPr>
      <w:numPr>
        <w:numId w:val="6"/>
      </w:numPr>
      <w:autoSpaceDE/>
      <w:autoSpaceDN/>
      <w:jc w:val="center"/>
    </w:pPr>
    <w:rPr>
      <w:rFonts w:ascii="Helvetica" w:eastAsia="Times New Roman" w:hAnsi="Helvetica" w:cs="Helvetica"/>
      <w:b/>
      <w:bCs/>
      <w:color w:val="000000"/>
      <w:sz w:val="32"/>
      <w:szCs w:val="32"/>
    </w:rPr>
  </w:style>
  <w:style w:type="paragraph" w:customStyle="1" w:styleId="indentednumberedlist">
    <w:name w:val="indented numbered list"/>
    <w:basedOn w:val="Normal"/>
    <w:uiPriority w:val="99"/>
    <w:rsid w:val="00DC25A6"/>
    <w:pPr>
      <w:numPr>
        <w:numId w:val="1"/>
      </w:numPr>
      <w:shd w:val="clear" w:color="auto" w:fill="FFFFFF"/>
      <w:autoSpaceDE/>
      <w:autoSpaceDN/>
      <w:spacing w:line="360" w:lineRule="atLeast"/>
    </w:pPr>
    <w:rPr>
      <w:rFonts w:ascii="Arial" w:eastAsia="Calibri" w:hAnsi="Arial" w:cs="Arial"/>
      <w:sz w:val="19"/>
      <w:szCs w:val="19"/>
    </w:rPr>
  </w:style>
  <w:style w:type="paragraph" w:customStyle="1" w:styleId="HeadingI">
    <w:name w:val="Heading I"/>
    <w:basedOn w:val="Normal"/>
    <w:uiPriority w:val="99"/>
    <w:rsid w:val="00DC25A6"/>
    <w:pPr>
      <w:keepNext/>
      <w:keepLines/>
      <w:widowControl w:val="0"/>
      <w:tabs>
        <w:tab w:val="left" w:pos="450"/>
      </w:tabs>
      <w:autoSpaceDE/>
      <w:autoSpaceDN/>
      <w:spacing w:before="240"/>
      <w:ind w:left="450" w:hanging="450"/>
    </w:pPr>
    <w:rPr>
      <w:rFonts w:ascii="Arial" w:eastAsia="Calibri" w:hAnsi="Arial" w:cs="Arial"/>
      <w:b/>
      <w:bCs/>
      <w:sz w:val="28"/>
      <w:szCs w:val="28"/>
    </w:rPr>
  </w:style>
  <w:style w:type="paragraph" w:customStyle="1" w:styleId="FigureHeading">
    <w:name w:val="Figure Heading"/>
    <w:basedOn w:val="Normal"/>
    <w:uiPriority w:val="99"/>
    <w:rsid w:val="00DC25A6"/>
    <w:pPr>
      <w:keepNext/>
      <w:autoSpaceDE/>
      <w:autoSpaceDN/>
    </w:pPr>
    <w:rPr>
      <w:rFonts w:ascii="Arial" w:eastAsia="Times New Roman" w:hAnsi="Arial" w:cs="Arial"/>
      <w:b/>
      <w:bCs/>
    </w:rPr>
  </w:style>
  <w:style w:type="paragraph" w:customStyle="1" w:styleId="ChapterHeading0">
    <w:name w:val="Chapter Heading"/>
    <w:next w:val="BodyTextFirstIndent"/>
    <w:uiPriority w:val="99"/>
    <w:rsid w:val="00DC25A6"/>
    <w:pPr>
      <w:spacing w:before="240" w:after="60" w:line="240" w:lineRule="auto"/>
      <w:jc w:val="center"/>
    </w:pPr>
    <w:rPr>
      <w:rFonts w:ascii="Arial" w:eastAsia="Calibri" w:hAnsi="Arial" w:cs="Arial"/>
      <w:b/>
      <w:bCs/>
      <w:color w:val="000000"/>
      <w:sz w:val="36"/>
      <w:szCs w:val="36"/>
    </w:rPr>
  </w:style>
  <w:style w:type="paragraph" w:customStyle="1" w:styleId="FrontMatterLevel3">
    <w:name w:val="FrontMatter Level 3"/>
    <w:basedOn w:val="text"/>
    <w:autoRedefine/>
    <w:uiPriority w:val="99"/>
    <w:rsid w:val="00DC25A6"/>
    <w:pPr>
      <w:spacing w:before="0"/>
      <w:ind w:firstLine="0"/>
    </w:pPr>
    <w:rPr>
      <w:b/>
      <w:bCs/>
      <w:sz w:val="28"/>
      <w:szCs w:val="28"/>
    </w:rPr>
  </w:style>
  <w:style w:type="character" w:customStyle="1" w:styleId="CharChar2">
    <w:name w:val="Char Char2"/>
    <w:uiPriority w:val="99"/>
    <w:semiHidden/>
    <w:rsid w:val="00DC25A6"/>
    <w:rPr>
      <w:rFonts w:ascii="Times" w:eastAsia="SimSun" w:hAnsi="Times"/>
      <w:lang w:val="en-US" w:eastAsia="zh-CN"/>
    </w:rPr>
  </w:style>
  <w:style w:type="paragraph" w:customStyle="1" w:styleId="TableHeading">
    <w:name w:val="Table Heading"/>
    <w:basedOn w:val="Normal"/>
    <w:link w:val="TableHeadingCharChar"/>
    <w:uiPriority w:val="99"/>
    <w:rsid w:val="00DC25A6"/>
    <w:pPr>
      <w:autoSpaceDE/>
      <w:autoSpaceDN/>
      <w:spacing w:after="120"/>
    </w:pPr>
    <w:rPr>
      <w:rFonts w:ascii="Arial" w:eastAsia="Calibri" w:hAnsi="Arial"/>
      <w:b/>
      <w:sz w:val="36"/>
    </w:rPr>
  </w:style>
  <w:style w:type="character" w:customStyle="1" w:styleId="TableHeadingCharChar">
    <w:name w:val="Table Heading Char Char"/>
    <w:link w:val="TableHeading"/>
    <w:uiPriority w:val="99"/>
    <w:locked/>
    <w:rsid w:val="00DC25A6"/>
    <w:rPr>
      <w:rFonts w:ascii="Arial" w:eastAsia="Calibri" w:hAnsi="Arial"/>
      <w:b/>
      <w:sz w:val="36"/>
      <w:szCs w:val="20"/>
    </w:rPr>
  </w:style>
  <w:style w:type="character" w:customStyle="1" w:styleId="TableText0">
    <w:name w:val="Table Text"/>
    <w:uiPriority w:val="99"/>
    <w:rsid w:val="00DC25A6"/>
    <w:rPr>
      <w:rFonts w:ascii="Arial" w:hAnsi="Arial"/>
      <w:sz w:val="18"/>
    </w:rPr>
  </w:style>
  <w:style w:type="character" w:customStyle="1" w:styleId="apple-converted-space">
    <w:name w:val="apple-converted-space"/>
    <w:uiPriority w:val="99"/>
    <w:rsid w:val="00DC25A6"/>
  </w:style>
  <w:style w:type="character" w:customStyle="1" w:styleId="highlight">
    <w:name w:val="highlight"/>
    <w:uiPriority w:val="99"/>
    <w:rsid w:val="00DC25A6"/>
  </w:style>
  <w:style w:type="paragraph" w:customStyle="1" w:styleId="ColorfulShading-Accent11">
    <w:name w:val="Colorful Shading - Accent 11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character" w:customStyle="1" w:styleId="st">
    <w:name w:val="st"/>
    <w:rsid w:val="00DC25A6"/>
  </w:style>
  <w:style w:type="character" w:styleId="Emphasis">
    <w:name w:val="Emphasis"/>
    <w:uiPriority w:val="99"/>
    <w:qFormat/>
    <w:rsid w:val="00DC25A6"/>
    <w:rPr>
      <w:rFonts w:cs="Times New Roman"/>
      <w:i/>
    </w:rPr>
  </w:style>
  <w:style w:type="paragraph" w:customStyle="1" w:styleId="MediumGrid21">
    <w:name w:val="Medium Grid 21"/>
    <w:uiPriority w:val="99"/>
    <w:rsid w:val="00DC25A6"/>
    <w:pPr>
      <w:spacing w:after="0" w:line="240" w:lineRule="auto"/>
    </w:pPr>
    <w:rPr>
      <w:rFonts w:ascii="Calibri" w:eastAsia="Times New Roman" w:hAnsi="Calibri" w:cs="Calibri"/>
    </w:rPr>
  </w:style>
  <w:style w:type="character" w:styleId="Strong">
    <w:name w:val="Strong"/>
    <w:uiPriority w:val="99"/>
    <w:qFormat/>
    <w:rsid w:val="00DC25A6"/>
    <w:rPr>
      <w:rFonts w:cs="Times New Roman"/>
      <w:b/>
    </w:rPr>
  </w:style>
  <w:style w:type="character" w:styleId="PageNumber0">
    <w:name w:val="page number"/>
    <w:uiPriority w:val="99"/>
    <w:rsid w:val="00DC25A6"/>
    <w:rPr>
      <w:rFonts w:cs="Times New Roman"/>
    </w:rPr>
  </w:style>
  <w:style w:type="character" w:customStyle="1" w:styleId="TableNoteChar">
    <w:name w:val="TableNote Char"/>
    <w:link w:val="TableNote"/>
    <w:uiPriority w:val="99"/>
    <w:locked/>
    <w:rsid w:val="00DC25A6"/>
    <w:rPr>
      <w:rFonts w:ascii="Times New Roman" w:eastAsia="Calibri" w:hAnsi="Times New Roman"/>
      <w:sz w:val="18"/>
      <w:szCs w:val="18"/>
    </w:rPr>
  </w:style>
  <w:style w:type="paragraph" w:styleId="Revision">
    <w:name w:val="Revision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paragraph" w:styleId="NoSpacing">
    <w:name w:val="No Spacing"/>
    <w:uiPriority w:val="99"/>
    <w:qFormat/>
    <w:rsid w:val="00DC25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DC25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DC25A6"/>
    <w:pPr>
      <w:autoSpaceDE/>
      <w:autoSpaceDN/>
    </w:pPr>
    <w:rPr>
      <w:rFonts w:ascii="Times" w:eastAsia="Times New Roman" w:hAnsi="Times"/>
      <w:sz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C25A6"/>
    <w:rPr>
      <w:rFonts w:ascii="Times" w:eastAsia="Times New Roman" w:hAnsi="Times"/>
      <w:sz w:val="24"/>
      <w:szCs w:val="20"/>
    </w:rPr>
  </w:style>
  <w:style w:type="character" w:customStyle="1" w:styleId="ParagraphIndentChar">
    <w:name w:val="ParagraphIndent Char"/>
    <w:link w:val="ParagraphIndent"/>
    <w:uiPriority w:val="99"/>
    <w:locked/>
    <w:rsid w:val="00DC25A6"/>
    <w:rPr>
      <w:rFonts w:ascii="Times New Roman" w:eastAsia="Times New Roman" w:hAnsi="Times New Roman" w:cs="Times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C25A6"/>
    <w:pPr>
      <w:autoSpaceDE/>
      <w:autoSpaceDN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C25A6"/>
    <w:rPr>
      <w:rFonts w:ascii="Cambria" w:eastAsia="Times New Roman" w:hAnsi="Cambri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sk">
    <w:name w:val="Task"/>
    <w:rsid w:val="00DC25A6"/>
    <w:pPr>
      <w:keepLines/>
      <w:tabs>
        <w:tab w:val="left" w:pos="-1260"/>
      </w:tabs>
      <w:spacing w:before="60" w:after="0" w:line="240" w:lineRule="auto"/>
      <w:ind w:left="360" w:firstLine="360"/>
    </w:pPr>
    <w:rPr>
      <w:rFonts w:ascii="Times New Roman" w:eastAsia="ヒラギノ角ゴ Pro W3" w:hAnsi="Times New Roman"/>
      <w:color w:val="000000"/>
      <w:sz w:val="24"/>
      <w:szCs w:val="20"/>
    </w:rPr>
  </w:style>
  <w:style w:type="table" w:customStyle="1" w:styleId="TableGrid4">
    <w:name w:val="Table Grid4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41">
    <w:name w:val="List 41"/>
    <w:rsid w:val="00DC25A6"/>
  </w:style>
  <w:style w:type="table" w:customStyle="1" w:styleId="TableGrid6">
    <w:name w:val="Table Grid6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DC25A6"/>
    <w:pPr>
      <w:autoSpaceDE/>
      <w:autoSpaceDN/>
      <w:ind w:left="720"/>
      <w:contextualSpacing/>
    </w:pPr>
    <w:rPr>
      <w:rFonts w:eastAsia="Calibri" w:cs="Arial"/>
      <w:sz w:val="24"/>
      <w:szCs w:val="22"/>
    </w:rPr>
  </w:style>
  <w:style w:type="paragraph" w:customStyle="1" w:styleId="TitlePageReportNumber">
    <w:name w:val="Title Page Report Number"/>
    <w:basedOn w:val="Normal"/>
    <w:rsid w:val="00DC25A6"/>
    <w:pPr>
      <w:autoSpaceDE/>
      <w:autoSpaceDN/>
    </w:pPr>
    <w:rPr>
      <w:rFonts w:ascii="Arial" w:eastAsia="Times" w:hAnsi="Arial"/>
      <w:b/>
      <w:sz w:val="28"/>
    </w:rPr>
  </w:style>
  <w:style w:type="paragraph" w:customStyle="1" w:styleId="TOC41">
    <w:name w:val="TOC 4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customStyle="1" w:styleId="TOC51">
    <w:name w:val="TOC 5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880"/>
    </w:pPr>
    <w:rPr>
      <w:rFonts w:ascii="Calibri" w:hAnsi="Calibri" w:cs="Arial"/>
      <w:sz w:val="22"/>
      <w:szCs w:val="22"/>
    </w:rPr>
  </w:style>
  <w:style w:type="paragraph" w:customStyle="1" w:styleId="TOC61">
    <w:name w:val="TOC 6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customStyle="1" w:styleId="TOC71">
    <w:name w:val="TOC 7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customStyle="1" w:styleId="TOC81">
    <w:name w:val="TOC 8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customStyle="1" w:styleId="TOC91">
    <w:name w:val="TOC 9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ESChapterHeading">
    <w:name w:val="ES Chapter Heading"/>
    <w:basedOn w:val="ChapterHeading"/>
    <w:qFormat/>
    <w:rsid w:val="00DC25A6"/>
  </w:style>
  <w:style w:type="paragraph" w:customStyle="1" w:styleId="kqstem-sub1">
    <w:name w:val="kqstem-sub1"/>
    <w:basedOn w:val="Normal"/>
    <w:uiPriority w:val="99"/>
    <w:rsid w:val="00DC25A6"/>
    <w:pPr>
      <w:numPr>
        <w:numId w:val="8"/>
      </w:numPr>
      <w:shd w:val="clear" w:color="auto" w:fill="FFFFFF"/>
      <w:autoSpaceDE/>
      <w:autoSpaceDN/>
      <w:spacing w:before="120"/>
    </w:pPr>
    <w:rPr>
      <w:rFonts w:ascii="Arial" w:eastAsia="Times New Roman" w:hAnsi="Arial" w:cs="Arial"/>
      <w:sz w:val="19"/>
      <w:szCs w:val="19"/>
    </w:rPr>
  </w:style>
  <w:style w:type="paragraph" w:customStyle="1" w:styleId="EndNoteBibliographyTitle">
    <w:name w:val="EndNote Bibliography Title"/>
    <w:basedOn w:val="ParagraphIndent"/>
    <w:link w:val="EndNoteBibliographyTitleChar"/>
    <w:rsid w:val="00DC25A6"/>
    <w:pPr>
      <w:ind w:firstLine="0"/>
      <w:jc w:val="center"/>
    </w:pPr>
    <w:rPr>
      <w:rFonts w:ascii="Arial" w:eastAsia="Calibri" w:hAnsi="Arial" w:cs="Arial"/>
      <w:noProof/>
      <w:sz w:val="20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EndNoteBibliography">
    <w:name w:val="EndNote Bibliography"/>
    <w:basedOn w:val="ParagraphIndent"/>
    <w:link w:val="EndNoteBibliographyChar"/>
    <w:rsid w:val="00DC25A6"/>
    <w:pPr>
      <w:ind w:firstLine="0"/>
    </w:pPr>
    <w:rPr>
      <w:rFonts w:ascii="Arial" w:eastAsia="Calibri" w:hAnsi="Arial" w:cs="Arial"/>
      <w:noProof/>
      <w:sz w:val="20"/>
    </w:rPr>
  </w:style>
  <w:style w:type="character" w:customStyle="1" w:styleId="EndNoteBibliographyChar">
    <w:name w:val="EndNote Bibliography Char"/>
    <w:basedOn w:val="ParagraphIndentChar"/>
    <w:link w:val="EndNoteBibliography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locked/>
    <w:rsid w:val="00DC25A6"/>
    <w:pPr>
      <w:autoSpaceDE/>
      <w:autoSpaceDN/>
    </w:pPr>
    <w:rPr>
      <w:rFonts w:asciiTheme="minorHAnsi" w:eastAsia="Calibri" w:hAnsiTheme="minorHAnsi" w:cs="Arial"/>
      <w:sz w:val="22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rsid w:val="00DC25A6"/>
    <w:rPr>
      <w:rFonts w:eastAsia="Calibri" w:cs="Arial"/>
      <w:sz w:val="22"/>
      <w:szCs w:val="21"/>
    </w:rPr>
  </w:style>
  <w:style w:type="character" w:customStyle="1" w:styleId="FollowedHyperlink1">
    <w:name w:val="FollowedHyperlink1"/>
    <w:basedOn w:val="DefaultParagraphFont"/>
    <w:uiPriority w:val="99"/>
    <w:semiHidden/>
    <w:unhideWhenUsed/>
    <w:locked/>
    <w:rsid w:val="00DC25A6"/>
    <w:rPr>
      <w:color w:val="800080"/>
      <w:u w:val="single"/>
    </w:rPr>
  </w:style>
  <w:style w:type="paragraph" w:customStyle="1" w:styleId="instructions">
    <w:name w:val="instructions"/>
    <w:link w:val="instructionsChar"/>
    <w:rsid w:val="00DC25A6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/>
      <w:color w:val="000000"/>
      <w:sz w:val="20"/>
      <w:szCs w:val="20"/>
    </w:rPr>
  </w:style>
  <w:style w:type="character" w:customStyle="1" w:styleId="instructionsChar">
    <w:name w:val="instructions Char"/>
    <w:basedOn w:val="DefaultParagraphFont"/>
    <w:link w:val="instructions"/>
    <w:rsid w:val="00DC25A6"/>
    <w:rPr>
      <w:rFonts w:ascii="Arial" w:eastAsia="ヒラギノ角ゴ Pro W3" w:hAnsi="Arial"/>
      <w:color w:val="000000"/>
      <w:sz w:val="20"/>
      <w:szCs w:val="20"/>
      <w:shd w:val="clear" w:color="auto" w:fill="FFFFFF"/>
    </w:rPr>
  </w:style>
  <w:style w:type="paragraph" w:customStyle="1" w:styleId="text-subbullet3">
    <w:name w:val="text -sub bullet 3"/>
    <w:rsid w:val="00DC25A6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/>
      <w:color w:val="000000"/>
      <w:sz w:val="24"/>
      <w:szCs w:val="20"/>
    </w:rPr>
  </w:style>
  <w:style w:type="paragraph" w:customStyle="1" w:styleId="HeadingA">
    <w:name w:val="Heading A"/>
    <w:rsid w:val="00DC25A6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/>
      <w:color w:val="000000"/>
      <w:sz w:val="24"/>
      <w:szCs w:val="20"/>
    </w:rPr>
  </w:style>
  <w:style w:type="paragraph" w:customStyle="1" w:styleId="indentedbullets">
    <w:name w:val="indented bullets"/>
    <w:basedOn w:val="Normal"/>
    <w:rsid w:val="00DC25A6"/>
    <w:pPr>
      <w:numPr>
        <w:numId w:val="19"/>
      </w:numPr>
      <w:shd w:val="clear" w:color="auto" w:fill="FFFFFF"/>
      <w:autoSpaceDE/>
      <w:autoSpaceDN/>
      <w:spacing w:line="360" w:lineRule="atLeast"/>
    </w:pPr>
    <w:rPr>
      <w:rFonts w:ascii="Arial" w:eastAsia="Times New Roman" w:hAnsi="Arial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DC25A6"/>
  </w:style>
  <w:style w:type="paragraph" w:customStyle="1" w:styleId="Text0">
    <w:name w:val="Text"/>
    <w:basedOn w:val="Normal"/>
    <w:link w:val="TextChar"/>
    <w:autoRedefine/>
    <w:qFormat/>
    <w:rsid w:val="00DC25A6"/>
    <w:pPr>
      <w:autoSpaceDE/>
      <w:autoSpaceDN/>
    </w:pPr>
    <w:rPr>
      <w:rFonts w:eastAsia="Times New Roman"/>
      <w:color w:val="000000"/>
      <w:sz w:val="24"/>
      <w:lang w:eastAsia="zh-TW"/>
    </w:rPr>
  </w:style>
  <w:style w:type="character" w:customStyle="1" w:styleId="TextChar">
    <w:name w:val="Text Char"/>
    <w:basedOn w:val="DefaultParagraphFont"/>
    <w:link w:val="Text0"/>
    <w:rsid w:val="00DC25A6"/>
    <w:rPr>
      <w:rFonts w:ascii="Times New Roman" w:eastAsia="Times New Roman" w:hAnsi="Times New Roman"/>
      <w:color w:val="000000"/>
      <w:sz w:val="24"/>
      <w:szCs w:val="20"/>
      <w:lang w:eastAsia="zh-TW"/>
    </w:rPr>
  </w:style>
  <w:style w:type="table" w:customStyle="1" w:styleId="TableGrid7">
    <w:name w:val="Table Grid7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C25A6"/>
  </w:style>
  <w:style w:type="table" w:customStyle="1" w:styleId="TableGrid8">
    <w:name w:val="Table Grid8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DC25A6"/>
  </w:style>
  <w:style w:type="table" w:customStyle="1" w:styleId="TableGrid9">
    <w:name w:val="Table Grid9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DC25A6"/>
  </w:style>
  <w:style w:type="numbering" w:customStyle="1" w:styleId="NoList5">
    <w:name w:val="No List5"/>
    <w:next w:val="NoList"/>
    <w:uiPriority w:val="99"/>
    <w:semiHidden/>
    <w:unhideWhenUsed/>
    <w:rsid w:val="00DC25A6"/>
  </w:style>
  <w:style w:type="table" w:customStyle="1" w:styleId="TableGrid10">
    <w:name w:val="Table Grid10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5A6"/>
    <w:pPr>
      <w:ind w:left="720"/>
      <w:contextualSpacing/>
    </w:pPr>
  </w:style>
  <w:style w:type="paragraph" w:styleId="PlainText">
    <w:name w:val="Plain Text"/>
    <w:basedOn w:val="Normal"/>
    <w:link w:val="PlainTextChar1"/>
    <w:uiPriority w:val="99"/>
    <w:semiHidden/>
    <w:unhideWhenUsed/>
    <w:rsid w:val="00DC25A6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DC25A6"/>
    <w:rPr>
      <w:rFonts w:ascii="Consolas" w:hAnsi="Consolas" w:cs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C25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47CD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25A6"/>
    <w:pPr>
      <w:keepNext/>
      <w:autoSpaceDE/>
      <w:autoSpaceDN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25A6"/>
    <w:pPr>
      <w:keepNext/>
      <w:autoSpaceDE/>
      <w:autoSpaceDN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25A6"/>
    <w:pPr>
      <w:keepNext/>
      <w:keepLines/>
      <w:autoSpaceDE/>
      <w:autoSpaceDN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25A6"/>
    <w:pPr>
      <w:keepNext/>
      <w:keepLines/>
      <w:autoSpaceDE/>
      <w:autoSpaceDN/>
      <w:spacing w:before="20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25A6"/>
    <w:pPr>
      <w:keepNext/>
      <w:keepLines/>
      <w:autoSpaceDE/>
      <w:autoSpaceDN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25A6"/>
    <w:pPr>
      <w:keepNext/>
      <w:keepLines/>
      <w:autoSpaceDE/>
      <w:autoSpaceDN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C25A6"/>
    <w:pPr>
      <w:keepNext/>
      <w:keepLines/>
      <w:autoSpaceDE/>
      <w:autoSpaceDN/>
      <w:spacing w:before="200"/>
      <w:outlineLvl w:val="7"/>
    </w:pPr>
    <w:rPr>
      <w:rFonts w:ascii="Cambria" w:eastAsia="Calibri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25A6"/>
    <w:pPr>
      <w:keepNext/>
      <w:keepLines/>
      <w:autoSpaceDE/>
      <w:autoSpaceDN/>
      <w:spacing w:before="200"/>
      <w:outlineLvl w:val="8"/>
    </w:pPr>
    <w:rPr>
      <w:rFonts w:ascii="Cambria" w:eastAsia="Calibri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CD3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CD3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47CD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mmentReference">
    <w:name w:val="annotation reference"/>
    <w:uiPriority w:val="99"/>
    <w:rsid w:val="00747CD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47CD3"/>
    <w:pPr>
      <w:autoSpaceDE/>
      <w:autoSpaceDN/>
      <w:spacing w:before="240" w:after="60"/>
    </w:pPr>
    <w:rPr>
      <w:rFonts w:ascii="Times" w:eastAsia="Calibri" w:hAnsi="Tim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CD3"/>
    <w:rPr>
      <w:rFonts w:ascii="Times" w:eastAsia="Calibri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D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DC25A6"/>
    <w:rPr>
      <w:rFonts w:ascii="Cambria" w:eastAsia="Calibri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DC25A6"/>
    <w:rPr>
      <w:rFonts w:ascii="Cambria" w:eastAsia="Calibri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DC25A6"/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DC25A6"/>
    <w:rPr>
      <w:rFonts w:ascii="Cambria" w:eastAsia="Calibri" w:hAnsi="Cambria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DC25A6"/>
    <w:rPr>
      <w:rFonts w:ascii="Cambria" w:eastAsia="Calibri" w:hAnsi="Cambria"/>
      <w:i/>
      <w:iCs/>
      <w:color w:val="243F6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DC25A6"/>
    <w:rPr>
      <w:rFonts w:ascii="Cambria" w:eastAsia="Calibri" w:hAnsi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C25A6"/>
  </w:style>
  <w:style w:type="paragraph" w:customStyle="1" w:styleId="ParagraphIndent">
    <w:name w:val="ParagraphIndent"/>
    <w:link w:val="ParagraphIndentChar"/>
    <w:uiPriority w:val="99"/>
    <w:rsid w:val="00DC25A6"/>
    <w:pPr>
      <w:spacing w:after="0" w:line="240" w:lineRule="auto"/>
      <w:ind w:firstLine="360"/>
    </w:pPr>
    <w:rPr>
      <w:rFonts w:ascii="Times New Roman" w:eastAsia="Times New Roman" w:hAnsi="Times New Roman" w:cs="Times"/>
      <w:color w:val="000000"/>
      <w:sz w:val="24"/>
      <w:szCs w:val="24"/>
    </w:rPr>
  </w:style>
  <w:style w:type="paragraph" w:customStyle="1" w:styleId="ParagraphNoIndent">
    <w:name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ReportType">
    <w:name w:val="ReportType"/>
    <w:uiPriority w:val="99"/>
    <w:rsid w:val="00DC25A6"/>
    <w:pPr>
      <w:pBdr>
        <w:bottom w:val="single" w:sz="12" w:space="1" w:color="auto"/>
      </w:pBdr>
      <w:spacing w:after="0" w:line="240" w:lineRule="auto"/>
    </w:pPr>
    <w:rPr>
      <w:rFonts w:ascii="Times New Roman" w:eastAsia="Calibri" w:hAnsi="Times New Roman"/>
      <w:b/>
      <w:bCs/>
      <w:i/>
      <w:iCs/>
      <w:sz w:val="36"/>
      <w:szCs w:val="36"/>
    </w:rPr>
  </w:style>
  <w:style w:type="paragraph" w:customStyle="1" w:styleId="NumberLine">
    <w:name w:val="NumberLin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ReportTitle">
    <w:name w:val="Report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C25A6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ageNumber">
    <w:name w:val="PageNumber"/>
    <w:uiPriority w:val="99"/>
    <w:rsid w:val="00DC25A6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</w:rPr>
  </w:style>
  <w:style w:type="paragraph" w:customStyle="1" w:styleId="FrontMatterHead">
    <w:name w:val="FrontMatterHead"/>
    <w:autoRedefine/>
    <w:uiPriority w:val="99"/>
    <w:rsid w:val="00DC25A6"/>
    <w:pPr>
      <w:keepNext/>
      <w:spacing w:before="240" w:after="60" w:line="240" w:lineRule="auto"/>
    </w:pPr>
    <w:rPr>
      <w:rFonts w:ascii="Arial" w:eastAsia="Times New Roman" w:hAnsi="Arial" w:cs="Arial"/>
      <w:b/>
      <w:bCs/>
      <w:sz w:val="32"/>
      <w:szCs w:val="32"/>
    </w:rPr>
  </w:style>
  <w:style w:type="table" w:customStyle="1" w:styleId="AHRQ1">
    <w:name w:val="AHRQ1"/>
    <w:basedOn w:val="TableGrid"/>
    <w:uiPriority w:val="99"/>
    <w:rsid w:val="00DC25A6"/>
    <w:pPr>
      <w:ind w:left="187" w:hanging="187"/>
    </w:pPr>
    <w:rPr>
      <w:rFonts w:ascii="Arial" w:hAnsi="Arial" w:cs="Arial"/>
      <w:sz w:val="18"/>
      <w:szCs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ind w:leftChars="0" w:left="0" w:firstLineChars="0" w:firstLine="0"/>
      </w:pPr>
      <w:rPr>
        <w:rFonts w:cs="Arial"/>
        <w:b/>
        <w:bCs/>
      </w:rPr>
    </w:tblStylePr>
  </w:style>
  <w:style w:type="table" w:styleId="TableGrid">
    <w:name w:val="Table Grid"/>
    <w:basedOn w:val="TableNormal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DC25A6"/>
    <w:pPr>
      <w:autoSpaceDE/>
      <w:autoSpaceDN/>
    </w:pPr>
    <w:rPr>
      <w:rFonts w:eastAsia="Calibri"/>
      <w:b/>
      <w:bCs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C25A6"/>
    <w:pPr>
      <w:autoSpaceDE/>
      <w:autoSpaceDN/>
      <w:ind w:left="240"/>
    </w:pPr>
    <w:rPr>
      <w:rFonts w:eastAsia="Calibri"/>
      <w:sz w:val="24"/>
      <w:szCs w:val="24"/>
      <w:lang w:val="en-CA"/>
    </w:rPr>
  </w:style>
  <w:style w:type="paragraph" w:customStyle="1" w:styleId="ChapterHeading">
    <w:name w:val="ChapterHeading"/>
    <w:uiPriority w:val="99"/>
    <w:rsid w:val="00DC25A6"/>
    <w:pPr>
      <w:keepNext/>
      <w:spacing w:after="60" w:line="240" w:lineRule="auto"/>
      <w:jc w:val="center"/>
      <w:outlineLvl w:val="0"/>
    </w:pPr>
    <w:rPr>
      <w:rFonts w:ascii="Arial" w:eastAsia="Calibri" w:hAnsi="Arial" w:cs="Arial"/>
      <w:b/>
      <w:bCs/>
      <w:sz w:val="36"/>
      <w:szCs w:val="36"/>
    </w:rPr>
  </w:style>
  <w:style w:type="paragraph" w:customStyle="1" w:styleId="Level1Heading0">
    <w:name w:val="Level1Heading"/>
    <w:uiPriority w:val="99"/>
    <w:qFormat/>
    <w:rsid w:val="00DC25A6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Level2Heading">
    <w:name w:val="Level2Heading"/>
    <w:uiPriority w:val="99"/>
    <w:rsid w:val="00DC25A6"/>
    <w:pPr>
      <w:keepNext/>
      <w:spacing w:before="240" w:after="60" w:line="240" w:lineRule="auto"/>
      <w:outlineLvl w:val="2"/>
    </w:pPr>
    <w:rPr>
      <w:rFonts w:ascii="Times New Roman" w:eastAsia="Calibri" w:hAnsi="Times New Roman"/>
      <w:b/>
      <w:bCs/>
      <w:sz w:val="32"/>
      <w:szCs w:val="32"/>
    </w:rPr>
  </w:style>
  <w:style w:type="paragraph" w:customStyle="1" w:styleId="KeyQuestion">
    <w:name w:val="KeyQuestion"/>
    <w:uiPriority w:val="99"/>
    <w:rsid w:val="00DC25A6"/>
    <w:pPr>
      <w:keepLines/>
      <w:spacing w:before="240" w:after="60" w:line="240" w:lineRule="auto"/>
    </w:pPr>
    <w:rPr>
      <w:rFonts w:ascii="Arial" w:eastAsia="Calibri" w:hAnsi="Arial" w:cs="Arial"/>
      <w:sz w:val="28"/>
      <w:szCs w:val="28"/>
    </w:rPr>
  </w:style>
  <w:style w:type="paragraph" w:customStyle="1" w:styleId="TableTitle">
    <w:name w:val="TableTitle"/>
    <w:uiPriority w:val="99"/>
    <w:rsid w:val="00DC25A6"/>
    <w:pPr>
      <w:keepNext/>
      <w:spacing w:before="240" w:after="0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TableNote">
    <w:name w:val="TableNote"/>
    <w:link w:val="TableNoteChar"/>
    <w:uiPriority w:val="99"/>
    <w:rsid w:val="00DC25A6"/>
    <w:pPr>
      <w:spacing w:after="240" w:line="240" w:lineRule="auto"/>
    </w:pPr>
    <w:rPr>
      <w:rFonts w:ascii="Times New Roman" w:eastAsia="Calibri" w:hAnsi="Times New Roman"/>
      <w:sz w:val="18"/>
      <w:szCs w:val="18"/>
    </w:rPr>
  </w:style>
  <w:style w:type="paragraph" w:customStyle="1" w:styleId="Reference">
    <w:name w:val="Reference"/>
    <w:uiPriority w:val="99"/>
    <w:rsid w:val="00DC25A6"/>
    <w:pPr>
      <w:keepLines/>
      <w:spacing w:before="120" w:after="120" w:line="240" w:lineRule="auto"/>
      <w:ind w:left="720" w:hanging="720"/>
    </w:pPr>
    <w:rPr>
      <w:rFonts w:ascii="Times New Roman" w:eastAsia="Calibri" w:hAnsi="Times New Roman"/>
      <w:sz w:val="20"/>
      <w:szCs w:val="20"/>
    </w:rPr>
  </w:style>
  <w:style w:type="paragraph" w:customStyle="1" w:styleId="Level5Heading">
    <w:name w:val="Level5Heading"/>
    <w:uiPriority w:val="99"/>
    <w:rsid w:val="00DC25A6"/>
    <w:pPr>
      <w:keepNext/>
      <w:spacing w:before="240" w:after="0" w:line="240" w:lineRule="auto"/>
      <w:outlineLvl w:val="5"/>
    </w:pPr>
    <w:rPr>
      <w:rFonts w:ascii="Arial" w:eastAsia="Calibri" w:hAnsi="Arial" w:cs="Arial"/>
      <w:b/>
      <w:bCs/>
      <w:sz w:val="24"/>
      <w:szCs w:val="24"/>
    </w:rPr>
  </w:style>
  <w:style w:type="paragraph" w:customStyle="1" w:styleId="Level3Heading">
    <w:name w:val="Level3Heading"/>
    <w:uiPriority w:val="99"/>
    <w:rsid w:val="00DC25A6"/>
    <w:pPr>
      <w:keepNext/>
      <w:spacing w:before="240" w:after="0" w:line="240" w:lineRule="auto"/>
      <w:outlineLvl w:val="3"/>
    </w:pPr>
    <w:rPr>
      <w:rFonts w:ascii="Arial" w:eastAsia="Calibri" w:hAnsi="Arial" w:cs="Arial"/>
      <w:b/>
      <w:bCs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5A6"/>
    <w:rPr>
      <w:rFonts w:ascii="Times" w:eastAsia="Calibri" w:hAnsi="Times"/>
      <w:b/>
      <w:bCs/>
      <w:sz w:val="20"/>
      <w:szCs w:val="20"/>
    </w:rPr>
  </w:style>
  <w:style w:type="paragraph" w:customStyle="1" w:styleId="PreparedForText">
    <w:name w:val="PreparedFor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aragraphNoIndentBold">
    <w:name w:val="ParagraphNoIndentBold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Investigators">
    <w:name w:val="Investigators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ublicationNumberDate">
    <w:name w:val="PublicationNumberDate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tents">
    <w:name w:val="Contents"/>
    <w:uiPriority w:val="99"/>
    <w:rsid w:val="00DC25A6"/>
    <w:pPr>
      <w:keepNext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ontentsSubhead">
    <w:name w:val="ContentsSubhead"/>
    <w:uiPriority w:val="99"/>
    <w:rsid w:val="00DC25A6"/>
    <w:pPr>
      <w:keepNext/>
      <w:spacing w:before="240"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4Heading">
    <w:name w:val="Level4Heading"/>
    <w:uiPriority w:val="99"/>
    <w:rsid w:val="00DC25A6"/>
    <w:pPr>
      <w:keepNext/>
      <w:spacing w:before="240" w:after="0" w:line="240" w:lineRule="auto"/>
      <w:outlineLvl w:val="4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TableColumnHead">
    <w:name w:val="TableColumnHead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Subhead">
    <w:name w:val="TableSubhead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TableText">
    <w:name w:val="Table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Level6Heading">
    <w:name w:val="Level6Heading"/>
    <w:uiPriority w:val="99"/>
    <w:rsid w:val="00DC25A6"/>
    <w:pPr>
      <w:keepNext/>
      <w:spacing w:before="240" w:after="0" w:line="240" w:lineRule="auto"/>
      <w:outlineLvl w:val="6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rsid w:val="00DC25A6"/>
    <w:pPr>
      <w:keepNext/>
      <w:spacing w:after="0" w:line="240" w:lineRule="auto"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Level8Heading">
    <w:name w:val="Level8Heading"/>
    <w:uiPriority w:val="99"/>
    <w:rsid w:val="00DC25A6"/>
    <w:pPr>
      <w:keepNext/>
      <w:spacing w:after="0" w:line="240" w:lineRule="auto"/>
    </w:pPr>
    <w:rPr>
      <w:rFonts w:ascii="Times New Roman" w:eastAsia="Calibri" w:hAnsi="Times New Roman"/>
      <w:i/>
      <w:iCs/>
      <w:sz w:val="24"/>
      <w:szCs w:val="24"/>
    </w:rPr>
  </w:style>
  <w:style w:type="paragraph" w:customStyle="1" w:styleId="Bullet1">
    <w:name w:val="Bullet1"/>
    <w:uiPriority w:val="99"/>
    <w:rsid w:val="00DC25A6"/>
    <w:pPr>
      <w:numPr>
        <w:numId w:val="2"/>
      </w:num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Bullet2">
    <w:name w:val="Bullet2"/>
    <w:uiPriority w:val="99"/>
    <w:rsid w:val="00DC25A6"/>
    <w:pPr>
      <w:numPr>
        <w:ilvl w:val="1"/>
        <w:numId w:val="2"/>
      </w:numPr>
      <w:spacing w:after="0" w:line="240" w:lineRule="auto"/>
      <w:ind w:left="1080"/>
    </w:pPr>
    <w:rPr>
      <w:rFonts w:ascii="Times New Roman" w:eastAsia="Calibri" w:hAnsi="Times New Roman"/>
      <w:sz w:val="24"/>
      <w:szCs w:val="24"/>
    </w:rPr>
  </w:style>
  <w:style w:type="paragraph" w:customStyle="1" w:styleId="TableCenteredText">
    <w:name w:val="TableCenteredText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Left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BoldText">
    <w:name w:val="TableBoldText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Studies1">
    <w:name w:val="Studies1"/>
    <w:uiPriority w:val="99"/>
    <w:rsid w:val="00DC25A6"/>
    <w:pPr>
      <w:keepLines/>
      <w:spacing w:before="120" w:after="12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Studies2">
    <w:name w:val="Studies2"/>
    <w:uiPriority w:val="99"/>
    <w:rsid w:val="00DC25A6"/>
    <w:pPr>
      <w:keepLines/>
      <w:numPr>
        <w:numId w:val="3"/>
      </w:numPr>
      <w:spacing w:before="120" w:after="120" w:line="240" w:lineRule="auto"/>
      <w:ind w:hanging="72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NumberedList">
    <w:name w:val="NumberedList"/>
    <w:basedOn w:val="Bullet1"/>
    <w:uiPriority w:val="99"/>
    <w:rsid w:val="00DC25A6"/>
    <w:pPr>
      <w:numPr>
        <w:numId w:val="4"/>
      </w:numPr>
    </w:pPr>
  </w:style>
  <w:style w:type="paragraph" w:customStyle="1" w:styleId="ReportSubtitle">
    <w:name w:val="ReportSub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FrontMatterSubhead">
    <w:name w:val="FrontMatterSubhead"/>
    <w:autoRedefine/>
    <w:uiPriority w:val="99"/>
    <w:rsid w:val="00DC25A6"/>
    <w:pPr>
      <w:keepNext/>
      <w:spacing w:before="120" w:after="0" w:line="240" w:lineRule="auto"/>
    </w:pPr>
    <w:rPr>
      <w:rFonts w:ascii="Times" w:eastAsia="Times New Roman" w:hAnsi="Times" w:cs="Times"/>
      <w:b/>
      <w:bCs/>
      <w:sz w:val="32"/>
      <w:szCs w:val="32"/>
    </w:rPr>
  </w:style>
  <w:style w:type="paragraph" w:styleId="BodyText">
    <w:name w:val="Body Text"/>
    <w:aliases w:val="1st line flush left"/>
    <w:basedOn w:val="Normal"/>
    <w:next w:val="BodyTextFirstIndent"/>
    <w:link w:val="BodyTextChar"/>
    <w:uiPriority w:val="99"/>
    <w:rsid w:val="00DC25A6"/>
    <w:pPr>
      <w:autoSpaceDE/>
      <w:autoSpaceDN/>
    </w:pPr>
    <w:rPr>
      <w:rFonts w:eastAsia="Calibri"/>
    </w:rPr>
  </w:style>
  <w:style w:type="character" w:customStyle="1" w:styleId="BodyTextChar">
    <w:name w:val="Body Text Char"/>
    <w:aliases w:val="1st line flush left Char"/>
    <w:basedOn w:val="DefaultParagraphFont"/>
    <w:link w:val="BodyText"/>
    <w:uiPriority w:val="99"/>
    <w:rsid w:val="00DC25A6"/>
    <w:rPr>
      <w:rFonts w:ascii="Times New Roman" w:eastAsia="Calibri" w:hAnsi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C25A6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5A6"/>
    <w:rPr>
      <w:rFonts w:ascii="Times New Roman" w:eastAsia="Calibri" w:hAnsi="Times New Roman"/>
      <w:sz w:val="20"/>
      <w:szCs w:val="20"/>
    </w:rPr>
  </w:style>
  <w:style w:type="paragraph" w:customStyle="1" w:styleId="BodyTextinaBox">
    <w:name w:val="Body Text in a Box"/>
    <w:basedOn w:val="Normal"/>
    <w:uiPriority w:val="99"/>
    <w:rsid w:val="00DC25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</w:pPr>
    <w:rPr>
      <w:rFonts w:ascii="Times" w:eastAsia="Times New Roman" w:hAnsi="Times" w:cs="Times"/>
      <w:sz w:val="24"/>
      <w:szCs w:val="24"/>
    </w:rPr>
  </w:style>
  <w:style w:type="paragraph" w:customStyle="1" w:styleId="text">
    <w:name w:val="text"/>
    <w:basedOn w:val="Normal"/>
    <w:rsid w:val="00DC25A6"/>
    <w:pPr>
      <w:autoSpaceDE/>
      <w:autoSpaceDN/>
      <w:spacing w:before="120"/>
      <w:ind w:firstLine="720"/>
    </w:pPr>
    <w:rPr>
      <w:rFonts w:ascii="Arial" w:eastAsia="Calibri" w:hAnsi="Arial" w:cs="Arial"/>
      <w:sz w:val="24"/>
      <w:szCs w:val="24"/>
    </w:rPr>
  </w:style>
  <w:style w:type="paragraph" w:customStyle="1" w:styleId="textbullets2">
    <w:name w:val="text bullets 2"/>
    <w:basedOn w:val="Normal"/>
    <w:rsid w:val="00DC25A6"/>
    <w:pPr>
      <w:widowControl w:val="0"/>
      <w:numPr>
        <w:numId w:val="5"/>
      </w:numPr>
      <w:tabs>
        <w:tab w:val="num" w:pos="720"/>
      </w:tabs>
      <w:autoSpaceDE/>
      <w:autoSpaceDN/>
      <w:spacing w:before="120"/>
      <w:ind w:left="720"/>
    </w:pPr>
    <w:rPr>
      <w:rFonts w:ascii="Arial" w:eastAsia="Calibri" w:hAnsi="Arial" w:cs="Arial"/>
      <w:b/>
      <w:bCs/>
      <w:sz w:val="24"/>
      <w:szCs w:val="24"/>
    </w:rPr>
  </w:style>
  <w:style w:type="paragraph" w:customStyle="1" w:styleId="text-bullets3">
    <w:name w:val="text - bullets 3"/>
    <w:basedOn w:val="Normal"/>
    <w:rsid w:val="00DC25A6"/>
    <w:pPr>
      <w:widowControl w:val="0"/>
      <w:numPr>
        <w:ilvl w:val="1"/>
        <w:numId w:val="5"/>
      </w:numPr>
      <w:tabs>
        <w:tab w:val="num" w:pos="1080"/>
      </w:tabs>
      <w:autoSpaceDE/>
      <w:autoSpaceDN/>
      <w:ind w:left="1080"/>
    </w:pPr>
    <w:rPr>
      <w:rFonts w:ascii="Arial" w:eastAsia="Calibri" w:hAnsi="Arial" w:cs="Arial"/>
      <w:sz w:val="24"/>
      <w:szCs w:val="24"/>
    </w:rPr>
  </w:style>
  <w:style w:type="paragraph" w:customStyle="1" w:styleId="Execsumtext">
    <w:name w:val="Exec sum text"/>
    <w:basedOn w:val="BodyTextFirstIndent"/>
    <w:uiPriority w:val="99"/>
    <w:rsid w:val="00DC25A6"/>
    <w:pPr>
      <w:spacing w:after="0"/>
      <w:ind w:firstLine="0"/>
    </w:pPr>
    <w:rPr>
      <w:rFonts w:ascii="Arial" w:hAnsi="Arial" w:cs="Arial"/>
    </w:rPr>
  </w:style>
  <w:style w:type="paragraph" w:customStyle="1" w:styleId="ColorfulList-Accent11">
    <w:name w:val="Colorful List - Accent 11"/>
    <w:basedOn w:val="Normal"/>
    <w:uiPriority w:val="99"/>
    <w:rsid w:val="00DC25A6"/>
    <w:pPr>
      <w:autoSpaceDE/>
      <w:autoSpaceDN/>
      <w:ind w:left="720"/>
    </w:pPr>
    <w:rPr>
      <w:rFonts w:ascii="Arial" w:eastAsia="Calibri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C25A6"/>
    <w:pPr>
      <w:autoSpaceDE/>
      <w:autoSpaceDN/>
    </w:pPr>
    <w:rPr>
      <w:rFonts w:ascii="Times" w:eastAsia="Calibri" w:hAnsi="Tim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5A6"/>
    <w:rPr>
      <w:rFonts w:ascii="Times" w:eastAsia="Calibri" w:hAnsi="Times"/>
      <w:sz w:val="20"/>
      <w:szCs w:val="20"/>
    </w:rPr>
  </w:style>
  <w:style w:type="character" w:styleId="FootnoteReference">
    <w:name w:val="footnote reference"/>
    <w:uiPriority w:val="99"/>
    <w:semiHidden/>
    <w:rsid w:val="00DC25A6"/>
    <w:rPr>
      <w:rFonts w:cs="Times New Roman"/>
      <w:vertAlign w:val="superscript"/>
    </w:rPr>
  </w:style>
  <w:style w:type="paragraph" w:styleId="TOC3">
    <w:name w:val="toc 3"/>
    <w:basedOn w:val="Normal"/>
    <w:next w:val="Normal"/>
    <w:autoRedefine/>
    <w:uiPriority w:val="39"/>
    <w:rsid w:val="00DC25A6"/>
    <w:pPr>
      <w:autoSpaceDE/>
      <w:autoSpaceDN/>
      <w:ind w:left="480"/>
    </w:pPr>
    <w:rPr>
      <w:rFonts w:ascii="Times" w:eastAsia="Calibri" w:hAnsi="Times" w:cs="Times"/>
      <w:sz w:val="24"/>
      <w:szCs w:val="24"/>
    </w:rPr>
  </w:style>
  <w:style w:type="character" w:styleId="Hyperlink">
    <w:name w:val="Hyperlink"/>
    <w:uiPriority w:val="99"/>
    <w:rsid w:val="00DC25A6"/>
    <w:rPr>
      <w:rFonts w:cs="Times New Roman"/>
      <w:color w:val="0000FF"/>
      <w:u w:val="single"/>
    </w:rPr>
  </w:style>
  <w:style w:type="paragraph" w:customStyle="1" w:styleId="Level1Heading">
    <w:name w:val="Level 1 Heading"/>
    <w:basedOn w:val="Normal"/>
    <w:next w:val="BodyTextFirstIndent"/>
    <w:uiPriority w:val="99"/>
    <w:semiHidden/>
    <w:rsid w:val="00DC25A6"/>
    <w:pPr>
      <w:numPr>
        <w:numId w:val="6"/>
      </w:numPr>
      <w:autoSpaceDE/>
      <w:autoSpaceDN/>
      <w:jc w:val="center"/>
    </w:pPr>
    <w:rPr>
      <w:rFonts w:ascii="Helvetica" w:eastAsia="Times New Roman" w:hAnsi="Helvetica" w:cs="Helvetica"/>
      <w:b/>
      <w:bCs/>
      <w:color w:val="000000"/>
      <w:sz w:val="32"/>
      <w:szCs w:val="32"/>
    </w:rPr>
  </w:style>
  <w:style w:type="paragraph" w:customStyle="1" w:styleId="indentednumberedlist">
    <w:name w:val="indented numbered list"/>
    <w:basedOn w:val="Normal"/>
    <w:uiPriority w:val="99"/>
    <w:rsid w:val="00DC25A6"/>
    <w:pPr>
      <w:numPr>
        <w:numId w:val="1"/>
      </w:numPr>
      <w:shd w:val="clear" w:color="auto" w:fill="FFFFFF"/>
      <w:autoSpaceDE/>
      <w:autoSpaceDN/>
      <w:spacing w:line="360" w:lineRule="atLeast"/>
    </w:pPr>
    <w:rPr>
      <w:rFonts w:ascii="Arial" w:eastAsia="Calibri" w:hAnsi="Arial" w:cs="Arial"/>
      <w:sz w:val="19"/>
      <w:szCs w:val="19"/>
    </w:rPr>
  </w:style>
  <w:style w:type="paragraph" w:customStyle="1" w:styleId="HeadingI">
    <w:name w:val="Heading I"/>
    <w:basedOn w:val="Normal"/>
    <w:uiPriority w:val="99"/>
    <w:rsid w:val="00DC25A6"/>
    <w:pPr>
      <w:keepNext/>
      <w:keepLines/>
      <w:widowControl w:val="0"/>
      <w:tabs>
        <w:tab w:val="left" w:pos="450"/>
      </w:tabs>
      <w:autoSpaceDE/>
      <w:autoSpaceDN/>
      <w:spacing w:before="240"/>
      <w:ind w:left="450" w:hanging="450"/>
    </w:pPr>
    <w:rPr>
      <w:rFonts w:ascii="Arial" w:eastAsia="Calibri" w:hAnsi="Arial" w:cs="Arial"/>
      <w:b/>
      <w:bCs/>
      <w:sz w:val="28"/>
      <w:szCs w:val="28"/>
    </w:rPr>
  </w:style>
  <w:style w:type="paragraph" w:customStyle="1" w:styleId="FigureHeading">
    <w:name w:val="Figure Heading"/>
    <w:basedOn w:val="Normal"/>
    <w:uiPriority w:val="99"/>
    <w:rsid w:val="00DC25A6"/>
    <w:pPr>
      <w:keepNext/>
      <w:autoSpaceDE/>
      <w:autoSpaceDN/>
    </w:pPr>
    <w:rPr>
      <w:rFonts w:ascii="Arial" w:eastAsia="Times New Roman" w:hAnsi="Arial" w:cs="Arial"/>
      <w:b/>
      <w:bCs/>
    </w:rPr>
  </w:style>
  <w:style w:type="paragraph" w:customStyle="1" w:styleId="ChapterHeading0">
    <w:name w:val="Chapter Heading"/>
    <w:next w:val="BodyTextFirstIndent"/>
    <w:uiPriority w:val="99"/>
    <w:rsid w:val="00DC25A6"/>
    <w:pPr>
      <w:spacing w:before="240" w:after="60" w:line="240" w:lineRule="auto"/>
      <w:jc w:val="center"/>
    </w:pPr>
    <w:rPr>
      <w:rFonts w:ascii="Arial" w:eastAsia="Calibri" w:hAnsi="Arial" w:cs="Arial"/>
      <w:b/>
      <w:bCs/>
      <w:color w:val="000000"/>
      <w:sz w:val="36"/>
      <w:szCs w:val="36"/>
    </w:rPr>
  </w:style>
  <w:style w:type="paragraph" w:customStyle="1" w:styleId="FrontMatterLevel3">
    <w:name w:val="FrontMatter Level 3"/>
    <w:basedOn w:val="text"/>
    <w:autoRedefine/>
    <w:uiPriority w:val="99"/>
    <w:rsid w:val="00DC25A6"/>
    <w:pPr>
      <w:spacing w:before="0"/>
      <w:ind w:firstLine="0"/>
    </w:pPr>
    <w:rPr>
      <w:b/>
      <w:bCs/>
      <w:sz w:val="28"/>
      <w:szCs w:val="28"/>
    </w:rPr>
  </w:style>
  <w:style w:type="character" w:customStyle="1" w:styleId="CharChar2">
    <w:name w:val="Char Char2"/>
    <w:uiPriority w:val="99"/>
    <w:semiHidden/>
    <w:rsid w:val="00DC25A6"/>
    <w:rPr>
      <w:rFonts w:ascii="Times" w:eastAsia="SimSun" w:hAnsi="Times"/>
      <w:lang w:val="en-US" w:eastAsia="zh-CN"/>
    </w:rPr>
  </w:style>
  <w:style w:type="paragraph" w:customStyle="1" w:styleId="TableHeading">
    <w:name w:val="Table Heading"/>
    <w:basedOn w:val="Normal"/>
    <w:link w:val="TableHeadingCharChar"/>
    <w:uiPriority w:val="99"/>
    <w:rsid w:val="00DC25A6"/>
    <w:pPr>
      <w:autoSpaceDE/>
      <w:autoSpaceDN/>
      <w:spacing w:after="120"/>
    </w:pPr>
    <w:rPr>
      <w:rFonts w:ascii="Arial" w:eastAsia="Calibri" w:hAnsi="Arial"/>
      <w:b/>
      <w:sz w:val="36"/>
    </w:rPr>
  </w:style>
  <w:style w:type="character" w:customStyle="1" w:styleId="TableHeadingCharChar">
    <w:name w:val="Table Heading Char Char"/>
    <w:link w:val="TableHeading"/>
    <w:uiPriority w:val="99"/>
    <w:locked/>
    <w:rsid w:val="00DC25A6"/>
    <w:rPr>
      <w:rFonts w:ascii="Arial" w:eastAsia="Calibri" w:hAnsi="Arial"/>
      <w:b/>
      <w:sz w:val="36"/>
      <w:szCs w:val="20"/>
    </w:rPr>
  </w:style>
  <w:style w:type="character" w:customStyle="1" w:styleId="TableText0">
    <w:name w:val="Table Text"/>
    <w:uiPriority w:val="99"/>
    <w:rsid w:val="00DC25A6"/>
    <w:rPr>
      <w:rFonts w:ascii="Arial" w:hAnsi="Arial"/>
      <w:sz w:val="18"/>
    </w:rPr>
  </w:style>
  <w:style w:type="character" w:customStyle="1" w:styleId="apple-converted-space">
    <w:name w:val="apple-converted-space"/>
    <w:uiPriority w:val="99"/>
    <w:rsid w:val="00DC25A6"/>
  </w:style>
  <w:style w:type="character" w:customStyle="1" w:styleId="highlight">
    <w:name w:val="highlight"/>
    <w:uiPriority w:val="99"/>
    <w:rsid w:val="00DC25A6"/>
  </w:style>
  <w:style w:type="paragraph" w:customStyle="1" w:styleId="ColorfulShading-Accent11">
    <w:name w:val="Colorful Shading - Accent 11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character" w:customStyle="1" w:styleId="st">
    <w:name w:val="st"/>
    <w:rsid w:val="00DC25A6"/>
  </w:style>
  <w:style w:type="character" w:styleId="Emphasis">
    <w:name w:val="Emphasis"/>
    <w:uiPriority w:val="99"/>
    <w:qFormat/>
    <w:rsid w:val="00DC25A6"/>
    <w:rPr>
      <w:rFonts w:cs="Times New Roman"/>
      <w:i/>
    </w:rPr>
  </w:style>
  <w:style w:type="paragraph" w:customStyle="1" w:styleId="MediumGrid21">
    <w:name w:val="Medium Grid 21"/>
    <w:uiPriority w:val="99"/>
    <w:rsid w:val="00DC25A6"/>
    <w:pPr>
      <w:spacing w:after="0" w:line="240" w:lineRule="auto"/>
    </w:pPr>
    <w:rPr>
      <w:rFonts w:ascii="Calibri" w:eastAsia="Times New Roman" w:hAnsi="Calibri" w:cs="Calibri"/>
    </w:rPr>
  </w:style>
  <w:style w:type="character" w:styleId="Strong">
    <w:name w:val="Strong"/>
    <w:uiPriority w:val="99"/>
    <w:qFormat/>
    <w:rsid w:val="00DC25A6"/>
    <w:rPr>
      <w:rFonts w:cs="Times New Roman"/>
      <w:b/>
    </w:rPr>
  </w:style>
  <w:style w:type="character" w:styleId="PageNumber0">
    <w:name w:val="page number"/>
    <w:uiPriority w:val="99"/>
    <w:rsid w:val="00DC25A6"/>
    <w:rPr>
      <w:rFonts w:cs="Times New Roman"/>
    </w:rPr>
  </w:style>
  <w:style w:type="character" w:customStyle="1" w:styleId="TableNoteChar">
    <w:name w:val="TableNote Char"/>
    <w:link w:val="TableNote"/>
    <w:uiPriority w:val="99"/>
    <w:locked/>
    <w:rsid w:val="00DC25A6"/>
    <w:rPr>
      <w:rFonts w:ascii="Times New Roman" w:eastAsia="Calibri" w:hAnsi="Times New Roman"/>
      <w:sz w:val="18"/>
      <w:szCs w:val="18"/>
    </w:rPr>
  </w:style>
  <w:style w:type="paragraph" w:styleId="Revision">
    <w:name w:val="Revision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paragraph" w:styleId="NoSpacing">
    <w:name w:val="No Spacing"/>
    <w:uiPriority w:val="99"/>
    <w:qFormat/>
    <w:rsid w:val="00DC25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DC25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DC25A6"/>
    <w:pPr>
      <w:autoSpaceDE/>
      <w:autoSpaceDN/>
    </w:pPr>
    <w:rPr>
      <w:rFonts w:ascii="Times" w:eastAsia="Times New Roman" w:hAnsi="Times"/>
      <w:sz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C25A6"/>
    <w:rPr>
      <w:rFonts w:ascii="Times" w:eastAsia="Times New Roman" w:hAnsi="Times"/>
      <w:sz w:val="24"/>
      <w:szCs w:val="20"/>
    </w:rPr>
  </w:style>
  <w:style w:type="character" w:customStyle="1" w:styleId="ParagraphIndentChar">
    <w:name w:val="ParagraphIndent Char"/>
    <w:link w:val="ParagraphIndent"/>
    <w:uiPriority w:val="99"/>
    <w:locked/>
    <w:rsid w:val="00DC25A6"/>
    <w:rPr>
      <w:rFonts w:ascii="Times New Roman" w:eastAsia="Times New Roman" w:hAnsi="Times New Roman" w:cs="Times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C25A6"/>
    <w:pPr>
      <w:autoSpaceDE/>
      <w:autoSpaceDN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C25A6"/>
    <w:rPr>
      <w:rFonts w:ascii="Cambria" w:eastAsia="Times New Roman" w:hAnsi="Cambri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sk">
    <w:name w:val="Task"/>
    <w:rsid w:val="00DC25A6"/>
    <w:pPr>
      <w:keepLines/>
      <w:tabs>
        <w:tab w:val="left" w:pos="-1260"/>
      </w:tabs>
      <w:spacing w:before="60" w:after="0" w:line="240" w:lineRule="auto"/>
      <w:ind w:left="360" w:firstLine="360"/>
    </w:pPr>
    <w:rPr>
      <w:rFonts w:ascii="Times New Roman" w:eastAsia="ヒラギノ角ゴ Pro W3" w:hAnsi="Times New Roman"/>
      <w:color w:val="000000"/>
      <w:sz w:val="24"/>
      <w:szCs w:val="20"/>
    </w:rPr>
  </w:style>
  <w:style w:type="table" w:customStyle="1" w:styleId="TableGrid4">
    <w:name w:val="Table Grid4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41">
    <w:name w:val="List 41"/>
    <w:rsid w:val="00DC25A6"/>
  </w:style>
  <w:style w:type="table" w:customStyle="1" w:styleId="TableGrid6">
    <w:name w:val="Table Grid6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DC25A6"/>
    <w:pPr>
      <w:autoSpaceDE/>
      <w:autoSpaceDN/>
      <w:ind w:left="720"/>
      <w:contextualSpacing/>
    </w:pPr>
    <w:rPr>
      <w:rFonts w:eastAsia="Calibri" w:cs="Arial"/>
      <w:sz w:val="24"/>
      <w:szCs w:val="22"/>
    </w:rPr>
  </w:style>
  <w:style w:type="paragraph" w:customStyle="1" w:styleId="TitlePageReportNumber">
    <w:name w:val="Title Page Report Number"/>
    <w:basedOn w:val="Normal"/>
    <w:rsid w:val="00DC25A6"/>
    <w:pPr>
      <w:autoSpaceDE/>
      <w:autoSpaceDN/>
    </w:pPr>
    <w:rPr>
      <w:rFonts w:ascii="Arial" w:eastAsia="Times" w:hAnsi="Arial"/>
      <w:b/>
      <w:sz w:val="28"/>
    </w:rPr>
  </w:style>
  <w:style w:type="paragraph" w:customStyle="1" w:styleId="TOC41">
    <w:name w:val="TOC 4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customStyle="1" w:styleId="TOC51">
    <w:name w:val="TOC 5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880"/>
    </w:pPr>
    <w:rPr>
      <w:rFonts w:ascii="Calibri" w:hAnsi="Calibri" w:cs="Arial"/>
      <w:sz w:val="22"/>
      <w:szCs w:val="22"/>
    </w:rPr>
  </w:style>
  <w:style w:type="paragraph" w:customStyle="1" w:styleId="TOC61">
    <w:name w:val="TOC 6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customStyle="1" w:styleId="TOC71">
    <w:name w:val="TOC 7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customStyle="1" w:styleId="TOC81">
    <w:name w:val="TOC 8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customStyle="1" w:styleId="TOC91">
    <w:name w:val="TOC 9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ESChapterHeading">
    <w:name w:val="ES Chapter Heading"/>
    <w:basedOn w:val="ChapterHeading"/>
    <w:qFormat/>
    <w:rsid w:val="00DC25A6"/>
  </w:style>
  <w:style w:type="paragraph" w:customStyle="1" w:styleId="kqstem-sub1">
    <w:name w:val="kqstem-sub1"/>
    <w:basedOn w:val="Normal"/>
    <w:uiPriority w:val="99"/>
    <w:rsid w:val="00DC25A6"/>
    <w:pPr>
      <w:numPr>
        <w:numId w:val="8"/>
      </w:numPr>
      <w:shd w:val="clear" w:color="auto" w:fill="FFFFFF"/>
      <w:autoSpaceDE/>
      <w:autoSpaceDN/>
      <w:spacing w:before="120"/>
    </w:pPr>
    <w:rPr>
      <w:rFonts w:ascii="Arial" w:eastAsia="Times New Roman" w:hAnsi="Arial" w:cs="Arial"/>
      <w:sz w:val="19"/>
      <w:szCs w:val="19"/>
    </w:rPr>
  </w:style>
  <w:style w:type="paragraph" w:customStyle="1" w:styleId="EndNoteBibliographyTitle">
    <w:name w:val="EndNote Bibliography Title"/>
    <w:basedOn w:val="ParagraphIndent"/>
    <w:link w:val="EndNoteBibliographyTitleChar"/>
    <w:rsid w:val="00DC25A6"/>
    <w:pPr>
      <w:ind w:firstLine="0"/>
      <w:jc w:val="center"/>
    </w:pPr>
    <w:rPr>
      <w:rFonts w:ascii="Arial" w:eastAsia="Calibri" w:hAnsi="Arial" w:cs="Arial"/>
      <w:noProof/>
      <w:sz w:val="20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EndNoteBibliography">
    <w:name w:val="EndNote Bibliography"/>
    <w:basedOn w:val="ParagraphIndent"/>
    <w:link w:val="EndNoteBibliographyChar"/>
    <w:rsid w:val="00DC25A6"/>
    <w:pPr>
      <w:ind w:firstLine="0"/>
    </w:pPr>
    <w:rPr>
      <w:rFonts w:ascii="Arial" w:eastAsia="Calibri" w:hAnsi="Arial" w:cs="Arial"/>
      <w:noProof/>
      <w:sz w:val="20"/>
    </w:rPr>
  </w:style>
  <w:style w:type="character" w:customStyle="1" w:styleId="EndNoteBibliographyChar">
    <w:name w:val="EndNote Bibliography Char"/>
    <w:basedOn w:val="ParagraphIndentChar"/>
    <w:link w:val="EndNoteBibliography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locked/>
    <w:rsid w:val="00DC25A6"/>
    <w:pPr>
      <w:autoSpaceDE/>
      <w:autoSpaceDN/>
    </w:pPr>
    <w:rPr>
      <w:rFonts w:asciiTheme="minorHAnsi" w:eastAsia="Calibri" w:hAnsiTheme="minorHAnsi" w:cs="Arial"/>
      <w:sz w:val="22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rsid w:val="00DC25A6"/>
    <w:rPr>
      <w:rFonts w:eastAsia="Calibri" w:cs="Arial"/>
      <w:sz w:val="22"/>
      <w:szCs w:val="21"/>
    </w:rPr>
  </w:style>
  <w:style w:type="character" w:customStyle="1" w:styleId="FollowedHyperlink1">
    <w:name w:val="FollowedHyperlink1"/>
    <w:basedOn w:val="DefaultParagraphFont"/>
    <w:uiPriority w:val="99"/>
    <w:semiHidden/>
    <w:unhideWhenUsed/>
    <w:locked/>
    <w:rsid w:val="00DC25A6"/>
    <w:rPr>
      <w:color w:val="800080"/>
      <w:u w:val="single"/>
    </w:rPr>
  </w:style>
  <w:style w:type="paragraph" w:customStyle="1" w:styleId="instructions">
    <w:name w:val="instructions"/>
    <w:link w:val="instructionsChar"/>
    <w:rsid w:val="00DC25A6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/>
      <w:color w:val="000000"/>
      <w:sz w:val="20"/>
      <w:szCs w:val="20"/>
    </w:rPr>
  </w:style>
  <w:style w:type="character" w:customStyle="1" w:styleId="instructionsChar">
    <w:name w:val="instructions Char"/>
    <w:basedOn w:val="DefaultParagraphFont"/>
    <w:link w:val="instructions"/>
    <w:rsid w:val="00DC25A6"/>
    <w:rPr>
      <w:rFonts w:ascii="Arial" w:eastAsia="ヒラギノ角ゴ Pro W3" w:hAnsi="Arial"/>
      <w:color w:val="000000"/>
      <w:sz w:val="20"/>
      <w:szCs w:val="20"/>
      <w:shd w:val="clear" w:color="auto" w:fill="FFFFFF"/>
    </w:rPr>
  </w:style>
  <w:style w:type="paragraph" w:customStyle="1" w:styleId="text-subbullet3">
    <w:name w:val="text -sub bullet 3"/>
    <w:rsid w:val="00DC25A6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/>
      <w:color w:val="000000"/>
      <w:sz w:val="24"/>
      <w:szCs w:val="20"/>
    </w:rPr>
  </w:style>
  <w:style w:type="paragraph" w:customStyle="1" w:styleId="HeadingA">
    <w:name w:val="Heading A"/>
    <w:rsid w:val="00DC25A6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/>
      <w:color w:val="000000"/>
      <w:sz w:val="24"/>
      <w:szCs w:val="20"/>
    </w:rPr>
  </w:style>
  <w:style w:type="paragraph" w:customStyle="1" w:styleId="indentedbullets">
    <w:name w:val="indented bullets"/>
    <w:basedOn w:val="Normal"/>
    <w:rsid w:val="00DC25A6"/>
    <w:pPr>
      <w:numPr>
        <w:numId w:val="19"/>
      </w:numPr>
      <w:shd w:val="clear" w:color="auto" w:fill="FFFFFF"/>
      <w:autoSpaceDE/>
      <w:autoSpaceDN/>
      <w:spacing w:line="360" w:lineRule="atLeast"/>
    </w:pPr>
    <w:rPr>
      <w:rFonts w:ascii="Arial" w:eastAsia="Times New Roman" w:hAnsi="Arial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DC25A6"/>
  </w:style>
  <w:style w:type="paragraph" w:customStyle="1" w:styleId="Text0">
    <w:name w:val="Text"/>
    <w:basedOn w:val="Normal"/>
    <w:link w:val="TextChar"/>
    <w:autoRedefine/>
    <w:qFormat/>
    <w:rsid w:val="00DC25A6"/>
    <w:pPr>
      <w:autoSpaceDE/>
      <w:autoSpaceDN/>
    </w:pPr>
    <w:rPr>
      <w:rFonts w:eastAsia="Times New Roman"/>
      <w:color w:val="000000"/>
      <w:sz w:val="24"/>
      <w:lang w:eastAsia="zh-TW"/>
    </w:rPr>
  </w:style>
  <w:style w:type="character" w:customStyle="1" w:styleId="TextChar">
    <w:name w:val="Text Char"/>
    <w:basedOn w:val="DefaultParagraphFont"/>
    <w:link w:val="Text0"/>
    <w:rsid w:val="00DC25A6"/>
    <w:rPr>
      <w:rFonts w:ascii="Times New Roman" w:eastAsia="Times New Roman" w:hAnsi="Times New Roman"/>
      <w:color w:val="000000"/>
      <w:sz w:val="24"/>
      <w:szCs w:val="20"/>
      <w:lang w:eastAsia="zh-TW"/>
    </w:rPr>
  </w:style>
  <w:style w:type="table" w:customStyle="1" w:styleId="TableGrid7">
    <w:name w:val="Table Grid7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C25A6"/>
  </w:style>
  <w:style w:type="table" w:customStyle="1" w:styleId="TableGrid8">
    <w:name w:val="Table Grid8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DC25A6"/>
  </w:style>
  <w:style w:type="table" w:customStyle="1" w:styleId="TableGrid9">
    <w:name w:val="Table Grid9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DC25A6"/>
  </w:style>
  <w:style w:type="numbering" w:customStyle="1" w:styleId="NoList5">
    <w:name w:val="No List5"/>
    <w:next w:val="NoList"/>
    <w:uiPriority w:val="99"/>
    <w:semiHidden/>
    <w:unhideWhenUsed/>
    <w:rsid w:val="00DC25A6"/>
  </w:style>
  <w:style w:type="table" w:customStyle="1" w:styleId="TableGrid10">
    <w:name w:val="Table Grid10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5A6"/>
    <w:pPr>
      <w:ind w:left="720"/>
      <w:contextualSpacing/>
    </w:pPr>
  </w:style>
  <w:style w:type="paragraph" w:styleId="PlainText">
    <w:name w:val="Plain Text"/>
    <w:basedOn w:val="Normal"/>
    <w:link w:val="PlainTextChar1"/>
    <w:uiPriority w:val="99"/>
    <w:semiHidden/>
    <w:unhideWhenUsed/>
    <w:rsid w:val="00DC25A6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DC25A6"/>
    <w:rPr>
      <w:rFonts w:ascii="Consolas" w:hAnsi="Consolas" w:cs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C25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4308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>RAND Corporation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creator>SAS Version 9.4</dc:creator>
  <cp:lastModifiedBy>omk</cp:lastModifiedBy>
  <cp:revision>5</cp:revision>
  <dcterms:created xsi:type="dcterms:W3CDTF">2018-06-05T16:25:00Z</dcterms:created>
  <dcterms:modified xsi:type="dcterms:W3CDTF">2018-08-16T12:01:00Z</dcterms:modified>
</cp:coreProperties>
</file>