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tblLayout w:type="fixed"/>
        <w:tblCellMar>
          <w:left w:w="0" w:type="dxa"/>
          <w:right w:w="0" w:type="dxa"/>
        </w:tblCellMar>
        <w:tblLook w:val="0000" w:firstRow="0" w:lastRow="0" w:firstColumn="0" w:lastColumn="0" w:noHBand="0" w:noVBand="0"/>
      </w:tblPr>
      <w:tblGrid>
        <w:gridCol w:w="1080"/>
        <w:gridCol w:w="3461"/>
        <w:gridCol w:w="1589"/>
        <w:gridCol w:w="3050"/>
        <w:gridCol w:w="5580"/>
      </w:tblGrid>
      <w:tr w:rsidR="009C0323" w14:paraId="6751108F" w14:textId="77777777" w:rsidTr="009C0323">
        <w:trPr>
          <w:tblHeader/>
        </w:trPr>
        <w:tc>
          <w:tcPr>
            <w:tcW w:w="1080" w:type="dxa"/>
            <w:tcBorders>
              <w:top w:val="single" w:sz="6" w:space="0" w:color="000000"/>
              <w:left w:val="single" w:sz="6" w:space="0" w:color="000000"/>
              <w:bottom w:val="single" w:sz="2" w:space="0" w:color="000000"/>
              <w:right w:val="nil"/>
            </w:tcBorders>
            <w:shd w:val="clear" w:color="auto" w:fill="FFFFFF"/>
            <w:tcMar>
              <w:left w:w="60" w:type="dxa"/>
              <w:right w:w="60" w:type="dxa"/>
            </w:tcMar>
            <w:vAlign w:val="bottom"/>
          </w:tcPr>
          <w:p w14:paraId="08905009" w14:textId="77777777" w:rsidR="009C0323" w:rsidRDefault="009C0323" w:rsidP="0088514C">
            <w:pPr>
              <w:keepNext/>
              <w:adjustRightInd w:val="0"/>
              <w:spacing w:before="60" w:after="60"/>
              <w:jc w:val="center"/>
              <w:rPr>
                <w:rFonts w:ascii="Times" w:hAnsi="Times" w:cs="Times"/>
                <w:b/>
                <w:bCs/>
                <w:color w:val="000000"/>
                <w:sz w:val="16"/>
                <w:szCs w:val="16"/>
              </w:rPr>
            </w:pPr>
            <w:bookmarkStart w:id="0" w:name="_GoBack"/>
            <w:bookmarkEnd w:id="0"/>
            <w:r>
              <w:rPr>
                <w:rFonts w:ascii="Times" w:hAnsi="Times" w:cs="Times"/>
                <w:b/>
                <w:bCs/>
                <w:color w:val="000000"/>
                <w:sz w:val="16"/>
                <w:szCs w:val="16"/>
              </w:rPr>
              <w:t>Study</w:t>
            </w:r>
          </w:p>
        </w:tc>
        <w:tc>
          <w:tcPr>
            <w:tcW w:w="3461"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235B0C7D" w14:textId="77777777" w:rsidR="009C0323" w:rsidRDefault="009C0323"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Participants</w:t>
            </w:r>
          </w:p>
        </w:tc>
        <w:tc>
          <w:tcPr>
            <w:tcW w:w="1589"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76FAD91F" w14:textId="77777777" w:rsidR="009C0323" w:rsidRDefault="009C0323"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Exposure</w:t>
            </w:r>
          </w:p>
        </w:tc>
        <w:tc>
          <w:tcPr>
            <w:tcW w:w="3050"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10685F91" w14:textId="77777777" w:rsidR="009C0323" w:rsidRDefault="009C0323"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Intake</w:t>
            </w:r>
            <w:r>
              <w:rPr>
                <w:rFonts w:ascii="Times" w:hAnsi="Times" w:cs="Times"/>
                <w:b/>
                <w:bCs/>
                <w:color w:val="000000"/>
                <w:sz w:val="16"/>
                <w:szCs w:val="16"/>
              </w:rPr>
              <w:br/>
              <w:t>Status Ascertainment</w:t>
            </w:r>
          </w:p>
        </w:tc>
        <w:tc>
          <w:tcPr>
            <w:tcW w:w="5580" w:type="dxa"/>
            <w:tcBorders>
              <w:top w:val="single" w:sz="6" w:space="0" w:color="000000"/>
              <w:left w:val="single" w:sz="2" w:space="0" w:color="000000"/>
              <w:bottom w:val="single" w:sz="2" w:space="0" w:color="000000"/>
              <w:right w:val="single" w:sz="6" w:space="0" w:color="000000"/>
            </w:tcBorders>
            <w:shd w:val="clear" w:color="auto" w:fill="FFFFFF"/>
            <w:tcMar>
              <w:left w:w="60" w:type="dxa"/>
              <w:right w:w="60" w:type="dxa"/>
            </w:tcMar>
            <w:vAlign w:val="bottom"/>
          </w:tcPr>
          <w:p w14:paraId="0F270755" w14:textId="77777777" w:rsidR="009C0323" w:rsidRDefault="009C0323"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Results</w:t>
            </w:r>
          </w:p>
        </w:tc>
      </w:tr>
      <w:tr w:rsidR="009C0323" w14:paraId="277359BD" w14:textId="77777777" w:rsidTr="009C0323">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2BF51F22" w14:textId="77777777" w:rsidR="009C0323" w:rsidRDefault="009C0323" w:rsidP="00F730C6">
            <w:pPr>
              <w:keepNext/>
              <w:adjustRightInd w:val="0"/>
              <w:spacing w:before="60" w:after="60"/>
              <w:rPr>
                <w:rFonts w:ascii="Times" w:hAnsi="Times" w:cs="Times"/>
                <w:color w:val="000000"/>
                <w:sz w:val="16"/>
                <w:szCs w:val="16"/>
              </w:rPr>
            </w:pPr>
            <w:r>
              <w:rPr>
                <w:rFonts w:ascii="Times" w:hAnsi="Times" w:cs="Times"/>
                <w:color w:val="000000"/>
                <w:sz w:val="16"/>
                <w:szCs w:val="16"/>
              </w:rPr>
              <w:t>Mills, 2016</w:t>
            </w:r>
            <w:r w:rsidR="00F730C6">
              <w:rPr>
                <w:rFonts w:ascii="Times" w:hAnsi="Times" w:cs="Times"/>
                <w:color w:val="000000"/>
                <w:sz w:val="16"/>
                <w:szCs w:val="16"/>
              </w:rPr>
              <w:fldChar w:fldCharType="begin">
                <w:fldData xml:space="preserve">PEVuZE5vdGU+PENpdGUgRXhjbHVkZUF1dGg9IjEiIEV4Y2x1ZGVZZWFyPSIxIj48QXV0aG9yPk1p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PEVuZE5vdGU+PENpdGUgRXhjbHVkZUF1dGg9IjEiIEV4Y2x1ZGVZZWFyPSIxIj48QXV0aG9yPk1p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120</w:t>
            </w:r>
            <w:r w:rsidR="00F730C6">
              <w:rPr>
                <w:rFonts w:ascii="Times" w:hAnsi="Times" w:cs="Times"/>
                <w:color w:val="000000"/>
                <w:sz w:val="16"/>
                <w:szCs w:val="16"/>
              </w:rPr>
              <w:fldChar w:fldCharType="end"/>
            </w:r>
            <w:r>
              <w:rPr>
                <w:rFonts w:ascii="Times" w:hAnsi="Times" w:cs="Times"/>
                <w:color w:val="000000"/>
                <w:sz w:val="16"/>
                <w:szCs w:val="16"/>
              </w:rPr>
              <w:t>; He, 2016</w:t>
            </w:r>
            <w:r w:rsidR="00F730C6">
              <w:rPr>
                <w:rFonts w:ascii="Times" w:hAnsi="Times" w:cs="Times"/>
                <w:color w:val="000000"/>
                <w:sz w:val="16"/>
                <w:szCs w:val="16"/>
              </w:rPr>
              <w:fldChar w:fldCharType="begin">
                <w:fldData xml:space="preserve">PEVuZE5vdGU+PENpdGUgRXhjbHVkZUF1dGg9IjEiIEV4Y2x1ZGVZZWFyPSIxIj48QXV0aG9yPkhl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PEVuZE5vdGU+PENpdGUgRXhjbHVkZUF1dGg9IjEiIEV4Y2x1ZGVZZWFyPSIxIj48QXV0aG9yPkhl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121</w:t>
            </w:r>
            <w:r w:rsidR="00F730C6">
              <w:rPr>
                <w:rFonts w:ascii="Times" w:hAnsi="Times" w:cs="Times"/>
                <w:color w:val="000000"/>
                <w:sz w:val="16"/>
                <w:szCs w:val="16"/>
              </w:rPr>
              <w:fldChar w:fldCharType="end"/>
            </w:r>
            <w:r>
              <w:rPr>
                <w:rFonts w:ascii="Times" w:hAnsi="Times" w:cs="Times"/>
                <w:color w:val="000000"/>
                <w:sz w:val="16"/>
                <w:szCs w:val="16"/>
              </w:rPr>
              <w:t>; Yang, 2014</w:t>
            </w:r>
            <w:r w:rsidR="00F730C6">
              <w:rPr>
                <w:rFonts w:ascii="Times" w:hAnsi="Times" w:cs="Times"/>
                <w:color w:val="000000"/>
                <w:sz w:val="16"/>
                <w:szCs w:val="16"/>
              </w:rPr>
              <w:fldChar w:fldCharType="begin">
                <w:fldData xml:space="preserve">PEVuZE5vdGU+PENpdGUgRXhjbHVkZUF1dGg9IjEiIEV4Y2x1ZGVZZWFyPSIxIj48QXV0aG9yPllh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PEVuZE5vdGU+PENpdGUgRXhjbHVkZUF1dGg9IjEiIEV4Y2x1ZGVZZWFyPSIxIj48QXV0aG9yPllh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122</w:t>
            </w:r>
            <w:r w:rsidR="00F730C6">
              <w:rPr>
                <w:rFonts w:ascii="Times" w:hAnsi="Times" w:cs="Times"/>
                <w:color w:val="000000"/>
                <w:sz w:val="16"/>
                <w:szCs w:val="16"/>
              </w:rPr>
              <w:fldChar w:fldCharType="end"/>
            </w:r>
            <w:r>
              <w:rPr>
                <w:rFonts w:ascii="Times" w:hAnsi="Times" w:cs="Times"/>
                <w:color w:val="000000"/>
                <w:sz w:val="16"/>
                <w:szCs w:val="16"/>
              </w:rPr>
              <w:t>; Lash, 2009</w:t>
            </w:r>
            <w:r w:rsidR="00F730C6">
              <w:rPr>
                <w:rFonts w:ascii="Times" w:hAnsi="Times" w:cs="Times"/>
                <w:color w:val="000000"/>
                <w:sz w:val="16"/>
                <w:szCs w:val="16"/>
              </w:rPr>
              <w:fldChar w:fldCharType="begin">
                <w:fldData xml:space="preserve">PEVuZE5vdGU+PENpdGUgRXhjbHVkZUF1dGg9IjEiIEV4Y2x1ZGVZZWFyPSIxIj48QXV0aG9yPkxh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PEVuZE5vdGU+PENpdGUgRXhjbHVkZUF1dGg9IjEiIEV4Y2x1ZGVZZWFyPSIxIj48QXV0aG9yPkxh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123</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proofErr w:type="gramStart"/>
            <w:r>
              <w:rPr>
                <w:rFonts w:ascii="Times" w:hAnsi="Times" w:cs="Times"/>
                <w:color w:val="000000"/>
                <w:sz w:val="16"/>
                <w:szCs w:val="16"/>
              </w:rPr>
              <w:t>:</w:t>
            </w:r>
            <w:proofErr w:type="gramEnd"/>
            <w:r>
              <w:rPr>
                <w:rFonts w:ascii="Times" w:hAnsi="Times" w:cs="Times"/>
                <w:color w:val="000000"/>
                <w:sz w:val="16"/>
                <w:szCs w:val="16"/>
              </w:rPr>
              <w:br/>
              <w:t>The Chronic Renal Insufficiency Cohort (CRIC)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75B82561" w14:textId="77777777" w:rsidR="009C0323" w:rsidRDefault="009C0323" w:rsidP="0088514C">
            <w:pPr>
              <w:keepNext/>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1684</w:t>
            </w:r>
            <w:r>
              <w:rPr>
                <w:rFonts w:ascii="Times" w:hAnsi="Times" w:cs="Times"/>
                <w:color w:val="000000"/>
                <w:sz w:val="16"/>
                <w:szCs w:val="16"/>
              </w:rPr>
              <w:br/>
            </w:r>
            <w:r>
              <w:rPr>
                <w:rFonts w:ascii="Times" w:hAnsi="Times" w:cs="Times"/>
                <w:color w:val="000000"/>
                <w:sz w:val="16"/>
                <w:szCs w:val="16"/>
              </w:rPr>
              <w:br/>
              <w:t>% Male: Q1 35.0, Q2 49.9, Q3 61.3 Q4 76.0</w:t>
            </w:r>
            <w:r>
              <w:rPr>
                <w:rFonts w:ascii="Times" w:hAnsi="Times" w:cs="Times"/>
                <w:color w:val="000000"/>
                <w:sz w:val="16"/>
                <w:szCs w:val="16"/>
              </w:rPr>
              <w:br/>
              <w:t>Mean Age/Range/Age at Baseline: Q1 mean 57.2 (SD 10.9) Q2 mean 57.6 (SD 11.3) Q3 mean 58.2 (SD 10.8) Q4 mean 58.0 (SD 10.6) years</w:t>
            </w:r>
            <w:r>
              <w:rPr>
                <w:rFonts w:ascii="Times" w:hAnsi="Times" w:cs="Times"/>
                <w:color w:val="000000"/>
                <w:sz w:val="16"/>
                <w:szCs w:val="16"/>
              </w:rPr>
              <w:br/>
              <w:t>Race: Q1: White 38.6% Black 51.4% Other 10.0 %; Q2: White 45.6% Black 44.0% Other 10.3%; Q3 White 50.6% Black 37.4% Other 12.0%; Q4 White 54.3% Black 32.9% Other 12.8%</w:t>
            </w:r>
            <w:r>
              <w:rPr>
                <w:rFonts w:ascii="Times" w:hAnsi="Times" w:cs="Times"/>
                <w:color w:val="000000"/>
                <w:sz w:val="16"/>
                <w:szCs w:val="16"/>
              </w:rPr>
              <w:br/>
              <w:t>Systolic BP: Q1: mean 125.6 (SD 21.7); Q2 mean 126.3 (SD 20.9); Q3 mean 128.1 (SD 21.7); Q4 mean 132.3 (SD 22.4) mmHg</w:t>
            </w:r>
            <w:r>
              <w:rPr>
                <w:rFonts w:ascii="Times" w:hAnsi="Times" w:cs="Times"/>
                <w:color w:val="000000"/>
                <w:sz w:val="16"/>
                <w:szCs w:val="16"/>
              </w:rPr>
              <w:br/>
              <w:t>Diastolic BP: Q1: mean 70.7 ( SD 12.7); Q2 mean 71.0 (SD 12.8); Q3: mean 71.4 (SD 12.3); Q4: mean 72.7 (SD 13.0) mmHg</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Q1: mean 31.7 (SD 8.0); Q2 mean 32.1 (SD 7.5); Q3 mean 31.9 (SD 7.3); Q4 mean 31.8 (SD 7.5) kg/m^2</w:t>
            </w:r>
            <w:r>
              <w:rPr>
                <w:rFonts w:ascii="Times" w:hAnsi="Times" w:cs="Times"/>
                <w:color w:val="000000"/>
                <w:sz w:val="16"/>
                <w:szCs w:val="16"/>
              </w:rPr>
              <w:br/>
              <w:t>% with Hypertension: Q1 80.2; Q2 86.5; Q3 86.7; Q4 90.8</w:t>
            </w:r>
            <w:r>
              <w:rPr>
                <w:rFonts w:ascii="Times" w:hAnsi="Times" w:cs="Times"/>
                <w:color w:val="000000"/>
                <w:sz w:val="16"/>
                <w:szCs w:val="16"/>
              </w:rPr>
              <w:br/>
              <w:t>% with history of CVD: Q1 27.3; Q2 30.0; Q3 34.9; Q4; 39.7</w:t>
            </w:r>
            <w:r>
              <w:rPr>
                <w:rFonts w:ascii="Times" w:hAnsi="Times" w:cs="Times"/>
                <w:color w:val="000000"/>
                <w:sz w:val="16"/>
                <w:szCs w:val="16"/>
              </w:rPr>
              <w:br/>
              <w:t>% with Type 2 diabetes: Q1 37.7; Q2 43.8; Q3 49.3; Q4 60.3</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 aged 21 to 74 years with mild to moderate CKD designed to identify and examine risk factors for CKD progression and development of CVD in those with CKD, who met age-specific estimated glomerular filtration rate (eGFR) criteria of 20 to 70 mL/min/1.73 m^2 were included.</w:t>
            </w:r>
            <w:r>
              <w:rPr>
                <w:rFonts w:ascii="Times" w:hAnsi="Times" w:cs="Times"/>
                <w:color w:val="000000"/>
                <w:sz w:val="16"/>
                <w:szCs w:val="16"/>
              </w:rPr>
              <w:br/>
              <w:t>Exclusion: People with a history of kidney transplant, dialysis for at least 1 month, glomerulonephritis requiring immunosuppression, advanced heart failure, cirrhosis, or polycystic kidney disease were excluded.</w:t>
            </w:r>
          </w:p>
        </w:tc>
        <w:tc>
          <w:tcPr>
            <w:tcW w:w="1589" w:type="dxa"/>
            <w:tcBorders>
              <w:top w:val="nil"/>
              <w:left w:val="single" w:sz="2" w:space="0" w:color="000000"/>
              <w:bottom w:val="single" w:sz="2" w:space="0" w:color="000000"/>
              <w:right w:val="nil"/>
            </w:tcBorders>
            <w:shd w:val="clear" w:color="auto" w:fill="FFFFFF"/>
            <w:tcMar>
              <w:left w:w="60" w:type="dxa"/>
              <w:right w:w="60" w:type="dxa"/>
            </w:tcMar>
          </w:tcPr>
          <w:p w14:paraId="347EE5C3" w14:textId="77777777" w:rsidR="009C0323" w:rsidRDefault="009C0323" w:rsidP="0088514C">
            <w:pPr>
              <w:keepNext/>
              <w:adjustRightInd w:val="0"/>
              <w:spacing w:before="60" w:after="60"/>
              <w:rPr>
                <w:rFonts w:ascii="Times" w:hAnsi="Times" w:cs="Times"/>
                <w:color w:val="000000"/>
                <w:sz w:val="16"/>
                <w:szCs w:val="16"/>
              </w:rPr>
            </w:pPr>
            <w:r>
              <w:rPr>
                <w:rFonts w:ascii="Times" w:hAnsi="Times" w:cs="Times"/>
                <w:color w:val="000000"/>
                <w:sz w:val="16"/>
                <w:szCs w:val="16"/>
              </w:rPr>
              <w:t>Exposure Type: 24 h urinary sodium excretion calibrated to mean urinary creatinine excretion of 1569 mg/24 hours in</w:t>
            </w:r>
            <w:r>
              <w:rPr>
                <w:rFonts w:ascii="Times" w:hAnsi="Times" w:cs="Times"/>
                <w:color w:val="000000"/>
                <w:sz w:val="16"/>
                <w:szCs w:val="16"/>
              </w:rPr>
              <w:br/>
              <w:t>Exposure Unit: per 1000 mg/24 h</w:t>
            </w:r>
            <w:r>
              <w:rPr>
                <w:rFonts w:ascii="Times" w:hAnsi="Times" w:cs="Times"/>
                <w:color w:val="000000"/>
                <w:sz w:val="16"/>
                <w:szCs w:val="16"/>
              </w:rPr>
              <w:br/>
            </w:r>
            <w:r>
              <w:rPr>
                <w:rFonts w:ascii="Times" w:hAnsi="Times" w:cs="Times"/>
                <w:color w:val="000000"/>
                <w:sz w:val="16"/>
                <w:szCs w:val="16"/>
              </w:rPr>
              <w:br/>
              <w:t>Duration(in months): 163.2 (6.8 years)</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NR</w:t>
            </w:r>
            <w:r>
              <w:rPr>
                <w:rFonts w:ascii="Times" w:hAnsi="Times" w:cs="Times"/>
                <w:color w:val="000000"/>
                <w:sz w:val="16"/>
                <w:szCs w:val="16"/>
              </w:rPr>
              <w:br/>
              <w:t>NR, Dose: NR for diabetes</w:t>
            </w:r>
          </w:p>
        </w:tc>
        <w:tc>
          <w:tcPr>
            <w:tcW w:w="3050" w:type="dxa"/>
            <w:tcBorders>
              <w:top w:val="nil"/>
              <w:left w:val="single" w:sz="2" w:space="0" w:color="000000"/>
              <w:bottom w:val="single" w:sz="2" w:space="0" w:color="000000"/>
              <w:right w:val="nil"/>
            </w:tcBorders>
            <w:shd w:val="clear" w:color="auto" w:fill="FFFFFF"/>
            <w:tcMar>
              <w:left w:w="60" w:type="dxa"/>
              <w:right w:w="60" w:type="dxa"/>
            </w:tcMar>
          </w:tcPr>
          <w:p w14:paraId="0341367F" w14:textId="77777777" w:rsidR="009C0323" w:rsidRDefault="009C0323" w:rsidP="0088514C">
            <w:pPr>
              <w:keepNext/>
              <w:adjustRightInd w:val="0"/>
              <w:spacing w:before="60" w:after="60"/>
              <w:rPr>
                <w:rFonts w:ascii="Times" w:hAnsi="Times" w:cs="Times"/>
                <w:color w:val="000000"/>
                <w:sz w:val="16"/>
                <w:szCs w:val="16"/>
              </w:rPr>
            </w:pPr>
            <w:r>
              <w:rPr>
                <w:rFonts w:ascii="Times" w:hAnsi="Times" w:cs="Times"/>
                <w:color w:val="000000"/>
                <w:sz w:val="16"/>
                <w:szCs w:val="16"/>
              </w:rPr>
              <w:t>Sodium measure: Multiple 24-hour urine analysis with validation</w:t>
            </w:r>
            <w:r>
              <w:rPr>
                <w:rFonts w:ascii="Times" w:hAnsi="Times" w:cs="Times"/>
                <w:color w:val="000000"/>
                <w:sz w:val="16"/>
                <w:szCs w:val="16"/>
              </w:rPr>
              <w:br/>
              <w:t>Best sodium measure recorded: 3 times, 1 year apart</w:t>
            </w:r>
            <w:r>
              <w:rPr>
                <w:rFonts w:ascii="Times" w:hAnsi="Times" w:cs="Times"/>
                <w:color w:val="000000"/>
                <w:sz w:val="16"/>
                <w:szCs w:val="16"/>
              </w:rPr>
              <w:br/>
              <w:t>CVD, CHD, stroke, kidney stones/disease Outcomes-Method of ascertainment: Hospital records, Interview with participant or proxy, followup visit</w:t>
            </w:r>
          </w:p>
        </w:tc>
        <w:tc>
          <w:tcPr>
            <w:tcW w:w="558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7D452A4" w14:textId="77777777" w:rsidR="009C0323" w:rsidRDefault="009C0323" w:rsidP="0088514C">
            <w:pPr>
              <w:keepNext/>
              <w:adjustRightInd w:val="0"/>
              <w:spacing w:before="60" w:after="60"/>
              <w:rPr>
                <w:rFonts w:ascii="Times" w:hAnsi="Times" w:cs="Times"/>
                <w:color w:val="000000"/>
                <w:sz w:val="16"/>
                <w:szCs w:val="16"/>
              </w:rPr>
            </w:pPr>
            <w:r>
              <w:rPr>
                <w:rFonts w:ascii="Times" w:hAnsi="Times" w:cs="Times"/>
                <w:color w:val="000000"/>
                <w:sz w:val="16"/>
                <w:szCs w:val="16"/>
              </w:rPr>
              <w:t>Composite CVD (Defined as congestive heart failure, stroke, and myocardial infarction) (per 1000 mg/24 h/Outcome):</w:t>
            </w:r>
            <w:r>
              <w:rPr>
                <w:rFonts w:ascii="Times" w:hAnsi="Times" w:cs="Times"/>
                <w:color w:val="000000"/>
                <w:sz w:val="16"/>
                <w:szCs w:val="16"/>
              </w:rPr>
              <w:br/>
              <w:t>Median 6.8 years FU</w:t>
            </w:r>
            <w:r>
              <w:rPr>
                <w:rFonts w:ascii="Times" w:hAnsi="Times" w:cs="Times"/>
                <w:color w:val="000000"/>
                <w:sz w:val="16"/>
                <w:szCs w:val="16"/>
              </w:rPr>
              <w:br/>
              <w:t>NR cases: NR, total: 1674</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participants with diabetes, greater sodium excretion was associated with an increased risk of compostive CVD.</w:t>
            </w:r>
            <w:r>
              <w:rPr>
                <w:rFonts w:ascii="Times" w:hAnsi="Times" w:cs="Times"/>
                <w:color w:val="000000"/>
                <w:sz w:val="16"/>
                <w:szCs w:val="16"/>
              </w:rPr>
              <w:br/>
            </w:r>
            <w:r>
              <w:rPr>
                <w:rFonts w:ascii="Times" w:hAnsi="Times" w:cs="Times"/>
                <w:color w:val="000000"/>
                <w:sz w:val="16"/>
                <w:szCs w:val="16"/>
              </w:rPr>
              <w:br/>
              <w:t>Congestive Heart Failure (Congestive heart failure was identified by hospital admission for new or worsening CHF signs and symptoms, in addition to diminished cardiac output) (per 1000 mg/24 h/Outcome):</w:t>
            </w:r>
            <w:r>
              <w:rPr>
                <w:rFonts w:ascii="Times" w:hAnsi="Times" w:cs="Times"/>
                <w:color w:val="000000"/>
                <w:sz w:val="16"/>
                <w:szCs w:val="16"/>
              </w:rPr>
              <w:br/>
              <w:t>Median 6.8 years FU</w:t>
            </w:r>
            <w:r>
              <w:rPr>
                <w:rFonts w:ascii="Times" w:hAnsi="Times" w:cs="Times"/>
                <w:color w:val="000000"/>
                <w:sz w:val="16"/>
                <w:szCs w:val="16"/>
              </w:rPr>
              <w:br/>
              <w:t>NR cases: NR, total: 1677</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participants with diabetes, greater sodium excretion was associated with an increased risk of compostive CVD.</w:t>
            </w:r>
            <w:r>
              <w:rPr>
                <w:rFonts w:ascii="Times" w:hAnsi="Times" w:cs="Times"/>
                <w:color w:val="000000"/>
                <w:sz w:val="16"/>
                <w:szCs w:val="16"/>
              </w:rPr>
              <w:br/>
            </w:r>
            <w:r>
              <w:rPr>
                <w:rFonts w:ascii="Times" w:hAnsi="Times" w:cs="Times"/>
                <w:color w:val="000000"/>
                <w:sz w:val="16"/>
                <w:szCs w:val="16"/>
              </w:rPr>
              <w:br/>
              <w:t>Myocardial Infarction (Myocardial infarction was defined by characteristic changes in troponin and creatinekinase–MB levels, symptoms of myocardial ischemia, electrocardiogram changes, or new fixed profusion abnormalities.) (per 1000 mg/24 h/Outcome):</w:t>
            </w:r>
            <w:r>
              <w:rPr>
                <w:rFonts w:ascii="Times" w:hAnsi="Times" w:cs="Times"/>
                <w:color w:val="000000"/>
                <w:sz w:val="16"/>
                <w:szCs w:val="16"/>
              </w:rPr>
              <w:br/>
              <w:t>Median 6.8 years FU</w:t>
            </w:r>
            <w:r>
              <w:rPr>
                <w:rFonts w:ascii="Times" w:hAnsi="Times" w:cs="Times"/>
                <w:color w:val="000000"/>
                <w:sz w:val="16"/>
                <w:szCs w:val="16"/>
              </w:rPr>
              <w:br/>
              <w:t>NR cases: NR, total: 1682</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participants with diabetes, greater sodium excretion was associated with an increased risk of compostive CVD.</w:t>
            </w:r>
            <w:r>
              <w:rPr>
                <w:rFonts w:ascii="Times" w:hAnsi="Times" w:cs="Times"/>
                <w:color w:val="000000"/>
                <w:sz w:val="16"/>
                <w:szCs w:val="16"/>
              </w:rPr>
              <w:br/>
            </w:r>
            <w:r>
              <w:rPr>
                <w:rFonts w:ascii="Times" w:hAnsi="Times" w:cs="Times"/>
                <w:color w:val="000000"/>
                <w:sz w:val="16"/>
                <w:szCs w:val="16"/>
              </w:rPr>
              <w:br/>
              <w:t>Stroke (Stroke was defined as rapid onset of neurologic deficit, headache, or other nonvascular cause and clinically relevant lesion on brain imaging for longer than 24 hours or deathwithin24 hours.) (per 1000 mg/24 h/Outcome):</w:t>
            </w:r>
            <w:r>
              <w:rPr>
                <w:rFonts w:ascii="Times" w:hAnsi="Times" w:cs="Times"/>
                <w:color w:val="000000"/>
                <w:sz w:val="16"/>
                <w:szCs w:val="16"/>
              </w:rPr>
              <w:br/>
              <w:t>Median 6.8 years FU</w:t>
            </w:r>
            <w:r>
              <w:rPr>
                <w:rFonts w:ascii="Times" w:hAnsi="Times" w:cs="Times"/>
                <w:color w:val="000000"/>
                <w:sz w:val="16"/>
                <w:szCs w:val="16"/>
              </w:rPr>
              <w:br/>
              <w:t>NR cases: NR, total: 1684</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participants with diabetes, greater sodium excretion was associated with an increased risk of compostive CVD.</w:t>
            </w:r>
          </w:p>
        </w:tc>
      </w:tr>
      <w:tr w:rsidR="009C0323" w14:paraId="377364B7" w14:textId="77777777" w:rsidTr="00D410CB">
        <w:tc>
          <w:tcPr>
            <w:tcW w:w="1080" w:type="dxa"/>
            <w:tcBorders>
              <w:top w:val="nil"/>
              <w:left w:val="single" w:sz="6" w:space="0" w:color="000000"/>
              <w:bottom w:val="single" w:sz="6" w:space="0" w:color="000000"/>
              <w:right w:val="nil"/>
            </w:tcBorders>
            <w:shd w:val="clear" w:color="auto" w:fill="FFFFFF"/>
            <w:tcMar>
              <w:left w:w="60" w:type="dxa"/>
              <w:right w:w="60" w:type="dxa"/>
            </w:tcMar>
          </w:tcPr>
          <w:p w14:paraId="0F467151" w14:textId="77777777" w:rsidR="009C0323" w:rsidRDefault="009C0323" w:rsidP="00F730C6">
            <w:pPr>
              <w:adjustRightInd w:val="0"/>
              <w:spacing w:before="60" w:after="60"/>
              <w:rPr>
                <w:rFonts w:ascii="Times" w:hAnsi="Times" w:cs="Times"/>
                <w:color w:val="000000"/>
                <w:sz w:val="16"/>
                <w:szCs w:val="16"/>
              </w:rPr>
            </w:pPr>
            <w:r>
              <w:rPr>
                <w:rFonts w:ascii="Times" w:hAnsi="Times" w:cs="Times"/>
                <w:color w:val="000000"/>
                <w:sz w:val="16"/>
                <w:szCs w:val="16"/>
              </w:rPr>
              <w:t>O'Donnell, 2014</w:t>
            </w:r>
            <w:r w:rsidR="00F730C6">
              <w:rPr>
                <w:rFonts w:ascii="Times" w:hAnsi="Times" w:cs="Times"/>
                <w:color w:val="000000"/>
                <w:sz w:val="16"/>
                <w:szCs w:val="16"/>
              </w:rPr>
              <w:fldChar w:fldCharType="begin">
                <w:fldData xml:space="preserve">PEVuZE5vdGU+PENpdGUgRXhjbHVkZUF1dGg9IjEiIEV4Y2x1ZGVZZWFyPSIxIj48QXV0aG9yPk8m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PEVuZE5vdGU+PENpdGUgRXhjbHVkZUF1dGg9IjEiIEV4Y2x1ZGVZZWFyPSIxIj48QXV0aG9yPk8m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124</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 xml:space="preserve">Location: 17 </w:t>
            </w:r>
            <w:r>
              <w:rPr>
                <w:rFonts w:ascii="Times" w:hAnsi="Times" w:cs="Times"/>
                <w:color w:val="000000"/>
                <w:sz w:val="16"/>
                <w:szCs w:val="16"/>
              </w:rPr>
              <w:lastRenderedPageBreak/>
              <w:t>low-, middle-, and high-income countries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proofErr w:type="gramStart"/>
            <w:r>
              <w:rPr>
                <w:rFonts w:ascii="Times" w:hAnsi="Times" w:cs="Times"/>
                <w:color w:val="000000"/>
                <w:sz w:val="16"/>
                <w:szCs w:val="16"/>
              </w:rPr>
              <w:t>:</w:t>
            </w:r>
            <w:proofErr w:type="gramEnd"/>
            <w:r>
              <w:rPr>
                <w:rFonts w:ascii="Times" w:hAnsi="Times" w:cs="Times"/>
                <w:color w:val="000000"/>
                <w:sz w:val="16"/>
                <w:szCs w:val="16"/>
              </w:rPr>
              <w:br/>
              <w:t>The Prospective Urban and Rural Epidemiology (PURE)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6" w:space="0" w:color="000000"/>
              <w:right w:val="nil"/>
            </w:tcBorders>
            <w:shd w:val="clear" w:color="auto" w:fill="FFFFFF"/>
            <w:tcMar>
              <w:left w:w="60" w:type="dxa"/>
              <w:right w:w="60" w:type="dxa"/>
            </w:tcMar>
          </w:tcPr>
          <w:p w14:paraId="1C75F91C" w14:textId="77777777" w:rsidR="009C0323" w:rsidRDefault="009C0323" w:rsidP="0088514C">
            <w:pPr>
              <w:adjustRightInd w:val="0"/>
              <w:spacing w:before="60" w:after="60"/>
              <w:rPr>
                <w:rFonts w:ascii="Times" w:hAnsi="Times" w:cs="Times"/>
                <w:color w:val="000000"/>
                <w:sz w:val="16"/>
                <w:szCs w:val="16"/>
              </w:rPr>
            </w:pPr>
            <w:r>
              <w:rPr>
                <w:rFonts w:ascii="Times" w:hAnsi="Times" w:cs="Times"/>
                <w:color w:val="000000"/>
                <w:sz w:val="16"/>
                <w:szCs w:val="16"/>
              </w:rPr>
              <w:lastRenderedPageBreak/>
              <w:t>Study of: Adults</w:t>
            </w:r>
            <w:r>
              <w:rPr>
                <w:rFonts w:ascii="Times" w:hAnsi="Times" w:cs="Times"/>
                <w:color w:val="000000"/>
                <w:sz w:val="16"/>
                <w:szCs w:val="16"/>
              </w:rPr>
              <w:br/>
              <w:t>N: 101945</w:t>
            </w:r>
            <w:r>
              <w:rPr>
                <w:rFonts w:ascii="Times" w:hAnsi="Times" w:cs="Times"/>
                <w:color w:val="000000"/>
                <w:sz w:val="16"/>
                <w:szCs w:val="16"/>
              </w:rPr>
              <w:br/>
            </w:r>
            <w:r>
              <w:rPr>
                <w:rFonts w:ascii="Times" w:hAnsi="Times" w:cs="Times"/>
                <w:color w:val="000000"/>
                <w:sz w:val="16"/>
                <w:szCs w:val="16"/>
              </w:rPr>
              <w:br/>
              <w:t>% Male: 42.5</w:t>
            </w:r>
            <w:r>
              <w:rPr>
                <w:rFonts w:ascii="Times" w:hAnsi="Times" w:cs="Times"/>
                <w:color w:val="000000"/>
                <w:sz w:val="16"/>
                <w:szCs w:val="16"/>
              </w:rPr>
              <w:br/>
            </w:r>
            <w:r>
              <w:rPr>
                <w:rFonts w:ascii="Times" w:hAnsi="Times" w:cs="Times"/>
                <w:color w:val="000000"/>
                <w:sz w:val="16"/>
                <w:szCs w:val="16"/>
              </w:rPr>
              <w:lastRenderedPageBreak/>
              <w:t>Mean Age/Range/Age at Baseline: mean 51.01 (SD 9.72) years</w:t>
            </w:r>
            <w:r>
              <w:rPr>
                <w:rFonts w:ascii="Times" w:hAnsi="Times" w:cs="Times"/>
                <w:color w:val="000000"/>
                <w:sz w:val="16"/>
                <w:szCs w:val="16"/>
              </w:rPr>
              <w:br/>
              <w:t>Race: 48.4 Asian</w:t>
            </w:r>
            <w:r>
              <w:rPr>
                <w:rFonts w:ascii="Times" w:hAnsi="Times" w:cs="Times"/>
                <w:color w:val="000000"/>
                <w:sz w:val="16"/>
                <w:szCs w:val="16"/>
              </w:rPr>
              <w:br/>
              <w:t>Systolic BP: mean 131.7 (SD 22.30)</w:t>
            </w:r>
            <w:r>
              <w:rPr>
                <w:rFonts w:ascii="Times" w:hAnsi="Times" w:cs="Times"/>
                <w:color w:val="000000"/>
                <w:sz w:val="16"/>
                <w:szCs w:val="16"/>
              </w:rPr>
              <w:br/>
              <w:t>Diastolic BP: mean 82.24 (SD 15.65)</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41.5</w:t>
            </w:r>
            <w:r>
              <w:rPr>
                <w:rFonts w:ascii="Times" w:hAnsi="Times" w:cs="Times"/>
                <w:color w:val="000000"/>
                <w:sz w:val="16"/>
                <w:szCs w:val="16"/>
              </w:rPr>
              <w:br/>
              <w:t>% with history of CVD: 8.3</w:t>
            </w:r>
            <w:r>
              <w:rPr>
                <w:rFonts w:ascii="Times" w:hAnsi="Times" w:cs="Times"/>
                <w:color w:val="000000"/>
                <w:sz w:val="16"/>
                <w:szCs w:val="16"/>
              </w:rPr>
              <w:br/>
              <w:t>% with Type 2 diabetes: 9.1</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 xml:space="preserve">Inclusion: Study selected a number of countries representing different economic levels, and selected urban and rural communities based on predetermined guidelines. Households and individuals were selected to fulfill maximum representativeness. Selected individuals aged </w:t>
            </w:r>
            <w:proofErr w:type="gramStart"/>
            <w:r>
              <w:rPr>
                <w:rFonts w:ascii="Times" w:hAnsi="Times" w:cs="Times"/>
                <w:color w:val="000000"/>
                <w:sz w:val="16"/>
                <w:szCs w:val="16"/>
              </w:rPr>
              <w:t>between 35-70</w:t>
            </w:r>
            <w:proofErr w:type="gramEnd"/>
            <w:r>
              <w:rPr>
                <w:rFonts w:ascii="Times" w:hAnsi="Times" w:cs="Times"/>
                <w:color w:val="000000"/>
                <w:sz w:val="16"/>
                <w:szCs w:val="16"/>
              </w:rPr>
              <w:t>.</w:t>
            </w:r>
            <w:r>
              <w:rPr>
                <w:rFonts w:ascii="Times" w:hAnsi="Times" w:cs="Times"/>
                <w:color w:val="000000"/>
                <w:sz w:val="16"/>
                <w:szCs w:val="16"/>
              </w:rPr>
              <w:br/>
              <w:t>Exclusion: Excluded those who refused to participate.</w:t>
            </w:r>
          </w:p>
        </w:tc>
        <w:tc>
          <w:tcPr>
            <w:tcW w:w="1589" w:type="dxa"/>
            <w:tcBorders>
              <w:top w:val="nil"/>
              <w:left w:val="single" w:sz="2" w:space="0" w:color="000000"/>
              <w:bottom w:val="single" w:sz="6" w:space="0" w:color="000000"/>
              <w:right w:val="nil"/>
            </w:tcBorders>
            <w:shd w:val="clear" w:color="auto" w:fill="FFFFFF"/>
            <w:tcMar>
              <w:left w:w="60" w:type="dxa"/>
              <w:right w:w="60" w:type="dxa"/>
            </w:tcMar>
          </w:tcPr>
          <w:p w14:paraId="74E261FD" w14:textId="77777777" w:rsidR="009C0323" w:rsidRDefault="009C0323" w:rsidP="0088514C">
            <w:pPr>
              <w:adjustRightInd w:val="0"/>
              <w:spacing w:before="60" w:after="60"/>
              <w:rPr>
                <w:rFonts w:ascii="Times" w:hAnsi="Times" w:cs="Times"/>
                <w:color w:val="000000"/>
                <w:sz w:val="16"/>
                <w:szCs w:val="16"/>
              </w:rPr>
            </w:pPr>
            <w:r>
              <w:rPr>
                <w:rFonts w:ascii="Times" w:hAnsi="Times" w:cs="Times"/>
                <w:color w:val="000000"/>
                <w:sz w:val="16"/>
                <w:szCs w:val="16"/>
              </w:rPr>
              <w:lastRenderedPageBreak/>
              <w:t>Exposure Type: Estimated Potassium Excretion (Kawasaki equation)</w:t>
            </w:r>
            <w:r>
              <w:rPr>
                <w:rFonts w:ascii="Times" w:hAnsi="Times" w:cs="Times"/>
                <w:color w:val="000000"/>
                <w:sz w:val="16"/>
                <w:szCs w:val="16"/>
              </w:rPr>
              <w:br/>
            </w:r>
            <w:r>
              <w:rPr>
                <w:rFonts w:ascii="Times" w:hAnsi="Times" w:cs="Times"/>
                <w:color w:val="000000"/>
                <w:sz w:val="16"/>
                <w:szCs w:val="16"/>
              </w:rPr>
              <w:lastRenderedPageBreak/>
              <w:t>Exposure Unit: g/day</w:t>
            </w:r>
            <w:r>
              <w:rPr>
                <w:rFonts w:ascii="Times" w:hAnsi="Times" w:cs="Times"/>
                <w:color w:val="000000"/>
                <w:sz w:val="16"/>
                <w:szCs w:val="16"/>
              </w:rPr>
              <w:br/>
            </w:r>
            <w:r>
              <w:rPr>
                <w:rFonts w:ascii="Times" w:hAnsi="Times" w:cs="Times"/>
                <w:color w:val="000000"/>
                <w:sz w:val="16"/>
                <w:szCs w:val="16"/>
              </w:rPr>
              <w:br/>
              <w:t>Exposure Type: Estimated Sodium Excretion (Kawasaki equation)</w:t>
            </w:r>
            <w:r>
              <w:rPr>
                <w:rFonts w:ascii="Times" w:hAnsi="Times" w:cs="Times"/>
                <w:color w:val="000000"/>
                <w:sz w:val="16"/>
                <w:szCs w:val="16"/>
              </w:rPr>
              <w:br/>
              <w:t>Exposure Unit: g/day</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mean 3.7 years</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G1, Dose: &lt;3</w:t>
            </w:r>
            <w:r>
              <w:rPr>
                <w:rFonts w:ascii="Times" w:hAnsi="Times" w:cs="Times"/>
                <w:color w:val="000000"/>
                <w:sz w:val="16"/>
                <w:szCs w:val="16"/>
              </w:rPr>
              <w:br/>
              <w:t>G2, Dose: 3-5.99</w:t>
            </w:r>
            <w:r>
              <w:rPr>
                <w:rFonts w:ascii="Times" w:hAnsi="Times" w:cs="Times"/>
                <w:color w:val="000000"/>
                <w:sz w:val="16"/>
                <w:szCs w:val="16"/>
              </w:rPr>
              <w:br/>
              <w:t>G3, Dose: &gt;=6</w:t>
            </w:r>
            <w:r>
              <w:rPr>
                <w:rFonts w:ascii="Times" w:hAnsi="Times" w:cs="Times"/>
                <w:color w:val="000000"/>
                <w:sz w:val="16"/>
                <w:szCs w:val="16"/>
              </w:rPr>
              <w:br/>
              <w:t>Q1, Dose: &lt;1.50</w:t>
            </w:r>
            <w:r>
              <w:rPr>
                <w:rFonts w:ascii="Times" w:hAnsi="Times" w:cs="Times"/>
                <w:color w:val="000000"/>
                <w:sz w:val="16"/>
                <w:szCs w:val="16"/>
              </w:rPr>
              <w:br/>
              <w:t>Q2, Dose: 1.50-1.99</w:t>
            </w:r>
            <w:r>
              <w:rPr>
                <w:rFonts w:ascii="Times" w:hAnsi="Times" w:cs="Times"/>
                <w:color w:val="000000"/>
                <w:sz w:val="16"/>
                <w:szCs w:val="16"/>
              </w:rPr>
              <w:br/>
              <w:t>Q3, Dose: 2.00-2.49</w:t>
            </w:r>
            <w:r>
              <w:rPr>
                <w:rFonts w:ascii="Times" w:hAnsi="Times" w:cs="Times"/>
                <w:color w:val="000000"/>
                <w:sz w:val="16"/>
                <w:szCs w:val="16"/>
              </w:rPr>
              <w:br/>
              <w:t>Q4, Dose: 2.50-3.00</w:t>
            </w:r>
            <w:r>
              <w:rPr>
                <w:rFonts w:ascii="Times" w:hAnsi="Times" w:cs="Times"/>
                <w:color w:val="000000"/>
                <w:sz w:val="16"/>
                <w:szCs w:val="16"/>
              </w:rPr>
              <w:br/>
              <w:t>Q5, Dose: &gt;3.00</w:t>
            </w:r>
          </w:p>
        </w:tc>
        <w:tc>
          <w:tcPr>
            <w:tcW w:w="3050" w:type="dxa"/>
            <w:tcBorders>
              <w:top w:val="nil"/>
              <w:left w:val="single" w:sz="2" w:space="0" w:color="000000"/>
              <w:bottom w:val="single" w:sz="6" w:space="0" w:color="000000"/>
              <w:right w:val="nil"/>
            </w:tcBorders>
            <w:shd w:val="clear" w:color="auto" w:fill="FFFFFF"/>
            <w:tcMar>
              <w:left w:w="60" w:type="dxa"/>
              <w:right w:w="60" w:type="dxa"/>
            </w:tcMar>
          </w:tcPr>
          <w:p w14:paraId="2BD6174E" w14:textId="77777777" w:rsidR="009C0323" w:rsidRDefault="009C0323" w:rsidP="0088514C">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Partial or spot urine with validated prediction equation</w:t>
            </w:r>
            <w:r>
              <w:rPr>
                <w:rFonts w:ascii="Times" w:hAnsi="Times" w:cs="Times"/>
                <w:color w:val="000000"/>
                <w:sz w:val="16"/>
                <w:szCs w:val="16"/>
              </w:rPr>
              <w:br/>
              <w:t xml:space="preserve">Best sodium measure recorded: collected one morning fasting midstream urine sample </w:t>
            </w:r>
            <w:r>
              <w:rPr>
                <w:rFonts w:ascii="Times" w:hAnsi="Times" w:cs="Times"/>
                <w:color w:val="000000"/>
                <w:sz w:val="16"/>
                <w:szCs w:val="16"/>
              </w:rPr>
              <w:lastRenderedPageBreak/>
              <w:t>(Kawasaki formula)</w:t>
            </w:r>
            <w:r>
              <w:rPr>
                <w:rFonts w:ascii="Times" w:hAnsi="Times" w:cs="Times"/>
                <w:color w:val="000000"/>
                <w:sz w:val="16"/>
                <w:szCs w:val="16"/>
              </w:rPr>
              <w:br/>
              <w:t>Sodium, Method of Validation: A validation study using the Kawasaki formula with actual 24-hour urine collection in 1,083 people from 11 countries showed an intraclass correlation coefficient of 0.71 (95% confidence interval (CI), 0.65 to 0.76).</w:t>
            </w:r>
            <w:r>
              <w:rPr>
                <w:rFonts w:ascii="Times" w:hAnsi="Times" w:cs="Times"/>
                <w:color w:val="000000"/>
                <w:sz w:val="16"/>
                <w:szCs w:val="16"/>
              </w:rPr>
              <w:br/>
              <w:t>Potassium measure: Partial or spot urine with validated prediction equation_1</w:t>
            </w:r>
            <w:r>
              <w:rPr>
                <w:rFonts w:ascii="Times" w:hAnsi="Times" w:cs="Times"/>
                <w:color w:val="000000"/>
                <w:sz w:val="16"/>
                <w:szCs w:val="16"/>
              </w:rPr>
              <w:br/>
              <w:t>Best potassium measure recorded: collected one morning fasting midstream urine sample (Kawasaki formula</w:t>
            </w:r>
            <w:proofErr w:type="gramStart"/>
            <w:r>
              <w:rPr>
                <w:rFonts w:ascii="Times" w:hAnsi="Times" w:cs="Times"/>
                <w:color w:val="000000"/>
                <w:sz w:val="16"/>
                <w:szCs w:val="16"/>
              </w:rPr>
              <w:t>)</w:t>
            </w:r>
            <w:proofErr w:type="gramEnd"/>
            <w:r>
              <w:rPr>
                <w:rFonts w:ascii="Times" w:hAnsi="Times" w:cs="Times"/>
                <w:color w:val="000000"/>
                <w:sz w:val="16"/>
                <w:szCs w:val="16"/>
              </w:rPr>
              <w:br/>
              <w:t>Potassium, Method of Validation: A validation study using the Kawasaki formula with actual 24-hour urine collection in 1,083 people from 11 countries showed an intraclass correlation coefficient of 0.71 (95% confidence interval (CI), 0.65 to 0.76).</w:t>
            </w:r>
            <w:r>
              <w:rPr>
                <w:rFonts w:ascii="Times" w:hAnsi="Times" w:cs="Times"/>
                <w:color w:val="000000"/>
                <w:sz w:val="16"/>
                <w:szCs w:val="16"/>
              </w:rPr>
              <w:br/>
              <w:t>Mortality Outcomes-Method of Ascertainment: Standardized case-report forms (adjudicated by trained physicians using standardized definitions, Contact family members, Captured best available information from reliable sources</w:t>
            </w:r>
            <w:r>
              <w:rPr>
                <w:rFonts w:ascii="Times" w:hAnsi="Times" w:cs="Times"/>
                <w:color w:val="000000"/>
                <w:sz w:val="16"/>
                <w:szCs w:val="16"/>
              </w:rPr>
              <w:br/>
              <w:t>CVD, CHD, stroke, kidney stones/disease Outcomes-Method of ascertainment: Interview with participant or proxy, Standardized case-report forms (adjudicated by trained physicians using standardized definitions), Captured best available information from reliable sources</w:t>
            </w:r>
          </w:p>
        </w:tc>
        <w:tc>
          <w:tcPr>
            <w:tcW w:w="558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4F48D07F" w14:textId="77777777" w:rsidR="009C0323" w:rsidRDefault="009C0323" w:rsidP="0088514C">
            <w:pPr>
              <w:adjustRightInd w:val="0"/>
              <w:spacing w:before="60" w:after="60"/>
              <w:rPr>
                <w:rFonts w:ascii="Times" w:hAnsi="Times" w:cs="Times"/>
                <w:color w:val="000000"/>
                <w:sz w:val="16"/>
                <w:szCs w:val="16"/>
              </w:rPr>
            </w:pPr>
            <w:r>
              <w:rPr>
                <w:rFonts w:ascii="Times" w:hAnsi="Times" w:cs="Times"/>
                <w:color w:val="000000"/>
                <w:sz w:val="16"/>
                <w:szCs w:val="16"/>
              </w:rPr>
              <w:lastRenderedPageBreak/>
              <w:t>All-cause mortality and Major Cardiovascular Event (g/day/Outcome)</w:t>
            </w:r>
            <w:proofErr w:type="gramStart"/>
            <w:r>
              <w:rPr>
                <w:rFonts w:ascii="Times" w:hAnsi="Times" w:cs="Times"/>
                <w:color w:val="000000"/>
                <w:sz w:val="16"/>
                <w:szCs w:val="16"/>
              </w:rPr>
              <w:t>:</w:t>
            </w:r>
            <w:proofErr w:type="gramEnd"/>
            <w:r>
              <w:rPr>
                <w:rFonts w:ascii="Times" w:hAnsi="Times" w:cs="Times"/>
                <w:color w:val="000000"/>
                <w:sz w:val="16"/>
                <w:szCs w:val="16"/>
              </w:rPr>
              <w:br/>
              <w:t>Mean 3.7 y FU</w:t>
            </w:r>
            <w:r>
              <w:rPr>
                <w:rFonts w:ascii="Times" w:hAnsi="Times" w:cs="Times"/>
                <w:color w:val="000000"/>
                <w:sz w:val="16"/>
                <w:szCs w:val="16"/>
              </w:rPr>
              <w:br/>
              <w:t>G1 cases: NR, total: 10810, G2 cases: NR, total: 67794, G3 cases: NR, total: 23341</w:t>
            </w:r>
            <w:r>
              <w:rPr>
                <w:rFonts w:ascii="Times" w:hAnsi="Times" w:cs="Times"/>
                <w:color w:val="000000"/>
                <w:sz w:val="16"/>
                <w:szCs w:val="16"/>
              </w:rPr>
              <w:br/>
              <w:t xml:space="preserve">Adjustment: All analyses adjusted for age, sex, education, ethnicity (Asian versus </w:t>
            </w:r>
            <w:r>
              <w:rPr>
                <w:rFonts w:ascii="Times" w:hAnsi="Times" w:cs="Times"/>
                <w:color w:val="000000"/>
                <w:sz w:val="16"/>
                <w:szCs w:val="16"/>
              </w:rPr>
              <w:lastRenderedPageBreak/>
              <w:t>non-Asian), alcohol intake, diabetes mellitus, body mass index, a history of cardiovascular events and current smoking, using logistic regression with generalized estimating equation models.</w:t>
            </w:r>
            <w:r>
              <w:rPr>
                <w:rFonts w:ascii="Times" w:hAnsi="Times" w:cs="Times"/>
                <w:color w:val="000000"/>
                <w:sz w:val="16"/>
                <w:szCs w:val="16"/>
              </w:rPr>
              <w:br/>
              <w:t>The association between estimated sodium excretion and the composite outcome was strongest among participants with hypertension, with an increased risk at an estimated sodium excretion of 6.00 g or more per day.</w:t>
            </w:r>
            <w:r>
              <w:rPr>
                <w:rFonts w:ascii="Times" w:hAnsi="Times" w:cs="Times"/>
                <w:color w:val="000000"/>
                <w:sz w:val="16"/>
                <w:szCs w:val="16"/>
              </w:rPr>
              <w:br/>
            </w:r>
            <w:r>
              <w:rPr>
                <w:rFonts w:ascii="Times" w:hAnsi="Times" w:cs="Times"/>
                <w:color w:val="000000"/>
                <w:sz w:val="16"/>
                <w:szCs w:val="16"/>
              </w:rPr>
              <w:br/>
              <w:t>All-cause mortality and Major Cardiovascular Event (g/day/Outcome):</w:t>
            </w:r>
            <w:r>
              <w:rPr>
                <w:rFonts w:ascii="Times" w:hAnsi="Times" w:cs="Times"/>
                <w:color w:val="000000"/>
                <w:sz w:val="16"/>
                <w:szCs w:val="16"/>
              </w:rPr>
              <w:br/>
              <w:t>Mean 3.7 y FU</w:t>
            </w:r>
            <w:r>
              <w:rPr>
                <w:rFonts w:ascii="Times" w:hAnsi="Times" w:cs="Times"/>
                <w:color w:val="000000"/>
                <w:sz w:val="16"/>
                <w:szCs w:val="16"/>
              </w:rPr>
              <w:br/>
              <w:t>Q1 cases: NR, total: 14262, Q2 cases: NR, total: 31466, Q3 cases: NR, total: 30956, Q4 cases: NR, total: 17171, Q5 cases: NR, total: 8032</w:t>
            </w:r>
            <w:r>
              <w:rPr>
                <w:rFonts w:ascii="Times" w:hAnsi="Times" w:cs="Times"/>
                <w:color w:val="000000"/>
                <w:sz w:val="16"/>
                <w:szCs w:val="16"/>
              </w:rPr>
              <w:br/>
              <w:t>Adjustment: All analyses adjusted for age, sex, education, ethnicity (Asian versus non-Asian), alcohol intake, diabetes mellitus, body mass index, a history of cardiovascular events and current smoking, using logistic regression with generalized estimating equation models.</w:t>
            </w:r>
            <w:r>
              <w:rPr>
                <w:rFonts w:ascii="Times" w:hAnsi="Times" w:cs="Times"/>
                <w:color w:val="000000"/>
                <w:sz w:val="16"/>
                <w:szCs w:val="16"/>
              </w:rPr>
              <w:br/>
              <w:t>No significant association between potassium intake and risk of death and major CVD events among those with diabetes.</w:t>
            </w:r>
          </w:p>
        </w:tc>
      </w:tr>
    </w:tbl>
    <w:p w14:paraId="76D48B5D" w14:textId="77777777" w:rsidR="00264F31" w:rsidRDefault="00264F31" w:rsidP="007C788A">
      <w:pPr>
        <w:pStyle w:val="TableTitle"/>
        <w:keepNext w:val="0"/>
      </w:pPr>
    </w:p>
    <w:sectPr w:rsidR="00264F31" w:rsidSect="007C788A">
      <w:footerReference w:type="default" r:id="rId8"/>
      <w:pgSz w:w="15840" w:h="12240" w:orient="landscape"/>
      <w:pgMar w:top="360" w:right="360" w:bottom="360" w:left="360" w:header="720" w:footer="360" w:gutter="0"/>
      <w:pgNumType w:start="11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C731A" w14:textId="77777777" w:rsidR="00051545" w:rsidRDefault="00051545">
      <w:r>
        <w:separator/>
      </w:r>
    </w:p>
  </w:endnote>
  <w:endnote w:type="continuationSeparator" w:id="0">
    <w:p w14:paraId="23D8B065" w14:textId="77777777" w:rsidR="00051545" w:rsidRDefault="000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0000000000000000000"/>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3480811"/>
      <w:docPartObj>
        <w:docPartGallery w:val="Page Numbers (Bottom of Page)"/>
        <w:docPartUnique/>
      </w:docPartObj>
    </w:sdtPr>
    <w:sdtEndPr>
      <w:rPr>
        <w:noProof/>
      </w:rPr>
    </w:sdtEndPr>
    <w:sdtContent>
      <w:p w14:paraId="77E11F15" w14:textId="7C5745F3" w:rsidR="00051545" w:rsidRPr="00D34751" w:rsidRDefault="00051545">
        <w:pPr>
          <w:pStyle w:val="Footer"/>
          <w:jc w:val="center"/>
          <w:rPr>
            <w:sz w:val="24"/>
            <w:szCs w:val="24"/>
          </w:rPr>
        </w:pPr>
        <w:r>
          <w:rPr>
            <w:sz w:val="24"/>
            <w:szCs w:val="24"/>
          </w:rPr>
          <w:t>D</w:t>
        </w:r>
        <w:r w:rsidRPr="00D34751">
          <w:rPr>
            <w:sz w:val="24"/>
            <w:szCs w:val="24"/>
          </w:rPr>
          <w:t>-</w:t>
        </w:r>
        <w:r w:rsidRPr="00D34751">
          <w:rPr>
            <w:sz w:val="24"/>
            <w:szCs w:val="24"/>
          </w:rPr>
          <w:fldChar w:fldCharType="begin"/>
        </w:r>
        <w:r w:rsidRPr="00D34751">
          <w:rPr>
            <w:sz w:val="24"/>
            <w:szCs w:val="24"/>
          </w:rPr>
          <w:instrText xml:space="preserve"> PAGE   \* MERGEFORMAT </w:instrText>
        </w:r>
        <w:r w:rsidRPr="00D34751">
          <w:rPr>
            <w:sz w:val="24"/>
            <w:szCs w:val="24"/>
          </w:rPr>
          <w:fldChar w:fldCharType="separate"/>
        </w:r>
        <w:r w:rsidR="005834EA">
          <w:rPr>
            <w:noProof/>
            <w:sz w:val="24"/>
            <w:szCs w:val="24"/>
          </w:rPr>
          <w:t>120</w:t>
        </w:r>
        <w:r w:rsidRPr="00D34751">
          <w:rPr>
            <w:noProof/>
            <w:sz w:val="24"/>
            <w:szCs w:val="24"/>
          </w:rPr>
          <w:fldChar w:fldCharType="end"/>
        </w:r>
      </w:p>
    </w:sdtContent>
  </w:sdt>
  <w:p w14:paraId="12726649" w14:textId="77777777" w:rsidR="00051545" w:rsidRDefault="00051545">
    <w:pPr>
      <w:adjustRightInd w:val="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A03AF" w14:textId="77777777" w:rsidR="00051545" w:rsidRDefault="00051545">
      <w:r>
        <w:separator/>
      </w:r>
    </w:p>
  </w:footnote>
  <w:footnote w:type="continuationSeparator" w:id="0">
    <w:p w14:paraId="74456710" w14:textId="77777777" w:rsidR="00051545" w:rsidRDefault="0005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11CE5"/>
    <w:multiLevelType w:val="hybridMultilevel"/>
    <w:tmpl w:val="8C42557A"/>
    <w:lvl w:ilvl="0" w:tplc="B08C9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649"/>
    <w:multiLevelType w:val="hybridMultilevel"/>
    <w:tmpl w:val="51A6D3A8"/>
    <w:lvl w:ilvl="0" w:tplc="0409000F">
      <w:start w:val="1"/>
      <w:numFmt w:val="decimal"/>
      <w:pStyle w:val="indentednumberedlist"/>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7984F2B"/>
    <w:multiLevelType w:val="hybridMultilevel"/>
    <w:tmpl w:val="CF58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E5837"/>
    <w:multiLevelType w:val="hybridMultilevel"/>
    <w:tmpl w:val="E4E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5F013D"/>
    <w:multiLevelType w:val="hybridMultilevel"/>
    <w:tmpl w:val="7660D9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858774F"/>
    <w:multiLevelType w:val="hybridMultilevel"/>
    <w:tmpl w:val="8266E8E2"/>
    <w:lvl w:ilvl="0" w:tplc="15000F5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7DA5AE4"/>
    <w:multiLevelType w:val="hybridMultilevel"/>
    <w:tmpl w:val="C7161E62"/>
    <w:lvl w:ilvl="0" w:tplc="0CAEC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B1322"/>
    <w:multiLevelType w:val="hybridMultilevel"/>
    <w:tmpl w:val="6406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D6F93"/>
    <w:multiLevelType w:val="hybridMultilevel"/>
    <w:tmpl w:val="49E0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E7E24"/>
    <w:multiLevelType w:val="multilevel"/>
    <w:tmpl w:val="C2A028A8"/>
    <w:lvl w:ilvl="0">
      <w:start w:val="1"/>
      <w:numFmt w:val="lowerLetter"/>
      <w:pStyle w:val="kqstem-sub1"/>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3">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4D1A2104"/>
    <w:multiLevelType w:val="hybridMultilevel"/>
    <w:tmpl w:val="AE06C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87269"/>
    <w:multiLevelType w:val="hybridMultilevel"/>
    <w:tmpl w:val="EE3C1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8C9529F"/>
    <w:multiLevelType w:val="hybridMultilevel"/>
    <w:tmpl w:val="B0F2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F587F"/>
    <w:multiLevelType w:val="hybridMultilevel"/>
    <w:tmpl w:val="76261208"/>
    <w:lvl w:ilvl="0" w:tplc="04090001">
      <w:start w:val="1"/>
      <w:numFmt w:val="bullet"/>
      <w:pStyle w:val="Level1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D1D11B7"/>
    <w:multiLevelType w:val="hybridMultilevel"/>
    <w:tmpl w:val="A430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3"/>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2"/>
  </w:num>
  <w:num w:numId="9">
    <w:abstractNumId w:val="11"/>
  </w:num>
  <w:num w:numId="10">
    <w:abstractNumId w:val="5"/>
  </w:num>
  <w:num w:numId="11">
    <w:abstractNumId w:val="4"/>
  </w:num>
  <w:num w:numId="12">
    <w:abstractNumId w:val="15"/>
  </w:num>
  <w:num w:numId="13">
    <w:abstractNumId w:val="3"/>
  </w:num>
  <w:num w:numId="14">
    <w:abstractNumId w:val="1"/>
  </w:num>
  <w:num w:numId="15">
    <w:abstractNumId w:val="9"/>
  </w:num>
  <w:num w:numId="16">
    <w:abstractNumId w:val="18"/>
  </w:num>
  <w:num w:numId="17">
    <w:abstractNumId w:val="10"/>
  </w:num>
  <w:num w:numId="18">
    <w:abstractNumId w:val="20"/>
  </w:num>
  <w:num w:numId="19">
    <w:abstractNumId w:val="1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HRQ EPC doi and PMID 20160401&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taptp2cvrftwezfs5prs50t2et009d9r2r&quot;&gt;Sodium and Potassium_8-3-17&lt;record-ids&gt;&lt;item&gt;2&lt;/item&gt;&lt;item&gt;4&lt;/item&gt;&lt;item&gt;20&lt;/item&gt;&lt;item&gt;37&lt;/item&gt;&lt;item&gt;38&lt;/item&gt;&lt;item&gt;51&lt;/item&gt;&lt;item&gt;64&lt;/item&gt;&lt;item&gt;65&lt;/item&gt;&lt;item&gt;74&lt;/item&gt;&lt;item&gt;78&lt;/item&gt;&lt;item&gt;95&lt;/item&gt;&lt;item&gt;96&lt;/item&gt;&lt;item&gt;97&lt;/item&gt;&lt;item&gt;98&lt;/item&gt;&lt;item&gt;99&lt;/item&gt;&lt;item&gt;100&lt;/item&gt;&lt;item&gt;101&lt;/item&gt;&lt;item&gt;157&lt;/item&gt;&lt;item&gt;158&lt;/item&gt;&lt;item&gt;165&lt;/item&gt;&lt;item&gt;168&lt;/item&gt;&lt;item&gt;169&lt;/item&gt;&lt;item&gt;174&lt;/item&gt;&lt;item&gt;179&lt;/item&gt;&lt;item&gt;193&lt;/item&gt;&lt;item&gt;201&lt;/item&gt;&lt;item&gt;205&lt;/item&gt;&lt;item&gt;209&lt;/item&gt;&lt;item&gt;368&lt;/item&gt;&lt;item&gt;371&lt;/item&gt;&lt;item&gt;400&lt;/item&gt;&lt;item&gt;670&lt;/item&gt;&lt;item&gt;671&lt;/item&gt;&lt;item&gt;770&lt;/item&gt;&lt;item&gt;796&lt;/item&gt;&lt;item&gt;824&lt;/item&gt;&lt;item&gt;832&lt;/item&gt;&lt;item&gt;905&lt;/item&gt;&lt;item&gt;918&lt;/item&gt;&lt;item&gt;979&lt;/item&gt;&lt;item&gt;995&lt;/item&gt;&lt;item&gt;1043&lt;/item&gt;&lt;item&gt;1222&lt;/item&gt;&lt;item&gt;1286&lt;/item&gt;&lt;item&gt;1354&lt;/item&gt;&lt;item&gt;1365&lt;/item&gt;&lt;item&gt;1384&lt;/item&gt;&lt;item&gt;1678&lt;/item&gt;&lt;item&gt;1743&lt;/item&gt;&lt;item&gt;1895&lt;/item&gt;&lt;item&gt;1954&lt;/item&gt;&lt;item&gt;1955&lt;/item&gt;&lt;item&gt;2006&lt;/item&gt;&lt;item&gt;2011&lt;/item&gt;&lt;item&gt;2012&lt;/item&gt;&lt;item&gt;2015&lt;/item&gt;&lt;item&gt;2158&lt;/item&gt;&lt;item&gt;2160&lt;/item&gt;&lt;item&gt;2161&lt;/item&gt;&lt;item&gt;2165&lt;/item&gt;&lt;item&gt;2176&lt;/item&gt;&lt;item&gt;2223&lt;/item&gt;&lt;item&gt;2225&lt;/item&gt;&lt;item&gt;2232&lt;/item&gt;&lt;item&gt;2233&lt;/item&gt;&lt;item&gt;2234&lt;/item&gt;&lt;item&gt;2237&lt;/item&gt;&lt;item&gt;2862&lt;/item&gt;&lt;item&gt;3538&lt;/item&gt;&lt;item&gt;3635&lt;/item&gt;&lt;item&gt;3885&lt;/item&gt;&lt;item&gt;5695&lt;/item&gt;&lt;item&gt;5701&lt;/item&gt;&lt;item&gt;6063&lt;/item&gt;&lt;item&gt;6136&lt;/item&gt;&lt;item&gt;6137&lt;/item&gt;&lt;item&gt;6138&lt;/item&gt;&lt;item&gt;6212&lt;/item&gt;&lt;item&gt;6321&lt;/item&gt;&lt;item&gt;6468&lt;/item&gt;&lt;item&gt;6691&lt;/item&gt;&lt;item&gt;6692&lt;/item&gt;&lt;item&gt;6694&lt;/item&gt;&lt;item&gt;6703&lt;/item&gt;&lt;item&gt;6706&lt;/item&gt;&lt;item&gt;6709&lt;/item&gt;&lt;item&gt;6711&lt;/item&gt;&lt;item&gt;6712&lt;/item&gt;&lt;item&gt;6715&lt;/item&gt;&lt;item&gt;6716&lt;/item&gt;&lt;item&gt;6717&lt;/item&gt;&lt;item&gt;6718&lt;/item&gt;&lt;item&gt;6720&lt;/item&gt;&lt;item&gt;6721&lt;/item&gt;&lt;item&gt;6722&lt;/item&gt;&lt;item&gt;6725&lt;/item&gt;&lt;item&gt;6728&lt;/item&gt;&lt;item&gt;6729&lt;/item&gt;&lt;item&gt;6731&lt;/item&gt;&lt;item&gt;6738&lt;/item&gt;&lt;item&gt;6739&lt;/item&gt;&lt;item&gt;6740&lt;/item&gt;&lt;item&gt;6744&lt;/item&gt;&lt;item&gt;6746&lt;/item&gt;&lt;item&gt;6747&lt;/item&gt;&lt;item&gt;6748&lt;/item&gt;&lt;item&gt;6751&lt;/item&gt;&lt;item&gt;6753&lt;/item&gt;&lt;item&gt;6758&lt;/item&gt;&lt;item&gt;6764&lt;/item&gt;&lt;item&gt;6809&lt;/item&gt;&lt;item&gt;6813&lt;/item&gt;&lt;item&gt;6814&lt;/item&gt;&lt;item&gt;6818&lt;/item&gt;&lt;item&gt;6821&lt;/item&gt;&lt;item&gt;6822&lt;/item&gt;&lt;item&gt;6828&lt;/item&gt;&lt;item&gt;6844&lt;/item&gt;&lt;item&gt;6847&lt;/item&gt;&lt;item&gt;6850&lt;/item&gt;&lt;item&gt;6854&lt;/item&gt;&lt;item&gt;6862&lt;/item&gt;&lt;item&gt;6864&lt;/item&gt;&lt;item&gt;6869&lt;/item&gt;&lt;item&gt;6872&lt;/item&gt;&lt;item&gt;6875&lt;/item&gt;&lt;item&gt;6891&lt;/item&gt;&lt;item&gt;6896&lt;/item&gt;&lt;item&gt;6931&lt;/item&gt;&lt;item&gt;6932&lt;/item&gt;&lt;item&gt;6933&lt;/item&gt;&lt;item&gt;6934&lt;/item&gt;&lt;item&gt;6935&lt;/item&gt;&lt;item&gt;6940&lt;/item&gt;&lt;item&gt;6942&lt;/item&gt;&lt;item&gt;6963&lt;/item&gt;&lt;item&gt;6965&lt;/item&gt;&lt;item&gt;6967&lt;/item&gt;&lt;item&gt;6979&lt;/item&gt;&lt;item&gt;6998&lt;/item&gt;&lt;item&gt;7007&lt;/item&gt;&lt;item&gt;7016&lt;/item&gt;&lt;item&gt;7018&lt;/item&gt;&lt;item&gt;7030&lt;/item&gt;&lt;item&gt;7032&lt;/item&gt;&lt;item&gt;7039&lt;/item&gt;&lt;item&gt;7040&lt;/item&gt;&lt;item&gt;7041&lt;/item&gt;&lt;item&gt;7042&lt;/item&gt;&lt;item&gt;7045&lt;/item&gt;&lt;item&gt;7046&lt;/item&gt;&lt;item&gt;7049&lt;/item&gt;&lt;item&gt;7051&lt;/item&gt;&lt;item&gt;7052&lt;/item&gt;&lt;item&gt;7849&lt;/item&gt;&lt;item&gt;8288&lt;/item&gt;&lt;item&gt;8568&lt;/item&gt;&lt;item&gt;9095&lt;/item&gt;&lt;item&gt;9220&lt;/item&gt;&lt;item&gt;9850&lt;/item&gt;&lt;item&gt;10246&lt;/item&gt;&lt;item&gt;10806&lt;/item&gt;&lt;item&gt;11289&lt;/item&gt;&lt;item&gt;11469&lt;/item&gt;&lt;item&gt;12172&lt;/item&gt;&lt;item&gt;12301&lt;/item&gt;&lt;item&gt;12308&lt;/item&gt;&lt;item&gt;12320&lt;/item&gt;&lt;item&gt;12321&lt;/item&gt;&lt;item&gt;12380&lt;/item&gt;&lt;item&gt;12390&lt;/item&gt;&lt;item&gt;12395&lt;/item&gt;&lt;item&gt;14773&lt;/item&gt;&lt;/record-ids&gt;&lt;/item&gt;&lt;/Libraries&gt;"/>
  </w:docVars>
  <w:rsids>
    <w:rsidRoot w:val="004211D8"/>
    <w:rsid w:val="00051545"/>
    <w:rsid w:val="00073F6F"/>
    <w:rsid w:val="000A6496"/>
    <w:rsid w:val="001030BC"/>
    <w:rsid w:val="00153DC6"/>
    <w:rsid w:val="001C3DB6"/>
    <w:rsid w:val="001E5874"/>
    <w:rsid w:val="002138C4"/>
    <w:rsid w:val="00264F31"/>
    <w:rsid w:val="00277E2A"/>
    <w:rsid w:val="00284823"/>
    <w:rsid w:val="002854A8"/>
    <w:rsid w:val="002C0067"/>
    <w:rsid w:val="002D5240"/>
    <w:rsid w:val="00320524"/>
    <w:rsid w:val="00322AA1"/>
    <w:rsid w:val="00335A22"/>
    <w:rsid w:val="00374DDC"/>
    <w:rsid w:val="004211D8"/>
    <w:rsid w:val="00424DDC"/>
    <w:rsid w:val="004A2C6C"/>
    <w:rsid w:val="004C6E86"/>
    <w:rsid w:val="004F7E05"/>
    <w:rsid w:val="005774C4"/>
    <w:rsid w:val="005834EA"/>
    <w:rsid w:val="005B7326"/>
    <w:rsid w:val="005C3DE6"/>
    <w:rsid w:val="005C4061"/>
    <w:rsid w:val="00650839"/>
    <w:rsid w:val="006508A5"/>
    <w:rsid w:val="00675FDE"/>
    <w:rsid w:val="006B6B0E"/>
    <w:rsid w:val="006D1288"/>
    <w:rsid w:val="006E01C3"/>
    <w:rsid w:val="007067A2"/>
    <w:rsid w:val="00747CD3"/>
    <w:rsid w:val="00750F35"/>
    <w:rsid w:val="0077237C"/>
    <w:rsid w:val="007C788A"/>
    <w:rsid w:val="0084679E"/>
    <w:rsid w:val="0088514C"/>
    <w:rsid w:val="008A5926"/>
    <w:rsid w:val="00950E39"/>
    <w:rsid w:val="00951471"/>
    <w:rsid w:val="00952055"/>
    <w:rsid w:val="00957499"/>
    <w:rsid w:val="0096444D"/>
    <w:rsid w:val="00965ED6"/>
    <w:rsid w:val="009704AD"/>
    <w:rsid w:val="009803C7"/>
    <w:rsid w:val="009C0323"/>
    <w:rsid w:val="009D418B"/>
    <w:rsid w:val="009F2BD0"/>
    <w:rsid w:val="00A260D3"/>
    <w:rsid w:val="00A441E2"/>
    <w:rsid w:val="00A51A47"/>
    <w:rsid w:val="00AA3604"/>
    <w:rsid w:val="00B06E5B"/>
    <w:rsid w:val="00B46170"/>
    <w:rsid w:val="00B524E3"/>
    <w:rsid w:val="00B56F25"/>
    <w:rsid w:val="00BA75A8"/>
    <w:rsid w:val="00BE4FBF"/>
    <w:rsid w:val="00C351CE"/>
    <w:rsid w:val="00C52233"/>
    <w:rsid w:val="00C876F0"/>
    <w:rsid w:val="00C93A2D"/>
    <w:rsid w:val="00C9420F"/>
    <w:rsid w:val="00C96DFF"/>
    <w:rsid w:val="00CA54FD"/>
    <w:rsid w:val="00D34751"/>
    <w:rsid w:val="00D410CB"/>
    <w:rsid w:val="00D44236"/>
    <w:rsid w:val="00D63CA0"/>
    <w:rsid w:val="00D71B6B"/>
    <w:rsid w:val="00DC25A6"/>
    <w:rsid w:val="00DC7127"/>
    <w:rsid w:val="00DD1053"/>
    <w:rsid w:val="00DF1CA0"/>
    <w:rsid w:val="00DF7434"/>
    <w:rsid w:val="00E07116"/>
    <w:rsid w:val="00E561AC"/>
    <w:rsid w:val="00E966AE"/>
    <w:rsid w:val="00F03FF4"/>
    <w:rsid w:val="00F37EB2"/>
    <w:rsid w:val="00F51730"/>
    <w:rsid w:val="00F60040"/>
    <w:rsid w:val="00F7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0F9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1317</Words>
  <Characters>8153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V9.4 SAS System Output</vt:lpstr>
    </vt:vector>
  </TitlesOfParts>
  <Company>RAND Corporation</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V9.4 SAS System Output</dc:title>
  <dc:creator>SAS Version 9.4</dc:creator>
  <cp:lastModifiedBy>omk</cp:lastModifiedBy>
  <cp:revision>5</cp:revision>
  <dcterms:created xsi:type="dcterms:W3CDTF">2018-06-05T16:25:00Z</dcterms:created>
  <dcterms:modified xsi:type="dcterms:W3CDTF">2018-08-16T11:56:00Z</dcterms:modified>
</cp:coreProperties>
</file>