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2"/>
        <w:gridCol w:w="3677"/>
        <w:gridCol w:w="2957"/>
        <w:gridCol w:w="2946"/>
        <w:gridCol w:w="3960"/>
      </w:tblGrid>
      <w:tr w:rsidR="00A51A47" w14:paraId="0E384F9A" w14:textId="77777777" w:rsidTr="00153DC6">
        <w:trPr>
          <w:tblHeader/>
        </w:trPr>
        <w:tc>
          <w:tcPr>
            <w:tcW w:w="1152" w:type="dxa"/>
            <w:shd w:val="clear" w:color="auto" w:fill="FFFFFF"/>
            <w:tcMar>
              <w:left w:w="60" w:type="dxa"/>
              <w:right w:w="60" w:type="dxa"/>
            </w:tcMar>
            <w:vAlign w:val="bottom"/>
          </w:tcPr>
          <w:p w14:paraId="594B9163" w14:textId="77777777" w:rsidR="00A51A47" w:rsidRDefault="00A51A47" w:rsidP="006B6B0E">
            <w:pPr>
              <w:keepNext/>
              <w:adjustRightInd w:val="0"/>
              <w:spacing w:before="60" w:after="60"/>
              <w:jc w:val="center"/>
              <w:rPr>
                <w:rFonts w:ascii="Times" w:hAnsi="Times" w:cs="Times"/>
                <w:b/>
                <w:bCs/>
                <w:color w:val="000000"/>
                <w:sz w:val="16"/>
                <w:szCs w:val="16"/>
              </w:rPr>
            </w:pPr>
            <w:bookmarkStart w:id="0" w:name="_GoBack"/>
            <w:bookmarkEnd w:id="0"/>
            <w:r>
              <w:rPr>
                <w:rFonts w:ascii="Times" w:hAnsi="Times" w:cs="Times"/>
                <w:b/>
                <w:bCs/>
                <w:color w:val="000000"/>
                <w:sz w:val="16"/>
                <w:szCs w:val="16"/>
              </w:rPr>
              <w:t>Study</w:t>
            </w:r>
          </w:p>
        </w:tc>
        <w:tc>
          <w:tcPr>
            <w:tcW w:w="3677" w:type="dxa"/>
            <w:shd w:val="clear" w:color="auto" w:fill="FFFFFF"/>
            <w:tcMar>
              <w:left w:w="60" w:type="dxa"/>
              <w:right w:w="60" w:type="dxa"/>
            </w:tcMar>
            <w:vAlign w:val="bottom"/>
          </w:tcPr>
          <w:p w14:paraId="43157621" w14:textId="77777777" w:rsidR="00A51A47" w:rsidRDefault="00A51A47" w:rsidP="006B6B0E">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Participants</w:t>
            </w:r>
          </w:p>
        </w:tc>
        <w:tc>
          <w:tcPr>
            <w:tcW w:w="2957" w:type="dxa"/>
            <w:shd w:val="clear" w:color="auto" w:fill="FFFFFF"/>
            <w:tcMar>
              <w:left w:w="60" w:type="dxa"/>
              <w:right w:w="60" w:type="dxa"/>
            </w:tcMar>
            <w:vAlign w:val="bottom"/>
          </w:tcPr>
          <w:p w14:paraId="2961B0CC" w14:textId="77777777" w:rsidR="00A51A47" w:rsidRDefault="00A51A47" w:rsidP="006B6B0E">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Intervention(s)</w:t>
            </w:r>
          </w:p>
        </w:tc>
        <w:tc>
          <w:tcPr>
            <w:tcW w:w="2946" w:type="dxa"/>
            <w:shd w:val="clear" w:color="auto" w:fill="FFFFFF"/>
            <w:tcMar>
              <w:left w:w="60" w:type="dxa"/>
              <w:right w:w="60" w:type="dxa"/>
            </w:tcMar>
            <w:vAlign w:val="bottom"/>
          </w:tcPr>
          <w:p w14:paraId="23C84FAA" w14:textId="77777777" w:rsidR="00A51A47" w:rsidRDefault="00A51A47" w:rsidP="006B6B0E">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Intake</w:t>
            </w:r>
            <w:r>
              <w:rPr>
                <w:rFonts w:ascii="Times" w:hAnsi="Times" w:cs="Times"/>
                <w:b/>
                <w:bCs/>
                <w:color w:val="000000"/>
                <w:sz w:val="16"/>
                <w:szCs w:val="16"/>
              </w:rPr>
              <w:br/>
              <w:t>Status Ascertainment</w:t>
            </w:r>
          </w:p>
        </w:tc>
        <w:tc>
          <w:tcPr>
            <w:tcW w:w="3960" w:type="dxa"/>
            <w:shd w:val="clear" w:color="auto" w:fill="FFFFFF"/>
            <w:tcMar>
              <w:left w:w="60" w:type="dxa"/>
              <w:right w:w="60" w:type="dxa"/>
            </w:tcMar>
            <w:vAlign w:val="bottom"/>
          </w:tcPr>
          <w:p w14:paraId="56A4E028" w14:textId="77777777" w:rsidR="00A51A47" w:rsidRDefault="00A51A47" w:rsidP="006B6B0E">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Findings - Outcomes and Comparison</w:t>
            </w:r>
          </w:p>
        </w:tc>
      </w:tr>
      <w:tr w:rsidR="00E07116" w14:paraId="22291D0F" w14:textId="77777777" w:rsidTr="00153DC6">
        <w:tc>
          <w:tcPr>
            <w:tcW w:w="1152" w:type="dxa"/>
            <w:shd w:val="clear" w:color="auto" w:fill="FFFFFF"/>
            <w:tcMar>
              <w:left w:w="60" w:type="dxa"/>
              <w:right w:w="60" w:type="dxa"/>
            </w:tcMar>
          </w:tcPr>
          <w:p w14:paraId="21527E18"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t>Zhou, 2009</w:t>
            </w:r>
            <w:r w:rsidR="00322AA1">
              <w:rPr>
                <w:rFonts w:ascii="Times" w:hAnsi="Times" w:cs="Times"/>
                <w:color w:val="000000"/>
                <w:sz w:val="16"/>
                <w:szCs w:val="16"/>
              </w:rPr>
              <w:fldChar w:fldCharType="begin">
                <w:fldData xml:space="preserve">PEVuZE5vdGU+PENpdGUgRXhjbHVkZUF1dGg9IjEiIEV4Y2x1ZGVZZWFyPSIxIj48QXV0aG9yPlpo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PEVuZE5vdGU+PENpdGUgRXhjbHVkZUF1dGg9IjEiIEV4Y2x1ZGVZZWFyPSIxIj48QXV0aG9yPlpo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322AA1">
              <w:rPr>
                <w:rFonts w:ascii="Times" w:hAnsi="Times" w:cs="Times"/>
                <w:color w:val="000000"/>
                <w:sz w:val="16"/>
                <w:szCs w:val="16"/>
              </w:rPr>
            </w:r>
            <w:r w:rsidR="00322AA1">
              <w:rPr>
                <w:rFonts w:ascii="Times" w:hAnsi="Times" w:cs="Times"/>
                <w:color w:val="000000"/>
                <w:sz w:val="16"/>
                <w:szCs w:val="16"/>
              </w:rPr>
              <w:fldChar w:fldCharType="separate"/>
            </w:r>
            <w:r w:rsidR="00322AA1" w:rsidRPr="00322AA1">
              <w:rPr>
                <w:noProof/>
                <w:color w:val="000000"/>
                <w:sz w:val="16"/>
                <w:szCs w:val="16"/>
                <w:vertAlign w:val="superscript"/>
              </w:rPr>
              <w:t>98</w:t>
            </w:r>
            <w:r w:rsidR="00322AA1">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China</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Randomized, parallel</w:t>
            </w:r>
            <w:r>
              <w:rPr>
                <w:rFonts w:ascii="Times" w:hAnsi="Times" w:cs="Times"/>
                <w:color w:val="000000"/>
                <w:sz w:val="16"/>
                <w:szCs w:val="16"/>
              </w:rPr>
              <w:br/>
            </w:r>
            <w:r>
              <w:rPr>
                <w:rFonts w:ascii="Times" w:hAnsi="Times" w:cs="Times"/>
                <w:color w:val="000000"/>
                <w:sz w:val="16"/>
                <w:szCs w:val="16"/>
              </w:rPr>
              <w:br/>
              <w:t>Number of Sites: 10</w:t>
            </w:r>
            <w:r>
              <w:rPr>
                <w:rFonts w:ascii="Times" w:hAnsi="Times" w:cs="Times"/>
                <w:color w:val="000000"/>
                <w:sz w:val="16"/>
                <w:szCs w:val="16"/>
              </w:rPr>
              <w:br/>
            </w:r>
            <w:r>
              <w:rPr>
                <w:rFonts w:ascii="Times" w:hAnsi="Times" w:cs="Times"/>
                <w:color w:val="000000"/>
                <w:sz w:val="16"/>
                <w:szCs w:val="16"/>
              </w:rPr>
              <w:br/>
              <w:t>Study Years: 2003-2004</w:t>
            </w:r>
          </w:p>
        </w:tc>
        <w:tc>
          <w:tcPr>
            <w:tcW w:w="3677" w:type="dxa"/>
            <w:shd w:val="clear" w:color="auto" w:fill="FFFFFF"/>
            <w:tcMar>
              <w:left w:w="60" w:type="dxa"/>
              <w:right w:w="60" w:type="dxa"/>
            </w:tcMar>
          </w:tcPr>
          <w:p w14:paraId="74BC2C91"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248</w:t>
            </w:r>
            <w:r>
              <w:rPr>
                <w:rFonts w:ascii="Times" w:hAnsi="Times" w:cs="Times"/>
                <w:color w:val="000000"/>
                <w:sz w:val="16"/>
                <w:szCs w:val="16"/>
              </w:rPr>
              <w:br/>
            </w:r>
            <w:r>
              <w:rPr>
                <w:rFonts w:ascii="Times" w:hAnsi="Times" w:cs="Times"/>
                <w:color w:val="000000"/>
                <w:sz w:val="16"/>
                <w:szCs w:val="16"/>
              </w:rPr>
              <w:br/>
              <w:t>Intervention 1:</w:t>
            </w:r>
            <w:r>
              <w:rPr>
                <w:rFonts w:ascii="Times" w:hAnsi="Times" w:cs="Times"/>
                <w:color w:val="000000"/>
                <w:sz w:val="16"/>
                <w:szCs w:val="16"/>
              </w:rPr>
              <w:br/>
              <w:t>% Male: 43.5</w:t>
            </w:r>
            <w:r>
              <w:rPr>
                <w:rFonts w:ascii="Times" w:hAnsi="Times" w:cs="Times"/>
                <w:color w:val="000000"/>
                <w:sz w:val="16"/>
                <w:szCs w:val="16"/>
              </w:rPr>
              <w:br/>
              <w:t>Mean Age/Range/Age at Baseline: mean 67.5 (SD 5.2)</w:t>
            </w:r>
            <w:r>
              <w:rPr>
                <w:rFonts w:ascii="Times" w:hAnsi="Times" w:cs="Times"/>
                <w:color w:val="000000"/>
                <w:sz w:val="16"/>
                <w:szCs w:val="16"/>
              </w:rPr>
              <w:br/>
              <w:t>Race: NR</w:t>
            </w:r>
            <w:r>
              <w:rPr>
                <w:rFonts w:ascii="Times" w:hAnsi="Times" w:cs="Times"/>
                <w:color w:val="000000"/>
                <w:sz w:val="16"/>
                <w:szCs w:val="16"/>
              </w:rPr>
              <w:br/>
              <w:t>Systolic BP: 159.7</w:t>
            </w:r>
            <w:r>
              <w:rPr>
                <w:rFonts w:ascii="Times" w:hAnsi="Times" w:cs="Times"/>
                <w:color w:val="000000"/>
                <w:sz w:val="16"/>
                <w:szCs w:val="16"/>
              </w:rPr>
              <w:br/>
              <w:t>Diastolic BP: 83.3</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25.2</w:t>
            </w:r>
            <w:r>
              <w:rPr>
                <w:rFonts w:ascii="Times" w:hAnsi="Times" w:cs="Times"/>
                <w:color w:val="000000"/>
                <w:sz w:val="16"/>
                <w:szCs w:val="16"/>
              </w:rPr>
              <w:br/>
              <w:t>% with Hypertension: 100</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Comparator 1: NR</w:t>
            </w:r>
            <w:r>
              <w:rPr>
                <w:rFonts w:ascii="Times" w:hAnsi="Times" w:cs="Times"/>
                <w:color w:val="000000"/>
                <w:sz w:val="16"/>
                <w:szCs w:val="16"/>
              </w:rPr>
              <w:br/>
              <w:t>% Male: 42.2</w:t>
            </w:r>
            <w:r>
              <w:rPr>
                <w:rFonts w:ascii="Times" w:hAnsi="Times" w:cs="Times"/>
                <w:color w:val="000000"/>
                <w:sz w:val="16"/>
                <w:szCs w:val="16"/>
              </w:rPr>
              <w:br/>
              <w:t>Mean Age/Range/Age at Baseline: mean 65.7 (SD 6.3)</w:t>
            </w:r>
            <w:r>
              <w:rPr>
                <w:rFonts w:ascii="Times" w:hAnsi="Times" w:cs="Times"/>
                <w:color w:val="000000"/>
                <w:sz w:val="16"/>
                <w:szCs w:val="16"/>
              </w:rPr>
              <w:br/>
              <w:t>Race: NR</w:t>
            </w:r>
            <w:r>
              <w:rPr>
                <w:rFonts w:ascii="Times" w:hAnsi="Times" w:cs="Times"/>
                <w:color w:val="000000"/>
                <w:sz w:val="16"/>
                <w:szCs w:val="16"/>
              </w:rPr>
              <w:br/>
              <w:t>Systolic BP: 157.7</w:t>
            </w:r>
            <w:r>
              <w:rPr>
                <w:rFonts w:ascii="Times" w:hAnsi="Times" w:cs="Times"/>
                <w:color w:val="000000"/>
                <w:sz w:val="16"/>
                <w:szCs w:val="16"/>
              </w:rPr>
              <w:br/>
              <w:t>Diastolic BP: 82.7</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24.9</w:t>
            </w:r>
            <w:r>
              <w:rPr>
                <w:rFonts w:ascii="Times" w:hAnsi="Times" w:cs="Times"/>
                <w:color w:val="000000"/>
                <w:sz w:val="16"/>
                <w:szCs w:val="16"/>
              </w:rPr>
              <w:br/>
              <w:t>% with Hypertension: 100</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Intervention 2:</w:t>
            </w:r>
            <w:r>
              <w:rPr>
                <w:rFonts w:ascii="Times" w:hAnsi="Times" w:cs="Times"/>
                <w:color w:val="000000"/>
                <w:sz w:val="16"/>
                <w:szCs w:val="16"/>
              </w:rPr>
              <w:br/>
              <w:t>% Male: 49.1</w:t>
            </w:r>
            <w:r>
              <w:rPr>
                <w:rFonts w:ascii="Times" w:hAnsi="Times" w:cs="Times"/>
                <w:color w:val="000000"/>
                <w:sz w:val="16"/>
                <w:szCs w:val="16"/>
              </w:rPr>
              <w:br/>
              <w:t>Mean Age/Range/Age at Baseline: mean 68.1 (SD 8.3)</w:t>
            </w:r>
            <w:r>
              <w:rPr>
                <w:rFonts w:ascii="Times" w:hAnsi="Times" w:cs="Times"/>
                <w:color w:val="000000"/>
                <w:sz w:val="16"/>
                <w:szCs w:val="16"/>
              </w:rPr>
              <w:br/>
              <w:t>Race: NR</w:t>
            </w:r>
            <w:r>
              <w:rPr>
                <w:rFonts w:ascii="Times" w:hAnsi="Times" w:cs="Times"/>
                <w:color w:val="000000"/>
                <w:sz w:val="16"/>
                <w:szCs w:val="16"/>
              </w:rPr>
              <w:br/>
              <w:t>Systolic BP: 125</w:t>
            </w:r>
            <w:r>
              <w:rPr>
                <w:rFonts w:ascii="Times" w:hAnsi="Times" w:cs="Times"/>
                <w:color w:val="000000"/>
                <w:sz w:val="16"/>
                <w:szCs w:val="16"/>
              </w:rPr>
              <w:br/>
              <w:t>Diastolic BP: 74.3</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23.9</w:t>
            </w:r>
            <w:r>
              <w:rPr>
                <w:rFonts w:ascii="Times" w:hAnsi="Times" w:cs="Times"/>
                <w:color w:val="000000"/>
                <w:sz w:val="16"/>
                <w:szCs w:val="16"/>
              </w:rPr>
              <w:br/>
              <w:t>% with Hypertension: 0</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Comparator 2: NR</w:t>
            </w:r>
            <w:r>
              <w:rPr>
                <w:rFonts w:ascii="Times" w:hAnsi="Times" w:cs="Times"/>
                <w:color w:val="000000"/>
                <w:sz w:val="16"/>
                <w:szCs w:val="16"/>
              </w:rPr>
              <w:br/>
              <w:t>% Male: 44.6</w:t>
            </w:r>
            <w:r>
              <w:rPr>
                <w:rFonts w:ascii="Times" w:hAnsi="Times" w:cs="Times"/>
                <w:color w:val="000000"/>
                <w:sz w:val="16"/>
                <w:szCs w:val="16"/>
              </w:rPr>
              <w:br/>
              <w:t>Mean Age/Range/Age at Baseline: mean 65.4 (SD 4.5)</w:t>
            </w:r>
            <w:r>
              <w:rPr>
                <w:rFonts w:ascii="Times" w:hAnsi="Times" w:cs="Times"/>
                <w:color w:val="000000"/>
                <w:sz w:val="16"/>
                <w:szCs w:val="16"/>
              </w:rPr>
              <w:br/>
              <w:t>Race: NR</w:t>
            </w:r>
            <w:r>
              <w:rPr>
                <w:rFonts w:ascii="Times" w:hAnsi="Times" w:cs="Times"/>
                <w:color w:val="000000"/>
                <w:sz w:val="16"/>
                <w:szCs w:val="16"/>
              </w:rPr>
              <w:br/>
              <w:t>Systolic BP: 123.8</w:t>
            </w:r>
            <w:r>
              <w:rPr>
                <w:rFonts w:ascii="Times" w:hAnsi="Times" w:cs="Times"/>
                <w:color w:val="000000"/>
                <w:sz w:val="16"/>
                <w:szCs w:val="16"/>
              </w:rPr>
              <w:br/>
            </w:r>
            <w:r>
              <w:rPr>
                <w:rFonts w:ascii="Times" w:hAnsi="Times" w:cs="Times"/>
                <w:color w:val="000000"/>
                <w:sz w:val="16"/>
                <w:szCs w:val="16"/>
              </w:rPr>
              <w:lastRenderedPageBreak/>
              <w:t>Diastolic BP: 74.5</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23.7</w:t>
            </w:r>
            <w:r>
              <w:rPr>
                <w:rFonts w:ascii="Times" w:hAnsi="Times" w:cs="Times"/>
                <w:color w:val="000000"/>
                <w:sz w:val="16"/>
                <w:szCs w:val="16"/>
              </w:rPr>
              <w:br/>
              <w:t>% with Hypertension: 0</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Ages 50–80, with normal BP or mild to moderate hypertension.  No more than one meal outside the home per week, not currently taking potassium-sparing drugs, willingness to undertake long-term use of CISalt. Serum potassium &lt;5.5mmol/l and net elevation of serum potassium &lt;1.0mmol/l at the end of the run-in period</w:t>
            </w:r>
            <w:r>
              <w:rPr>
                <w:rFonts w:ascii="Times" w:hAnsi="Times" w:cs="Times"/>
                <w:color w:val="000000"/>
                <w:sz w:val="16"/>
                <w:szCs w:val="16"/>
              </w:rPr>
              <w:br/>
              <w:t>Exclusion: Heart attack or stroke within the last 6 months, current angina pectoris, congestive heart failure, diabetes mellitus, serious mental or physical illness,  secondary hypertension, malignancy, use of potassium-sparing diuretics, impairment of renal function.</w:t>
            </w:r>
          </w:p>
        </w:tc>
        <w:tc>
          <w:tcPr>
            <w:tcW w:w="2957" w:type="dxa"/>
            <w:shd w:val="clear" w:color="auto" w:fill="FFFFFF"/>
            <w:tcMar>
              <w:left w:w="60" w:type="dxa"/>
              <w:right w:w="60" w:type="dxa"/>
            </w:tcMar>
          </w:tcPr>
          <w:p w14:paraId="7206AC4F"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lastRenderedPageBreak/>
              <w:t>Intervention Type(s):</w:t>
            </w:r>
            <w:r>
              <w:rPr>
                <w:rFonts w:ascii="Times" w:hAnsi="Times" w:cs="Times"/>
                <w:color w:val="000000"/>
                <w:sz w:val="16"/>
                <w:szCs w:val="16"/>
              </w:rPr>
              <w:br/>
              <w:t>Intervention 1: Other: Low sodium salt-Hypertensives</w:t>
            </w:r>
            <w:r>
              <w:rPr>
                <w:rFonts w:ascii="Times" w:hAnsi="Times" w:cs="Times"/>
                <w:color w:val="000000"/>
                <w:sz w:val="16"/>
                <w:szCs w:val="16"/>
              </w:rPr>
              <w:br/>
              <w:t>Description: Total of 3 kg a month of study salt (lower sodium) was given to each participant’s family to cover all cooking and other uses</w:t>
            </w:r>
            <w:r>
              <w:rPr>
                <w:rFonts w:ascii="Times" w:hAnsi="Times" w:cs="Times"/>
                <w:color w:val="000000"/>
                <w:sz w:val="16"/>
                <w:szCs w:val="16"/>
              </w:rPr>
              <w:br/>
              <w:t>Form of Administration: Salt substitute</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Comparator 1: Other: Normal salt - Hypertensives</w:t>
            </w:r>
            <w:r>
              <w:rPr>
                <w:rFonts w:ascii="Times" w:hAnsi="Times" w:cs="Times"/>
                <w:color w:val="000000"/>
                <w:sz w:val="16"/>
                <w:szCs w:val="16"/>
              </w:rPr>
              <w:br/>
              <w:t>Description: Total of 3 kg a month of normal salt was given to each participant’s family to cover all cooking and other uses</w:t>
            </w:r>
            <w:r>
              <w:rPr>
                <w:rFonts w:ascii="Times" w:hAnsi="Times" w:cs="Times"/>
                <w:color w:val="000000"/>
                <w:sz w:val="16"/>
                <w:szCs w:val="16"/>
              </w:rPr>
              <w:br/>
              <w:t>Form of Administration: Regular Salt</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Intervention 2: Other: Low sodium salt-Normotensives</w:t>
            </w:r>
            <w:r>
              <w:rPr>
                <w:rFonts w:ascii="Times" w:hAnsi="Times" w:cs="Times"/>
                <w:color w:val="000000"/>
                <w:sz w:val="16"/>
                <w:szCs w:val="16"/>
              </w:rPr>
              <w:br/>
              <w:t>Description: Total of 3 kg a month of study salt (lower sodium) was given to each participant’s family to cover all cooking and other uses</w:t>
            </w:r>
            <w:r>
              <w:rPr>
                <w:rFonts w:ascii="Times" w:hAnsi="Times" w:cs="Times"/>
                <w:color w:val="000000"/>
                <w:sz w:val="16"/>
                <w:szCs w:val="16"/>
              </w:rPr>
              <w:br/>
              <w:t>Form of Administration: Salt substitute</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Comparator 2: Other: Normal salt - Normotensives</w:t>
            </w:r>
            <w:r>
              <w:rPr>
                <w:rFonts w:ascii="Times" w:hAnsi="Times" w:cs="Times"/>
                <w:color w:val="000000"/>
                <w:sz w:val="16"/>
                <w:szCs w:val="16"/>
              </w:rPr>
              <w:br/>
              <w:t>Description: Total of 3 kg a month of normal salt was given to each participant’s family to cover all cooking and other uses.</w:t>
            </w:r>
            <w:r>
              <w:rPr>
                <w:rFonts w:ascii="Times" w:hAnsi="Times" w:cs="Times"/>
                <w:color w:val="000000"/>
                <w:sz w:val="16"/>
                <w:szCs w:val="16"/>
              </w:rPr>
              <w:br/>
              <w:t>Form of Administration: Other: Regular salt</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Duration: 6 months</w:t>
            </w:r>
            <w:r>
              <w:rPr>
                <w:rFonts w:ascii="Times" w:hAnsi="Times" w:cs="Times"/>
                <w:color w:val="000000"/>
                <w:sz w:val="16"/>
                <w:szCs w:val="16"/>
              </w:rPr>
              <w:br/>
              <w:t>Exposure to Follow Up Time: NR</w:t>
            </w:r>
          </w:p>
        </w:tc>
        <w:tc>
          <w:tcPr>
            <w:tcW w:w="2946" w:type="dxa"/>
            <w:shd w:val="clear" w:color="auto" w:fill="FFFFFF"/>
            <w:tcMar>
              <w:left w:w="60" w:type="dxa"/>
              <w:right w:w="60" w:type="dxa"/>
            </w:tcMar>
          </w:tcPr>
          <w:p w14:paraId="050D59CD"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urinary analysis without reported quality control measure</w:t>
            </w:r>
            <w:r>
              <w:rPr>
                <w:rFonts w:ascii="Times" w:hAnsi="Times" w:cs="Times"/>
                <w:color w:val="000000"/>
                <w:sz w:val="16"/>
                <w:szCs w:val="16"/>
              </w:rPr>
              <w:br/>
              <w:t>Best sodium measure recorded: 2 times, 6 months apart</w:t>
            </w:r>
            <w:r>
              <w:rPr>
                <w:rFonts w:ascii="Times" w:hAnsi="Times" w:cs="Times"/>
                <w:color w:val="000000"/>
                <w:sz w:val="16"/>
                <w:szCs w:val="16"/>
              </w:rPr>
              <w:br/>
              <w:t>Sodium Status Intervention 1: 162 mmol/24 h</w:t>
            </w:r>
            <w:r>
              <w:rPr>
                <w:rFonts w:ascii="Times" w:hAnsi="Times" w:cs="Times"/>
                <w:color w:val="000000"/>
                <w:sz w:val="16"/>
                <w:szCs w:val="16"/>
              </w:rPr>
              <w:br/>
              <w:t>Sodium Status Comparator 1: 233 mmol/24 h</w:t>
            </w:r>
            <w:r>
              <w:rPr>
                <w:rFonts w:ascii="Times" w:hAnsi="Times" w:cs="Times"/>
                <w:color w:val="000000"/>
                <w:sz w:val="16"/>
                <w:szCs w:val="16"/>
              </w:rPr>
              <w:br/>
              <w:t>Sodium Status Intervention 2: 162 mmol/24 h</w:t>
            </w:r>
            <w:r>
              <w:rPr>
                <w:rFonts w:ascii="Times" w:hAnsi="Times" w:cs="Times"/>
                <w:color w:val="000000"/>
                <w:sz w:val="16"/>
                <w:szCs w:val="16"/>
              </w:rPr>
              <w:br/>
              <w:t>Sodium Status Comparator 2: 231 mmol/24 h</w:t>
            </w:r>
            <w:r>
              <w:rPr>
                <w:rFonts w:ascii="Times" w:hAnsi="Times" w:cs="Times"/>
                <w:color w:val="000000"/>
                <w:sz w:val="16"/>
                <w:szCs w:val="16"/>
              </w:rPr>
              <w:br/>
              <w:t>Potassium measure: Single 24-hour urine analysis without validation</w:t>
            </w:r>
            <w:r>
              <w:rPr>
                <w:rFonts w:ascii="Times" w:hAnsi="Times" w:cs="Times"/>
                <w:color w:val="000000"/>
                <w:sz w:val="16"/>
                <w:szCs w:val="16"/>
              </w:rPr>
              <w:br/>
              <w:t>Best potassium measure recorded: 2 times, 6 months apart</w:t>
            </w:r>
            <w:r>
              <w:rPr>
                <w:rFonts w:ascii="Times" w:hAnsi="Times" w:cs="Times"/>
                <w:color w:val="000000"/>
                <w:sz w:val="16"/>
                <w:szCs w:val="16"/>
              </w:rPr>
              <w:br/>
            </w:r>
            <w:r>
              <w:rPr>
                <w:rFonts w:ascii="Times" w:hAnsi="Times" w:cs="Times"/>
                <w:color w:val="000000"/>
                <w:sz w:val="16"/>
                <w:szCs w:val="16"/>
              </w:rPr>
              <w:br/>
              <w:t>Potassium Status Intervention 1: 34.2 mmol/24 h</w:t>
            </w:r>
            <w:r>
              <w:rPr>
                <w:rFonts w:ascii="Times" w:hAnsi="Times" w:cs="Times"/>
                <w:color w:val="000000"/>
                <w:sz w:val="16"/>
                <w:szCs w:val="16"/>
              </w:rPr>
              <w:br/>
              <w:t>Potassium Status Comparator 1: 27.0 mmol/24 h</w:t>
            </w:r>
            <w:r>
              <w:rPr>
                <w:rFonts w:ascii="Times" w:hAnsi="Times" w:cs="Times"/>
                <w:color w:val="000000"/>
                <w:sz w:val="16"/>
                <w:szCs w:val="16"/>
              </w:rPr>
              <w:br/>
              <w:t>Potassium Status Intervention 2: 33.1 mmol/24 h</w:t>
            </w:r>
            <w:r>
              <w:rPr>
                <w:rFonts w:ascii="Times" w:hAnsi="Times" w:cs="Times"/>
                <w:color w:val="000000"/>
                <w:sz w:val="16"/>
                <w:szCs w:val="16"/>
              </w:rPr>
              <w:br/>
              <w:t>Potassium Status Comparator 2: 23.0 mmol/24 h</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BP was measured by two experienced physicians. SBP was taken as the point of appearance (phase 1) of Korotkoff sounds and DBP was measured as the point of disappearance (phase 5).</w:t>
            </w:r>
          </w:p>
        </w:tc>
        <w:tc>
          <w:tcPr>
            <w:tcW w:w="3960" w:type="dxa"/>
            <w:shd w:val="clear" w:color="auto" w:fill="FFFFFF"/>
            <w:tcMar>
              <w:left w:w="60" w:type="dxa"/>
              <w:right w:w="60" w:type="dxa"/>
            </w:tcMar>
          </w:tcPr>
          <w:p w14:paraId="6C3AADC4"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t>Subgroup: Normotensive</w:t>
            </w:r>
            <w:r>
              <w:rPr>
                <w:rFonts w:ascii="Times" w:hAnsi="Times" w:cs="Times"/>
                <w:color w:val="000000"/>
                <w:sz w:val="16"/>
                <w:szCs w:val="16"/>
              </w:rPr>
              <w:br/>
              <w:t>Diastolic BP-NS</w:t>
            </w:r>
            <w:r>
              <w:rPr>
                <w:rFonts w:ascii="Times" w:hAnsi="Times" w:cs="Times"/>
                <w:color w:val="000000"/>
                <w:sz w:val="16"/>
                <w:szCs w:val="16"/>
              </w:rPr>
              <w:br/>
              <w:t>Follow-Up Time: 6 months</w:t>
            </w:r>
            <w:r>
              <w:rPr>
                <w:rFonts w:ascii="Times" w:hAnsi="Times" w:cs="Times"/>
                <w:color w:val="000000"/>
                <w:sz w:val="16"/>
                <w:szCs w:val="16"/>
              </w:rPr>
              <w:br/>
              <w:t>Comparison: Intervention 2 vs Comparator 2</w:t>
            </w:r>
            <w:r>
              <w:rPr>
                <w:rFonts w:ascii="Times" w:hAnsi="Times" w:cs="Times"/>
                <w:color w:val="000000"/>
                <w:sz w:val="16"/>
                <w:szCs w:val="16"/>
              </w:rPr>
              <w:br/>
              <w:t>MD -4.80 (95% CI: -7.05 - -2.55)</w:t>
            </w:r>
            <w:r>
              <w:rPr>
                <w:rFonts w:ascii="Times" w:hAnsi="Times" w:cs="Times"/>
                <w:color w:val="000000"/>
                <w:sz w:val="16"/>
                <w:szCs w:val="16"/>
              </w:rPr>
              <w:br/>
              <w:t>Systolic BP-NS</w:t>
            </w:r>
            <w:r>
              <w:rPr>
                <w:rFonts w:ascii="Times" w:hAnsi="Times" w:cs="Times"/>
                <w:color w:val="000000"/>
                <w:sz w:val="16"/>
                <w:szCs w:val="16"/>
              </w:rPr>
              <w:br/>
              <w:t>Follow-Up Time: 6 months</w:t>
            </w:r>
            <w:r>
              <w:rPr>
                <w:rFonts w:ascii="Times" w:hAnsi="Times" w:cs="Times"/>
                <w:color w:val="000000"/>
                <w:sz w:val="16"/>
                <w:szCs w:val="16"/>
              </w:rPr>
              <w:br/>
              <w:t>Comparison: Intervention 2 vs Comparator 2</w:t>
            </w:r>
            <w:r>
              <w:rPr>
                <w:rFonts w:ascii="Times" w:hAnsi="Times" w:cs="Times"/>
                <w:color w:val="000000"/>
                <w:sz w:val="16"/>
                <w:szCs w:val="16"/>
              </w:rPr>
              <w:br/>
              <w:t>MD -5.80 (95% CI: -8.66 - -2.94)</w:t>
            </w:r>
          </w:p>
        </w:tc>
      </w:tr>
      <w:tr w:rsidR="00A51A47" w14:paraId="303301BB" w14:textId="77777777" w:rsidTr="00153DC6">
        <w:tc>
          <w:tcPr>
            <w:tcW w:w="1152" w:type="dxa"/>
            <w:shd w:val="clear" w:color="auto" w:fill="FFFFFF"/>
            <w:tcMar>
              <w:left w:w="60" w:type="dxa"/>
              <w:right w:w="60" w:type="dxa"/>
            </w:tcMar>
          </w:tcPr>
          <w:p w14:paraId="1E4C8ECF" w14:textId="77777777" w:rsidR="00A51A47" w:rsidRDefault="00A51A47" w:rsidP="00F730C6">
            <w:pPr>
              <w:adjustRightInd w:val="0"/>
              <w:spacing w:before="60" w:after="60"/>
              <w:rPr>
                <w:rFonts w:ascii="Times" w:hAnsi="Times" w:cs="Times"/>
                <w:color w:val="000000"/>
                <w:sz w:val="16"/>
                <w:szCs w:val="16"/>
              </w:rPr>
            </w:pPr>
            <w:r>
              <w:rPr>
                <w:rFonts w:ascii="Times" w:hAnsi="Times" w:cs="Times"/>
                <w:color w:val="000000"/>
                <w:sz w:val="16"/>
                <w:szCs w:val="16"/>
              </w:rPr>
              <w:lastRenderedPageBreak/>
              <w:t>Zhou, 2009</w:t>
            </w:r>
            <w:r w:rsidR="00F730C6">
              <w:rPr>
                <w:rFonts w:ascii="Times" w:hAnsi="Times" w:cs="Times"/>
                <w:color w:val="000000"/>
                <w:sz w:val="16"/>
                <w:szCs w:val="16"/>
              </w:rPr>
              <w:fldChar w:fldCharType="begin">
                <w:fldData xml:space="preserve">PEVuZE5vdGU+PENpdGUgRXhjbHVkZUF1dGg9IjEiIEV4Y2x1ZGVZZWFyPSIxIj48QXV0aG9yPlpo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PEVuZE5vdGU+PENpdGUgRXhjbHVkZUF1dGg9IjEiIEV4Y2x1ZGVZZWFyPSIxIj48QXV0aG9yPlpo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98</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China</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Randomized, parallel</w:t>
            </w:r>
            <w:r>
              <w:rPr>
                <w:rFonts w:ascii="Times" w:hAnsi="Times" w:cs="Times"/>
                <w:color w:val="000000"/>
                <w:sz w:val="16"/>
                <w:szCs w:val="16"/>
              </w:rPr>
              <w:br/>
            </w:r>
            <w:r>
              <w:rPr>
                <w:rFonts w:ascii="Times" w:hAnsi="Times" w:cs="Times"/>
                <w:color w:val="000000"/>
                <w:sz w:val="16"/>
                <w:szCs w:val="16"/>
              </w:rPr>
              <w:br/>
              <w:t>Number of Sites: 10</w:t>
            </w:r>
            <w:r>
              <w:rPr>
                <w:rFonts w:ascii="Times" w:hAnsi="Times" w:cs="Times"/>
                <w:color w:val="000000"/>
                <w:sz w:val="16"/>
                <w:szCs w:val="16"/>
              </w:rPr>
              <w:br/>
            </w:r>
            <w:r>
              <w:rPr>
                <w:rFonts w:ascii="Times" w:hAnsi="Times" w:cs="Times"/>
                <w:color w:val="000000"/>
                <w:sz w:val="16"/>
                <w:szCs w:val="16"/>
              </w:rPr>
              <w:br/>
              <w:t>Study Years: 2003-2004</w:t>
            </w:r>
          </w:p>
        </w:tc>
        <w:tc>
          <w:tcPr>
            <w:tcW w:w="3677" w:type="dxa"/>
            <w:shd w:val="clear" w:color="auto" w:fill="FFFFFF"/>
            <w:tcMar>
              <w:left w:w="60" w:type="dxa"/>
              <w:right w:w="60" w:type="dxa"/>
            </w:tcMar>
          </w:tcPr>
          <w:p w14:paraId="7A0F642D" w14:textId="77777777" w:rsidR="00A51A47" w:rsidRDefault="00A51A47" w:rsidP="006B6B0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248</w:t>
            </w:r>
            <w:r>
              <w:rPr>
                <w:rFonts w:ascii="Times" w:hAnsi="Times" w:cs="Times"/>
                <w:color w:val="000000"/>
                <w:sz w:val="16"/>
                <w:szCs w:val="16"/>
              </w:rPr>
              <w:br/>
            </w:r>
            <w:r>
              <w:rPr>
                <w:rFonts w:ascii="Times" w:hAnsi="Times" w:cs="Times"/>
                <w:color w:val="000000"/>
                <w:sz w:val="16"/>
                <w:szCs w:val="16"/>
              </w:rPr>
              <w:br/>
              <w:t>Intervention 1:</w:t>
            </w:r>
            <w:r>
              <w:rPr>
                <w:rFonts w:ascii="Times" w:hAnsi="Times" w:cs="Times"/>
                <w:color w:val="000000"/>
                <w:sz w:val="16"/>
                <w:szCs w:val="16"/>
              </w:rPr>
              <w:br/>
              <w:t>% Male: 43.5</w:t>
            </w:r>
            <w:r>
              <w:rPr>
                <w:rFonts w:ascii="Times" w:hAnsi="Times" w:cs="Times"/>
                <w:color w:val="000000"/>
                <w:sz w:val="16"/>
                <w:szCs w:val="16"/>
              </w:rPr>
              <w:br/>
              <w:t>Mean Age/Range/Age at Baseline: mean 67.5 (SD 5.2)</w:t>
            </w:r>
            <w:r>
              <w:rPr>
                <w:rFonts w:ascii="Times" w:hAnsi="Times" w:cs="Times"/>
                <w:color w:val="000000"/>
                <w:sz w:val="16"/>
                <w:szCs w:val="16"/>
              </w:rPr>
              <w:br/>
              <w:t>Race: NR</w:t>
            </w:r>
            <w:r>
              <w:rPr>
                <w:rFonts w:ascii="Times" w:hAnsi="Times" w:cs="Times"/>
                <w:color w:val="000000"/>
                <w:sz w:val="16"/>
                <w:szCs w:val="16"/>
              </w:rPr>
              <w:br/>
              <w:t>Systolic BP: 159.7</w:t>
            </w:r>
            <w:r>
              <w:rPr>
                <w:rFonts w:ascii="Times" w:hAnsi="Times" w:cs="Times"/>
                <w:color w:val="000000"/>
                <w:sz w:val="16"/>
                <w:szCs w:val="16"/>
              </w:rPr>
              <w:br/>
              <w:t>Diastolic BP: 83.3</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25.2</w:t>
            </w:r>
            <w:r>
              <w:rPr>
                <w:rFonts w:ascii="Times" w:hAnsi="Times" w:cs="Times"/>
                <w:color w:val="000000"/>
                <w:sz w:val="16"/>
                <w:szCs w:val="16"/>
              </w:rPr>
              <w:br/>
              <w:t>% with Hypertension: 100</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Comparator 1: NR</w:t>
            </w:r>
            <w:r>
              <w:rPr>
                <w:rFonts w:ascii="Times" w:hAnsi="Times" w:cs="Times"/>
                <w:color w:val="000000"/>
                <w:sz w:val="16"/>
                <w:szCs w:val="16"/>
              </w:rPr>
              <w:br/>
              <w:t>% Male: 42.2</w:t>
            </w:r>
            <w:r>
              <w:rPr>
                <w:rFonts w:ascii="Times" w:hAnsi="Times" w:cs="Times"/>
                <w:color w:val="000000"/>
                <w:sz w:val="16"/>
                <w:szCs w:val="16"/>
              </w:rPr>
              <w:br/>
              <w:t>Mean Age/Range/Age at Baseline: mean 65.7 (SD 6.3)</w:t>
            </w:r>
            <w:r>
              <w:rPr>
                <w:rFonts w:ascii="Times" w:hAnsi="Times" w:cs="Times"/>
                <w:color w:val="000000"/>
                <w:sz w:val="16"/>
                <w:szCs w:val="16"/>
              </w:rPr>
              <w:br/>
              <w:t>Race: NR</w:t>
            </w:r>
            <w:r>
              <w:rPr>
                <w:rFonts w:ascii="Times" w:hAnsi="Times" w:cs="Times"/>
                <w:color w:val="000000"/>
                <w:sz w:val="16"/>
                <w:szCs w:val="16"/>
              </w:rPr>
              <w:br/>
              <w:t>Systolic BP: 157.7</w:t>
            </w:r>
            <w:r>
              <w:rPr>
                <w:rFonts w:ascii="Times" w:hAnsi="Times" w:cs="Times"/>
                <w:color w:val="000000"/>
                <w:sz w:val="16"/>
                <w:szCs w:val="16"/>
              </w:rPr>
              <w:br/>
              <w:t>Diastolic BP: 82.7</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24.9</w:t>
            </w:r>
            <w:r>
              <w:rPr>
                <w:rFonts w:ascii="Times" w:hAnsi="Times" w:cs="Times"/>
                <w:color w:val="000000"/>
                <w:sz w:val="16"/>
                <w:szCs w:val="16"/>
              </w:rPr>
              <w:br/>
              <w:t>% with Hypertension: 100</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r>
            <w:r>
              <w:rPr>
                <w:rFonts w:ascii="Times" w:hAnsi="Times" w:cs="Times"/>
                <w:color w:val="000000"/>
                <w:sz w:val="16"/>
                <w:szCs w:val="16"/>
              </w:rPr>
              <w:lastRenderedPageBreak/>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Intervention 2:</w:t>
            </w:r>
            <w:r>
              <w:rPr>
                <w:rFonts w:ascii="Times" w:hAnsi="Times" w:cs="Times"/>
                <w:color w:val="000000"/>
                <w:sz w:val="16"/>
                <w:szCs w:val="16"/>
              </w:rPr>
              <w:br/>
              <w:t>% Male: 49.1</w:t>
            </w:r>
            <w:r>
              <w:rPr>
                <w:rFonts w:ascii="Times" w:hAnsi="Times" w:cs="Times"/>
                <w:color w:val="000000"/>
                <w:sz w:val="16"/>
                <w:szCs w:val="16"/>
              </w:rPr>
              <w:br/>
              <w:t>Mean Age/Range/Age at Baseline: mean 68.1 (SD 8.3)</w:t>
            </w:r>
            <w:r>
              <w:rPr>
                <w:rFonts w:ascii="Times" w:hAnsi="Times" w:cs="Times"/>
                <w:color w:val="000000"/>
                <w:sz w:val="16"/>
                <w:szCs w:val="16"/>
              </w:rPr>
              <w:br/>
              <w:t>Race: NR</w:t>
            </w:r>
            <w:r>
              <w:rPr>
                <w:rFonts w:ascii="Times" w:hAnsi="Times" w:cs="Times"/>
                <w:color w:val="000000"/>
                <w:sz w:val="16"/>
                <w:szCs w:val="16"/>
              </w:rPr>
              <w:br/>
              <w:t>Systolic BP: 125</w:t>
            </w:r>
            <w:r>
              <w:rPr>
                <w:rFonts w:ascii="Times" w:hAnsi="Times" w:cs="Times"/>
                <w:color w:val="000000"/>
                <w:sz w:val="16"/>
                <w:szCs w:val="16"/>
              </w:rPr>
              <w:br/>
              <w:t>Diastolic BP: 74.3</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23.9</w:t>
            </w:r>
            <w:r>
              <w:rPr>
                <w:rFonts w:ascii="Times" w:hAnsi="Times" w:cs="Times"/>
                <w:color w:val="000000"/>
                <w:sz w:val="16"/>
                <w:szCs w:val="16"/>
              </w:rPr>
              <w:br/>
              <w:t>% with Hypertension: 0</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Comparator 2: NR</w:t>
            </w:r>
            <w:r>
              <w:rPr>
                <w:rFonts w:ascii="Times" w:hAnsi="Times" w:cs="Times"/>
                <w:color w:val="000000"/>
                <w:sz w:val="16"/>
                <w:szCs w:val="16"/>
              </w:rPr>
              <w:br/>
              <w:t>% Male: 44.6</w:t>
            </w:r>
            <w:r>
              <w:rPr>
                <w:rFonts w:ascii="Times" w:hAnsi="Times" w:cs="Times"/>
                <w:color w:val="000000"/>
                <w:sz w:val="16"/>
                <w:szCs w:val="16"/>
              </w:rPr>
              <w:br/>
              <w:t>Mean Age/Range/Age at Baseline: mean 65.4 (SD 4.5)</w:t>
            </w:r>
            <w:r>
              <w:rPr>
                <w:rFonts w:ascii="Times" w:hAnsi="Times" w:cs="Times"/>
                <w:color w:val="000000"/>
                <w:sz w:val="16"/>
                <w:szCs w:val="16"/>
              </w:rPr>
              <w:br/>
              <w:t>Race: NR</w:t>
            </w:r>
            <w:r>
              <w:rPr>
                <w:rFonts w:ascii="Times" w:hAnsi="Times" w:cs="Times"/>
                <w:color w:val="000000"/>
                <w:sz w:val="16"/>
                <w:szCs w:val="16"/>
              </w:rPr>
              <w:br/>
              <w:t>Systolic BP: 123.8</w:t>
            </w:r>
            <w:r>
              <w:rPr>
                <w:rFonts w:ascii="Times" w:hAnsi="Times" w:cs="Times"/>
                <w:color w:val="000000"/>
                <w:sz w:val="16"/>
                <w:szCs w:val="16"/>
              </w:rPr>
              <w:br/>
              <w:t>Diastolic BP: 74.5</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23.7</w:t>
            </w:r>
            <w:r>
              <w:rPr>
                <w:rFonts w:ascii="Times" w:hAnsi="Times" w:cs="Times"/>
                <w:color w:val="000000"/>
                <w:sz w:val="16"/>
                <w:szCs w:val="16"/>
              </w:rPr>
              <w:br/>
              <w:t>% with Hypertension: 0</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Ages 50–80, with normal BP or mild to moderate hypertension.  No more than one meal outside the home per week, not currently taking potassium-sparing drugs, willingness to undertake long-term use of CISalt. Serum potassium &lt;5.5mmol/l and net elevation of serum potassium &lt;1.0mmol/l at the end of the run-in period</w:t>
            </w:r>
            <w:r>
              <w:rPr>
                <w:rFonts w:ascii="Times" w:hAnsi="Times" w:cs="Times"/>
                <w:color w:val="000000"/>
                <w:sz w:val="16"/>
                <w:szCs w:val="16"/>
              </w:rPr>
              <w:br/>
              <w:t>Exclusion: Heart attack or stroke within the last 6 months, current angina pectoris, congestive heart failure, diabetes mellitus, serious mental or physical illness,  secondary hypertension, malignancy, use of potassium-sparing diuretics, impairment of renal function.</w:t>
            </w:r>
          </w:p>
        </w:tc>
        <w:tc>
          <w:tcPr>
            <w:tcW w:w="2957" w:type="dxa"/>
            <w:shd w:val="clear" w:color="auto" w:fill="FFFFFF"/>
            <w:tcMar>
              <w:left w:w="60" w:type="dxa"/>
              <w:right w:w="60" w:type="dxa"/>
            </w:tcMar>
          </w:tcPr>
          <w:p w14:paraId="3B830F67" w14:textId="77777777" w:rsidR="00A51A47" w:rsidRDefault="00A51A47" w:rsidP="006B6B0E">
            <w:pPr>
              <w:adjustRightInd w:val="0"/>
              <w:spacing w:before="60" w:after="60"/>
              <w:rPr>
                <w:rFonts w:ascii="Times" w:hAnsi="Times" w:cs="Times"/>
                <w:color w:val="000000"/>
                <w:sz w:val="16"/>
                <w:szCs w:val="16"/>
              </w:rPr>
            </w:pPr>
            <w:r>
              <w:rPr>
                <w:rFonts w:ascii="Times" w:hAnsi="Times" w:cs="Times"/>
                <w:color w:val="000000"/>
                <w:sz w:val="16"/>
                <w:szCs w:val="16"/>
              </w:rPr>
              <w:lastRenderedPageBreak/>
              <w:t>Intervention Type(s):</w:t>
            </w:r>
            <w:r>
              <w:rPr>
                <w:rFonts w:ascii="Times" w:hAnsi="Times" w:cs="Times"/>
                <w:color w:val="000000"/>
                <w:sz w:val="16"/>
                <w:szCs w:val="16"/>
              </w:rPr>
              <w:br/>
              <w:t>Intervention 1: Other: Low sodium salt-Hypertensives</w:t>
            </w:r>
            <w:r>
              <w:rPr>
                <w:rFonts w:ascii="Times" w:hAnsi="Times" w:cs="Times"/>
                <w:color w:val="000000"/>
                <w:sz w:val="16"/>
                <w:szCs w:val="16"/>
              </w:rPr>
              <w:br/>
              <w:t>Description: Total of 3 kg a month of study salt (lower sodium) was given to each participant’s family to cover all cooking and other uses</w:t>
            </w:r>
            <w:r>
              <w:rPr>
                <w:rFonts w:ascii="Times" w:hAnsi="Times" w:cs="Times"/>
                <w:color w:val="000000"/>
                <w:sz w:val="16"/>
                <w:szCs w:val="16"/>
              </w:rPr>
              <w:br/>
              <w:t>Form of Administration: Salt substitute</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Comparator 1: Other: Normal salt - Hypertensives</w:t>
            </w:r>
            <w:r>
              <w:rPr>
                <w:rFonts w:ascii="Times" w:hAnsi="Times" w:cs="Times"/>
                <w:color w:val="000000"/>
                <w:sz w:val="16"/>
                <w:szCs w:val="16"/>
              </w:rPr>
              <w:br/>
              <w:t>Description: Total of 3 kg a month of normal salt was given to each participant’s family to cover all cooking and other uses</w:t>
            </w:r>
            <w:r>
              <w:rPr>
                <w:rFonts w:ascii="Times" w:hAnsi="Times" w:cs="Times"/>
                <w:color w:val="000000"/>
                <w:sz w:val="16"/>
                <w:szCs w:val="16"/>
              </w:rPr>
              <w:br/>
              <w:t>Form of Administration: Regular Salt</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Intervention 2: Other: Low sodium salt-Normotensives</w:t>
            </w:r>
            <w:r>
              <w:rPr>
                <w:rFonts w:ascii="Times" w:hAnsi="Times" w:cs="Times"/>
                <w:color w:val="000000"/>
                <w:sz w:val="16"/>
                <w:szCs w:val="16"/>
              </w:rPr>
              <w:br/>
              <w:t>Description: Total of 3 kg a month of study salt (lower sodium) was given to each participant’s family to cover all cooking and other uses</w:t>
            </w:r>
            <w:r>
              <w:rPr>
                <w:rFonts w:ascii="Times" w:hAnsi="Times" w:cs="Times"/>
                <w:color w:val="000000"/>
                <w:sz w:val="16"/>
                <w:szCs w:val="16"/>
              </w:rPr>
              <w:br/>
            </w:r>
            <w:r>
              <w:rPr>
                <w:rFonts w:ascii="Times" w:hAnsi="Times" w:cs="Times"/>
                <w:color w:val="000000"/>
                <w:sz w:val="16"/>
                <w:szCs w:val="16"/>
              </w:rPr>
              <w:lastRenderedPageBreak/>
              <w:t>Form of Administration: Salt substitute</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Comparator 2: Other: Normal salt - Normotensives</w:t>
            </w:r>
            <w:r>
              <w:rPr>
                <w:rFonts w:ascii="Times" w:hAnsi="Times" w:cs="Times"/>
                <w:color w:val="000000"/>
                <w:sz w:val="16"/>
                <w:szCs w:val="16"/>
              </w:rPr>
              <w:br/>
              <w:t>Description: Total of 3 kg a month of normal salt was given to each participant’s family to cover all cooking and other uses.</w:t>
            </w:r>
            <w:r>
              <w:rPr>
                <w:rFonts w:ascii="Times" w:hAnsi="Times" w:cs="Times"/>
                <w:color w:val="000000"/>
                <w:sz w:val="16"/>
                <w:szCs w:val="16"/>
              </w:rPr>
              <w:br/>
              <w:t>Form of Administration: Other: Regular salt</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Duration: 6 months</w:t>
            </w:r>
            <w:r>
              <w:rPr>
                <w:rFonts w:ascii="Times" w:hAnsi="Times" w:cs="Times"/>
                <w:color w:val="000000"/>
                <w:sz w:val="16"/>
                <w:szCs w:val="16"/>
              </w:rPr>
              <w:br/>
              <w:t>Exposure to Follow Up Time: NR</w:t>
            </w:r>
          </w:p>
        </w:tc>
        <w:tc>
          <w:tcPr>
            <w:tcW w:w="2946" w:type="dxa"/>
            <w:shd w:val="clear" w:color="auto" w:fill="FFFFFF"/>
            <w:tcMar>
              <w:left w:w="60" w:type="dxa"/>
              <w:right w:w="60" w:type="dxa"/>
            </w:tcMar>
          </w:tcPr>
          <w:p w14:paraId="2DF2C267" w14:textId="77777777" w:rsidR="00A51A47" w:rsidRDefault="00A51A47" w:rsidP="006B6B0E">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Single 24-hour urinary analysis without reported quality control measure</w:t>
            </w:r>
            <w:r>
              <w:rPr>
                <w:rFonts w:ascii="Times" w:hAnsi="Times" w:cs="Times"/>
                <w:color w:val="000000"/>
                <w:sz w:val="16"/>
                <w:szCs w:val="16"/>
              </w:rPr>
              <w:br/>
              <w:t>Best sodium measure recorded: 2 times, 6 months apart</w:t>
            </w:r>
            <w:r>
              <w:rPr>
                <w:rFonts w:ascii="Times" w:hAnsi="Times" w:cs="Times"/>
                <w:color w:val="000000"/>
                <w:sz w:val="16"/>
                <w:szCs w:val="16"/>
              </w:rPr>
              <w:br/>
              <w:t>Sodium Status Intervention 1: 162 mmol/24 h</w:t>
            </w:r>
            <w:r>
              <w:rPr>
                <w:rFonts w:ascii="Times" w:hAnsi="Times" w:cs="Times"/>
                <w:color w:val="000000"/>
                <w:sz w:val="16"/>
                <w:szCs w:val="16"/>
              </w:rPr>
              <w:br/>
              <w:t>Sodium Status Comparator 1: 233 mmol/24 h</w:t>
            </w:r>
            <w:r>
              <w:rPr>
                <w:rFonts w:ascii="Times" w:hAnsi="Times" w:cs="Times"/>
                <w:color w:val="000000"/>
                <w:sz w:val="16"/>
                <w:szCs w:val="16"/>
              </w:rPr>
              <w:br/>
              <w:t>Sodium Status Intervention 2: 162 mmol/24 h</w:t>
            </w:r>
            <w:r>
              <w:rPr>
                <w:rFonts w:ascii="Times" w:hAnsi="Times" w:cs="Times"/>
                <w:color w:val="000000"/>
                <w:sz w:val="16"/>
                <w:szCs w:val="16"/>
              </w:rPr>
              <w:br/>
              <w:t>Sodium Status Comparator 2: 231 mmol/24 h</w:t>
            </w:r>
            <w:r>
              <w:rPr>
                <w:rFonts w:ascii="Times" w:hAnsi="Times" w:cs="Times"/>
                <w:color w:val="000000"/>
                <w:sz w:val="16"/>
                <w:szCs w:val="16"/>
              </w:rPr>
              <w:br/>
              <w:t>Potassium measure: Single 24-hour urine analysis without validation</w:t>
            </w:r>
            <w:r>
              <w:rPr>
                <w:rFonts w:ascii="Times" w:hAnsi="Times" w:cs="Times"/>
                <w:color w:val="000000"/>
                <w:sz w:val="16"/>
                <w:szCs w:val="16"/>
              </w:rPr>
              <w:br/>
              <w:t>Best potassium measure recorded: 2 times, 6 months apart</w:t>
            </w:r>
            <w:r>
              <w:rPr>
                <w:rFonts w:ascii="Times" w:hAnsi="Times" w:cs="Times"/>
                <w:color w:val="000000"/>
                <w:sz w:val="16"/>
                <w:szCs w:val="16"/>
              </w:rPr>
              <w:br/>
            </w:r>
            <w:r>
              <w:rPr>
                <w:rFonts w:ascii="Times" w:hAnsi="Times" w:cs="Times"/>
                <w:color w:val="000000"/>
                <w:sz w:val="16"/>
                <w:szCs w:val="16"/>
              </w:rPr>
              <w:br/>
              <w:t>Potassium Status Intervention 1: 34.2 mmol/24 h</w:t>
            </w:r>
            <w:r>
              <w:rPr>
                <w:rFonts w:ascii="Times" w:hAnsi="Times" w:cs="Times"/>
                <w:color w:val="000000"/>
                <w:sz w:val="16"/>
                <w:szCs w:val="16"/>
              </w:rPr>
              <w:br/>
              <w:t>Potassium Status Comparator 1: 27.0 mmol/24 h</w:t>
            </w:r>
            <w:r>
              <w:rPr>
                <w:rFonts w:ascii="Times" w:hAnsi="Times" w:cs="Times"/>
                <w:color w:val="000000"/>
                <w:sz w:val="16"/>
                <w:szCs w:val="16"/>
              </w:rPr>
              <w:br/>
              <w:t>Potassium Status Intervention 2: 33.1 mmol/24 h</w:t>
            </w:r>
            <w:r>
              <w:rPr>
                <w:rFonts w:ascii="Times" w:hAnsi="Times" w:cs="Times"/>
                <w:color w:val="000000"/>
                <w:sz w:val="16"/>
                <w:szCs w:val="16"/>
              </w:rPr>
              <w:br/>
              <w:t>Potassium Status Comparator 2: 23.0 mmol/24 h</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 xml:space="preserve">How was blood pressure measured? BP was measured by two experienced physicians. SBP was taken as the point of appearance (phase 1) of Korotkoff sounds and DBP was measured as the point of disappearance </w:t>
            </w:r>
            <w:r>
              <w:rPr>
                <w:rFonts w:ascii="Times" w:hAnsi="Times" w:cs="Times"/>
                <w:color w:val="000000"/>
                <w:sz w:val="16"/>
                <w:szCs w:val="16"/>
              </w:rPr>
              <w:lastRenderedPageBreak/>
              <w:t>(phase 5).</w:t>
            </w:r>
          </w:p>
        </w:tc>
        <w:tc>
          <w:tcPr>
            <w:tcW w:w="3960" w:type="dxa"/>
            <w:shd w:val="clear" w:color="auto" w:fill="FFFFFF"/>
            <w:tcMar>
              <w:left w:w="60" w:type="dxa"/>
              <w:right w:w="60" w:type="dxa"/>
            </w:tcMar>
          </w:tcPr>
          <w:p w14:paraId="5518B70B" w14:textId="77777777" w:rsidR="00A51A47" w:rsidRDefault="00A51A47" w:rsidP="006B6B0E">
            <w:pPr>
              <w:adjustRightInd w:val="0"/>
              <w:spacing w:before="60" w:after="60"/>
              <w:rPr>
                <w:rFonts w:ascii="Times" w:hAnsi="Times" w:cs="Times"/>
                <w:color w:val="000000"/>
                <w:sz w:val="16"/>
                <w:szCs w:val="16"/>
              </w:rPr>
            </w:pPr>
            <w:r>
              <w:rPr>
                <w:rFonts w:ascii="Times" w:hAnsi="Times" w:cs="Times"/>
                <w:color w:val="000000"/>
                <w:sz w:val="16"/>
                <w:szCs w:val="16"/>
              </w:rPr>
              <w:lastRenderedPageBreak/>
              <w:t>Subgroup: Normotensive</w:t>
            </w:r>
            <w:r>
              <w:rPr>
                <w:rFonts w:ascii="Times" w:hAnsi="Times" w:cs="Times"/>
                <w:color w:val="000000"/>
                <w:sz w:val="16"/>
                <w:szCs w:val="16"/>
              </w:rPr>
              <w:br/>
              <w:t>Diastolic BP-NS</w:t>
            </w:r>
            <w:r>
              <w:rPr>
                <w:rFonts w:ascii="Times" w:hAnsi="Times" w:cs="Times"/>
                <w:color w:val="000000"/>
                <w:sz w:val="16"/>
                <w:szCs w:val="16"/>
              </w:rPr>
              <w:br/>
              <w:t>Follow-Up Time: 6 months</w:t>
            </w:r>
            <w:r>
              <w:rPr>
                <w:rFonts w:ascii="Times" w:hAnsi="Times" w:cs="Times"/>
                <w:color w:val="000000"/>
                <w:sz w:val="16"/>
                <w:szCs w:val="16"/>
              </w:rPr>
              <w:br/>
              <w:t>Comparison: Intervention 2 vs Comparator 2</w:t>
            </w:r>
            <w:r>
              <w:rPr>
                <w:rFonts w:ascii="Times" w:hAnsi="Times" w:cs="Times"/>
                <w:color w:val="000000"/>
                <w:sz w:val="16"/>
                <w:szCs w:val="16"/>
              </w:rPr>
              <w:br/>
              <w:t>MD -4.80 (95% CI: -7.05 - -2.55)</w:t>
            </w:r>
            <w:r>
              <w:rPr>
                <w:rFonts w:ascii="Times" w:hAnsi="Times" w:cs="Times"/>
                <w:color w:val="000000"/>
                <w:sz w:val="16"/>
                <w:szCs w:val="16"/>
              </w:rPr>
              <w:br/>
              <w:t>Systolic BP-NS</w:t>
            </w:r>
            <w:r>
              <w:rPr>
                <w:rFonts w:ascii="Times" w:hAnsi="Times" w:cs="Times"/>
                <w:color w:val="000000"/>
                <w:sz w:val="16"/>
                <w:szCs w:val="16"/>
              </w:rPr>
              <w:br/>
              <w:t>Follow-Up Time: 6 months</w:t>
            </w:r>
            <w:r>
              <w:rPr>
                <w:rFonts w:ascii="Times" w:hAnsi="Times" w:cs="Times"/>
                <w:color w:val="000000"/>
                <w:sz w:val="16"/>
                <w:szCs w:val="16"/>
              </w:rPr>
              <w:br/>
              <w:t>Comparison: Intervention 2 vs Comparator 2</w:t>
            </w:r>
            <w:r>
              <w:rPr>
                <w:rFonts w:ascii="Times" w:hAnsi="Times" w:cs="Times"/>
                <w:color w:val="000000"/>
                <w:sz w:val="16"/>
                <w:szCs w:val="16"/>
              </w:rPr>
              <w:br/>
              <w:t>MD -5.80 (95% CI: -8.66 - -2.94)</w:t>
            </w:r>
          </w:p>
        </w:tc>
      </w:tr>
      <w:tr w:rsidR="00E07116" w14:paraId="613E755A" w14:textId="77777777" w:rsidTr="00153DC6">
        <w:tc>
          <w:tcPr>
            <w:tcW w:w="1152" w:type="dxa"/>
            <w:shd w:val="clear" w:color="auto" w:fill="FFFFFF"/>
            <w:tcMar>
              <w:left w:w="60" w:type="dxa"/>
              <w:right w:w="60" w:type="dxa"/>
            </w:tcMar>
          </w:tcPr>
          <w:p w14:paraId="2FD62984"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lastRenderedPageBreak/>
              <w:t>Matthesen, 2012</w:t>
            </w:r>
            <w:r w:rsidR="00322AA1">
              <w:rPr>
                <w:rFonts w:ascii="Times" w:hAnsi="Times" w:cs="Times"/>
                <w:color w:val="000000"/>
                <w:sz w:val="16"/>
                <w:szCs w:val="16"/>
              </w:rPr>
              <w:fldChar w:fldCharType="begin">
                <w:fldData xml:space="preserve">PEVuZE5vdGU+PENpdGUgRXhjbHVkZUF1dGg9IjEiIEV4Y2x1ZGVZZWFyPSIxIj48QXV0aG9yPk1h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PEVuZE5vdGU+PENpdGUgRXhjbHVkZUF1dGg9IjEiIEV4Y2x1ZGVZZWFyPSIxIj48QXV0aG9yPk1h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322AA1">
              <w:rPr>
                <w:rFonts w:ascii="Times" w:hAnsi="Times" w:cs="Times"/>
                <w:color w:val="000000"/>
                <w:sz w:val="16"/>
                <w:szCs w:val="16"/>
              </w:rPr>
            </w:r>
            <w:r w:rsidR="00322AA1">
              <w:rPr>
                <w:rFonts w:ascii="Times" w:hAnsi="Times" w:cs="Times"/>
                <w:color w:val="000000"/>
                <w:sz w:val="16"/>
                <w:szCs w:val="16"/>
              </w:rPr>
              <w:fldChar w:fldCharType="separate"/>
            </w:r>
            <w:r w:rsidR="00322AA1" w:rsidRPr="00322AA1">
              <w:rPr>
                <w:noProof/>
                <w:color w:val="000000"/>
                <w:sz w:val="16"/>
                <w:szCs w:val="16"/>
                <w:vertAlign w:val="superscript"/>
              </w:rPr>
              <w:t>102</w:t>
            </w:r>
            <w:r w:rsidR="00322AA1">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Denmark</w:t>
            </w:r>
            <w:r>
              <w:rPr>
                <w:rFonts w:ascii="Times" w:hAnsi="Times" w:cs="Times"/>
                <w:color w:val="000000"/>
                <w:sz w:val="16"/>
                <w:szCs w:val="16"/>
              </w:rPr>
              <w:br/>
            </w:r>
            <w:r>
              <w:rPr>
                <w:rFonts w:ascii="Times" w:hAnsi="Times" w:cs="Times"/>
                <w:color w:val="000000"/>
                <w:sz w:val="16"/>
                <w:szCs w:val="16"/>
              </w:rPr>
              <w:br/>
              <w:t>Setting:</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lastRenderedPageBreak/>
              <w:t>Design: Randomized Cross-over individual</w:t>
            </w:r>
            <w:r>
              <w:rPr>
                <w:rFonts w:ascii="Times" w:hAnsi="Times" w:cs="Times"/>
                <w:color w:val="000000"/>
                <w:sz w:val="16"/>
                <w:szCs w:val="16"/>
              </w:rPr>
              <w:br/>
            </w:r>
            <w:r>
              <w:rPr>
                <w:rFonts w:ascii="Times" w:hAnsi="Times" w:cs="Times"/>
                <w:color w:val="000000"/>
                <w:sz w:val="16"/>
                <w:szCs w:val="16"/>
              </w:rPr>
              <w:br/>
              <w:t>Number of Sites:</w:t>
            </w:r>
            <w:r>
              <w:rPr>
                <w:rFonts w:ascii="Times" w:hAnsi="Times" w:cs="Times"/>
                <w:color w:val="000000"/>
                <w:sz w:val="16"/>
                <w:szCs w:val="16"/>
              </w:rPr>
              <w:br/>
            </w:r>
            <w:r>
              <w:rPr>
                <w:rFonts w:ascii="Times" w:hAnsi="Times" w:cs="Times"/>
                <w:color w:val="000000"/>
                <w:sz w:val="16"/>
                <w:szCs w:val="16"/>
              </w:rPr>
              <w:br/>
              <w:t>Crossover: Length of washout period: 14 days</w:t>
            </w:r>
            <w:r>
              <w:rPr>
                <w:rFonts w:ascii="Times" w:hAnsi="Times" w:cs="Times"/>
                <w:color w:val="000000"/>
                <w:sz w:val="16"/>
                <w:szCs w:val="16"/>
              </w:rPr>
              <w:br/>
            </w:r>
            <w:r>
              <w:rPr>
                <w:rFonts w:ascii="Times" w:hAnsi="Times" w:cs="Times"/>
                <w:color w:val="000000"/>
                <w:sz w:val="16"/>
                <w:szCs w:val="16"/>
              </w:rPr>
              <w:br/>
              <w:t>Study Years: unclear</w:t>
            </w:r>
          </w:p>
        </w:tc>
        <w:tc>
          <w:tcPr>
            <w:tcW w:w="3677" w:type="dxa"/>
            <w:shd w:val="clear" w:color="auto" w:fill="FFFFFF"/>
            <w:tcMar>
              <w:left w:w="60" w:type="dxa"/>
              <w:right w:w="60" w:type="dxa"/>
            </w:tcMar>
          </w:tcPr>
          <w:p w14:paraId="46038AD7"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NR</w:t>
            </w:r>
            <w:r>
              <w:rPr>
                <w:rFonts w:ascii="Times" w:hAnsi="Times" w:cs="Times"/>
                <w:color w:val="000000"/>
                <w:sz w:val="16"/>
                <w:szCs w:val="16"/>
              </w:rPr>
              <w:br/>
              <w:t>N: 21</w:t>
            </w:r>
            <w:r>
              <w:rPr>
                <w:rFonts w:ascii="Times" w:hAnsi="Times" w:cs="Times"/>
                <w:color w:val="000000"/>
                <w:sz w:val="16"/>
                <w:szCs w:val="16"/>
              </w:rPr>
              <w:br/>
            </w:r>
            <w:r>
              <w:rPr>
                <w:rFonts w:ascii="Times" w:hAnsi="Times" w:cs="Times"/>
                <w:color w:val="000000"/>
                <w:sz w:val="16"/>
                <w:szCs w:val="16"/>
              </w:rPr>
              <w:br/>
              <w:t>Participants:</w:t>
            </w:r>
            <w:r>
              <w:rPr>
                <w:rFonts w:ascii="Times" w:hAnsi="Times" w:cs="Times"/>
                <w:color w:val="000000"/>
                <w:sz w:val="16"/>
                <w:szCs w:val="16"/>
              </w:rPr>
              <w:br/>
              <w:t>% Male: 43</w:t>
            </w:r>
            <w:r>
              <w:rPr>
                <w:rFonts w:ascii="Times" w:hAnsi="Times" w:cs="Times"/>
                <w:color w:val="000000"/>
                <w:sz w:val="16"/>
                <w:szCs w:val="16"/>
              </w:rPr>
              <w:br/>
              <w:t>Mean Age/Range/Age at Baseline: mean 26 (range: 18-40)</w:t>
            </w:r>
            <w:r>
              <w:rPr>
                <w:rFonts w:ascii="Times" w:hAnsi="Times" w:cs="Times"/>
                <w:color w:val="000000"/>
                <w:sz w:val="16"/>
                <w:szCs w:val="16"/>
              </w:rPr>
              <w:br/>
              <w:t>Race: 100</w:t>
            </w:r>
            <w:r>
              <w:rPr>
                <w:rFonts w:ascii="Times" w:hAnsi="Times" w:cs="Times"/>
                <w:color w:val="000000"/>
                <w:sz w:val="16"/>
                <w:szCs w:val="16"/>
              </w:rPr>
              <w:br/>
            </w:r>
            <w:r>
              <w:rPr>
                <w:rFonts w:ascii="Times" w:hAnsi="Times" w:cs="Times"/>
                <w:color w:val="000000"/>
                <w:sz w:val="16"/>
                <w:szCs w:val="16"/>
              </w:rPr>
              <w:lastRenderedPageBreak/>
              <w:t>Systolic BP: 116</w:t>
            </w:r>
            <w:r>
              <w:rPr>
                <w:rFonts w:ascii="Times" w:hAnsi="Times" w:cs="Times"/>
                <w:color w:val="000000"/>
                <w:sz w:val="16"/>
                <w:szCs w:val="16"/>
              </w:rPr>
              <w:br/>
              <w:t>Diastolic BP: 71</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23</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Ages 18-40 years; BMI 18.5- 30 kg/m 2</w:t>
            </w:r>
            <w:r>
              <w:rPr>
                <w:rFonts w:ascii="Times" w:hAnsi="Times" w:cs="Times"/>
                <w:color w:val="000000"/>
                <w:sz w:val="16"/>
                <w:szCs w:val="16"/>
              </w:rPr>
              <w:br/>
              <w:t>Exclusion: Arterial hypertension; history of or clinical signs of disease in the heart, lungs, liver, brain or endocrine organs; current medical treatment; malignancies; substance or alcohol abuse; smoking; pregnancy; breast-feeding; no contraceptive treatment for fertile aged women ; clinically significant abnormalities in the blood screening with respect to haemoglobin, white cell count, platelet count, sodium, potassium, creatinine, alanine and aspartate aminotransferase, albumin, cholesterol and glucose. Clinically significant abnormal screening of the urine with respect to albumin and glucose; abnormal electrocardiogram; intercurrent diseases; blood donation less than one month before the trial; unwillingness to participate in the trial; issues with establishing IV access or urine collection.</w:t>
            </w:r>
          </w:p>
        </w:tc>
        <w:tc>
          <w:tcPr>
            <w:tcW w:w="2957" w:type="dxa"/>
            <w:shd w:val="clear" w:color="auto" w:fill="FFFFFF"/>
            <w:tcMar>
              <w:left w:w="60" w:type="dxa"/>
              <w:right w:w="60" w:type="dxa"/>
            </w:tcMar>
          </w:tcPr>
          <w:p w14:paraId="10F22470"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lastRenderedPageBreak/>
              <w:t>Intervention Type(s):</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Intervention 1: Use of potassium supplement to increase potassium levels</w:t>
            </w:r>
            <w:r>
              <w:rPr>
                <w:rFonts w:ascii="Times" w:hAnsi="Times" w:cs="Times"/>
                <w:color w:val="000000"/>
                <w:sz w:val="16"/>
                <w:szCs w:val="16"/>
              </w:rPr>
              <w:br/>
              <w:t>Description: Participants were given a standardized diet</w:t>
            </w:r>
            <w:r>
              <w:rPr>
                <w:rFonts w:ascii="Times" w:hAnsi="Times" w:cs="Times"/>
                <w:color w:val="000000"/>
                <w:sz w:val="16"/>
                <w:szCs w:val="16"/>
              </w:rPr>
              <w:br/>
              <w:t>Form of Administration: Oral potassium supplement</w:t>
            </w:r>
            <w:r>
              <w:rPr>
                <w:rFonts w:ascii="Times" w:hAnsi="Times" w:cs="Times"/>
                <w:color w:val="000000"/>
                <w:sz w:val="16"/>
                <w:szCs w:val="16"/>
              </w:rPr>
              <w:br/>
            </w:r>
            <w:r>
              <w:rPr>
                <w:rFonts w:ascii="Times" w:hAnsi="Times" w:cs="Times"/>
                <w:color w:val="000000"/>
                <w:sz w:val="16"/>
                <w:szCs w:val="16"/>
              </w:rPr>
              <w:lastRenderedPageBreak/>
              <w:t>Dose: 50 mmol potassium twice daily</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Comparator: Placebo</w:t>
            </w:r>
            <w:r>
              <w:rPr>
                <w:rFonts w:ascii="Times" w:hAnsi="Times" w:cs="Times"/>
                <w:color w:val="000000"/>
                <w:sz w:val="16"/>
                <w:szCs w:val="16"/>
              </w:rPr>
              <w:br/>
              <w:t>Description: Participants were given a standardized diet</w:t>
            </w:r>
            <w:r>
              <w:rPr>
                <w:rFonts w:ascii="Times" w:hAnsi="Times" w:cs="Times"/>
                <w:color w:val="000000"/>
                <w:sz w:val="16"/>
                <w:szCs w:val="16"/>
              </w:rPr>
              <w:br/>
              <w:t>Form of Administration: Placebo</w:t>
            </w:r>
            <w:r>
              <w:rPr>
                <w:rFonts w:ascii="Times" w:hAnsi="Times" w:cs="Times"/>
                <w:color w:val="000000"/>
                <w:sz w:val="16"/>
                <w:szCs w:val="16"/>
              </w:rPr>
              <w:br/>
              <w:t>Dose: Placebo</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Duration: 1 month</w:t>
            </w:r>
            <w:r>
              <w:rPr>
                <w:rFonts w:ascii="Times" w:hAnsi="Times" w:cs="Times"/>
                <w:color w:val="000000"/>
                <w:sz w:val="16"/>
                <w:szCs w:val="16"/>
              </w:rPr>
              <w:br/>
              <w:t>Exposure to Follow Up Time: NR</w:t>
            </w:r>
          </w:p>
        </w:tc>
        <w:tc>
          <w:tcPr>
            <w:tcW w:w="2946" w:type="dxa"/>
            <w:shd w:val="clear" w:color="auto" w:fill="FFFFFF"/>
            <w:tcMar>
              <w:left w:w="60" w:type="dxa"/>
              <w:right w:w="60" w:type="dxa"/>
            </w:tcMar>
          </w:tcPr>
          <w:p w14:paraId="346C975B"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More than one 24-hour urinary analysis without reported quality control measure</w:t>
            </w:r>
            <w:r>
              <w:rPr>
                <w:rFonts w:ascii="Times" w:hAnsi="Times" w:cs="Times"/>
                <w:color w:val="000000"/>
                <w:sz w:val="16"/>
                <w:szCs w:val="16"/>
              </w:rPr>
              <w:br/>
              <w:t>Best sodium measure recorded: twice separated by 28 days</w:t>
            </w:r>
            <w:r>
              <w:rPr>
                <w:rFonts w:ascii="Times" w:hAnsi="Times" w:cs="Times"/>
                <w:color w:val="000000"/>
                <w:sz w:val="16"/>
                <w:szCs w:val="16"/>
              </w:rPr>
              <w:br/>
              <w:t>Sodium Status Intervention 1: 199 mmol/24 h</w:t>
            </w:r>
            <w:r>
              <w:rPr>
                <w:rFonts w:ascii="Times" w:hAnsi="Times" w:cs="Times"/>
                <w:color w:val="000000"/>
                <w:sz w:val="16"/>
                <w:szCs w:val="16"/>
              </w:rPr>
              <w:br/>
              <w:t xml:space="preserve">Potassium measure: More than one 24-hour </w:t>
            </w:r>
            <w:r>
              <w:rPr>
                <w:rFonts w:ascii="Times" w:hAnsi="Times" w:cs="Times"/>
                <w:color w:val="000000"/>
                <w:sz w:val="16"/>
                <w:szCs w:val="16"/>
              </w:rPr>
              <w:lastRenderedPageBreak/>
              <w:t>urinary analysis without reported quality control measure_1</w:t>
            </w:r>
            <w:r>
              <w:rPr>
                <w:rFonts w:ascii="Times" w:hAnsi="Times" w:cs="Times"/>
                <w:color w:val="000000"/>
                <w:sz w:val="16"/>
                <w:szCs w:val="16"/>
              </w:rPr>
              <w:br/>
              <w:t>Best potassium measure recorded: twice separated by 28 days</w:t>
            </w:r>
            <w:r>
              <w:rPr>
                <w:rFonts w:ascii="Times" w:hAnsi="Times" w:cs="Times"/>
                <w:color w:val="000000"/>
                <w:sz w:val="16"/>
                <w:szCs w:val="16"/>
              </w:rPr>
              <w:br/>
              <w:t>Potassium Status Intervention 1: 168 mmol/24 h</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Ambulatory blood pressure taken using Kiwex TM-2430. In the day, pulse and blood pressure were measured every 15 min. During the night, pulse and blood pressure were measured in 30 min intervals</w:t>
            </w:r>
          </w:p>
        </w:tc>
        <w:tc>
          <w:tcPr>
            <w:tcW w:w="3960" w:type="dxa"/>
            <w:shd w:val="clear" w:color="auto" w:fill="FFFFFF"/>
            <w:tcMar>
              <w:left w:w="60" w:type="dxa"/>
              <w:right w:w="60" w:type="dxa"/>
            </w:tcMar>
          </w:tcPr>
          <w:p w14:paraId="44F76084" w14:textId="77777777" w:rsidR="00E07116" w:rsidRDefault="00E07116" w:rsidP="00E07116">
            <w:pPr>
              <w:adjustRightInd w:val="0"/>
              <w:spacing w:before="60" w:after="60"/>
              <w:rPr>
                <w:rFonts w:ascii="Times" w:hAnsi="Times" w:cs="Times"/>
                <w:color w:val="000000"/>
                <w:sz w:val="16"/>
                <w:szCs w:val="16"/>
              </w:rPr>
            </w:pPr>
            <w:r>
              <w:rPr>
                <w:rFonts w:ascii="Times" w:hAnsi="Times" w:cs="Times"/>
                <w:color w:val="000000"/>
                <w:sz w:val="16"/>
                <w:szCs w:val="16"/>
              </w:rPr>
              <w:lastRenderedPageBreak/>
              <w:t>Subgroup: Normotensive</w:t>
            </w:r>
            <w:r>
              <w:rPr>
                <w:rFonts w:ascii="Times" w:hAnsi="Times" w:cs="Times"/>
                <w:color w:val="000000"/>
                <w:sz w:val="16"/>
                <w:szCs w:val="16"/>
              </w:rPr>
              <w:br/>
              <w:t>24 h ambulatory- diastolic</w:t>
            </w:r>
            <w:r>
              <w:rPr>
                <w:rFonts w:ascii="Times" w:hAnsi="Times" w:cs="Times"/>
                <w:color w:val="000000"/>
                <w:sz w:val="16"/>
                <w:szCs w:val="16"/>
              </w:rPr>
              <w:br/>
              <w:t>Follow-Up Time: 28 days</w:t>
            </w:r>
            <w:r>
              <w:rPr>
                <w:rFonts w:ascii="Times" w:hAnsi="Times" w:cs="Times"/>
                <w:color w:val="000000"/>
                <w:sz w:val="16"/>
                <w:szCs w:val="16"/>
              </w:rPr>
              <w:br/>
              <w:t>Comparison: Intervention 1 vs Comparator</w:t>
            </w:r>
            <w:r>
              <w:rPr>
                <w:rFonts w:ascii="Times" w:hAnsi="Times" w:cs="Times"/>
                <w:color w:val="000000"/>
                <w:sz w:val="16"/>
                <w:szCs w:val="16"/>
              </w:rPr>
              <w:br/>
              <w:t>MD 1.00 (95% CI: -1.80 - 3.80)</w:t>
            </w:r>
            <w:r>
              <w:rPr>
                <w:rFonts w:ascii="Times" w:hAnsi="Times" w:cs="Times"/>
                <w:color w:val="000000"/>
                <w:sz w:val="16"/>
                <w:szCs w:val="16"/>
              </w:rPr>
              <w:br/>
              <w:t>24 h ambulatory- systolic</w:t>
            </w:r>
            <w:r>
              <w:rPr>
                <w:rFonts w:ascii="Times" w:hAnsi="Times" w:cs="Times"/>
                <w:color w:val="000000"/>
                <w:sz w:val="16"/>
                <w:szCs w:val="16"/>
              </w:rPr>
              <w:br/>
              <w:t>Follow-Up Time: 28 days</w:t>
            </w:r>
            <w:r>
              <w:rPr>
                <w:rFonts w:ascii="Times" w:hAnsi="Times" w:cs="Times"/>
                <w:color w:val="000000"/>
                <w:sz w:val="16"/>
                <w:szCs w:val="16"/>
              </w:rPr>
              <w:br/>
              <w:t>Comparison: Intervention 1 vs Comparator</w:t>
            </w:r>
            <w:r>
              <w:rPr>
                <w:rFonts w:ascii="Times" w:hAnsi="Times" w:cs="Times"/>
                <w:color w:val="000000"/>
                <w:sz w:val="16"/>
                <w:szCs w:val="16"/>
              </w:rPr>
              <w:br/>
            </w:r>
            <w:r>
              <w:rPr>
                <w:rFonts w:ascii="Times" w:hAnsi="Times" w:cs="Times"/>
                <w:color w:val="000000"/>
                <w:sz w:val="16"/>
                <w:szCs w:val="16"/>
              </w:rPr>
              <w:lastRenderedPageBreak/>
              <w:t>MD 0.00 (95% CI: -3.42 - 3.42)</w:t>
            </w:r>
            <w:r>
              <w:rPr>
                <w:rFonts w:ascii="Times" w:hAnsi="Times" w:cs="Times"/>
                <w:color w:val="000000"/>
                <w:sz w:val="16"/>
                <w:szCs w:val="16"/>
              </w:rPr>
              <w:br/>
              <w:t>Aldosterone</w:t>
            </w:r>
            <w:r>
              <w:rPr>
                <w:rFonts w:ascii="Times" w:hAnsi="Times" w:cs="Times"/>
                <w:color w:val="000000"/>
                <w:sz w:val="16"/>
                <w:szCs w:val="16"/>
              </w:rPr>
              <w:br/>
              <w:t>Follow-Up Time: 28 days</w:t>
            </w:r>
            <w:r>
              <w:rPr>
                <w:rFonts w:ascii="Times" w:hAnsi="Times" w:cs="Times"/>
                <w:color w:val="000000"/>
                <w:sz w:val="16"/>
                <w:szCs w:val="16"/>
              </w:rPr>
              <w:br/>
              <w:t>Comparison: Intervention 1 vs Comparator</w:t>
            </w:r>
            <w:r>
              <w:rPr>
                <w:rFonts w:ascii="Times" w:hAnsi="Times" w:cs="Times"/>
                <w:color w:val="000000"/>
                <w:sz w:val="16"/>
                <w:szCs w:val="16"/>
              </w:rPr>
              <w:br/>
              <w:t>MD 60.00 (95% CI: -100.65 - 220.65)</w:t>
            </w:r>
          </w:p>
        </w:tc>
      </w:tr>
      <w:tr w:rsidR="00153DC6" w14:paraId="5767EB4D" w14:textId="77777777" w:rsidTr="00153DC6">
        <w:tc>
          <w:tcPr>
            <w:tcW w:w="1152" w:type="dxa"/>
            <w:shd w:val="clear" w:color="auto" w:fill="FFFFFF"/>
            <w:tcMar>
              <w:left w:w="60" w:type="dxa"/>
              <w:right w:w="60" w:type="dxa"/>
            </w:tcMar>
          </w:tcPr>
          <w:p w14:paraId="3428EFE3" w14:textId="77777777" w:rsidR="00153DC6" w:rsidRDefault="00153DC6" w:rsidP="00153DC6">
            <w:pPr>
              <w:adjustRightInd w:val="0"/>
              <w:spacing w:before="60" w:after="60"/>
              <w:rPr>
                <w:rFonts w:ascii="Times" w:hAnsi="Times" w:cs="Times"/>
                <w:color w:val="000000"/>
                <w:sz w:val="16"/>
                <w:szCs w:val="16"/>
              </w:rPr>
            </w:pPr>
            <w:r>
              <w:rPr>
                <w:rFonts w:ascii="Times" w:hAnsi="Times" w:cs="Times"/>
                <w:color w:val="000000"/>
                <w:sz w:val="16"/>
                <w:szCs w:val="16"/>
              </w:rPr>
              <w:lastRenderedPageBreak/>
              <w:t>Nowson, 2003</w:t>
            </w:r>
            <w:r w:rsidR="00322AA1">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ExcludeYear="1"&gt;&lt;Author&gt;Nowson&lt;/Author&gt;&lt;Year&gt;2003&lt;/Year&gt;&lt;RecNum&gt;6896&lt;/RecNum&gt;&lt;DisplayText&gt;&lt;style face="superscript" font="Times New Roman"&gt;18&lt;/style&gt;&lt;/DisplayText&gt;&lt;record&gt;&lt;rec-number&gt;6896&lt;/rec-number&gt;&lt;foreign-keys&gt;&lt;key app="EN" db-id="pvtaptp2cvrftwezfs5prs50t2et009d9r2r" timestamp="1479246729"&gt;6896&lt;/key&gt;&lt;/foreign-keys&gt;&lt;ref-type name="Journal Article"&gt;17&lt;/ref-type&gt;&lt;contributors&gt;&lt;authors&gt;&lt;author&gt;Nowson, C. A.&lt;/author&gt;&lt;author&gt;Morgan, T. O.&lt;/author&gt;&lt;author&gt;Gibbons, C.&lt;/author&gt;&lt;/authors&gt;&lt;/contributors&gt;&lt;auth-address&gt;Centre for Physical Activity and Nutrition Research, School of Health Sciences, Deakin University, Burwood Highway, Burwood, VIC 2125, Australia. nowson@deakin.edu.au&lt;/auth-address&gt;&lt;titles&gt;&lt;title&gt;Decreasing dietary sodium while following a self-selected potassium-rich diet reduces blood pressure&lt;/title&gt;&lt;secondary-title&gt;J Nutr&lt;/secondary-title&gt;&lt;/titles&gt;&lt;periodical&gt;&lt;full-title&gt;J Nutr&lt;/full-title&gt;&lt;/periodical&gt;&lt;pages&gt;4118-23&lt;/pages&gt;&lt;volume&gt;133&lt;/volume&gt;&lt;number&gt;12&lt;/number&gt;&lt;keywords&gt;&lt;keyword&gt;Adult&lt;/keyword&gt;&lt;keyword&gt;Aged&lt;/keyword&gt;&lt;keyword&gt;Aged, 80 and over&lt;/keyword&gt;&lt;keyword&gt;Blood Pressure/*drug effects&lt;/keyword&gt;&lt;keyword&gt;Cross-Over Studies&lt;/keyword&gt;&lt;keyword&gt;Diet, Sodium-Restricted&lt;/keyword&gt;&lt;keyword&gt;Dose-Response Relationship, Drug&lt;/keyword&gt;&lt;keyword&gt;Female&lt;/keyword&gt;&lt;keyword&gt;Humans&lt;/keyword&gt;&lt;keyword&gt;Male&lt;/keyword&gt;&lt;keyword&gt;Middle Aged&lt;/keyword&gt;&lt;keyword&gt;Potassium, Dietary/*administration &amp;amp; dosage&lt;/keyword&gt;&lt;keyword&gt;Sex Characteristics&lt;/keyword&gt;&lt;keyword&gt;Systole&lt;/keyword&gt;&lt;/keywords&gt;&lt;dates&gt;&lt;year&gt;2003&lt;/year&gt;&lt;pub-dates&gt;&lt;date&gt;Dec&lt;/date&gt;&lt;/pub-dates&gt;&lt;/dates&gt;&lt;isbn&gt;0022-3166 (Print)&amp;#xD;0022-3166 (Linking)&lt;/isbn&gt;&lt;accession-num&gt;14652358&lt;/accession-num&gt;&lt;urls&gt;&lt;related-urls&gt;&lt;url&gt;http://www.ncbi.nlm.nih.gov/pubmed/14652358&lt;/url&gt;&lt;url&gt;http://jn.nutrition.org/content/133/12/4118.full.pdf&lt;/url&gt;&lt;/related-urls&gt;&lt;/urls&gt;&lt;custom1&gt;Reference mining&lt;/custom1&gt;&lt;custom4&gt;In DistillerSR&lt;/custom4&gt;&lt;/record&gt;&lt;/Cite&gt;&lt;/EndNote&gt;</w:instrText>
            </w:r>
            <w:r w:rsidR="00322AA1">
              <w:rPr>
                <w:rFonts w:ascii="Times" w:hAnsi="Times" w:cs="Times"/>
                <w:color w:val="000000"/>
                <w:sz w:val="16"/>
                <w:szCs w:val="16"/>
              </w:rPr>
              <w:fldChar w:fldCharType="separate"/>
            </w:r>
            <w:r w:rsidR="00322AA1" w:rsidRPr="00322AA1">
              <w:rPr>
                <w:noProof/>
                <w:color w:val="000000"/>
                <w:sz w:val="16"/>
                <w:szCs w:val="16"/>
                <w:vertAlign w:val="superscript"/>
              </w:rPr>
              <w:t>18</w:t>
            </w:r>
            <w:r w:rsidR="00322AA1">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Australia</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Randomized Cross-over individual</w:t>
            </w:r>
            <w:r>
              <w:rPr>
                <w:rFonts w:ascii="Times" w:hAnsi="Times" w:cs="Times"/>
                <w:color w:val="000000"/>
                <w:sz w:val="16"/>
                <w:szCs w:val="16"/>
              </w:rPr>
              <w:br/>
            </w:r>
            <w:r>
              <w:rPr>
                <w:rFonts w:ascii="Times" w:hAnsi="Times" w:cs="Times"/>
                <w:color w:val="000000"/>
                <w:sz w:val="16"/>
                <w:szCs w:val="16"/>
              </w:rPr>
              <w:br/>
              <w:t>Number of Sites: 1</w:t>
            </w:r>
            <w:r>
              <w:rPr>
                <w:rFonts w:ascii="Times" w:hAnsi="Times" w:cs="Times"/>
                <w:color w:val="000000"/>
                <w:sz w:val="16"/>
                <w:szCs w:val="16"/>
              </w:rPr>
              <w:br/>
            </w:r>
            <w:r>
              <w:rPr>
                <w:rFonts w:ascii="Times" w:hAnsi="Times" w:cs="Times"/>
                <w:color w:val="000000"/>
                <w:sz w:val="16"/>
                <w:szCs w:val="16"/>
              </w:rPr>
              <w:br/>
              <w:t>Crossover: Length of washout period: NR days</w:t>
            </w:r>
            <w:r>
              <w:rPr>
                <w:rFonts w:ascii="Times" w:hAnsi="Times" w:cs="Times"/>
                <w:color w:val="000000"/>
                <w:sz w:val="16"/>
                <w:szCs w:val="16"/>
              </w:rPr>
              <w:br/>
            </w:r>
            <w:r>
              <w:rPr>
                <w:rFonts w:ascii="Times" w:hAnsi="Times" w:cs="Times"/>
                <w:color w:val="000000"/>
                <w:sz w:val="16"/>
                <w:szCs w:val="16"/>
              </w:rPr>
              <w:br/>
              <w:t>Study Years: NR</w:t>
            </w:r>
          </w:p>
        </w:tc>
        <w:tc>
          <w:tcPr>
            <w:tcW w:w="3677" w:type="dxa"/>
            <w:shd w:val="clear" w:color="auto" w:fill="FFFFFF"/>
            <w:tcMar>
              <w:left w:w="60" w:type="dxa"/>
              <w:right w:w="60" w:type="dxa"/>
            </w:tcMar>
          </w:tcPr>
          <w:p w14:paraId="2187AA6A" w14:textId="77777777" w:rsidR="00153DC6" w:rsidRDefault="00153DC6" w:rsidP="00153DC6">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108</w:t>
            </w:r>
            <w:r>
              <w:rPr>
                <w:rFonts w:ascii="Times" w:hAnsi="Times" w:cs="Times"/>
                <w:color w:val="000000"/>
                <w:sz w:val="16"/>
                <w:szCs w:val="16"/>
              </w:rPr>
              <w:br/>
            </w:r>
            <w:r>
              <w:rPr>
                <w:rFonts w:ascii="Times" w:hAnsi="Times" w:cs="Times"/>
                <w:color w:val="000000"/>
                <w:sz w:val="16"/>
                <w:szCs w:val="16"/>
              </w:rPr>
              <w:br/>
              <w:t>Participants:</w:t>
            </w:r>
            <w:r>
              <w:rPr>
                <w:rFonts w:ascii="Times" w:hAnsi="Times" w:cs="Times"/>
                <w:color w:val="000000"/>
                <w:sz w:val="16"/>
                <w:szCs w:val="16"/>
              </w:rPr>
              <w:br/>
              <w:t>% Male: 41</w:t>
            </w:r>
            <w:r>
              <w:rPr>
                <w:rFonts w:ascii="Times" w:hAnsi="Times" w:cs="Times"/>
                <w:color w:val="000000"/>
                <w:sz w:val="16"/>
                <w:szCs w:val="16"/>
              </w:rPr>
              <w:br/>
              <w:t>Mean Age/Range/Age at Baseline: 47</w:t>
            </w:r>
            <w:r>
              <w:rPr>
                <w:rFonts w:ascii="Times" w:hAnsi="Times" w:cs="Times"/>
                <w:color w:val="000000"/>
                <w:sz w:val="16"/>
                <w:szCs w:val="16"/>
              </w:rPr>
              <w:br/>
              <w:t>Race: NR</w:t>
            </w:r>
            <w:r>
              <w:rPr>
                <w:rFonts w:ascii="Times" w:hAnsi="Times" w:cs="Times"/>
                <w:color w:val="000000"/>
                <w:sz w:val="16"/>
                <w:szCs w:val="16"/>
              </w:rPr>
              <w:br/>
              <w:t>Systolic BP: 126.4+/-18.6</w:t>
            </w:r>
            <w:r>
              <w:rPr>
                <w:rFonts w:ascii="Times" w:hAnsi="Times" w:cs="Times"/>
                <w:color w:val="000000"/>
                <w:sz w:val="16"/>
                <w:szCs w:val="16"/>
              </w:rPr>
              <w:br/>
              <w:t>Diastolic BP: 79.2+/-11.9</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sodium: 138.7+/-53.9; potassium: 78.6+/-23.7</w:t>
            </w:r>
            <w:r>
              <w:rPr>
                <w:rFonts w:ascii="Times" w:hAnsi="Times" w:cs="Times"/>
                <w:color w:val="000000"/>
                <w:sz w:val="16"/>
                <w:szCs w:val="16"/>
              </w:rPr>
              <w:br/>
              <w:t>Mean BMI: 26.1+/-4.2</w:t>
            </w:r>
            <w:r>
              <w:rPr>
                <w:rFonts w:ascii="Times" w:hAnsi="Times" w:cs="Times"/>
                <w:color w:val="000000"/>
                <w:sz w:val="16"/>
                <w:szCs w:val="16"/>
              </w:rPr>
              <w:br/>
              <w:t>% with Hypertension: 15</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Twin pairs 30 years or older</w:t>
            </w:r>
            <w:r>
              <w:rPr>
                <w:rFonts w:ascii="Times" w:hAnsi="Times" w:cs="Times"/>
                <w:color w:val="000000"/>
                <w:sz w:val="16"/>
                <w:szCs w:val="16"/>
              </w:rPr>
              <w:br/>
              <w:t>Exclusion: currently undergoing treatment for cancer or renal disease; requiring insulin treatment for diabetes</w:t>
            </w:r>
          </w:p>
        </w:tc>
        <w:tc>
          <w:tcPr>
            <w:tcW w:w="2957" w:type="dxa"/>
            <w:shd w:val="clear" w:color="auto" w:fill="FFFFFF"/>
            <w:tcMar>
              <w:left w:w="60" w:type="dxa"/>
              <w:right w:w="60" w:type="dxa"/>
            </w:tcMar>
          </w:tcPr>
          <w:p w14:paraId="6CA15AE7" w14:textId="77777777" w:rsidR="00153DC6" w:rsidRDefault="00153DC6" w:rsidP="00153DC6">
            <w:pPr>
              <w:adjustRightInd w:val="0"/>
              <w:spacing w:before="60" w:after="60"/>
              <w:rPr>
                <w:rFonts w:ascii="Times" w:hAnsi="Times" w:cs="Times"/>
                <w:color w:val="000000"/>
                <w:sz w:val="16"/>
                <w:szCs w:val="16"/>
              </w:rPr>
            </w:pPr>
            <w:r>
              <w:rPr>
                <w:rFonts w:ascii="Times" w:hAnsi="Times" w:cs="Times"/>
                <w:color w:val="000000"/>
                <w:sz w:val="16"/>
                <w:szCs w:val="16"/>
              </w:rPr>
              <w:t>Intervention Type(s):</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Intervention 1: Dietary/lifestyle counseling (single or multiple sessions, including dietary advice) to reduce sodium intake</w:t>
            </w:r>
            <w:r>
              <w:rPr>
                <w:rFonts w:ascii="Times" w:hAnsi="Times" w:cs="Times"/>
                <w:color w:val="000000"/>
                <w:sz w:val="16"/>
                <w:szCs w:val="16"/>
              </w:rPr>
              <w:br/>
              <w:t>Description: Low sodium/high potassium diet to achieve 50 mmol sodium and 80 mmol potassium</w:t>
            </w:r>
            <w:r>
              <w:rPr>
                <w:rFonts w:ascii="Times" w:hAnsi="Times" w:cs="Times"/>
                <w:color w:val="000000"/>
                <w:sz w:val="16"/>
                <w:szCs w:val="16"/>
              </w:rPr>
              <w:br/>
              <w:t>Form of Administration: Dietary Modification: Low sodium, high potassium diet and placebo sodium pills</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Comparator: Dietary/lifestyle counseling (single or multiple sessions, including dietary advice) to reduce sodium intake</w:t>
            </w:r>
            <w:r>
              <w:rPr>
                <w:rFonts w:ascii="Times" w:hAnsi="Times" w:cs="Times"/>
                <w:color w:val="000000"/>
                <w:sz w:val="16"/>
                <w:szCs w:val="16"/>
              </w:rPr>
              <w:br/>
              <w:t>Description: Low sodium/high potassium diet to achieve sodium  mmol and 80 mmol potassium and sodium supplementation with slow sodium tablets to achieve 130 mmol/d sodium</w:t>
            </w:r>
            <w:r>
              <w:rPr>
                <w:rFonts w:ascii="Times" w:hAnsi="Times" w:cs="Times"/>
                <w:color w:val="000000"/>
                <w:sz w:val="16"/>
                <w:szCs w:val="16"/>
              </w:rPr>
              <w:br/>
              <w:t xml:space="preserve">Form of Administration: Dietary Modification: Low sodium, high potassium </w:t>
            </w:r>
            <w:r>
              <w:rPr>
                <w:rFonts w:ascii="Times" w:hAnsi="Times" w:cs="Times"/>
                <w:color w:val="000000"/>
                <w:sz w:val="16"/>
                <w:szCs w:val="16"/>
              </w:rPr>
              <w:lastRenderedPageBreak/>
              <w:t>diet Sodium supplement</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Duration: 4 weeks</w:t>
            </w:r>
            <w:r>
              <w:rPr>
                <w:rFonts w:ascii="Times" w:hAnsi="Times" w:cs="Times"/>
                <w:color w:val="000000"/>
                <w:sz w:val="16"/>
                <w:szCs w:val="16"/>
              </w:rPr>
              <w:br/>
              <w:t>Exposure to Follow Up Time: 0 months</w:t>
            </w:r>
          </w:p>
        </w:tc>
        <w:tc>
          <w:tcPr>
            <w:tcW w:w="2946" w:type="dxa"/>
            <w:shd w:val="clear" w:color="auto" w:fill="FFFFFF"/>
            <w:tcMar>
              <w:left w:w="60" w:type="dxa"/>
              <w:right w:w="60" w:type="dxa"/>
            </w:tcMar>
          </w:tcPr>
          <w:p w14:paraId="05294B2E" w14:textId="77777777" w:rsidR="00153DC6" w:rsidRDefault="00153DC6" w:rsidP="00153DC6">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Multiple 24-hour urine analysis with validation</w:t>
            </w:r>
            <w:r>
              <w:rPr>
                <w:rFonts w:ascii="Times" w:hAnsi="Times" w:cs="Times"/>
                <w:color w:val="000000"/>
                <w:sz w:val="16"/>
                <w:szCs w:val="16"/>
              </w:rPr>
              <w:br/>
              <w:t>Best sodium measure recorded: 24-hour urine 3 times, 1 week apart during each 4-week phase</w:t>
            </w:r>
            <w:r>
              <w:rPr>
                <w:rFonts w:ascii="Times" w:hAnsi="Times" w:cs="Times"/>
                <w:color w:val="000000"/>
                <w:sz w:val="16"/>
                <w:szCs w:val="16"/>
              </w:rPr>
              <w:br/>
              <w:t>Sodium, Method of Validation: creatinine, Multiple 24-hour urine analysis with validation</w:t>
            </w:r>
            <w:r>
              <w:rPr>
                <w:rFonts w:ascii="Times" w:hAnsi="Times" w:cs="Times"/>
                <w:color w:val="000000"/>
                <w:sz w:val="16"/>
                <w:szCs w:val="16"/>
              </w:rPr>
              <w:br/>
              <w:t>Sodium Status Intervention 1: 89.4+/-4.2 mmol/d</w:t>
            </w:r>
            <w:r>
              <w:rPr>
                <w:rFonts w:ascii="Times" w:hAnsi="Times" w:cs="Times"/>
                <w:color w:val="000000"/>
                <w:sz w:val="16"/>
                <w:szCs w:val="16"/>
              </w:rPr>
              <w:br/>
              <w:t>Best potassium measure recorded: 24-hour urine 3 times, 1 week apart during each 4-week phase</w:t>
            </w:r>
            <w:r>
              <w:rPr>
                <w:rFonts w:ascii="Times" w:hAnsi="Times" w:cs="Times"/>
                <w:color w:val="000000"/>
                <w:sz w:val="16"/>
                <w:szCs w:val="16"/>
              </w:rPr>
              <w:br/>
              <w:t>Potassium, Method of Validation: NR</w:t>
            </w:r>
            <w:r>
              <w:rPr>
                <w:rFonts w:ascii="Times" w:hAnsi="Times" w:cs="Times"/>
                <w:color w:val="000000"/>
                <w:sz w:val="16"/>
                <w:szCs w:val="16"/>
              </w:rPr>
              <w:br/>
              <w:t>Potassium Status Intervention 1: 87.1+/-2.1 mmol/d</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mercury sphygmomanometer (model ALPK2; Stethoscope and Sphygmomanometer Specialists, Melbourne, Australia) while  seated</w:t>
            </w:r>
          </w:p>
        </w:tc>
        <w:tc>
          <w:tcPr>
            <w:tcW w:w="3960" w:type="dxa"/>
            <w:shd w:val="clear" w:color="auto" w:fill="FFFFFF"/>
            <w:tcMar>
              <w:left w:w="60" w:type="dxa"/>
              <w:right w:w="60" w:type="dxa"/>
            </w:tcMar>
          </w:tcPr>
          <w:p w14:paraId="1C35CF8C" w14:textId="77777777" w:rsidR="00153DC6" w:rsidRDefault="00153DC6" w:rsidP="00153DC6">
            <w:pPr>
              <w:adjustRightInd w:val="0"/>
              <w:spacing w:before="60" w:after="60"/>
              <w:rPr>
                <w:rFonts w:ascii="Times" w:hAnsi="Times" w:cs="Times"/>
                <w:color w:val="000000"/>
                <w:sz w:val="16"/>
                <w:szCs w:val="16"/>
              </w:rPr>
            </w:pPr>
            <w:r>
              <w:rPr>
                <w:rFonts w:ascii="Times" w:hAnsi="Times" w:cs="Times"/>
                <w:color w:val="000000"/>
                <w:sz w:val="16"/>
                <w:szCs w:val="16"/>
              </w:rPr>
              <w:t>Subgroup: Normotensive</w:t>
            </w:r>
            <w:r>
              <w:rPr>
                <w:rFonts w:ascii="Times" w:hAnsi="Times" w:cs="Times"/>
                <w:color w:val="000000"/>
                <w:sz w:val="16"/>
                <w:szCs w:val="16"/>
              </w:rPr>
              <w:br/>
              <w:t>Home measured BP, diastolic</w:t>
            </w:r>
            <w:r>
              <w:rPr>
                <w:rFonts w:ascii="Times" w:hAnsi="Times" w:cs="Times"/>
                <w:color w:val="000000"/>
                <w:sz w:val="16"/>
                <w:szCs w:val="16"/>
              </w:rPr>
              <w:br/>
              <w:t>Follow-Up Time: 4 weeks</w:t>
            </w:r>
            <w:r>
              <w:rPr>
                <w:rFonts w:ascii="Times" w:hAnsi="Times" w:cs="Times"/>
                <w:color w:val="000000"/>
                <w:sz w:val="16"/>
                <w:szCs w:val="16"/>
              </w:rPr>
              <w:br/>
              <w:t>Comparison: Intervention 1 vs Comparator</w:t>
            </w:r>
            <w:r>
              <w:rPr>
                <w:rFonts w:ascii="Times" w:hAnsi="Times" w:cs="Times"/>
                <w:color w:val="000000"/>
                <w:sz w:val="16"/>
                <w:szCs w:val="16"/>
              </w:rPr>
              <w:br/>
              <w:t>MD -0.90 (95% CI: -5.78 - 3.98)</w:t>
            </w:r>
            <w:r>
              <w:rPr>
                <w:rFonts w:ascii="Times" w:hAnsi="Times" w:cs="Times"/>
                <w:color w:val="000000"/>
                <w:sz w:val="16"/>
                <w:szCs w:val="16"/>
              </w:rPr>
              <w:br/>
              <w:t>Home measured BP, systolic</w:t>
            </w:r>
            <w:r>
              <w:rPr>
                <w:rFonts w:ascii="Times" w:hAnsi="Times" w:cs="Times"/>
                <w:color w:val="000000"/>
                <w:sz w:val="16"/>
                <w:szCs w:val="16"/>
              </w:rPr>
              <w:br/>
              <w:t>Follow-Up Time: 4 weeks</w:t>
            </w:r>
            <w:r>
              <w:rPr>
                <w:rFonts w:ascii="Times" w:hAnsi="Times" w:cs="Times"/>
                <w:color w:val="000000"/>
                <w:sz w:val="16"/>
                <w:szCs w:val="16"/>
              </w:rPr>
              <w:br/>
              <w:t>Comparison: Intervention 1 vs Comparator</w:t>
            </w:r>
            <w:r>
              <w:rPr>
                <w:rFonts w:ascii="Times" w:hAnsi="Times" w:cs="Times"/>
                <w:color w:val="000000"/>
                <w:sz w:val="16"/>
                <w:szCs w:val="16"/>
              </w:rPr>
              <w:br/>
              <w:t>MD -2.30 (95% CI: -2.81 - -1.79)</w:t>
            </w:r>
          </w:p>
        </w:tc>
      </w:tr>
      <w:tr w:rsidR="00153DC6" w14:paraId="04240A3D" w14:textId="77777777" w:rsidTr="00153DC6">
        <w:tc>
          <w:tcPr>
            <w:tcW w:w="1152" w:type="dxa"/>
            <w:shd w:val="clear" w:color="auto" w:fill="FFFFFF"/>
            <w:tcMar>
              <w:left w:w="60" w:type="dxa"/>
              <w:right w:w="60" w:type="dxa"/>
            </w:tcMar>
          </w:tcPr>
          <w:p w14:paraId="48BAC0B7" w14:textId="77777777" w:rsidR="00322AA1" w:rsidRDefault="00153DC6" w:rsidP="00153DC6">
            <w:pPr>
              <w:keepNext/>
              <w:adjustRightInd w:val="0"/>
              <w:spacing w:before="60" w:after="60"/>
              <w:rPr>
                <w:rFonts w:ascii="Times" w:hAnsi="Times" w:cs="Times"/>
                <w:color w:val="000000"/>
                <w:sz w:val="16"/>
                <w:szCs w:val="16"/>
              </w:rPr>
            </w:pPr>
            <w:r>
              <w:rPr>
                <w:rFonts w:ascii="Times" w:hAnsi="Times" w:cs="Times"/>
                <w:color w:val="000000"/>
                <w:sz w:val="16"/>
                <w:szCs w:val="16"/>
              </w:rPr>
              <w:lastRenderedPageBreak/>
              <w:t>Sacks, 2001</w:t>
            </w:r>
            <w:r w:rsidR="00322AA1">
              <w:rPr>
                <w:rFonts w:ascii="Times" w:hAnsi="Times" w:cs="Times"/>
                <w:color w:val="000000"/>
                <w:sz w:val="16"/>
                <w:szCs w:val="16"/>
              </w:rPr>
              <w:fldChar w:fldCharType="begin">
                <w:fldData xml:space="preserve">PEVuZE5vdGU+PENpdGUgRXhjbHVkZUF1dGg9IjEiIEV4Y2x1ZGVZZWFyPSIxIj48QXV0aG9yPlNh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PEVuZE5vdGU+PENpdGUgRXhjbHVkZUF1dGg9IjEiIEV4Y2x1ZGVZZWFyPSIxIj48QXV0aG9yPlNh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322AA1">
              <w:rPr>
                <w:rFonts w:ascii="Times" w:hAnsi="Times" w:cs="Times"/>
                <w:color w:val="000000"/>
                <w:sz w:val="16"/>
                <w:szCs w:val="16"/>
              </w:rPr>
            </w:r>
            <w:r w:rsidR="00322AA1">
              <w:rPr>
                <w:rFonts w:ascii="Times" w:hAnsi="Times" w:cs="Times"/>
                <w:color w:val="000000"/>
                <w:sz w:val="16"/>
                <w:szCs w:val="16"/>
              </w:rPr>
              <w:fldChar w:fldCharType="separate"/>
            </w:r>
            <w:r w:rsidR="00322AA1" w:rsidRPr="00322AA1">
              <w:rPr>
                <w:noProof/>
                <w:color w:val="000000"/>
                <w:sz w:val="16"/>
                <w:szCs w:val="16"/>
                <w:vertAlign w:val="superscript"/>
              </w:rPr>
              <w:t>10</w:t>
            </w:r>
            <w:r w:rsidR="00322AA1">
              <w:rPr>
                <w:rFonts w:ascii="Times" w:hAnsi="Times" w:cs="Times"/>
                <w:color w:val="000000"/>
                <w:sz w:val="16"/>
                <w:szCs w:val="16"/>
              </w:rPr>
              <w:fldChar w:fldCharType="end"/>
            </w:r>
          </w:p>
          <w:p w14:paraId="3F7FFADB" w14:textId="77777777" w:rsidR="00153DC6" w:rsidRDefault="00322AA1" w:rsidP="00153DC6">
            <w:pPr>
              <w:keepNext/>
              <w:adjustRightInd w:val="0"/>
              <w:spacing w:before="60" w:after="60"/>
              <w:rPr>
                <w:rFonts w:ascii="Times" w:hAnsi="Times" w:cs="Times"/>
                <w:color w:val="000000"/>
                <w:sz w:val="16"/>
                <w:szCs w:val="16"/>
              </w:rPr>
            </w:pPr>
            <w:r w:rsidRPr="00322AA1">
              <w:rPr>
                <w:rFonts w:ascii="Times" w:hAnsi="Times" w:cs="Times"/>
                <w:color w:val="000000"/>
                <w:sz w:val="16"/>
                <w:szCs w:val="16"/>
              </w:rPr>
              <w:t>Vollmer, 2001</w:t>
            </w:r>
            <w:r>
              <w:rPr>
                <w:rFonts w:ascii="Times" w:hAnsi="Times" w:cs="Times"/>
                <w:color w:val="000000"/>
                <w:sz w:val="16"/>
                <w:szCs w:val="16"/>
              </w:rPr>
              <w:fldChar w:fldCharType="begin">
                <w:fldData xml:space="preserve">PEVuZE5vdGU+PENpdGUgRXhjbHVkZUF1dGg9IjEiIEV4Y2x1ZGVZZWFyPSIxIj48QXV0aG9yPlZv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</w:fldData>
              </w:fldChar>
            </w:r>
            <w:r>
              <w:rPr>
                <w:rFonts w:ascii="Times" w:hAnsi="Times" w:cs="Times"/>
                <w:color w:val="000000"/>
                <w:sz w:val="16"/>
                <w:szCs w:val="16"/>
              </w:rPr>
              <w:instrText xml:space="preserve"> ADDIN EN.CITE </w:instrText>
            </w:r>
            <w:r>
              <w:rPr>
                <w:rFonts w:ascii="Times" w:hAnsi="Times" w:cs="Times"/>
                <w:color w:val="000000"/>
                <w:sz w:val="16"/>
                <w:szCs w:val="16"/>
              </w:rPr>
              <w:fldChar w:fldCharType="begin">
                <w:fldData xml:space="preserve">PEVuZE5vdGU+PENpdGUgRXhjbHVkZUF1dGg9IjEiIEV4Y2x1ZGVZZWFyPSIxIj48QXV0aG9yPlZv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</w:fldData>
              </w:fldChar>
            </w:r>
            <w:r>
              <w:rPr>
                <w:rFonts w:ascii="Times" w:hAnsi="Times" w:cs="Times"/>
                <w:color w:val="000000"/>
                <w:sz w:val="16"/>
                <w:szCs w:val="16"/>
              </w:rPr>
              <w:instrText xml:space="preserve"> ADDIN EN.CITE.DATA </w:instrText>
            </w:r>
            <w:r>
              <w:rPr>
                <w:rFonts w:ascii="Times" w:hAnsi="Times" w:cs="Times"/>
                <w:color w:val="000000"/>
                <w:sz w:val="16"/>
                <w:szCs w:val="16"/>
              </w:rPr>
            </w:r>
            <w:r>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Pr="00322AA1">
              <w:rPr>
                <w:noProof/>
                <w:color w:val="000000"/>
                <w:sz w:val="16"/>
                <w:szCs w:val="16"/>
                <w:vertAlign w:val="superscript"/>
              </w:rPr>
              <w:t>11</w:t>
            </w:r>
            <w:r>
              <w:rPr>
                <w:rFonts w:ascii="Times" w:hAnsi="Times" w:cs="Times"/>
                <w:color w:val="000000"/>
                <w:sz w:val="16"/>
                <w:szCs w:val="16"/>
              </w:rPr>
              <w:fldChar w:fldCharType="end"/>
            </w:r>
            <w:r w:rsidRPr="00322AA1">
              <w:rPr>
                <w:rFonts w:ascii="Times" w:hAnsi="Times" w:cs="Times"/>
                <w:color w:val="000000"/>
                <w:sz w:val="16"/>
                <w:szCs w:val="16"/>
              </w:rPr>
              <w:t>; Svetkey, 2004</w:t>
            </w:r>
            <w:r>
              <w:rPr>
                <w:rFonts w:ascii="Times" w:hAnsi="Times" w:cs="Times"/>
                <w:color w:val="000000"/>
                <w:sz w:val="16"/>
                <w:szCs w:val="16"/>
              </w:rPr>
              <w:fldChar w:fldCharType="begin">
                <w:fldData xml:space="preserve">PEVuZE5vdGU+PENpdGUgRXhjbHVkZUF1dGg9IjEiIEV4Y2x1ZGVZZWFyPSIxIj48QXV0aG9yPlN2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</w:fldData>
              </w:fldChar>
            </w:r>
            <w:r>
              <w:rPr>
                <w:rFonts w:ascii="Times" w:hAnsi="Times" w:cs="Times"/>
                <w:color w:val="000000"/>
                <w:sz w:val="16"/>
                <w:szCs w:val="16"/>
              </w:rPr>
              <w:instrText xml:space="preserve"> ADDIN EN.CITE </w:instrText>
            </w:r>
            <w:r>
              <w:rPr>
                <w:rFonts w:ascii="Times" w:hAnsi="Times" w:cs="Times"/>
                <w:color w:val="000000"/>
                <w:sz w:val="16"/>
                <w:szCs w:val="16"/>
              </w:rPr>
              <w:fldChar w:fldCharType="begin">
                <w:fldData xml:space="preserve">PEVuZE5vdGU+PENpdGUgRXhjbHVkZUF1dGg9IjEiIEV4Y2x1ZGVZZWFyPSIxIj48QXV0aG9yPlN2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</w:fldData>
              </w:fldChar>
            </w:r>
            <w:r>
              <w:rPr>
                <w:rFonts w:ascii="Times" w:hAnsi="Times" w:cs="Times"/>
                <w:color w:val="000000"/>
                <w:sz w:val="16"/>
                <w:szCs w:val="16"/>
              </w:rPr>
              <w:instrText xml:space="preserve"> ADDIN EN.CITE.DATA </w:instrText>
            </w:r>
            <w:r>
              <w:rPr>
                <w:rFonts w:ascii="Times" w:hAnsi="Times" w:cs="Times"/>
                <w:color w:val="000000"/>
                <w:sz w:val="16"/>
                <w:szCs w:val="16"/>
              </w:rPr>
            </w:r>
            <w:r>
              <w:rPr>
                <w:rFonts w:ascii="Times" w:hAnsi="Times" w:cs="Times"/>
                <w:color w:val="000000"/>
                <w:sz w:val="16"/>
                <w:szCs w:val="16"/>
              </w:rPr>
              <w:fldChar w:fldCharType="end"/>
            </w:r>
            <w:r>
              <w:rPr>
                <w:rFonts w:ascii="Times" w:hAnsi="Times" w:cs="Times"/>
                <w:color w:val="000000"/>
                <w:sz w:val="16"/>
                <w:szCs w:val="16"/>
              </w:rPr>
            </w:r>
            <w:r>
              <w:rPr>
                <w:rFonts w:ascii="Times" w:hAnsi="Times" w:cs="Times"/>
                <w:color w:val="000000"/>
                <w:sz w:val="16"/>
                <w:szCs w:val="16"/>
              </w:rPr>
              <w:fldChar w:fldCharType="separate"/>
            </w:r>
            <w:r w:rsidRPr="00322AA1">
              <w:rPr>
                <w:noProof/>
                <w:color w:val="000000"/>
                <w:sz w:val="16"/>
                <w:szCs w:val="16"/>
                <w:vertAlign w:val="superscript"/>
              </w:rPr>
              <w:t>12</w:t>
            </w:r>
            <w:r>
              <w:rPr>
                <w:rFonts w:ascii="Times" w:hAnsi="Times" w:cs="Times"/>
                <w:color w:val="000000"/>
                <w:sz w:val="16"/>
                <w:szCs w:val="16"/>
              </w:rPr>
              <w:fldChar w:fldCharType="end"/>
            </w:r>
            <w:r w:rsidRPr="00322AA1">
              <w:rPr>
                <w:rFonts w:ascii="Times" w:hAnsi="Times" w:cs="Times"/>
                <w:color w:val="000000"/>
                <w:sz w:val="16"/>
                <w:szCs w:val="16"/>
              </w:rPr>
              <w:t>; Harsha, 2004</w:t>
            </w:r>
            <w:r>
              <w:rPr>
                <w:rFonts w:ascii="Times" w:hAnsi="Times" w:cs="Times"/>
                <w:color w:val="000000"/>
                <w:sz w:val="16"/>
                <w:szCs w:val="16"/>
              </w:rPr>
              <w:fldChar w:fldCharType="begin"/>
            </w:r>
            <w:r>
              <w:rPr>
                <w:rFonts w:ascii="Times" w:hAnsi="Times" w:cs="Times"/>
                <w:color w:val="000000"/>
                <w:sz w:val="16"/>
                <w:szCs w:val="16"/>
              </w:rPr>
              <w:instrText xml:space="preserve"> ADDIN EN.CITE &lt;EndNote&gt;&lt;Cite ExcludeAuth="1" ExcludeYear="1"&gt;&lt;Author&gt;Harsha&lt;/Author&gt;&lt;Year&gt;2004&lt;/Year&gt;&lt;RecNum&gt;6694&lt;/RecNum&gt;&lt;DisplayText&gt;&lt;style face="superscript" font="Times New Roman"&gt;13&lt;/style&gt;&lt;/DisplayText&gt;&lt;record&gt;&lt;rec-number&gt;6694&lt;/rec-number&gt;&lt;foreign-keys&gt;&lt;key app="EN" db-id="pvtaptp2cvrftwezfs5prs50t2et009d9r2r" timestamp="1478214054"&gt;6694&lt;/key&gt;&lt;/foreign-keys&gt;&lt;ref-type name="Journal Article"&gt;17&lt;/ref-type&gt;&lt;contributors&gt;&lt;authors&gt;&lt;author&gt;Harsha, D. W.&lt;/author&gt;&lt;author&gt;Sacks, F. M.&lt;/author&gt;&lt;author&gt;Obarzanek, E.&lt;/author&gt;&lt;author&gt;Svetkey, L. P.&lt;/author&gt;&lt;author&gt;Lin, P. H.&lt;/author&gt;&lt;author&gt;Bray, G. A.&lt;/author&gt;&lt;author&gt;Aickin, M.&lt;/author&gt;&lt;author&gt;Conlin, P. R.&lt;/author&gt;&lt;author&gt;Miller, E. R., 3rd&lt;/author&gt;&lt;author&gt;Appel, L. J.&lt;/author&gt;&lt;/authors&gt;&lt;/contributors&gt;&lt;auth-address&gt;Pennington Biomedical Research Center, Baton Rouge, La, USA.&lt;/auth-address&gt;&lt;titles&gt;&lt;title&gt;Effect of dietary sodium intake on blood lipids: results from the DASH-sodium trial&lt;/title&gt;&lt;secondary-title&gt;Hypertension&lt;/secondary-title&gt;&lt;/titles&gt;&lt;periodical&gt;&lt;full-title&gt;Hypertension&lt;/full-title&gt;&lt;/periodical&gt;&lt;pages&gt;393-8&lt;/pages&gt;&lt;volume&gt;43&lt;/volume&gt;&lt;number&gt;2&lt;/number&gt;&lt;keywords&gt;&lt;keyword&gt;Adult&lt;/keyword&gt;&lt;keyword&gt;Cholesterol/blood&lt;/keyword&gt;&lt;keyword&gt;Female&lt;/keyword&gt;&lt;keyword&gt;Humans&lt;/keyword&gt;&lt;keyword&gt;Hypertension/*diet therapy/*prevention &amp;amp; control&lt;/keyword&gt;&lt;keyword&gt;Lipids/*blood&lt;/keyword&gt;&lt;keyword&gt;Male&lt;/keyword&gt;&lt;keyword&gt;Middle Aged&lt;/keyword&gt;&lt;keyword&gt;Sodium, Dietary/*administration &amp;amp; dosage&lt;/keyword&gt;&lt;/keywords&gt;&lt;dates&gt;&lt;year&gt;2004&lt;/year&gt;&lt;pub-dates&gt;&lt;date&gt;Feb&lt;/date&gt;&lt;/pub-dates&gt;&lt;/dates&gt;&lt;isbn&gt;1524-4563 (Electronic)&amp;#xD;0194-911X (Linking)&lt;/isbn&gt;&lt;accession-num&gt;14707154&lt;/accession-num&gt;&lt;urls&gt;&lt;related-urls&gt;&lt;url&gt;http://www.ncbi.nlm.nih.gov/pubmed/14707154&lt;/url&gt;&lt;url&gt;http://hyper.ahajournals.org/content/hypertensionaha/43/2/393.full.pdf&lt;/url&gt;&lt;/related-urls&gt;&lt;/urls&gt;&lt;custom1&gt;Reference mining&lt;/custom1&gt;&lt;custom4&gt;In DistillerSR&lt;/custom4&gt;&lt;electronic-resource-num&gt;10.1161/01.HYP.0000113046.83819.a2&lt;/electronic-resource-num&gt;&lt;/record&gt;&lt;/Cite&gt;&lt;/EndNote&gt;</w:instrText>
            </w:r>
            <w:r>
              <w:rPr>
                <w:rFonts w:ascii="Times" w:hAnsi="Times" w:cs="Times"/>
                <w:color w:val="000000"/>
                <w:sz w:val="16"/>
                <w:szCs w:val="16"/>
              </w:rPr>
              <w:fldChar w:fldCharType="separate"/>
            </w:r>
            <w:r w:rsidRPr="00322AA1">
              <w:rPr>
                <w:noProof/>
                <w:color w:val="000000"/>
                <w:sz w:val="16"/>
                <w:szCs w:val="16"/>
                <w:vertAlign w:val="superscript"/>
              </w:rPr>
              <w:t>13</w:t>
            </w:r>
            <w:r>
              <w:rPr>
                <w:rFonts w:ascii="Times" w:hAnsi="Times" w:cs="Times"/>
                <w:color w:val="000000"/>
                <w:sz w:val="16"/>
                <w:szCs w:val="16"/>
              </w:rPr>
              <w:fldChar w:fldCharType="end"/>
            </w:r>
            <w:r w:rsidRPr="00322AA1">
              <w:rPr>
                <w:rFonts w:ascii="Times" w:hAnsi="Times" w:cs="Times"/>
                <w:color w:val="000000"/>
                <w:sz w:val="16"/>
                <w:szCs w:val="16"/>
              </w:rPr>
              <w:t>; Akita, 2003</w:t>
            </w:r>
            <w:r>
              <w:rPr>
                <w:rFonts w:ascii="Times" w:hAnsi="Times" w:cs="Times"/>
                <w:color w:val="000000"/>
                <w:sz w:val="16"/>
                <w:szCs w:val="16"/>
              </w:rPr>
              <w:fldChar w:fldCharType="begin"/>
            </w:r>
            <w:r>
              <w:rPr>
                <w:rFonts w:ascii="Times" w:hAnsi="Times" w:cs="Times"/>
                <w:color w:val="000000"/>
                <w:sz w:val="16"/>
                <w:szCs w:val="16"/>
              </w:rPr>
              <w:instrText xml:space="preserve"> ADDIN EN.CITE &lt;EndNote&gt;&lt;Cite ExcludeAuth="1" ExcludeYear="1"&gt;&lt;Author&gt;Akita&lt;/Author&gt;&lt;Year&gt;2003&lt;/Year&gt;&lt;RecNum&gt;12172&lt;/RecNum&gt;&lt;DisplayText&gt;&lt;style face="superscript" font="Times New Roman"&gt;14&lt;/style&gt;&lt;/DisplayText&gt;&lt;record&gt;&lt;rec-number&gt;12172&lt;/rec-number&gt;&lt;foreign-keys&gt;&lt;key app="EN" db-id="pvtaptp2cvrftwezfs5prs50t2et009d9r2r" timestamp="1488933353"&gt;12172&lt;/key&gt;&lt;/foreign-keys&gt;&lt;ref-type name="Journal Article"&gt;17&lt;/ref-type&gt;&lt;contributors&gt;&lt;authors&gt;&lt;author&gt;Akita, S.&lt;/author&gt;&lt;author&gt;Sacks, F. M.&lt;/author&gt;&lt;author&gt;Svetkey, L. P.&lt;/author&gt;&lt;author&gt;Conlin, P. R.&lt;/author&gt;&lt;author&gt;Kimura, G.&lt;/author&gt;&lt;/authors&gt;&lt;/contributors&gt;&lt;auth-address&gt;Department of Internal Medicine and Pathophysiology, Nagoya City University Graduate School of Medical Sciences, Mizuho-cho, Mizuho-ku, Nagoya 467-8601, Japan.&lt;/auth-address&gt;&lt;titles&gt;&lt;title&gt;Effects of the Dietary Approaches to Stop Hypertension (DASH) diet on the pressure-natriuresis relationship&lt;/title&gt;&lt;secondary-title&gt;Hypertension&lt;/secondary-title&gt;&lt;alt-title&gt;Hypertension (Dallas, Tex. : 1979)&lt;/alt-title&gt;&lt;/titles&gt;&lt;periodical&gt;&lt;full-title&gt;Hypertension&lt;/full-title&gt;&lt;/periodical&gt;&lt;pages&gt;8-13&lt;/pages&gt;&lt;volume&gt;42&lt;/volume&gt;&lt;number&gt;1&lt;/number&gt;&lt;edition&gt;2003/05/21&lt;/edition&gt;&lt;keywords&gt;&lt;keyword&gt;Adult&lt;/keyword&gt;&lt;keyword&gt;*Blood Pressure&lt;/keyword&gt;&lt;keyword&gt;Female&lt;/keyword&gt;&lt;keyword&gt;Humans&lt;/keyword&gt;&lt;keyword&gt;Hypertension/*diet therapy/physiopathology/urine&lt;/keyword&gt;&lt;keyword&gt;Male&lt;/keyword&gt;&lt;keyword&gt;Middle Aged&lt;/keyword&gt;&lt;keyword&gt;Natriuresis&lt;/keyword&gt;&lt;keyword&gt;Sodium/*urine&lt;/keyword&gt;&lt;/keywords&gt;&lt;dates&gt;&lt;year&gt;2003&lt;/year&gt;&lt;pub-dates&gt;&lt;date&gt;Jul&lt;/date&gt;&lt;/pub-dates&gt;&lt;/dates&gt;&lt;isbn&gt;0194-911x&lt;/isbn&gt;&lt;accession-num&gt;12756219&lt;/accession-num&gt;&lt;urls&gt;&lt;related-urls&gt;&lt;url&gt;http://hyper.ahajournals.org/content/hypertensionaha/42/1/8.full.pdf&lt;/url&gt;&lt;/related-urls&gt;&lt;/urls&gt;&lt;custom1&gt;KQ1_Random_PubMed_2March&lt;/custom1&gt;&lt;custom4&gt;In DistillerSR&lt;/custom4&gt;&lt;electronic-resource-num&gt;10.1161/01.hyp.0000074668.08704.6e&lt;/electronic-resource-num&gt;&lt;remote-database-provider&gt;NLM&lt;/remote-database-provider&gt;&lt;language&gt;eng&lt;/language&gt;&lt;/record&gt;&lt;/Cite&gt;&lt;/EndNote&gt;</w:instrText>
            </w:r>
            <w:r>
              <w:rPr>
                <w:rFonts w:ascii="Times" w:hAnsi="Times" w:cs="Times"/>
                <w:color w:val="000000"/>
                <w:sz w:val="16"/>
                <w:szCs w:val="16"/>
              </w:rPr>
              <w:fldChar w:fldCharType="separate"/>
            </w:r>
            <w:r w:rsidRPr="00322AA1">
              <w:rPr>
                <w:noProof/>
                <w:color w:val="000000"/>
                <w:sz w:val="16"/>
                <w:szCs w:val="16"/>
                <w:vertAlign w:val="superscript"/>
              </w:rPr>
              <w:t>14</w:t>
            </w:r>
            <w:r>
              <w:rPr>
                <w:rFonts w:ascii="Times" w:hAnsi="Times" w:cs="Times"/>
                <w:color w:val="000000"/>
                <w:sz w:val="16"/>
                <w:szCs w:val="16"/>
              </w:rPr>
              <w:fldChar w:fldCharType="end"/>
            </w:r>
            <w:r w:rsidR="00153DC6">
              <w:rPr>
                <w:rFonts w:ascii="Times" w:hAnsi="Times" w:cs="Times"/>
                <w:color w:val="000000"/>
                <w:sz w:val="16"/>
                <w:szCs w:val="16"/>
              </w:rPr>
              <w:br/>
            </w:r>
            <w:r w:rsidR="00153DC6">
              <w:rPr>
                <w:rFonts w:ascii="Times" w:hAnsi="Times" w:cs="Times"/>
                <w:color w:val="000000"/>
                <w:sz w:val="16"/>
                <w:szCs w:val="16"/>
              </w:rPr>
              <w:br/>
              <w:t>Location: US</w:t>
            </w:r>
            <w:r w:rsidR="00153DC6">
              <w:rPr>
                <w:rFonts w:ascii="Times" w:hAnsi="Times" w:cs="Times"/>
                <w:color w:val="000000"/>
                <w:sz w:val="16"/>
                <w:szCs w:val="16"/>
              </w:rPr>
              <w:br/>
            </w:r>
            <w:r w:rsidR="00153DC6">
              <w:rPr>
                <w:rFonts w:ascii="Times" w:hAnsi="Times" w:cs="Times"/>
                <w:color w:val="000000"/>
                <w:sz w:val="16"/>
                <w:szCs w:val="16"/>
              </w:rPr>
              <w:br/>
              <w:t>Setting: Community</w:t>
            </w:r>
            <w:r w:rsidR="00153DC6">
              <w:rPr>
                <w:rFonts w:ascii="Times" w:hAnsi="Times" w:cs="Times"/>
                <w:color w:val="000000"/>
                <w:sz w:val="16"/>
                <w:szCs w:val="16"/>
              </w:rPr>
              <w:br/>
            </w:r>
            <w:r w:rsidR="00153DC6">
              <w:rPr>
                <w:rFonts w:ascii="Times" w:hAnsi="Times" w:cs="Times"/>
                <w:color w:val="000000"/>
                <w:sz w:val="16"/>
                <w:szCs w:val="16"/>
              </w:rPr>
              <w:br/>
              <w:t>Design: Randomized Cross-over individual</w:t>
            </w:r>
            <w:r w:rsidR="00153DC6">
              <w:rPr>
                <w:rFonts w:ascii="Times" w:hAnsi="Times" w:cs="Times"/>
                <w:color w:val="000000"/>
                <w:sz w:val="16"/>
                <w:szCs w:val="16"/>
              </w:rPr>
              <w:br/>
            </w:r>
            <w:r w:rsidR="00153DC6">
              <w:rPr>
                <w:rFonts w:ascii="Times" w:hAnsi="Times" w:cs="Times"/>
                <w:color w:val="000000"/>
                <w:sz w:val="16"/>
                <w:szCs w:val="16"/>
              </w:rPr>
              <w:br/>
              <w:t>Study Name:</w:t>
            </w:r>
            <w:r w:rsidR="00153DC6">
              <w:rPr>
                <w:rFonts w:ascii="Times" w:hAnsi="Times" w:cs="Times"/>
                <w:color w:val="000000"/>
                <w:sz w:val="16"/>
                <w:szCs w:val="16"/>
              </w:rPr>
              <w:br/>
              <w:t>DASH-Sodium</w:t>
            </w:r>
            <w:r w:rsidR="00153DC6">
              <w:rPr>
                <w:rFonts w:ascii="Times" w:hAnsi="Times" w:cs="Times"/>
                <w:color w:val="000000"/>
                <w:sz w:val="16"/>
                <w:szCs w:val="16"/>
              </w:rPr>
              <w:br/>
            </w:r>
            <w:r w:rsidR="00153DC6">
              <w:rPr>
                <w:rFonts w:ascii="Times" w:hAnsi="Times" w:cs="Times"/>
                <w:color w:val="000000"/>
                <w:sz w:val="16"/>
                <w:szCs w:val="16"/>
              </w:rPr>
              <w:br/>
              <w:t>Number of Sites: multiple</w:t>
            </w:r>
            <w:r w:rsidR="00153DC6">
              <w:rPr>
                <w:rFonts w:ascii="Times" w:hAnsi="Times" w:cs="Times"/>
                <w:color w:val="000000"/>
                <w:sz w:val="16"/>
                <w:szCs w:val="16"/>
              </w:rPr>
              <w:br/>
            </w:r>
            <w:r w:rsidR="00153DC6">
              <w:rPr>
                <w:rFonts w:ascii="Times" w:hAnsi="Times" w:cs="Times"/>
                <w:color w:val="000000"/>
                <w:sz w:val="16"/>
                <w:szCs w:val="16"/>
              </w:rPr>
              <w:br/>
              <w:t>Crossover: Length of washout period: &lt;5 days</w:t>
            </w:r>
            <w:r w:rsidR="00153DC6">
              <w:rPr>
                <w:rFonts w:ascii="Times" w:hAnsi="Times" w:cs="Times"/>
                <w:color w:val="000000"/>
                <w:sz w:val="16"/>
                <w:szCs w:val="16"/>
              </w:rPr>
              <w:br/>
            </w:r>
            <w:r w:rsidR="00153DC6">
              <w:rPr>
                <w:rFonts w:ascii="Times" w:hAnsi="Times" w:cs="Times"/>
                <w:color w:val="000000"/>
                <w:sz w:val="16"/>
                <w:szCs w:val="16"/>
              </w:rPr>
              <w:br/>
              <w:t>Study Years: NR</w:t>
            </w:r>
          </w:p>
        </w:tc>
        <w:tc>
          <w:tcPr>
            <w:tcW w:w="3677" w:type="dxa"/>
            <w:shd w:val="clear" w:color="auto" w:fill="FFFFFF"/>
            <w:tcMar>
              <w:left w:w="60" w:type="dxa"/>
              <w:right w:w="60" w:type="dxa"/>
            </w:tcMar>
          </w:tcPr>
          <w:p w14:paraId="2BC77D40" w14:textId="77777777" w:rsidR="00153DC6" w:rsidRDefault="00153DC6" w:rsidP="00153DC6">
            <w:pPr>
              <w:keepNext/>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79</w:t>
            </w:r>
            <w:r>
              <w:rPr>
                <w:rFonts w:ascii="Times" w:hAnsi="Times" w:cs="Times"/>
                <w:color w:val="000000"/>
                <w:sz w:val="16"/>
                <w:szCs w:val="16"/>
              </w:rPr>
              <w:br/>
            </w:r>
            <w:r>
              <w:rPr>
                <w:rFonts w:ascii="Times" w:hAnsi="Times" w:cs="Times"/>
                <w:color w:val="000000"/>
                <w:sz w:val="16"/>
                <w:szCs w:val="16"/>
              </w:rPr>
              <w:br/>
              <w:t>Mean Age/Range/Age at Baseline: 49(10)</w:t>
            </w:r>
            <w:r>
              <w:rPr>
                <w:rFonts w:ascii="Times" w:hAnsi="Times" w:cs="Times"/>
                <w:color w:val="000000"/>
                <w:sz w:val="16"/>
                <w:szCs w:val="16"/>
              </w:rPr>
              <w:br/>
              <w:t>Race: 56% black; 40% NH white; 5% Asian/other</w:t>
            </w:r>
            <w:r>
              <w:rPr>
                <w:rFonts w:ascii="Times" w:hAnsi="Times" w:cs="Times"/>
                <w:color w:val="000000"/>
                <w:sz w:val="16"/>
                <w:szCs w:val="16"/>
              </w:rPr>
              <w:br/>
              <w:t>Systolic BP: 135(10)</w:t>
            </w:r>
            <w:r>
              <w:rPr>
                <w:rFonts w:ascii="Times" w:hAnsi="Times" w:cs="Times"/>
                <w:color w:val="000000"/>
                <w:sz w:val="16"/>
                <w:szCs w:val="16"/>
              </w:rPr>
              <w:br/>
              <w:t>Diastolic BP: 86(4)</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30(5)</w:t>
            </w:r>
            <w:r>
              <w:rPr>
                <w:rFonts w:ascii="Times" w:hAnsi="Times" w:cs="Times"/>
                <w:color w:val="000000"/>
                <w:sz w:val="16"/>
                <w:szCs w:val="16"/>
              </w:rPr>
              <w:br/>
              <w:t>% with Hypertension: 41</w:t>
            </w:r>
            <w:r>
              <w:rPr>
                <w:rFonts w:ascii="Times" w:hAnsi="Times" w:cs="Times"/>
                <w:color w:val="000000"/>
                <w:sz w:val="16"/>
                <w:szCs w:val="16"/>
              </w:rPr>
              <w:br/>
              <w:t>% with history of CVD: 0</w:t>
            </w:r>
            <w:r>
              <w:rPr>
                <w:rFonts w:ascii="Times" w:hAnsi="Times" w:cs="Times"/>
                <w:color w:val="000000"/>
                <w:sz w:val="16"/>
                <w:szCs w:val="16"/>
              </w:rPr>
              <w:br/>
              <w:t>% with Type 2 diabetes: 0</w:t>
            </w:r>
            <w:r>
              <w:rPr>
                <w:rFonts w:ascii="Times" w:hAnsi="Times" w:cs="Times"/>
                <w:color w:val="000000"/>
                <w:sz w:val="16"/>
                <w:szCs w:val="16"/>
              </w:rPr>
              <w:br/>
              <w:t>% with Kidney disease: 0</w:t>
            </w:r>
            <w:r>
              <w:rPr>
                <w:rFonts w:ascii="Times" w:hAnsi="Times" w:cs="Times"/>
                <w:color w:val="000000"/>
                <w:sz w:val="16"/>
                <w:szCs w:val="16"/>
              </w:rPr>
              <w:br/>
              <w:t>% with history of Kidney stones: 0</w:t>
            </w:r>
            <w:r>
              <w:rPr>
                <w:rFonts w:ascii="Times" w:hAnsi="Times" w:cs="Times"/>
                <w:color w:val="000000"/>
                <w:sz w:val="16"/>
                <w:szCs w:val="16"/>
              </w:rPr>
              <w:br/>
            </w:r>
            <w:r>
              <w:rPr>
                <w:rFonts w:ascii="Times" w:hAnsi="Times" w:cs="Times"/>
                <w:color w:val="000000"/>
                <w:sz w:val="16"/>
                <w:szCs w:val="16"/>
              </w:rPr>
              <w:br/>
              <w:t>Mean Age/Range/Age at Baseline: 47+/-10</w:t>
            </w:r>
            <w:r>
              <w:rPr>
                <w:rFonts w:ascii="Times" w:hAnsi="Times" w:cs="Times"/>
                <w:color w:val="000000"/>
                <w:sz w:val="16"/>
                <w:szCs w:val="16"/>
              </w:rPr>
              <w:br/>
              <w:t>Race: 57% black; 40% NH white; 3% Asian/other</w:t>
            </w:r>
            <w:r>
              <w:rPr>
                <w:rFonts w:ascii="Times" w:hAnsi="Times" w:cs="Times"/>
                <w:color w:val="000000"/>
                <w:sz w:val="16"/>
                <w:szCs w:val="16"/>
              </w:rPr>
              <w:br/>
              <w:t>Systolic BP: 134+/-10</w:t>
            </w:r>
            <w:r>
              <w:rPr>
                <w:rFonts w:ascii="Times" w:hAnsi="Times" w:cs="Times"/>
                <w:color w:val="000000"/>
                <w:sz w:val="16"/>
                <w:szCs w:val="16"/>
              </w:rPr>
              <w:br/>
              <w:t>Diastolic BP: 86+/-5</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29+/-5</w:t>
            </w:r>
            <w:r>
              <w:rPr>
                <w:rFonts w:ascii="Times" w:hAnsi="Times" w:cs="Times"/>
                <w:color w:val="000000"/>
                <w:sz w:val="16"/>
                <w:szCs w:val="16"/>
              </w:rPr>
              <w:br/>
              <w:t>% with Hypertension: 41</w:t>
            </w:r>
            <w:r>
              <w:rPr>
                <w:rFonts w:ascii="Times" w:hAnsi="Times" w:cs="Times"/>
                <w:color w:val="000000"/>
                <w:sz w:val="16"/>
                <w:szCs w:val="16"/>
              </w:rPr>
              <w:br/>
              <w:t>% with history of CVD: 0</w:t>
            </w:r>
            <w:r>
              <w:rPr>
                <w:rFonts w:ascii="Times" w:hAnsi="Times" w:cs="Times"/>
                <w:color w:val="000000"/>
                <w:sz w:val="16"/>
                <w:szCs w:val="16"/>
              </w:rPr>
              <w:br/>
              <w:t>% with Type 2 diabetes: 0</w:t>
            </w:r>
            <w:r>
              <w:rPr>
                <w:rFonts w:ascii="Times" w:hAnsi="Times" w:cs="Times"/>
                <w:color w:val="000000"/>
                <w:sz w:val="16"/>
                <w:szCs w:val="16"/>
              </w:rPr>
              <w:br/>
              <w:t>% with Kidney disease: 0</w:t>
            </w:r>
            <w:r>
              <w:rPr>
                <w:rFonts w:ascii="Times" w:hAnsi="Times" w:cs="Times"/>
                <w:color w:val="000000"/>
                <w:sz w:val="16"/>
                <w:szCs w:val="16"/>
              </w:rPr>
              <w:br/>
              <w:t>% with history of Kidney stones: 0</w:t>
            </w:r>
            <w:r>
              <w:rPr>
                <w:rFonts w:ascii="Times" w:hAnsi="Times" w:cs="Times"/>
                <w:color w:val="000000"/>
                <w:sz w:val="16"/>
                <w:szCs w:val="16"/>
              </w:rPr>
              <w:br/>
            </w:r>
            <w:r>
              <w:rPr>
                <w:rFonts w:ascii="Times" w:hAnsi="Times" w:cs="Times"/>
                <w:color w:val="000000"/>
                <w:sz w:val="16"/>
                <w:szCs w:val="16"/>
              </w:rPr>
              <w:br/>
              <w:t>Comparator:</w:t>
            </w:r>
            <w:r>
              <w:rPr>
                <w:rFonts w:ascii="Times" w:hAnsi="Times" w:cs="Times"/>
                <w:color w:val="000000"/>
                <w:sz w:val="16"/>
                <w:szCs w:val="16"/>
              </w:rPr>
              <w:br/>
              <w:t>% Male: NR</w:t>
            </w:r>
            <w:r>
              <w:rPr>
                <w:rFonts w:ascii="Times" w:hAnsi="Times" w:cs="Times"/>
                <w:color w:val="000000"/>
                <w:sz w:val="16"/>
                <w:szCs w:val="16"/>
              </w:rPr>
              <w:br/>
              <w:t>Mean Age/Range/Age at Baseline: NR</w:t>
            </w:r>
            <w:r>
              <w:rPr>
                <w:rFonts w:ascii="Times" w:hAnsi="Times" w:cs="Times"/>
                <w:color w:val="000000"/>
                <w:sz w:val="16"/>
                <w:szCs w:val="16"/>
              </w:rPr>
              <w:br/>
              <w:t>Race: NR</w:t>
            </w:r>
            <w:r>
              <w:rPr>
                <w:rFonts w:ascii="Times" w:hAnsi="Times" w:cs="Times"/>
                <w:color w:val="000000"/>
                <w:sz w:val="16"/>
                <w:szCs w:val="16"/>
              </w:rPr>
              <w:br/>
              <w:t>Systolic BP: NR</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22 years old or more, average systolic blood pressure  120 to 159 mm Hg (over 3 visits) and average diastolic blood pressure 80 to 95 mm Hg</w:t>
            </w:r>
            <w:r>
              <w:rPr>
                <w:rFonts w:ascii="Times" w:hAnsi="Times" w:cs="Times"/>
                <w:color w:val="000000"/>
                <w:sz w:val="16"/>
                <w:szCs w:val="16"/>
              </w:rPr>
              <w:br/>
              <w:t>Exclusion: heart disease, renal insufficiency, poorly controlled hyperlipidemia or diabetes mellitus, diabetes requiring insulin, special dietary requirements, more than 14 alcoholic drinks per week, or use of antihypertensive drugs or other medications that would affect blood pressure or nutrient metabolism</w:t>
            </w:r>
          </w:p>
        </w:tc>
        <w:tc>
          <w:tcPr>
            <w:tcW w:w="2957" w:type="dxa"/>
            <w:shd w:val="clear" w:color="auto" w:fill="FFFFFF"/>
            <w:tcMar>
              <w:left w:w="60" w:type="dxa"/>
              <w:right w:w="60" w:type="dxa"/>
            </w:tcMar>
          </w:tcPr>
          <w:p w14:paraId="1F1CC3FD" w14:textId="77777777" w:rsidR="00153DC6" w:rsidRDefault="00153DC6" w:rsidP="00153DC6">
            <w:pPr>
              <w:keepNext/>
              <w:adjustRightInd w:val="0"/>
              <w:spacing w:before="60" w:after="60"/>
              <w:rPr>
                <w:rFonts w:ascii="Times" w:hAnsi="Times" w:cs="Times"/>
                <w:color w:val="000000"/>
                <w:sz w:val="16"/>
                <w:szCs w:val="16"/>
              </w:rPr>
            </w:pPr>
            <w:r>
              <w:rPr>
                <w:rFonts w:ascii="Times" w:hAnsi="Times" w:cs="Times"/>
                <w:color w:val="000000"/>
                <w:sz w:val="16"/>
                <w:szCs w:val="16"/>
              </w:rPr>
              <w:t xml:space="preserve">Intervention Type: </w:t>
            </w:r>
            <w:r>
              <w:rPr>
                <w:rFonts w:ascii="Times" w:hAnsi="Times" w:cs="Times"/>
                <w:color w:val="000000"/>
                <w:sz w:val="8"/>
                <w:szCs w:val="8"/>
              </w:rPr>
              <w:br/>
            </w:r>
            <w:r>
              <w:rPr>
                <w:rFonts w:ascii="Times" w:hAnsi="Times" w:cs="Times"/>
                <w:color w:val="000000"/>
                <w:sz w:val="16"/>
                <w:szCs w:val="16"/>
              </w:rPr>
              <w:t>Intervention 1: Prescribed or synthetic diet (all food provided) with sodium quantified</w:t>
            </w:r>
            <w:r>
              <w:rPr>
                <w:rFonts w:ascii="Times" w:hAnsi="Times" w:cs="Times"/>
                <w:color w:val="000000"/>
                <w:sz w:val="16"/>
                <w:szCs w:val="16"/>
              </w:rPr>
              <w:br/>
              <w:t>Description: Control High Sodium: To replicate typical diet with high sodium content</w:t>
            </w:r>
            <w:r>
              <w:rPr>
                <w:rFonts w:ascii="Times" w:hAnsi="Times" w:cs="Times"/>
                <w:color w:val="000000"/>
                <w:sz w:val="16"/>
                <w:szCs w:val="16"/>
              </w:rPr>
              <w:br/>
              <w:t>Form of Administration: Dietary Modification: All foods provided, menu designed to achieve high sodium intake</w:t>
            </w:r>
            <w:r>
              <w:rPr>
                <w:rFonts w:ascii="Times" w:hAnsi="Times" w:cs="Times"/>
                <w:color w:val="000000"/>
                <w:sz w:val="16"/>
                <w:szCs w:val="16"/>
              </w:rPr>
              <w:br/>
              <w:t>Dose: 150 mmol sodium/d in control diet</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Intervention 2: Prescribed or synthetic diet (all food provided) with sodium quantified</w:t>
            </w:r>
            <w:r>
              <w:rPr>
                <w:rFonts w:ascii="Times" w:hAnsi="Times" w:cs="Times"/>
                <w:color w:val="000000"/>
                <w:sz w:val="16"/>
                <w:szCs w:val="16"/>
              </w:rPr>
              <w:br/>
              <w:t>Description: Control Intermediate Sodium: To replicate typical diet with intermediate sodium content</w:t>
            </w:r>
            <w:r>
              <w:rPr>
                <w:rFonts w:ascii="Times" w:hAnsi="Times" w:cs="Times"/>
                <w:color w:val="000000"/>
                <w:sz w:val="16"/>
                <w:szCs w:val="16"/>
              </w:rPr>
              <w:br/>
              <w:t>Form of Administration: Dietary Modification: All foods provided, menu designed to achieve intermediate sodium intake</w:t>
            </w:r>
            <w:r>
              <w:rPr>
                <w:rFonts w:ascii="Times" w:hAnsi="Times" w:cs="Times"/>
                <w:color w:val="000000"/>
                <w:sz w:val="16"/>
                <w:szCs w:val="16"/>
              </w:rPr>
              <w:br/>
              <w:t>Dose: 100 mmol sodium/d in control diet</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Comparator: Prescribed or synthetic diet (all food provided) with sodium quantified</w:t>
            </w:r>
            <w:r>
              <w:rPr>
                <w:rFonts w:ascii="Times" w:hAnsi="Times" w:cs="Times"/>
                <w:color w:val="000000"/>
                <w:sz w:val="16"/>
                <w:szCs w:val="16"/>
              </w:rPr>
              <w:br/>
              <w:t>Description: Control Low Sodium: To replicate typical diet with low sodium content</w:t>
            </w:r>
            <w:r>
              <w:rPr>
                <w:rFonts w:ascii="Times" w:hAnsi="Times" w:cs="Times"/>
                <w:color w:val="000000"/>
                <w:sz w:val="16"/>
                <w:szCs w:val="16"/>
              </w:rPr>
              <w:br/>
              <w:t>Form of Administration: Dietary Modification: All foods provided, menu designed to achieve low sodium intake</w:t>
            </w:r>
            <w:r>
              <w:rPr>
                <w:rFonts w:ascii="Times" w:hAnsi="Times" w:cs="Times"/>
                <w:color w:val="000000"/>
                <w:sz w:val="16"/>
                <w:szCs w:val="16"/>
              </w:rPr>
              <w:br/>
              <w:t>Dose: 50 mmol/d</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Intervention 3: NR</w:t>
            </w:r>
            <w:r>
              <w:rPr>
                <w:rFonts w:ascii="Times" w:hAnsi="Times" w:cs="Times"/>
                <w:color w:val="000000"/>
                <w:sz w:val="16"/>
                <w:szCs w:val="16"/>
              </w:rPr>
              <w:br/>
              <w:t>Description: DASH High Sodium: To impose DASH diet with high sodium content</w:t>
            </w:r>
            <w:r>
              <w:rPr>
                <w:rFonts w:ascii="Times" w:hAnsi="Times" w:cs="Times"/>
                <w:color w:val="000000"/>
                <w:sz w:val="16"/>
                <w:szCs w:val="16"/>
              </w:rPr>
              <w:br/>
              <w:t>Form of Administration: Dietary Modification: All foods provided, menu designed to follow DASH with high sodium intake</w:t>
            </w:r>
            <w:r>
              <w:rPr>
                <w:rFonts w:ascii="Times" w:hAnsi="Times" w:cs="Times"/>
                <w:color w:val="000000"/>
                <w:sz w:val="16"/>
                <w:szCs w:val="16"/>
              </w:rPr>
              <w:br/>
              <w:t>Dose: 150 mmol sodium/d in DASH diet</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lastRenderedPageBreak/>
              <w:t>Intervention 4: Prescribed or synthetic diet (all food provided) with sodium quantified</w:t>
            </w:r>
            <w:r>
              <w:rPr>
                <w:rFonts w:ascii="Times" w:hAnsi="Times" w:cs="Times"/>
                <w:color w:val="000000"/>
                <w:sz w:val="16"/>
                <w:szCs w:val="16"/>
              </w:rPr>
              <w:br/>
              <w:t>Description: DASH intermediate Sodium: To impose DASH diet with intermediate sodium content</w:t>
            </w:r>
            <w:r>
              <w:rPr>
                <w:rFonts w:ascii="Times" w:hAnsi="Times" w:cs="Times"/>
                <w:color w:val="000000"/>
                <w:sz w:val="16"/>
                <w:szCs w:val="16"/>
              </w:rPr>
              <w:br/>
              <w:t>Form of Administration: Dietary Modification: All foods provided, menu designed to follow DASH with intermediate sodium intake</w:t>
            </w:r>
            <w:r>
              <w:rPr>
                <w:rFonts w:ascii="Times" w:hAnsi="Times" w:cs="Times"/>
                <w:color w:val="000000"/>
                <w:sz w:val="16"/>
                <w:szCs w:val="16"/>
              </w:rPr>
              <w:br/>
              <w:t>Dose: 100 mmol/d</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br/>
              <w:t>Comparator: Prescribed or synthetic diet (all food provided) with sodium quantified</w:t>
            </w:r>
            <w:r>
              <w:rPr>
                <w:rFonts w:ascii="Times" w:hAnsi="Times" w:cs="Times"/>
                <w:color w:val="000000"/>
                <w:sz w:val="16"/>
                <w:szCs w:val="16"/>
              </w:rPr>
              <w:br/>
              <w:t>Description: DASH Low Sodium: To achieve DASH diet with low sodium content</w:t>
            </w:r>
            <w:r>
              <w:rPr>
                <w:rFonts w:ascii="Times" w:hAnsi="Times" w:cs="Times"/>
                <w:color w:val="000000"/>
                <w:sz w:val="16"/>
                <w:szCs w:val="16"/>
              </w:rPr>
              <w:br/>
              <w:t>Form of Administration: Dietary Modification: All foods provided, menu designed to follow DASH with low sodium intake</w:t>
            </w:r>
            <w:r>
              <w:rPr>
                <w:rFonts w:ascii="Times" w:hAnsi="Times" w:cs="Times"/>
                <w:color w:val="000000"/>
                <w:sz w:val="16"/>
                <w:szCs w:val="16"/>
              </w:rPr>
              <w:br/>
              <w:t>Dose: 50 mmol/d</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Duration: 4 periods of 30 days each, including run-in</w:t>
            </w:r>
            <w:r>
              <w:rPr>
                <w:rFonts w:ascii="Times" w:hAnsi="Times" w:cs="Times"/>
                <w:color w:val="000000"/>
                <w:sz w:val="16"/>
                <w:szCs w:val="16"/>
              </w:rPr>
              <w:br/>
              <w:t>Exposure to Follow Up Time: 0 months</w:t>
            </w:r>
          </w:p>
        </w:tc>
        <w:tc>
          <w:tcPr>
            <w:tcW w:w="2946" w:type="dxa"/>
            <w:shd w:val="clear" w:color="auto" w:fill="FFFFFF"/>
            <w:tcMar>
              <w:left w:w="60" w:type="dxa"/>
              <w:right w:w="60" w:type="dxa"/>
            </w:tcMar>
          </w:tcPr>
          <w:p w14:paraId="2D977C2E" w14:textId="77777777" w:rsidR="00153DC6" w:rsidRDefault="00153DC6" w:rsidP="00153DC6">
            <w:pPr>
              <w:keepNext/>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Chemical analysis of diet with intervention/exposure adherence measure, Single 24-hour urinary analysis without reported quality control measure</w:t>
            </w:r>
            <w:r>
              <w:rPr>
                <w:rFonts w:ascii="Times" w:hAnsi="Times" w:cs="Times"/>
                <w:color w:val="000000"/>
                <w:sz w:val="16"/>
                <w:szCs w:val="16"/>
              </w:rPr>
              <w:br/>
              <w:t>Best sodium measure recorded: Single 24-hour urine analysis without validation measured at least 4 times, 4 weeks apart; chemical analysis of diet; Food diaries completed daily without validation;</w:t>
            </w:r>
            <w:r>
              <w:rPr>
                <w:rFonts w:ascii="Times" w:hAnsi="Times" w:cs="Times"/>
                <w:color w:val="000000"/>
                <w:sz w:val="16"/>
                <w:szCs w:val="16"/>
              </w:rPr>
              <w:br/>
              <w:t>Sodium, Method of Validation: NR, Chemical analysis of diet with intervention/exposure adherence measure</w:t>
            </w:r>
            <w:r>
              <w:rPr>
                <w:rFonts w:ascii="Times" w:hAnsi="Times" w:cs="Times"/>
                <w:color w:val="000000"/>
                <w:sz w:val="16"/>
                <w:szCs w:val="16"/>
              </w:rPr>
              <w:br/>
              <w:t>Sodium Status Intervention 1: 141+/-55 mmol/d</w:t>
            </w:r>
            <w:r>
              <w:rPr>
                <w:rFonts w:ascii="Times" w:hAnsi="Times" w:cs="Times"/>
                <w:color w:val="000000"/>
                <w:sz w:val="16"/>
                <w:szCs w:val="16"/>
              </w:rPr>
              <w:br/>
              <w:t>Sodium Status Intervention 2: 106+/-44 mmol/d</w:t>
            </w:r>
            <w:r>
              <w:rPr>
                <w:rFonts w:ascii="Times" w:hAnsi="Times" w:cs="Times"/>
                <w:color w:val="000000"/>
                <w:sz w:val="16"/>
                <w:szCs w:val="16"/>
              </w:rPr>
              <w:br/>
              <w:t>Sodium Status Comparator: 64+/-37mmol/d</w:t>
            </w:r>
            <w:r>
              <w:rPr>
                <w:rFonts w:ascii="Times" w:hAnsi="Times" w:cs="Times"/>
                <w:color w:val="000000"/>
                <w:sz w:val="16"/>
                <w:szCs w:val="16"/>
              </w:rPr>
              <w:br/>
              <w:t>Sodium Status Intervention 3: 144+/-58 mmol/d</w:t>
            </w:r>
            <w:r>
              <w:rPr>
                <w:rFonts w:ascii="Times" w:hAnsi="Times" w:cs="Times"/>
                <w:color w:val="000000"/>
                <w:sz w:val="16"/>
                <w:szCs w:val="16"/>
              </w:rPr>
              <w:br/>
              <w:t>Sodium Status Intervention 4: 107+/-52 mmol/d</w:t>
            </w:r>
            <w:r>
              <w:rPr>
                <w:rFonts w:ascii="Times" w:hAnsi="Times" w:cs="Times"/>
                <w:color w:val="000000"/>
                <w:sz w:val="16"/>
                <w:szCs w:val="16"/>
              </w:rPr>
              <w:br/>
              <w:t>Potassium measure: Single 24-hour urine analysis without validation</w:t>
            </w:r>
            <w:r>
              <w:rPr>
                <w:rFonts w:ascii="Times" w:hAnsi="Times" w:cs="Times"/>
                <w:color w:val="000000"/>
                <w:sz w:val="16"/>
                <w:szCs w:val="16"/>
              </w:rPr>
              <w:br/>
              <w:t>Best potassium measure recorded: Single 24-hour urine analysis without validation measured at least 4 times, 4 weeks apart; chemical analysis of diet; Food diaries completed daily without validation;</w:t>
            </w:r>
            <w:r>
              <w:rPr>
                <w:rFonts w:ascii="Times" w:hAnsi="Times" w:cs="Times"/>
                <w:color w:val="000000"/>
                <w:sz w:val="16"/>
                <w:szCs w:val="16"/>
              </w:rPr>
              <w:br/>
              <w:t>Potassium, Method of Validation: Adherence checks via food diaries, supervised meals</w:t>
            </w:r>
            <w:r>
              <w:rPr>
                <w:rFonts w:ascii="Times" w:hAnsi="Times" w:cs="Times"/>
                <w:color w:val="000000"/>
                <w:sz w:val="16"/>
                <w:szCs w:val="16"/>
              </w:rPr>
              <w:br/>
              <w:t>Potassium Status Intervention 1: 40+/-14 mmol/d Potassium Status Intervention 2: 41+/-14 mmol/d Potassium Status Comparator: 42+/-14 mmol/d Potassium Status Intervention 3: 75+/-27 mmol/d Potassium Status Intervention 4: 81+/-31 mmol/d</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Random-zero sphygmomanometers, seated, 3 times during screening, weekly during 1st 3 weeks of intervention periods, and 5 times during last 9 days of intervention periods</w:t>
            </w:r>
          </w:p>
        </w:tc>
        <w:tc>
          <w:tcPr>
            <w:tcW w:w="3960" w:type="dxa"/>
            <w:shd w:val="clear" w:color="auto" w:fill="FFFFFF"/>
            <w:tcMar>
              <w:left w:w="60" w:type="dxa"/>
              <w:right w:w="60" w:type="dxa"/>
            </w:tcMar>
          </w:tcPr>
          <w:p w14:paraId="2783BE30" w14:textId="77777777" w:rsidR="00153DC6" w:rsidRDefault="00153DC6" w:rsidP="00153DC6">
            <w:pPr>
              <w:keepNext/>
              <w:adjustRightInd w:val="0"/>
              <w:spacing w:before="60" w:after="60"/>
              <w:rPr>
                <w:rFonts w:ascii="Times" w:hAnsi="Times" w:cs="Times"/>
                <w:color w:val="000000"/>
                <w:sz w:val="16"/>
                <w:szCs w:val="16"/>
              </w:rPr>
            </w:pPr>
            <w:r>
              <w:rPr>
                <w:rFonts w:ascii="Times" w:hAnsi="Times" w:cs="Times"/>
                <w:color w:val="000000"/>
                <w:sz w:val="16"/>
                <w:szCs w:val="16"/>
              </w:rPr>
              <w:t>Subgroup: Normotensive</w:t>
            </w:r>
            <w:r>
              <w:rPr>
                <w:rFonts w:ascii="Times" w:hAnsi="Times" w:cs="Times"/>
                <w:color w:val="000000"/>
                <w:sz w:val="16"/>
                <w:szCs w:val="16"/>
              </w:rPr>
              <w:br/>
              <w:t>Diastolic BP</w:t>
            </w:r>
            <w:r>
              <w:rPr>
                <w:rFonts w:ascii="Times" w:hAnsi="Times" w:cs="Times"/>
                <w:color w:val="000000"/>
                <w:sz w:val="16"/>
                <w:szCs w:val="16"/>
              </w:rPr>
              <w:br/>
              <w:t>Follow-Up Time: 30 days</w:t>
            </w:r>
            <w:r>
              <w:rPr>
                <w:rFonts w:ascii="Times" w:hAnsi="Times" w:cs="Times"/>
                <w:color w:val="000000"/>
                <w:sz w:val="16"/>
                <w:szCs w:val="16"/>
              </w:rPr>
              <w:br/>
              <w:t>Comparison: Intervention 3 vs Intervention 5</w:t>
            </w:r>
            <w:r>
              <w:rPr>
                <w:rFonts w:ascii="Times" w:hAnsi="Times" w:cs="Times"/>
                <w:color w:val="000000"/>
                <w:sz w:val="16"/>
                <w:szCs w:val="16"/>
              </w:rPr>
              <w:br/>
              <w:t>MD -1.10 (95% CI: -2.00 - -0.10)</w:t>
            </w:r>
            <w:r>
              <w:rPr>
                <w:rFonts w:ascii="Times" w:hAnsi="Times" w:cs="Times"/>
                <w:color w:val="000000"/>
                <w:sz w:val="16"/>
                <w:szCs w:val="16"/>
              </w:rPr>
              <w:br/>
              <w:t>Comparison: Intervention 1 vs Comparator</w:t>
            </w:r>
            <w:r>
              <w:rPr>
                <w:rFonts w:ascii="Times" w:hAnsi="Times" w:cs="Times"/>
                <w:color w:val="000000"/>
                <w:sz w:val="16"/>
                <w:szCs w:val="16"/>
              </w:rPr>
              <w:br/>
              <w:t>MD -2.80 (95% CI: -3.80 - -1.90)</w:t>
            </w:r>
            <w:r>
              <w:rPr>
                <w:rFonts w:ascii="Times" w:hAnsi="Times" w:cs="Times"/>
                <w:color w:val="000000"/>
                <w:sz w:val="16"/>
                <w:szCs w:val="16"/>
              </w:rPr>
              <w:br/>
              <w:t>Systolic BP</w:t>
            </w:r>
            <w:r>
              <w:rPr>
                <w:rFonts w:ascii="Times" w:hAnsi="Times" w:cs="Times"/>
                <w:color w:val="000000"/>
                <w:sz w:val="16"/>
                <w:szCs w:val="16"/>
              </w:rPr>
              <w:br/>
              <w:t>Follow-Up Time: 30 days</w:t>
            </w:r>
            <w:r>
              <w:rPr>
                <w:rFonts w:ascii="Times" w:hAnsi="Times" w:cs="Times"/>
                <w:color w:val="000000"/>
                <w:sz w:val="16"/>
                <w:szCs w:val="16"/>
              </w:rPr>
              <w:br/>
              <w:t>Comparison: Intervention 3 vs Intervention 5</w:t>
            </w:r>
            <w:r>
              <w:rPr>
                <w:rFonts w:ascii="Times" w:hAnsi="Times" w:cs="Times"/>
                <w:color w:val="000000"/>
                <w:sz w:val="16"/>
                <w:szCs w:val="16"/>
              </w:rPr>
              <w:br/>
              <w:t>MD -1.70 (95% CI: -3.10 - -0.30)</w:t>
            </w:r>
            <w:r>
              <w:rPr>
                <w:rFonts w:ascii="Times" w:hAnsi="Times" w:cs="Times"/>
                <w:color w:val="000000"/>
                <w:sz w:val="16"/>
                <w:szCs w:val="16"/>
              </w:rPr>
              <w:br/>
              <w:t>Comparison: Intervention 1 vs Comparator</w:t>
            </w:r>
            <w:r>
              <w:rPr>
                <w:rFonts w:ascii="Times" w:hAnsi="Times" w:cs="Times"/>
                <w:color w:val="000000"/>
                <w:sz w:val="16"/>
                <w:szCs w:val="16"/>
              </w:rPr>
              <w:br/>
              <w:t>MD -5.60 (95% CI: -7.00 - -4.10)</w:t>
            </w:r>
          </w:p>
        </w:tc>
      </w:tr>
    </w:tbl>
    <w:p w14:paraId="76D48B5D" w14:textId="77777777" w:rsidR="00264F31" w:rsidRDefault="00264F31" w:rsidP="009F05F5">
      <w:pPr>
        <w:pStyle w:val="Level1Heading0"/>
      </w:pPr>
    </w:p>
    <w:sectPr w:rsidR="00264F31" w:rsidSect="008147FD">
      <w:footerReference w:type="default" r:id="rId8"/>
      <w:pgSz w:w="15840" w:h="12240" w:orient="landscape"/>
      <w:pgMar w:top="360" w:right="360" w:bottom="360" w:left="360" w:header="720" w:footer="360" w:gutter="0"/>
      <w:pgNumType w:start="8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C731A" w14:textId="77777777" w:rsidR="00051545" w:rsidRDefault="00051545">
      <w:r>
        <w:separator/>
      </w:r>
    </w:p>
  </w:endnote>
  <w:endnote w:type="continuationSeparator" w:id="0">
    <w:p w14:paraId="23D8B065" w14:textId="77777777" w:rsidR="00051545" w:rsidRDefault="000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00000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3480811"/>
      <w:docPartObj>
        <w:docPartGallery w:val="Page Numbers (Bottom of Page)"/>
        <w:docPartUnique/>
      </w:docPartObj>
    </w:sdtPr>
    <w:sdtEndPr>
      <w:rPr>
        <w:noProof/>
      </w:rPr>
    </w:sdtEndPr>
    <w:sdtContent>
      <w:p w14:paraId="77E11F15" w14:textId="7C5745F3" w:rsidR="00051545" w:rsidRPr="00D34751" w:rsidRDefault="00051545">
        <w:pPr>
          <w:pStyle w:val="Footer"/>
          <w:jc w:val="center"/>
          <w:rPr>
            <w:sz w:val="24"/>
            <w:szCs w:val="24"/>
          </w:rPr>
        </w:pPr>
        <w:r>
          <w:rPr>
            <w:sz w:val="24"/>
            <w:szCs w:val="24"/>
          </w:rPr>
          <w:t>D</w:t>
        </w:r>
        <w:r w:rsidRPr="00D34751">
          <w:rPr>
            <w:sz w:val="24"/>
            <w:szCs w:val="24"/>
          </w:rPr>
          <w:t>-</w:t>
        </w:r>
        <w:r w:rsidRPr="00D34751">
          <w:rPr>
            <w:sz w:val="24"/>
            <w:szCs w:val="24"/>
          </w:rPr>
          <w:fldChar w:fldCharType="begin"/>
        </w:r>
        <w:r w:rsidRPr="00D34751">
          <w:rPr>
            <w:sz w:val="24"/>
            <w:szCs w:val="24"/>
          </w:rPr>
          <w:instrText xml:space="preserve"> PAGE   \* MERGEFORMAT </w:instrText>
        </w:r>
        <w:r w:rsidRPr="00D34751">
          <w:rPr>
            <w:sz w:val="24"/>
            <w:szCs w:val="24"/>
          </w:rPr>
          <w:fldChar w:fldCharType="separate"/>
        </w:r>
        <w:r w:rsidR="004500E6">
          <w:rPr>
            <w:noProof/>
            <w:sz w:val="24"/>
            <w:szCs w:val="24"/>
          </w:rPr>
          <w:t>88</w:t>
        </w:r>
        <w:r w:rsidRPr="00D34751">
          <w:rPr>
            <w:noProof/>
            <w:sz w:val="24"/>
            <w:szCs w:val="24"/>
          </w:rPr>
          <w:fldChar w:fldCharType="end"/>
        </w:r>
      </w:p>
    </w:sdtContent>
  </w:sdt>
  <w:p w14:paraId="12726649" w14:textId="77777777" w:rsidR="00051545" w:rsidRDefault="00051545">
    <w:pPr>
      <w:adjustRightInd w:val="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A03AF" w14:textId="77777777" w:rsidR="00051545" w:rsidRDefault="00051545">
      <w:r>
        <w:separator/>
      </w:r>
    </w:p>
  </w:footnote>
  <w:footnote w:type="continuationSeparator" w:id="0">
    <w:p w14:paraId="74456710" w14:textId="77777777" w:rsidR="00051545" w:rsidRDefault="0005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1CE5"/>
    <w:multiLevelType w:val="hybridMultilevel"/>
    <w:tmpl w:val="8C42557A"/>
    <w:lvl w:ilvl="0" w:tplc="B08C9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pStyle w:val="indentednumberedlist"/>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984F2B"/>
    <w:multiLevelType w:val="hybridMultilevel"/>
    <w:tmpl w:val="CF5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5837"/>
    <w:multiLevelType w:val="hybridMultilevel"/>
    <w:tmpl w:val="E4E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5F013D"/>
    <w:multiLevelType w:val="hybridMultilevel"/>
    <w:tmpl w:val="7660D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858774F"/>
    <w:multiLevelType w:val="hybridMultilevel"/>
    <w:tmpl w:val="8266E8E2"/>
    <w:lvl w:ilvl="0" w:tplc="15000F5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7DA5AE4"/>
    <w:multiLevelType w:val="hybridMultilevel"/>
    <w:tmpl w:val="C7161E62"/>
    <w:lvl w:ilvl="0" w:tplc="0CAE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322"/>
    <w:multiLevelType w:val="hybridMultilevel"/>
    <w:tmpl w:val="640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D6F93"/>
    <w:multiLevelType w:val="hybridMultilevel"/>
    <w:tmpl w:val="49E0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E7E24"/>
    <w:multiLevelType w:val="multilevel"/>
    <w:tmpl w:val="C2A028A8"/>
    <w:lvl w:ilvl="0">
      <w:start w:val="1"/>
      <w:numFmt w:val="lowerLetter"/>
      <w:pStyle w:val="kqstem-sub1"/>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D1A2104"/>
    <w:multiLevelType w:val="hybridMultilevel"/>
    <w:tmpl w:val="AE06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87269"/>
    <w:multiLevelType w:val="hybridMultilevel"/>
    <w:tmpl w:val="EE3C1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C9529F"/>
    <w:multiLevelType w:val="hybridMultilevel"/>
    <w:tmpl w:val="B0F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F587F"/>
    <w:multiLevelType w:val="hybridMultilevel"/>
    <w:tmpl w:val="76261208"/>
    <w:lvl w:ilvl="0" w:tplc="04090001">
      <w:start w:val="1"/>
      <w:numFmt w:val="bullet"/>
      <w:pStyle w:val="Level1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D1D11B7"/>
    <w:multiLevelType w:val="hybridMultilevel"/>
    <w:tmpl w:val="A43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2"/>
  </w:num>
  <w:num w:numId="9">
    <w:abstractNumId w:val="11"/>
  </w:num>
  <w:num w:numId="10">
    <w:abstractNumId w:val="5"/>
  </w:num>
  <w:num w:numId="11">
    <w:abstractNumId w:val="4"/>
  </w:num>
  <w:num w:numId="12">
    <w:abstractNumId w:val="15"/>
  </w:num>
  <w:num w:numId="13">
    <w:abstractNumId w:val="3"/>
  </w:num>
  <w:num w:numId="14">
    <w:abstractNumId w:val="1"/>
  </w:num>
  <w:num w:numId="15">
    <w:abstractNumId w:val="9"/>
  </w:num>
  <w:num w:numId="16">
    <w:abstractNumId w:val="18"/>
  </w:num>
  <w:num w:numId="17">
    <w:abstractNumId w:val="10"/>
  </w:num>
  <w:num w:numId="18">
    <w:abstractNumId w:val="20"/>
  </w:num>
  <w:num w:numId="19">
    <w:abstractNumId w:val="1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HRQ EPC doi and PMID 20160401&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taptp2cvrftwezfs5prs50t2et009d9r2r&quot;&gt;Sodium and Potassium_8-3-17&lt;record-ids&gt;&lt;item&gt;2&lt;/item&gt;&lt;item&gt;4&lt;/item&gt;&lt;item&gt;20&lt;/item&gt;&lt;item&gt;37&lt;/item&gt;&lt;item&gt;38&lt;/item&gt;&lt;item&gt;51&lt;/item&gt;&lt;item&gt;64&lt;/item&gt;&lt;item&gt;65&lt;/item&gt;&lt;item&gt;74&lt;/item&gt;&lt;item&gt;78&lt;/item&gt;&lt;item&gt;95&lt;/item&gt;&lt;item&gt;96&lt;/item&gt;&lt;item&gt;97&lt;/item&gt;&lt;item&gt;98&lt;/item&gt;&lt;item&gt;99&lt;/item&gt;&lt;item&gt;100&lt;/item&gt;&lt;item&gt;101&lt;/item&gt;&lt;item&gt;157&lt;/item&gt;&lt;item&gt;158&lt;/item&gt;&lt;item&gt;165&lt;/item&gt;&lt;item&gt;168&lt;/item&gt;&lt;item&gt;169&lt;/item&gt;&lt;item&gt;174&lt;/item&gt;&lt;item&gt;179&lt;/item&gt;&lt;item&gt;193&lt;/item&gt;&lt;item&gt;201&lt;/item&gt;&lt;item&gt;205&lt;/item&gt;&lt;item&gt;209&lt;/item&gt;&lt;item&gt;368&lt;/item&gt;&lt;item&gt;371&lt;/item&gt;&lt;item&gt;400&lt;/item&gt;&lt;item&gt;670&lt;/item&gt;&lt;item&gt;671&lt;/item&gt;&lt;item&gt;770&lt;/item&gt;&lt;item&gt;796&lt;/item&gt;&lt;item&gt;824&lt;/item&gt;&lt;item&gt;832&lt;/item&gt;&lt;item&gt;905&lt;/item&gt;&lt;item&gt;918&lt;/item&gt;&lt;item&gt;979&lt;/item&gt;&lt;item&gt;995&lt;/item&gt;&lt;item&gt;1043&lt;/item&gt;&lt;item&gt;1222&lt;/item&gt;&lt;item&gt;1286&lt;/item&gt;&lt;item&gt;1354&lt;/item&gt;&lt;item&gt;1365&lt;/item&gt;&lt;item&gt;1384&lt;/item&gt;&lt;item&gt;1678&lt;/item&gt;&lt;item&gt;1743&lt;/item&gt;&lt;item&gt;1895&lt;/item&gt;&lt;item&gt;1954&lt;/item&gt;&lt;item&gt;1955&lt;/item&gt;&lt;item&gt;2006&lt;/item&gt;&lt;item&gt;2011&lt;/item&gt;&lt;item&gt;2012&lt;/item&gt;&lt;item&gt;2015&lt;/item&gt;&lt;item&gt;2158&lt;/item&gt;&lt;item&gt;2160&lt;/item&gt;&lt;item&gt;2161&lt;/item&gt;&lt;item&gt;2165&lt;/item&gt;&lt;item&gt;2176&lt;/item&gt;&lt;item&gt;2223&lt;/item&gt;&lt;item&gt;2225&lt;/item&gt;&lt;item&gt;2232&lt;/item&gt;&lt;item&gt;2233&lt;/item&gt;&lt;item&gt;2234&lt;/item&gt;&lt;item&gt;2237&lt;/item&gt;&lt;item&gt;2862&lt;/item&gt;&lt;item&gt;3538&lt;/item&gt;&lt;item&gt;3635&lt;/item&gt;&lt;item&gt;3885&lt;/item&gt;&lt;item&gt;5695&lt;/item&gt;&lt;item&gt;5701&lt;/item&gt;&lt;item&gt;6063&lt;/item&gt;&lt;item&gt;6136&lt;/item&gt;&lt;item&gt;6137&lt;/item&gt;&lt;item&gt;6138&lt;/item&gt;&lt;item&gt;6212&lt;/item&gt;&lt;item&gt;6321&lt;/item&gt;&lt;item&gt;6468&lt;/item&gt;&lt;item&gt;6691&lt;/item&gt;&lt;item&gt;6692&lt;/item&gt;&lt;item&gt;6694&lt;/item&gt;&lt;item&gt;6703&lt;/item&gt;&lt;item&gt;6706&lt;/item&gt;&lt;item&gt;6709&lt;/item&gt;&lt;item&gt;6711&lt;/item&gt;&lt;item&gt;6712&lt;/item&gt;&lt;item&gt;6715&lt;/item&gt;&lt;item&gt;6716&lt;/item&gt;&lt;item&gt;6717&lt;/item&gt;&lt;item&gt;6718&lt;/item&gt;&lt;item&gt;6720&lt;/item&gt;&lt;item&gt;6721&lt;/item&gt;&lt;item&gt;6722&lt;/item&gt;&lt;item&gt;6725&lt;/item&gt;&lt;item&gt;6728&lt;/item&gt;&lt;item&gt;6729&lt;/item&gt;&lt;item&gt;6731&lt;/item&gt;&lt;item&gt;6738&lt;/item&gt;&lt;item&gt;6739&lt;/item&gt;&lt;item&gt;6740&lt;/item&gt;&lt;item&gt;6744&lt;/item&gt;&lt;item&gt;6746&lt;/item&gt;&lt;item&gt;6747&lt;/item&gt;&lt;item&gt;6748&lt;/item&gt;&lt;item&gt;6751&lt;/item&gt;&lt;item&gt;6753&lt;/item&gt;&lt;item&gt;6758&lt;/item&gt;&lt;item&gt;6764&lt;/item&gt;&lt;item&gt;6809&lt;/item&gt;&lt;item&gt;6813&lt;/item&gt;&lt;item&gt;6814&lt;/item&gt;&lt;item&gt;6818&lt;/item&gt;&lt;item&gt;6821&lt;/item&gt;&lt;item&gt;6822&lt;/item&gt;&lt;item&gt;6828&lt;/item&gt;&lt;item&gt;6844&lt;/item&gt;&lt;item&gt;6847&lt;/item&gt;&lt;item&gt;6850&lt;/item&gt;&lt;item&gt;6854&lt;/item&gt;&lt;item&gt;6862&lt;/item&gt;&lt;item&gt;6864&lt;/item&gt;&lt;item&gt;6869&lt;/item&gt;&lt;item&gt;6872&lt;/item&gt;&lt;item&gt;6875&lt;/item&gt;&lt;item&gt;6891&lt;/item&gt;&lt;item&gt;6896&lt;/item&gt;&lt;item&gt;6931&lt;/item&gt;&lt;item&gt;6932&lt;/item&gt;&lt;item&gt;6933&lt;/item&gt;&lt;item&gt;6934&lt;/item&gt;&lt;item&gt;6935&lt;/item&gt;&lt;item&gt;6940&lt;/item&gt;&lt;item&gt;6942&lt;/item&gt;&lt;item&gt;6963&lt;/item&gt;&lt;item&gt;6965&lt;/item&gt;&lt;item&gt;6967&lt;/item&gt;&lt;item&gt;6979&lt;/item&gt;&lt;item&gt;6998&lt;/item&gt;&lt;item&gt;7007&lt;/item&gt;&lt;item&gt;7016&lt;/item&gt;&lt;item&gt;7018&lt;/item&gt;&lt;item&gt;7030&lt;/item&gt;&lt;item&gt;7032&lt;/item&gt;&lt;item&gt;7039&lt;/item&gt;&lt;item&gt;7040&lt;/item&gt;&lt;item&gt;7041&lt;/item&gt;&lt;item&gt;7042&lt;/item&gt;&lt;item&gt;7045&lt;/item&gt;&lt;item&gt;7046&lt;/item&gt;&lt;item&gt;7049&lt;/item&gt;&lt;item&gt;7051&lt;/item&gt;&lt;item&gt;7052&lt;/item&gt;&lt;item&gt;7849&lt;/item&gt;&lt;item&gt;8288&lt;/item&gt;&lt;item&gt;8568&lt;/item&gt;&lt;item&gt;9095&lt;/item&gt;&lt;item&gt;9220&lt;/item&gt;&lt;item&gt;9850&lt;/item&gt;&lt;item&gt;10246&lt;/item&gt;&lt;item&gt;10806&lt;/item&gt;&lt;item&gt;11289&lt;/item&gt;&lt;item&gt;11469&lt;/item&gt;&lt;item&gt;12172&lt;/item&gt;&lt;item&gt;12301&lt;/item&gt;&lt;item&gt;12308&lt;/item&gt;&lt;item&gt;12320&lt;/item&gt;&lt;item&gt;12321&lt;/item&gt;&lt;item&gt;12380&lt;/item&gt;&lt;item&gt;12390&lt;/item&gt;&lt;item&gt;12395&lt;/item&gt;&lt;item&gt;14773&lt;/item&gt;&lt;/record-ids&gt;&lt;/item&gt;&lt;/Libraries&gt;"/>
  </w:docVars>
  <w:rsids>
    <w:rsidRoot w:val="004211D8"/>
    <w:rsid w:val="00051545"/>
    <w:rsid w:val="00073F6F"/>
    <w:rsid w:val="000A6496"/>
    <w:rsid w:val="001030BC"/>
    <w:rsid w:val="00153DC6"/>
    <w:rsid w:val="001C3DB6"/>
    <w:rsid w:val="001E5874"/>
    <w:rsid w:val="002138C4"/>
    <w:rsid w:val="00264F31"/>
    <w:rsid w:val="00277E2A"/>
    <w:rsid w:val="00284823"/>
    <w:rsid w:val="002854A8"/>
    <w:rsid w:val="002C0067"/>
    <w:rsid w:val="002D5240"/>
    <w:rsid w:val="00320524"/>
    <w:rsid w:val="00322AA1"/>
    <w:rsid w:val="003316AE"/>
    <w:rsid w:val="00335A22"/>
    <w:rsid w:val="00346612"/>
    <w:rsid w:val="00374DDC"/>
    <w:rsid w:val="004211D8"/>
    <w:rsid w:val="00424DDC"/>
    <w:rsid w:val="004500E6"/>
    <w:rsid w:val="004A2C6C"/>
    <w:rsid w:val="004C6E86"/>
    <w:rsid w:val="004F7E05"/>
    <w:rsid w:val="005774C4"/>
    <w:rsid w:val="005B7326"/>
    <w:rsid w:val="005C3DE6"/>
    <w:rsid w:val="005C4061"/>
    <w:rsid w:val="00650839"/>
    <w:rsid w:val="006508A5"/>
    <w:rsid w:val="00675FDE"/>
    <w:rsid w:val="006B6B0E"/>
    <w:rsid w:val="006D1288"/>
    <w:rsid w:val="006E01C3"/>
    <w:rsid w:val="00703D8E"/>
    <w:rsid w:val="007067A2"/>
    <w:rsid w:val="00747CD3"/>
    <w:rsid w:val="00750F35"/>
    <w:rsid w:val="0077237C"/>
    <w:rsid w:val="008147FD"/>
    <w:rsid w:val="0084679E"/>
    <w:rsid w:val="0088514C"/>
    <w:rsid w:val="008A5926"/>
    <w:rsid w:val="00950E39"/>
    <w:rsid w:val="00951471"/>
    <w:rsid w:val="00952055"/>
    <w:rsid w:val="00957499"/>
    <w:rsid w:val="0096444D"/>
    <w:rsid w:val="00965ED6"/>
    <w:rsid w:val="009704AD"/>
    <w:rsid w:val="009803C7"/>
    <w:rsid w:val="0099709D"/>
    <w:rsid w:val="009C0323"/>
    <w:rsid w:val="009D418B"/>
    <w:rsid w:val="009F05F5"/>
    <w:rsid w:val="009F2BD0"/>
    <w:rsid w:val="00A260D3"/>
    <w:rsid w:val="00A441E2"/>
    <w:rsid w:val="00A51A47"/>
    <w:rsid w:val="00AA3604"/>
    <w:rsid w:val="00B06E5B"/>
    <w:rsid w:val="00B46170"/>
    <w:rsid w:val="00B524E3"/>
    <w:rsid w:val="00B56F25"/>
    <w:rsid w:val="00BA75A8"/>
    <w:rsid w:val="00BE4FBF"/>
    <w:rsid w:val="00C351CE"/>
    <w:rsid w:val="00C52233"/>
    <w:rsid w:val="00C876F0"/>
    <w:rsid w:val="00C93A2D"/>
    <w:rsid w:val="00C9420F"/>
    <w:rsid w:val="00C96DFF"/>
    <w:rsid w:val="00CA54FD"/>
    <w:rsid w:val="00D14131"/>
    <w:rsid w:val="00D34751"/>
    <w:rsid w:val="00D410CB"/>
    <w:rsid w:val="00D44236"/>
    <w:rsid w:val="00D63CA0"/>
    <w:rsid w:val="00D71B6B"/>
    <w:rsid w:val="00DC25A6"/>
    <w:rsid w:val="00DC7127"/>
    <w:rsid w:val="00DD1053"/>
    <w:rsid w:val="00DF1CA0"/>
    <w:rsid w:val="00DF7434"/>
    <w:rsid w:val="00E07116"/>
    <w:rsid w:val="00E561AC"/>
    <w:rsid w:val="00E966AE"/>
    <w:rsid w:val="00F03FF4"/>
    <w:rsid w:val="00F37EB2"/>
    <w:rsid w:val="00F51730"/>
    <w:rsid w:val="00F60040"/>
    <w:rsid w:val="00F7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0F9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3957</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V9.4 SAS System Output</vt:lpstr>
    </vt:vector>
  </TitlesOfParts>
  <Company>RAND Corporation</Company>
  <LinksUpToDate>false</LinksUpToDate>
  <CharactersWithSpaces>26460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V9.4 SAS System Output</dc:title>
  <dc:creator>SAS Version 9.4</dc:creator>
  <cp:lastModifiedBy>omk</cp:lastModifiedBy>
  <cp:revision>12</cp:revision>
  <dcterms:created xsi:type="dcterms:W3CDTF">2018-06-05T16:25:00Z</dcterms:created>
  <dcterms:modified xsi:type="dcterms:W3CDTF">2018-08-16T11:53:00Z</dcterms:modified>
</cp:coreProperties>
</file>