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A9" w:rsidRDefault="004C6174" w:rsidP="004C6174">
      <w:pPr>
        <w:pStyle w:val="ChapterHeading"/>
      </w:pPr>
      <w:r>
        <w:t>Appendix G. Summary Results From Unadjusted NRCS</w:t>
      </w:r>
      <w:bookmarkStart w:id="0" w:name="_GoBack"/>
      <w:bookmarkEnd w:id="0"/>
    </w:p>
    <w:p w:rsidR="003E36FD" w:rsidRPr="00006C1A" w:rsidRDefault="003E36FD" w:rsidP="000531D5">
      <w:pPr>
        <w:pStyle w:val="TableTitle"/>
      </w:pPr>
      <w:r w:rsidRPr="00CF1F17">
        <w:t xml:space="preserve">Table G-1. Summary </w:t>
      </w:r>
      <w:r w:rsidR="009D1B1B" w:rsidRPr="00CF1F17">
        <w:t>r</w:t>
      </w:r>
      <w:r w:rsidRPr="00CF1F17">
        <w:t xml:space="preserve">esults </w:t>
      </w:r>
      <w:r w:rsidR="009D1B1B" w:rsidRPr="00CF1F17">
        <w:t>f</w:t>
      </w:r>
      <w:r w:rsidRPr="00CF1F17">
        <w:t xml:space="preserve">rom </w:t>
      </w:r>
      <w:r w:rsidR="009D1B1B" w:rsidRPr="00CF1F17">
        <w:t>u</w:t>
      </w:r>
      <w:r w:rsidRPr="00CF1F17">
        <w:t>nadjusted NRCS</w:t>
      </w: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1170"/>
        <w:gridCol w:w="1620"/>
        <w:gridCol w:w="1350"/>
        <w:gridCol w:w="1530"/>
        <w:gridCol w:w="1170"/>
        <w:gridCol w:w="1170"/>
        <w:gridCol w:w="1260"/>
        <w:gridCol w:w="1080"/>
        <w:gridCol w:w="1170"/>
      </w:tblGrid>
      <w:tr w:rsidR="001247EF" w:rsidRPr="001247EF" w:rsidTr="000531D5">
        <w:trPr>
          <w:trHeight w:val="315"/>
          <w:tblHeader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0531D5">
            <w:pPr>
              <w:pStyle w:val="TableColumnHead"/>
            </w:pPr>
            <w:r w:rsidRPr="001247EF">
              <w:t>Author year PMID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0531D5">
            <w:pPr>
              <w:pStyle w:val="TableColumnHead"/>
            </w:pPr>
            <w:r w:rsidRPr="001247EF">
              <w:t>Total N (patients)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0531D5">
            <w:pPr>
              <w:pStyle w:val="TableColumnHead"/>
            </w:pPr>
            <w:r w:rsidRPr="001247EF">
              <w:t>Lesion type (location)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0531D5">
            <w:pPr>
              <w:pStyle w:val="TableColumnHead"/>
            </w:pPr>
            <w:r w:rsidRPr="001247EF">
              <w:t>Treatment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0531D5">
            <w:pPr>
              <w:pStyle w:val="TableColumnHead"/>
            </w:pPr>
            <w:r w:rsidRPr="001247EF">
              <w:t>Treatment notes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0531D5">
            <w:pPr>
              <w:pStyle w:val="TableColumnHead"/>
            </w:pPr>
            <w:r w:rsidRPr="001247EF">
              <w:t>Outcome (lack of clearance/</w:t>
            </w:r>
            <w:r w:rsidR="000531D5">
              <w:t xml:space="preserve"> </w:t>
            </w:r>
            <w:r w:rsidRPr="001247EF">
              <w:t>recurrence)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0531D5">
            <w:pPr>
              <w:pStyle w:val="TableColumnHead"/>
            </w:pPr>
            <w:r w:rsidRPr="001247EF">
              <w:t>n pat</w:t>
            </w:r>
            <w:r w:rsidR="000531D5">
              <w:t>i</w:t>
            </w:r>
            <w:r w:rsidRPr="001247EF">
              <w:t>ents (in arm)/N patients (in arm) (% patients)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0531D5">
            <w:pPr>
              <w:pStyle w:val="TableColumnHead"/>
            </w:pPr>
            <w:r w:rsidRPr="001247EF">
              <w:t>n lesions (arm)/N lesions (in arm) (% lesions)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0531D5">
            <w:pPr>
              <w:pStyle w:val="TableColumnHead"/>
            </w:pPr>
            <w:r w:rsidRPr="001247EF">
              <w:t>Odds Ratio (95% CI)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0531D5">
            <w:pPr>
              <w:pStyle w:val="TableColumnHead"/>
            </w:pPr>
            <w:r w:rsidRPr="001247EF">
              <w:t>Adverse events reported (y/n)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0531D5">
            <w:pPr>
              <w:pStyle w:val="TableColumnHead"/>
            </w:pPr>
            <w:r w:rsidRPr="001247EF">
              <w:t>Aditional outcomes reported</w:t>
            </w: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Rank 1973 4700671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1942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unclear whether the n here is lesions or patients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3/566 (0.5)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  <w:rPr>
                <w:i/>
                <w:iCs/>
              </w:rPr>
            </w:pPr>
            <w:r w:rsidRPr="001247EF">
              <w:rPr>
                <w:i/>
                <w:iCs/>
              </w:rPr>
              <w:t>A vs. D1: 0.14 (0.04, 0.47)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Rank 1973 4700671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1942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unclear whether the n here is lesions or patients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31/857 (3.6)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Rank 1973 4700671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1942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unclear whether the n here is lesions or patients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4/288 (1.4)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D1: 0.45 (0.13, 1.56)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Rank 1973 4700671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1942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unclear whether the n here is lesions or patients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7/231 (3)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Chernosky 1978 663726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1898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6/494 (1.21)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D1: 0.47 (0.17, 1.31)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Chernosky 1978 663726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1898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10/395 (2.53)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 vs. C2: 1.53 (0.77, 3.07)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Chernosky 1978 663726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1898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C2. Diathermy/electrodessication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46/2763 (1.66)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C2: 0.73 (0.31, 1.71)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Mazeron 1988 3146781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1326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 (nose)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D2. Brachytherapy/Pleisiotherapy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interstitial implantation 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19/578 (3.3)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D2 vs. D1 (ortho): 0.68 (0.38, 1.21)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cosmetic outcomes</w:t>
            </w: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Mazeron 1988 3146781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1326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 (nose)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orthovoltage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31/648 (4.7)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  <w:rPr>
                <w:i/>
                <w:iCs/>
              </w:rPr>
            </w:pPr>
            <w:r w:rsidRPr="001247EF">
              <w:rPr>
                <w:i/>
                <w:iCs/>
              </w:rPr>
              <w:t>D1 (ortho) vs. D1 (mega): 0.21 (0.12, 0.4)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cosmetic outcomes</w:t>
            </w: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Mazeron 1988 3146781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1326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 (nose)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megavoltage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19/100 (19)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  <w:rPr>
                <w:i/>
                <w:iCs/>
              </w:rPr>
            </w:pPr>
            <w:r w:rsidRPr="001247EF">
              <w:rPr>
                <w:i/>
                <w:iCs/>
              </w:rPr>
              <w:t>D2 vs. D1 (mega): 0.14 (0.07, 0.29)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cosmetic outcomes</w:t>
            </w: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Knox 1967 6020491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1417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xray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cure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7/144 (4.8)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D1: 0.66 (0.25, 1.73)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Knox 1967 6020491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1417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cure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11/339 (3.2)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C2: 1.84 (0.85, 3.96)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Knox 1967 6020491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1417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C2. Diathermy/electrodessication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cure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17/948 (1.8)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  <w:rPr>
                <w:i/>
                <w:iCs/>
              </w:rPr>
            </w:pPr>
            <w:r w:rsidRPr="001247EF">
              <w:rPr>
                <w:i/>
                <w:iCs/>
              </w:rPr>
              <w:t>D1 vs. C2: 2.8 (1.14, 6.87)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Knox 1967 6020491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1417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xray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cure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8/101 (7.9)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D1: 0.52 (0.19, 1.38)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Knox 1967 6020491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1417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cure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9/211 (4.3)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  <w:rPr>
                <w:i/>
                <w:iCs/>
              </w:rPr>
            </w:pPr>
            <w:r w:rsidRPr="001247EF">
              <w:rPr>
                <w:i/>
                <w:iCs/>
              </w:rPr>
              <w:t>A vs. C2: 3.42 (1.26, 9.32)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Knox 1967 6020491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1417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C2. Diathermy/electrodessication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cure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7/545 (1.3)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  <w:rPr>
                <w:i/>
                <w:iCs/>
              </w:rPr>
            </w:pPr>
            <w:r w:rsidRPr="001247EF">
              <w:rPr>
                <w:i/>
                <w:iCs/>
              </w:rPr>
              <w:t>D1 vs. C2: 6.61 (2.34, 18.67)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Tourli 2016 26870972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1380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(head and neck region)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wide excision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5/380 (1.4)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  <w:rPr>
                <w:i/>
                <w:iCs/>
              </w:rPr>
            </w:pPr>
            <w:r w:rsidRPr="001247EF">
              <w:rPr>
                <w:i/>
                <w:iCs/>
              </w:rPr>
              <w:t>A vs B: 5.65 (1.34, 23.75)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Tourli 2016 26870972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1380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(head and neck region)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B. Surgical Excision with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delayed Mohs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3/1274 (0.23)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Ashby 1989 2702595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1154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A. Surgical Excision without </w:t>
            </w:r>
            <w:r w:rsidRPr="001247EF">
              <w:lastRenderedPageBreak/>
              <w:t>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cure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18/614 (2.9)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3E4CCA" w:rsidRDefault="001247EF" w:rsidP="003E4CCA">
            <w:pPr>
              <w:pStyle w:val="TableLeftText"/>
              <w:rPr>
                <w:i/>
              </w:rPr>
            </w:pPr>
            <w:r w:rsidRPr="003E4CCA">
              <w:rPr>
                <w:i/>
              </w:rPr>
              <w:t xml:space="preserve">A vs. D1: 0.46 (0.25, </w:t>
            </w:r>
            <w:r w:rsidRPr="003E4CCA">
              <w:rPr>
                <w:i/>
              </w:rPr>
              <w:lastRenderedPageBreak/>
              <w:t>0.83)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Ashby 1989 2702595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1154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cure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30/482 (6.2)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 vs. C1: 0.73 (0.09, 5.85)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Ashby 1989 2702595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1154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C1. Cryotherapy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cure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1/12 (8.3)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C1: 0.33 (0.04, 2.71)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Futoryan 1995 7773598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1047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B. Surgical Excision with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infection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13/530 (2.5)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B: 0.86 (0.38, 1.95)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Futoryan 1995 7773598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1047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infection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11/517 (2.1)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Honeycutt 1973 4750203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484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C2. Diathermy/electrodessication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3/281 (1.1)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Honeycutt 1973 4750203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484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0/18 (0)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Honeycutt 1973 4750203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484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 lip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C2. Diathermy/electrodessication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3/29 (10.3)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C2: 1.24 (0.18, 8.31)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Honeycutt 1973 4750203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484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 lip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2/16 (12.5)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Jebodhsingh 2012 22560426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385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(periocular)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51/346 (15)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B: 2.31 (0.69, 7.73)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Jebodhsingh 2012 22560426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385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(periocular)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B. Surgical Excision with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Mohs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3/43 (8)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Van Hezewijk 2010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333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54 gy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5/159 (3.1)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 (high dose) vs. D1 (low dose): 0.86 (0.29, 2.56)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cosmetic outcomes</w:t>
            </w: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Van Hezewijk 2010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333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44 gy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10/275 (3.6)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cosmetic outcomes</w:t>
            </w: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Hansen 2008 18363722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Bowen's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elliptical or shave excision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8/188 (4.3)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Hansen 2008 18363722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Bowen's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C1. Cryotherapy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2/24 (8.3)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Hansen 2008 18363722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Bowen's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C3. Curettage + diathermy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Curettage and fulgaration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2/46 (4.3)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Hansen 2008 18363722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Bowen's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F1. Topical or intralesional 5-FU...Define: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topical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1/24 (4.2)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Hansen 2008 18363722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Bowen's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B. Surgical Excision with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Mohs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2/83 (2.4)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Hansen 2008 18363722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Bowen's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C2. Diathermy/electrodessication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0/16 (0)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Hansen 2008 18363722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298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Bowen's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F2. Topical or intralesional Imiquimod...Define: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topical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0/7 (0)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Pereira 2013 23486132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289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NMSC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29/289 (10)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  <w:rPr>
                <w:i/>
                <w:iCs/>
              </w:rPr>
            </w:pPr>
            <w:r w:rsidRPr="001247EF">
              <w:rPr>
                <w:i/>
                <w:iCs/>
              </w:rPr>
              <w:t>A vs. B: 3.61 (1.47, 8.86)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Pereira 2013 </w:t>
            </w:r>
            <w:r w:rsidRPr="001247EF">
              <w:lastRenderedPageBreak/>
              <w:t>23486132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289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NMSC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B. Surgical </w:t>
            </w:r>
            <w:r w:rsidRPr="001247EF">
              <w:lastRenderedPageBreak/>
              <w:t>Excision with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Mohs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6/200 (3)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Nevrkla 1974 4425623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1/35 (2.9)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D1: 0.44 (0.05, 3.68)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Nevrkla 1974 4425623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low-voltage x-rays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8/129 (6.2)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 vs D2: 0.73 (0.18, 2.9)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Nevrkla 1974 4425623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D2. Brachytherapy/Pleisiotherapy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implant of radium needles or radon seeds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3/36 (8.3)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D2: 0.32 (0.03, 3.27)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Werlinger 2002 12472494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0/20 (0)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Werlinger 2002 12472494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C3. Curettage + diathermy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Curettage &amp; Desiccation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2/56 (3.6)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Werlinger 2002 12472494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1/90 (1.1)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C3: 0.37 (0.04, 3.63)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Werlinger 2002 12472494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C3. Curettage + diathermy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Curettage &amp; Desiccation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3/102 (2.9)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McIntosh 1983 6647186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186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5/62 (8.1)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D1: 4.25 (0.8, 22.65)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McIntosh 1983 6647186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186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2/99 (2)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 vs. C1: 0.33 (0.04, 2.44)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McIntosh 1983 </w:t>
            </w:r>
            <w:r w:rsidRPr="001247EF">
              <w:lastRenderedPageBreak/>
              <w:t>6647186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186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C1. Cryotherapy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2/34 (5.9)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C1: 1.4 (0.26, 7.65)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Harrison 1987 3676083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2/15 (13.3)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C3: 1.85 (0.15, 23.07)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Harrison 1987 3676083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C3. Curettage + diathermy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Curettage and cautery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1/13 (7.7)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Mebed 2010 21503006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BCC+SCC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with and without adjuvant radiotherapy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2/103 (1.9)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Mebed 2010 21503006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BCC+SCC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F3. Topical or intralesional Interferon (INF)...Define: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intralesional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3/7 (42.9)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Mebed 2010 21503006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BCC+SCC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0/8 (0)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Tarstedt 2016 26841041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Bowen's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E1. PDT: MAL + red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4/18 (22.2)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E1 vs. E2: 2.29 (0.22, 24.14)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Tarstedt 2016 26841041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Bowen's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E2. PDT: ALA + blue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1/9 (11.1)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Tarstedt 2016 26841041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nodal 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E1. PDT: MAL + red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4/25 (16)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E1 vs. E2: 1.02 (0.2, 5.2)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Tarstedt 2016 26841041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nodal 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E2. PDT: ALA + blue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3/19 (15.8)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Tarstedt 2016 26841041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superficial 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E1. PDT: MAL + red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5/39 (12.8)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E1 vs. E2: 1.08 (0.23, 4.97)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Tarstedt 2016 26841041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superficial 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E2. PDT: ALA + blue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3/25 (12)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Avila 1977 589557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97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BCC+SCC (pinna)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2/50 (4)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D1: 0.27 (0.05, 1.42)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Avila 1977 589557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97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BCC+SCC (pinna)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x-rays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6/45 (13.3)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Wang 2016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E3. PDT other (specify)...Define: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PDT combined with the application of the topical photosensitizer ALA and systemic light-sensitive drug HPD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0/9 (0)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0/14 (0)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Wang 2016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E3. PDT other (specify)...Define: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HPD-PDT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2/13 (15.4)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2/13 (15.4)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Wang 2016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E2. PDT: ALA + blue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ALA</w:t>
            </w:r>
            <w:r w:rsidRPr="001247EF">
              <w:noBreakHyphen/>
              <w:t>PDT following CO2 laser vaporization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0/14 (0)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0/14 (0)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Wang 2016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E3. PDT other (specify)...Define: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PDT combined with the application of the topical photosensitizer ALA and systemic light-sensitive drug HPD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1/26 (3.8)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Wang 2016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E3. PDT other (specify)...Define: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HPD-PDT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0/10 (0)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0/10 (0)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Wang 2016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95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E2. PDT: ALA + blue </w:t>
            </w:r>
            <w:r w:rsidRPr="001247EF">
              <w:lastRenderedPageBreak/>
              <w:t>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ALA</w:t>
            </w:r>
            <w:r w:rsidRPr="001247EF">
              <w:noBreakHyphen/>
              <w:t xml:space="preserve">PDT following CO2 </w:t>
            </w:r>
            <w:r w:rsidRPr="001247EF">
              <w:lastRenderedPageBreak/>
              <w:t>laser vaporization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2/18 (11.1)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Cox 1995 7669642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Bowen's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C1. Cryotherapy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6/82 (7.3)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Cox 1995 7669642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91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Bowen's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0/59 (0)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Kowalzick 1994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F3. Topical or intralesional Interferon (INF)...Define: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intralesional 1 MU/weekly for 3 weeks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4/7 (57.1)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Kowalzick 1994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F3. Topical or intralesional Interferon (INF)...Define: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intralesional 3 MU/weekly for 3 weeks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6/7 (85.7)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Kowalzick 1994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F3. Topical or intralesional Interferon (INF)...Define: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intralesional 0.5 MU/twice weekly for 3 weeks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6/7 (85.7)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Kowalzick 1994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F3. Topical or intralesional Interferon (INF)...Define: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intralesional 1 MU/twice weekly for 3 weeks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6/10 (60)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Kowalzick 1994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F3. Topical or intralesional Interferon (INF)...Define: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intralesional 3 MU/twice weekly for 3 weeks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5/10 (50)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Kowalzick 1994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F3. Topical or intralesional Interferon (INF)...Define: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intralesional 0.5 MU/three times weekly for 3 weeks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5/14 (35.7)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Kowalzick 1994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F3. Topical or intralesional Interferon (INF)...Define: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intralesional 1 MU/three times weekly for 3 weeks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2/14 (14.3)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Reschly 2010 20677531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 (males over age 60)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C3. Curettage + diathermy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Curettage &amp; Electrodesiccation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0/14 (0)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Reschly 2010 20677531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75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 (males over age 60)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1/16 (6)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Bean 1984 6463702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BCC+SCC (hand)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2/67 (3)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metastasis</w:t>
            </w: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Bean 1984 6463702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BCC+SCC (hand)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1/3 (33.3)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metastasis</w:t>
            </w: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Bean 1984 6463702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BCC+SCC (hand)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F1. Topical or intralesional 5-FU...Define: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3/3 (100)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metastasis</w:t>
            </w: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Bean 1984 6463702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BCC+SCC (hand)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C2. Diathermy/electrodessication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1/3 (33.3)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metastasis</w:t>
            </w: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Bean 1984 6463702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70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BCC+SCC (hand)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C1. Cryotherapy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1/3 (33.3)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metastasis</w:t>
            </w: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Cham 1991 1913614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F5. Medical other...Define: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BEC (Curaderm)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0/39 (0)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Cham 1991 1913614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F5. Medical other...Define: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placebo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2/2 (100)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3E4CCA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Aguilar 2010 20456549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BCC+SCC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Lack of clinical clearance (1-efficacy)</w:t>
            </w:r>
          </w:p>
        </w:tc>
        <w:tc>
          <w:tcPr>
            <w:tcW w:w="1170" w:type="dxa"/>
            <w:shd w:val="clear" w:color="auto" w:fill="auto"/>
          </w:tcPr>
          <w:p w:rsidR="003E4CCA" w:rsidRPr="001247EF" w:rsidRDefault="003E4CCA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1/34 (2.5)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A vs. E1: 0.25 (0.02, 2.58)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costs</w:t>
            </w:r>
          </w:p>
        </w:tc>
      </w:tr>
      <w:tr w:rsidR="003E4CCA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Aguilar 2010 20456549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BCC+SCC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E1. PDT: MAL + red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Lack of clinical clearance (1-efficacy)</w:t>
            </w:r>
          </w:p>
        </w:tc>
        <w:tc>
          <w:tcPr>
            <w:tcW w:w="1170" w:type="dxa"/>
            <w:shd w:val="clear" w:color="auto" w:fill="auto"/>
          </w:tcPr>
          <w:p w:rsidR="003E4CCA" w:rsidRPr="001247EF" w:rsidRDefault="003E4CCA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3/28 (10.5)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E1 vs. F2: 0.84 (0.15, 4.61)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costs</w:t>
            </w:r>
          </w:p>
        </w:tc>
      </w:tr>
      <w:tr w:rsidR="003E4CCA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Aguilar 2010 20456549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BCC+SCC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F2. Topical or intralesional Imiquimod...Define: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topical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Lack of clinical clearance (1-efficacy)</w:t>
            </w:r>
          </w:p>
        </w:tc>
        <w:tc>
          <w:tcPr>
            <w:tcW w:w="1170" w:type="dxa"/>
            <w:shd w:val="clear" w:color="auto" w:fill="auto"/>
          </w:tcPr>
          <w:p w:rsidR="003E4CCA" w:rsidRPr="001247EF" w:rsidRDefault="003E4CCA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3/24 (12.5)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A vs. F2: 0.21 (0.02, 2.18)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3E4CCA" w:rsidRPr="001247EF" w:rsidRDefault="003E4CCA" w:rsidP="001247EF">
            <w:pPr>
              <w:pStyle w:val="TableLeftText"/>
            </w:pPr>
            <w:r w:rsidRPr="001247EF">
              <w:t>costs</w:t>
            </w: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Marks 2004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F2. Topical or intralesional Imiquimod...Define: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topical 5 times/week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0/36 (0)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Marks 2004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67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F2. Topical or intralesional Imiquimod...Define: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topical 7 times/week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2/30 (7)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Kadakia 2016 26780196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 (scalp) immunocompromised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Surgical excision or Mohs with post-operative radiation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8/45 (17.8)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+ D1 vs A: 0.36 (0.07, 1.83)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metastasis/death</w:t>
            </w: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Kadakia 2016 26780196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 (scalp) immunocompromised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Surgical excision or Mohs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3/8 (37.5)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metastasis/death</w:t>
            </w: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Shiffman 1975 1125865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 (pinna)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2/31 (6.5)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C3: 0.19 (0.03, 1.19)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metastasis</w:t>
            </w: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Shiffman 1975 1125865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 (pinna)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C3. Curettage + diathermy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curettage + electrodessication or surgery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4/15 (26.7)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metastasis</w:t>
            </w: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Ibbotson 2012 22971196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E1. PDT: MAL + red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8/20 (40)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E1 vs. E2: 1.24 (0.34, 4.46)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Ibbotson 2012 22971196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E2. PDT: ALA + blue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7/20 (35)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Yoon 1992 1463102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excision only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8/13 (62)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B: 3.52 (0.76, 16.39)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metastasis/death</w:t>
            </w:r>
          </w:p>
        </w:tc>
      </w:tr>
      <w:tr w:rsidR="001247EF" w:rsidRPr="001247EF" w:rsidTr="000531D5">
        <w:trPr>
          <w:trHeight w:val="37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Yoon 1992 1463102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B. Surgical Excision with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Mohs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5/16 (31)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metastasis/death</w:t>
            </w: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Glass 1974 </w:t>
            </w:r>
            <w:r w:rsidRPr="001247EF">
              <w:lastRenderedPageBreak/>
              <w:t>4808574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24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epidermoid </w:t>
            </w:r>
            <w:r w:rsidRPr="001247EF">
              <w:lastRenderedPageBreak/>
              <w:t>carcinoma; incompletely excised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 xml:space="preserve">A. Surgical </w:t>
            </w:r>
            <w:r w:rsidRPr="001247EF">
              <w:lastRenderedPageBreak/>
              <w:t>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2/19 (10.5)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A vs. D1: </w:t>
            </w:r>
            <w:r w:rsidRPr="001247EF">
              <w:lastRenderedPageBreak/>
              <w:t>0.47 (0.03, 6.57)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Glass 1974 4808574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epidermoid carcinoma; incompletely excised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radiotherapy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1/5 (20)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Valentine 2011 21077899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E1. PDT: MAL + red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10 gp2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Valentine 2011 21077899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E2. PDT: ALA + blue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10 gp1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Valentine 2011 21077899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Bowen's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E1. PDT: MAL + red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10 gp 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Valentine 2011 21077899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Bowen's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E2. PDT: ALA + blue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10 gp 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Halnan 1968 5710508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10 lesions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cosmetic outcomes</w:t>
            </w: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Halnan 1968 5710508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x-ray therapy = 58 lesions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cosmetic outcomes</w:t>
            </w: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Halnan 1968 5710508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104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D2. Brachytherapy/Pleisiotherapy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radon gold see implant = 38 lesions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cosmetic outcomes</w:t>
            </w: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Bu 2016 27888160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E2. PDT: ALA + blue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Excision + ALA PDT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0/10 (0)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Bu 2016 27888160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Excision + excision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0/10 (0)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Haseltine 2016 </w:t>
            </w:r>
            <w:r w:rsidRPr="001247EF">
              <w:lastRenderedPageBreak/>
              <w:t>27504127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61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D2. Brachytherapy/Pl</w:t>
            </w:r>
            <w:r w:rsidRPr="001247EF">
              <w:lastRenderedPageBreak/>
              <w:t>eisiotherapy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0/8 (0)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D2 vs D1: 0.04 (0, </w:t>
            </w:r>
            <w:r w:rsidRPr="001247EF">
              <w:lastRenderedPageBreak/>
              <w:t>21.14)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cosmetic outcomes</w:t>
            </w: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Haseltine 2016 27504127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61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hypofractionation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7/29 (24)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D2 vs D1: 0.05 (0, 27.38)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cosmetic outcomes</w:t>
            </w: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Haseltine 2016 27504127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61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standard fractionation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clinical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4/20 (20)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 vs D1:1.27 (0.32, 5.09)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cosmetic outcomes</w:t>
            </w: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Salido-Vallejo 2016 26369617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 (infiltrating)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F5. Medical other...Define: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Methotrexate + excision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tumor area reduction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neg 0.52 </w:t>
            </w:r>
            <w:r w:rsidRPr="001247EF">
              <w:rPr>
                <w:color w:val="003ECC"/>
              </w:rPr>
              <w:t>cm2</w:t>
            </w:r>
            <w:r w:rsidRPr="001247EF">
              <w:t xml:space="preserve"> (0.85)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mean difference -1.01 (-1.38, -0.64) P&lt;0.001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Salido-Vallejo 2016 26369617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86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 (infiltrating)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excision only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tumor area reduction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43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0.49 cm2 (0..88)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Overmark 2016 26073523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239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 (in situ)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1/125 (0.8)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vs. C1: 0.16 (0.02, 1.61)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Overmark 2016 26073523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239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 (in situ)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C1. Cryotherapy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3/64 (4.7)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C1 vs E1: 0.23 (0.06, 0.85)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Overmark 2016 26073523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239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SCC (in situ)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E1. PDT: MAL + red light...Define: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13/74 (18)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 E1: 0.04 (0, 0.3)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Nassiripour_2016_28163737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630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A. Surgical Excision without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28/354 (7.9)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A vs B: 0.9 (0.51, 1.59)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Nassiripour_2016_28163737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630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B. Surgical Excision with interoperative evaluation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recurrence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24/276 (8.7)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Marconi 2016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597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2 Gy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histological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32/500 (6.4)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 xml:space="preserve">D1 (high dose) vs. D1 (low dose): </w:t>
            </w:r>
            <w:r w:rsidRPr="001247EF">
              <w:lastRenderedPageBreak/>
              <w:t>0.26 (0.12, 0.54)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  <w:tr w:rsidR="001247EF" w:rsidRPr="001247EF" w:rsidTr="000531D5">
        <w:trPr>
          <w:trHeight w:val="315"/>
        </w:trPr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lastRenderedPageBreak/>
              <w:t>Marconi 2016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597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BCC + SCC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D1. External beam radiation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&gt; 2 Gy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lack of histological clearance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9/521 (1.7)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  <w:r w:rsidRPr="001247EF">
              <w:t>y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247EF" w:rsidRPr="001247EF" w:rsidRDefault="001247EF" w:rsidP="001247EF">
            <w:pPr>
              <w:pStyle w:val="TableLeftText"/>
            </w:pPr>
          </w:p>
        </w:tc>
      </w:tr>
    </w:tbl>
    <w:p w:rsidR="008B05A9" w:rsidRDefault="008B05A9" w:rsidP="00B81D91">
      <w:pPr>
        <w:pStyle w:val="TableTitle"/>
      </w:pPr>
    </w:p>
    <w:sectPr w:rsidR="008B05A9" w:rsidSect="00B81D91">
      <w:footerReference w:type="default" r:id="rId8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FE" w:rsidRDefault="00A210FE">
      <w:r>
        <w:separator/>
      </w:r>
    </w:p>
  </w:endnote>
  <w:endnote w:type="continuationSeparator" w:id="0">
    <w:p w:rsidR="00A210FE" w:rsidRDefault="00A2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1B" w:rsidRDefault="00C832AE">
    <w:pPr>
      <w:pStyle w:val="PageNumber"/>
    </w:pPr>
    <w:r>
      <w:t>G</w:t>
    </w:r>
    <w:r w:rsidR="009D1B1B">
      <w:t>-</w:t>
    </w:r>
    <w:r w:rsidR="008E42C9">
      <w:fldChar w:fldCharType="begin"/>
    </w:r>
    <w:r w:rsidR="009D1B1B">
      <w:instrText xml:space="preserve"> PAGE   \* MERGEFORMAT </w:instrText>
    </w:r>
    <w:r w:rsidR="008E42C9">
      <w:fldChar w:fldCharType="separate"/>
    </w:r>
    <w:r w:rsidR="004C6174">
      <w:rPr>
        <w:noProof/>
      </w:rPr>
      <w:t>12</w:t>
    </w:r>
    <w:r w:rsidR="008E42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FE" w:rsidRDefault="00A210FE">
      <w:r>
        <w:separator/>
      </w:r>
    </w:p>
  </w:footnote>
  <w:footnote w:type="continuationSeparator" w:id="0">
    <w:p w:rsidR="00A210FE" w:rsidRDefault="00A2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7821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2012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D21A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7A43F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9403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8C7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D800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EEF9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861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706A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F75164"/>
    <w:multiLevelType w:val="hybridMultilevel"/>
    <w:tmpl w:val="F51CD352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4424C"/>
    <w:multiLevelType w:val="hybridMultilevel"/>
    <w:tmpl w:val="CCF8DE2A"/>
    <w:lvl w:ilvl="0" w:tplc="C3729F9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1687C"/>
    <w:multiLevelType w:val="hybridMultilevel"/>
    <w:tmpl w:val="1074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1"/>
  </w:num>
  <w:num w:numId="5">
    <w:abstractNumId w:val="13"/>
  </w:num>
  <w:num w:numId="6">
    <w:abstractNumId w:val="15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21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51DA"/>
    <w:rsid w:val="00006790"/>
    <w:rsid w:val="00006C1A"/>
    <w:rsid w:val="000115D5"/>
    <w:rsid w:val="00011CC8"/>
    <w:rsid w:val="00026294"/>
    <w:rsid w:val="0003337C"/>
    <w:rsid w:val="000416F1"/>
    <w:rsid w:val="000419BB"/>
    <w:rsid w:val="00044034"/>
    <w:rsid w:val="000531D5"/>
    <w:rsid w:val="00053C33"/>
    <w:rsid w:val="0006017D"/>
    <w:rsid w:val="00075AAB"/>
    <w:rsid w:val="00075F59"/>
    <w:rsid w:val="00080D51"/>
    <w:rsid w:val="00081848"/>
    <w:rsid w:val="00082D90"/>
    <w:rsid w:val="000844D9"/>
    <w:rsid w:val="000850F6"/>
    <w:rsid w:val="00087C77"/>
    <w:rsid w:val="0009453F"/>
    <w:rsid w:val="00094ED6"/>
    <w:rsid w:val="00096941"/>
    <w:rsid w:val="000A2D04"/>
    <w:rsid w:val="000C18BE"/>
    <w:rsid w:val="000C69F8"/>
    <w:rsid w:val="000D54CA"/>
    <w:rsid w:val="000D5A64"/>
    <w:rsid w:val="000E104E"/>
    <w:rsid w:val="000F7E18"/>
    <w:rsid w:val="001144BD"/>
    <w:rsid w:val="00115A89"/>
    <w:rsid w:val="00120920"/>
    <w:rsid w:val="00121273"/>
    <w:rsid w:val="001247EF"/>
    <w:rsid w:val="00132B29"/>
    <w:rsid w:val="00143679"/>
    <w:rsid w:val="00144816"/>
    <w:rsid w:val="001506C7"/>
    <w:rsid w:val="00153B48"/>
    <w:rsid w:val="001571FB"/>
    <w:rsid w:val="00160147"/>
    <w:rsid w:val="0016619E"/>
    <w:rsid w:val="00167198"/>
    <w:rsid w:val="00167D3F"/>
    <w:rsid w:val="001745C4"/>
    <w:rsid w:val="00175BD9"/>
    <w:rsid w:val="0017667A"/>
    <w:rsid w:val="001941FC"/>
    <w:rsid w:val="001A624D"/>
    <w:rsid w:val="001C07DF"/>
    <w:rsid w:val="001C3CE2"/>
    <w:rsid w:val="001C4886"/>
    <w:rsid w:val="001D0E7F"/>
    <w:rsid w:val="001D22F6"/>
    <w:rsid w:val="001E0819"/>
    <w:rsid w:val="001E6D3A"/>
    <w:rsid w:val="001F00D7"/>
    <w:rsid w:val="001F17DC"/>
    <w:rsid w:val="001F36A4"/>
    <w:rsid w:val="001F5D30"/>
    <w:rsid w:val="00201F4B"/>
    <w:rsid w:val="002058EF"/>
    <w:rsid w:val="00205EF3"/>
    <w:rsid w:val="00213A30"/>
    <w:rsid w:val="00213D0B"/>
    <w:rsid w:val="00217B4E"/>
    <w:rsid w:val="002217BC"/>
    <w:rsid w:val="00225E93"/>
    <w:rsid w:val="00233905"/>
    <w:rsid w:val="00234564"/>
    <w:rsid w:val="00234F65"/>
    <w:rsid w:val="0024184D"/>
    <w:rsid w:val="002437B1"/>
    <w:rsid w:val="002524ED"/>
    <w:rsid w:val="0026289B"/>
    <w:rsid w:val="00263CC8"/>
    <w:rsid w:val="0026461F"/>
    <w:rsid w:val="00275260"/>
    <w:rsid w:val="00276237"/>
    <w:rsid w:val="002844D3"/>
    <w:rsid w:val="002930EC"/>
    <w:rsid w:val="002965E1"/>
    <w:rsid w:val="002A09F0"/>
    <w:rsid w:val="002A3B18"/>
    <w:rsid w:val="002A6DE6"/>
    <w:rsid w:val="002A7892"/>
    <w:rsid w:val="002A7A3B"/>
    <w:rsid w:val="002C3334"/>
    <w:rsid w:val="002D3D04"/>
    <w:rsid w:val="002D47D7"/>
    <w:rsid w:val="002D7A10"/>
    <w:rsid w:val="002E24D3"/>
    <w:rsid w:val="002E707A"/>
    <w:rsid w:val="002F3C11"/>
    <w:rsid w:val="002F4991"/>
    <w:rsid w:val="003130DE"/>
    <w:rsid w:val="00314727"/>
    <w:rsid w:val="00324314"/>
    <w:rsid w:val="00330C2A"/>
    <w:rsid w:val="003319F4"/>
    <w:rsid w:val="00334953"/>
    <w:rsid w:val="00337FE0"/>
    <w:rsid w:val="003449CE"/>
    <w:rsid w:val="00345E7F"/>
    <w:rsid w:val="0036230F"/>
    <w:rsid w:val="003662AB"/>
    <w:rsid w:val="00370668"/>
    <w:rsid w:val="00374B73"/>
    <w:rsid w:val="00391420"/>
    <w:rsid w:val="00395C85"/>
    <w:rsid w:val="00396601"/>
    <w:rsid w:val="003A34DB"/>
    <w:rsid w:val="003B6C32"/>
    <w:rsid w:val="003B7711"/>
    <w:rsid w:val="003D2B4F"/>
    <w:rsid w:val="003D4973"/>
    <w:rsid w:val="003E0A58"/>
    <w:rsid w:val="003E36FD"/>
    <w:rsid w:val="003E4CCA"/>
    <w:rsid w:val="003F21BA"/>
    <w:rsid w:val="003F5609"/>
    <w:rsid w:val="0040239E"/>
    <w:rsid w:val="00403A31"/>
    <w:rsid w:val="004041A8"/>
    <w:rsid w:val="00404F1F"/>
    <w:rsid w:val="00407ECC"/>
    <w:rsid w:val="004213FD"/>
    <w:rsid w:val="00423BD2"/>
    <w:rsid w:val="00433195"/>
    <w:rsid w:val="004341E8"/>
    <w:rsid w:val="00443C7F"/>
    <w:rsid w:val="004552ED"/>
    <w:rsid w:val="00464BAE"/>
    <w:rsid w:val="00465C86"/>
    <w:rsid w:val="004663CC"/>
    <w:rsid w:val="004704E1"/>
    <w:rsid w:val="00477020"/>
    <w:rsid w:val="00490041"/>
    <w:rsid w:val="004A3362"/>
    <w:rsid w:val="004C08C6"/>
    <w:rsid w:val="004C0E29"/>
    <w:rsid w:val="004C587E"/>
    <w:rsid w:val="004C6174"/>
    <w:rsid w:val="004C7DB6"/>
    <w:rsid w:val="004D50AB"/>
    <w:rsid w:val="004E3C7A"/>
    <w:rsid w:val="004E3FEF"/>
    <w:rsid w:val="004E47FB"/>
    <w:rsid w:val="00506905"/>
    <w:rsid w:val="00512B50"/>
    <w:rsid w:val="00512E9C"/>
    <w:rsid w:val="00523B49"/>
    <w:rsid w:val="00524C81"/>
    <w:rsid w:val="00525267"/>
    <w:rsid w:val="00526639"/>
    <w:rsid w:val="005316D2"/>
    <w:rsid w:val="00533524"/>
    <w:rsid w:val="005430D5"/>
    <w:rsid w:val="0054535E"/>
    <w:rsid w:val="00560562"/>
    <w:rsid w:val="005709C8"/>
    <w:rsid w:val="00571D14"/>
    <w:rsid w:val="005755CC"/>
    <w:rsid w:val="005845F1"/>
    <w:rsid w:val="005957E5"/>
    <w:rsid w:val="005A3844"/>
    <w:rsid w:val="005A4688"/>
    <w:rsid w:val="005A5A18"/>
    <w:rsid w:val="005B057E"/>
    <w:rsid w:val="005B1BE6"/>
    <w:rsid w:val="005B3396"/>
    <w:rsid w:val="005B3F29"/>
    <w:rsid w:val="005B68E6"/>
    <w:rsid w:val="005C5144"/>
    <w:rsid w:val="005D28A2"/>
    <w:rsid w:val="005E6717"/>
    <w:rsid w:val="005E6AD0"/>
    <w:rsid w:val="005F5FB4"/>
    <w:rsid w:val="005F6688"/>
    <w:rsid w:val="00621A5F"/>
    <w:rsid w:val="00622558"/>
    <w:rsid w:val="006236FA"/>
    <w:rsid w:val="00623B30"/>
    <w:rsid w:val="00634C1C"/>
    <w:rsid w:val="00644A62"/>
    <w:rsid w:val="006500EF"/>
    <w:rsid w:val="00656B83"/>
    <w:rsid w:val="006722E4"/>
    <w:rsid w:val="00673C10"/>
    <w:rsid w:val="00680D98"/>
    <w:rsid w:val="00690F63"/>
    <w:rsid w:val="00693BD6"/>
    <w:rsid w:val="00693E74"/>
    <w:rsid w:val="006B61B0"/>
    <w:rsid w:val="006C2A1D"/>
    <w:rsid w:val="006D3E3F"/>
    <w:rsid w:val="006E34E6"/>
    <w:rsid w:val="006E4D5E"/>
    <w:rsid w:val="006E5BAE"/>
    <w:rsid w:val="006F3404"/>
    <w:rsid w:val="006F5130"/>
    <w:rsid w:val="00700396"/>
    <w:rsid w:val="007039B4"/>
    <w:rsid w:val="007210E2"/>
    <w:rsid w:val="00731B63"/>
    <w:rsid w:val="00736817"/>
    <w:rsid w:val="00746B2B"/>
    <w:rsid w:val="007507DD"/>
    <w:rsid w:val="007517D0"/>
    <w:rsid w:val="0076430F"/>
    <w:rsid w:val="007674B3"/>
    <w:rsid w:val="0078079D"/>
    <w:rsid w:val="00790F13"/>
    <w:rsid w:val="00796EE4"/>
    <w:rsid w:val="007A4366"/>
    <w:rsid w:val="007A616B"/>
    <w:rsid w:val="007B3406"/>
    <w:rsid w:val="007C092D"/>
    <w:rsid w:val="007C24F5"/>
    <w:rsid w:val="007C538F"/>
    <w:rsid w:val="007C65B8"/>
    <w:rsid w:val="007D0404"/>
    <w:rsid w:val="007D5D14"/>
    <w:rsid w:val="007E31F3"/>
    <w:rsid w:val="007E335E"/>
    <w:rsid w:val="00800542"/>
    <w:rsid w:val="0080457C"/>
    <w:rsid w:val="00805B40"/>
    <w:rsid w:val="008073AF"/>
    <w:rsid w:val="0082352D"/>
    <w:rsid w:val="00830B8C"/>
    <w:rsid w:val="00832E69"/>
    <w:rsid w:val="0084016A"/>
    <w:rsid w:val="00854320"/>
    <w:rsid w:val="00856107"/>
    <w:rsid w:val="00857F0A"/>
    <w:rsid w:val="0087420D"/>
    <w:rsid w:val="008838C8"/>
    <w:rsid w:val="00890305"/>
    <w:rsid w:val="00895586"/>
    <w:rsid w:val="00895F5A"/>
    <w:rsid w:val="008A07F1"/>
    <w:rsid w:val="008B05A9"/>
    <w:rsid w:val="008B1959"/>
    <w:rsid w:val="008C6529"/>
    <w:rsid w:val="008C73CD"/>
    <w:rsid w:val="008D1F6A"/>
    <w:rsid w:val="008D2A01"/>
    <w:rsid w:val="008D2EF3"/>
    <w:rsid w:val="008E42C9"/>
    <w:rsid w:val="008F0C3C"/>
    <w:rsid w:val="008F0E65"/>
    <w:rsid w:val="008F2E49"/>
    <w:rsid w:val="008F5D0C"/>
    <w:rsid w:val="008F6D96"/>
    <w:rsid w:val="00922827"/>
    <w:rsid w:val="0092458D"/>
    <w:rsid w:val="009262E9"/>
    <w:rsid w:val="0092648D"/>
    <w:rsid w:val="00933864"/>
    <w:rsid w:val="00936CCD"/>
    <w:rsid w:val="009679E9"/>
    <w:rsid w:val="00971952"/>
    <w:rsid w:val="00980B4C"/>
    <w:rsid w:val="00984B55"/>
    <w:rsid w:val="009856D8"/>
    <w:rsid w:val="00990A63"/>
    <w:rsid w:val="0099482F"/>
    <w:rsid w:val="009A22F6"/>
    <w:rsid w:val="009A3C86"/>
    <w:rsid w:val="009B5F1B"/>
    <w:rsid w:val="009B7F8D"/>
    <w:rsid w:val="009C2DB7"/>
    <w:rsid w:val="009C39D5"/>
    <w:rsid w:val="009C68EE"/>
    <w:rsid w:val="009D1B1B"/>
    <w:rsid w:val="009D4AEE"/>
    <w:rsid w:val="009E16D9"/>
    <w:rsid w:val="009E4394"/>
    <w:rsid w:val="009E5CD4"/>
    <w:rsid w:val="00A02034"/>
    <w:rsid w:val="00A03EF2"/>
    <w:rsid w:val="00A04E17"/>
    <w:rsid w:val="00A1089E"/>
    <w:rsid w:val="00A11079"/>
    <w:rsid w:val="00A128EC"/>
    <w:rsid w:val="00A210FE"/>
    <w:rsid w:val="00A25F11"/>
    <w:rsid w:val="00A31918"/>
    <w:rsid w:val="00A433AE"/>
    <w:rsid w:val="00A45609"/>
    <w:rsid w:val="00A546A1"/>
    <w:rsid w:val="00A54D5C"/>
    <w:rsid w:val="00A56FFB"/>
    <w:rsid w:val="00A614BB"/>
    <w:rsid w:val="00A61B44"/>
    <w:rsid w:val="00A64270"/>
    <w:rsid w:val="00A646B0"/>
    <w:rsid w:val="00A64A16"/>
    <w:rsid w:val="00A76077"/>
    <w:rsid w:val="00A77361"/>
    <w:rsid w:val="00A77D78"/>
    <w:rsid w:val="00A8137A"/>
    <w:rsid w:val="00A94D73"/>
    <w:rsid w:val="00A961D1"/>
    <w:rsid w:val="00AC22B8"/>
    <w:rsid w:val="00AC2AF5"/>
    <w:rsid w:val="00AC693C"/>
    <w:rsid w:val="00AD6697"/>
    <w:rsid w:val="00AE5A5B"/>
    <w:rsid w:val="00B038D0"/>
    <w:rsid w:val="00B0687F"/>
    <w:rsid w:val="00B078F5"/>
    <w:rsid w:val="00B07CFE"/>
    <w:rsid w:val="00B10D3D"/>
    <w:rsid w:val="00B12236"/>
    <w:rsid w:val="00B1317C"/>
    <w:rsid w:val="00B1503A"/>
    <w:rsid w:val="00B17797"/>
    <w:rsid w:val="00B2449B"/>
    <w:rsid w:val="00B349F2"/>
    <w:rsid w:val="00B34BEE"/>
    <w:rsid w:val="00B45348"/>
    <w:rsid w:val="00B54EF9"/>
    <w:rsid w:val="00B57DEE"/>
    <w:rsid w:val="00B81D91"/>
    <w:rsid w:val="00B84D02"/>
    <w:rsid w:val="00BA48E1"/>
    <w:rsid w:val="00BA55F2"/>
    <w:rsid w:val="00BA6EAD"/>
    <w:rsid w:val="00BB6E86"/>
    <w:rsid w:val="00BC0004"/>
    <w:rsid w:val="00BC64D2"/>
    <w:rsid w:val="00BD14E9"/>
    <w:rsid w:val="00BD45A9"/>
    <w:rsid w:val="00BD5CDE"/>
    <w:rsid w:val="00BE3B14"/>
    <w:rsid w:val="00BF1127"/>
    <w:rsid w:val="00BF2A13"/>
    <w:rsid w:val="00BF5F0F"/>
    <w:rsid w:val="00C046C6"/>
    <w:rsid w:val="00C211F8"/>
    <w:rsid w:val="00C253BD"/>
    <w:rsid w:val="00C33733"/>
    <w:rsid w:val="00C538A7"/>
    <w:rsid w:val="00C620E0"/>
    <w:rsid w:val="00C66765"/>
    <w:rsid w:val="00C67B72"/>
    <w:rsid w:val="00C75AD6"/>
    <w:rsid w:val="00C832AE"/>
    <w:rsid w:val="00C85FCE"/>
    <w:rsid w:val="00C86AC8"/>
    <w:rsid w:val="00C95FA0"/>
    <w:rsid w:val="00C96400"/>
    <w:rsid w:val="00C97F61"/>
    <w:rsid w:val="00CA0EDB"/>
    <w:rsid w:val="00CA4C18"/>
    <w:rsid w:val="00CA53AD"/>
    <w:rsid w:val="00CA742B"/>
    <w:rsid w:val="00CB48D5"/>
    <w:rsid w:val="00CC2A52"/>
    <w:rsid w:val="00CC2A64"/>
    <w:rsid w:val="00CC486E"/>
    <w:rsid w:val="00CC50E1"/>
    <w:rsid w:val="00CD4325"/>
    <w:rsid w:val="00CD561E"/>
    <w:rsid w:val="00CE23E3"/>
    <w:rsid w:val="00CF1F17"/>
    <w:rsid w:val="00CF2F0A"/>
    <w:rsid w:val="00D062F4"/>
    <w:rsid w:val="00D07349"/>
    <w:rsid w:val="00D10A6F"/>
    <w:rsid w:val="00D15DFE"/>
    <w:rsid w:val="00D3557A"/>
    <w:rsid w:val="00D4340F"/>
    <w:rsid w:val="00D47C4A"/>
    <w:rsid w:val="00D521C4"/>
    <w:rsid w:val="00D5494A"/>
    <w:rsid w:val="00D56E79"/>
    <w:rsid w:val="00D710F4"/>
    <w:rsid w:val="00D77314"/>
    <w:rsid w:val="00D853F1"/>
    <w:rsid w:val="00D86A99"/>
    <w:rsid w:val="00D90B24"/>
    <w:rsid w:val="00D93203"/>
    <w:rsid w:val="00D9383E"/>
    <w:rsid w:val="00D97328"/>
    <w:rsid w:val="00DA0B96"/>
    <w:rsid w:val="00DB4517"/>
    <w:rsid w:val="00DC086C"/>
    <w:rsid w:val="00DC2450"/>
    <w:rsid w:val="00DC3975"/>
    <w:rsid w:val="00DC3AD7"/>
    <w:rsid w:val="00DD3873"/>
    <w:rsid w:val="00DE43B7"/>
    <w:rsid w:val="00DE6A30"/>
    <w:rsid w:val="00DF4517"/>
    <w:rsid w:val="00E07F17"/>
    <w:rsid w:val="00E10862"/>
    <w:rsid w:val="00E222F4"/>
    <w:rsid w:val="00E257A2"/>
    <w:rsid w:val="00E27823"/>
    <w:rsid w:val="00E3483E"/>
    <w:rsid w:val="00E41880"/>
    <w:rsid w:val="00E442E3"/>
    <w:rsid w:val="00E525A6"/>
    <w:rsid w:val="00E54004"/>
    <w:rsid w:val="00E56FA9"/>
    <w:rsid w:val="00E66FCD"/>
    <w:rsid w:val="00E7763C"/>
    <w:rsid w:val="00E86825"/>
    <w:rsid w:val="00E90885"/>
    <w:rsid w:val="00EA082A"/>
    <w:rsid w:val="00EA488E"/>
    <w:rsid w:val="00EA634A"/>
    <w:rsid w:val="00EB5922"/>
    <w:rsid w:val="00EB7075"/>
    <w:rsid w:val="00EC7496"/>
    <w:rsid w:val="00ED26DA"/>
    <w:rsid w:val="00ED7647"/>
    <w:rsid w:val="00EE1018"/>
    <w:rsid w:val="00EE311A"/>
    <w:rsid w:val="00EE4ACC"/>
    <w:rsid w:val="00EF754B"/>
    <w:rsid w:val="00F131A9"/>
    <w:rsid w:val="00F16462"/>
    <w:rsid w:val="00F22542"/>
    <w:rsid w:val="00F37CC3"/>
    <w:rsid w:val="00F414DC"/>
    <w:rsid w:val="00F4231C"/>
    <w:rsid w:val="00F46B31"/>
    <w:rsid w:val="00F504F9"/>
    <w:rsid w:val="00F50C61"/>
    <w:rsid w:val="00F56A6C"/>
    <w:rsid w:val="00F66D80"/>
    <w:rsid w:val="00F671D3"/>
    <w:rsid w:val="00F835E9"/>
    <w:rsid w:val="00F9258E"/>
    <w:rsid w:val="00FA0263"/>
    <w:rsid w:val="00FA307A"/>
    <w:rsid w:val="00FA789D"/>
    <w:rsid w:val="00FB34E3"/>
    <w:rsid w:val="00FB7B56"/>
    <w:rsid w:val="00FC1209"/>
    <w:rsid w:val="00FC1278"/>
    <w:rsid w:val="00FC5232"/>
    <w:rsid w:val="00FC621B"/>
    <w:rsid w:val="00FD28D2"/>
    <w:rsid w:val="00FE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oNotEmbedSmartTags/>
  <w:decimalSymbol w:val="."/>
  <w:listSeparator w:val=","/>
  <w14:docId w14:val="63C10A98"/>
  <w15:docId w15:val="{2E8831E7-61DF-4D31-AC5C-64E203AE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A5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244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4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4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4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4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4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4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4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EB7075"/>
    <w:pPr>
      <w:ind w:firstLine="360"/>
    </w:pPr>
    <w:rPr>
      <w:rFonts w:ascii="Times New Roman" w:hAnsi="Times New Roman"/>
      <w:color w:val="000000"/>
    </w:rPr>
  </w:style>
  <w:style w:type="character" w:customStyle="1" w:styleId="ParagraphIndentChar">
    <w:name w:val="ParagraphIndent Char"/>
    <w:basedOn w:val="DefaultParagraphFont"/>
    <w:link w:val="ParagraphIndent"/>
    <w:rsid w:val="00EB7075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eastAsia="Times New Roman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eastAsia="Times New Roman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eastAsia="Times New Roman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basedOn w:val="DefaultParagraphFont"/>
    <w:link w:val="Level1Heading"/>
    <w:rsid w:val="00EB707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2449B"/>
    <w:pPr>
      <w:keepNext/>
      <w:spacing w:before="240"/>
    </w:pPr>
    <w:rPr>
      <w:rFonts w:ascii="Arial" w:hAnsi="Arial"/>
      <w:b/>
      <w:color w:val="000000"/>
      <w:sz w:val="20"/>
      <w:szCs w:val="20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TableColumnHead">
    <w:name w:val="TableColumnHead"/>
    <w:qFormat/>
    <w:rsid w:val="000531D5"/>
    <w:rPr>
      <w:rFonts w:ascii="Arial" w:hAnsi="Arial" w:cs="Arial"/>
      <w:b/>
      <w:bCs/>
      <w:sz w:val="20"/>
      <w:szCs w:val="20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  <w:rPr>
      <w:rFonts w:ascii="Times" w:eastAsia="Times New Roman" w:hAnsi="Times"/>
    </w:r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text">
    <w:name w:val="text"/>
    <w:rsid w:val="00800542"/>
    <w:pPr>
      <w:spacing w:before="120"/>
      <w:ind w:firstLine="720"/>
    </w:pPr>
    <w:rPr>
      <w:rFonts w:ascii="Arial" w:eastAsia="ヒラギノ角ゴ Pro W3" w:hAnsi="Arial"/>
      <w:color w:val="000000"/>
    </w:rPr>
  </w:style>
  <w:style w:type="paragraph" w:customStyle="1" w:styleId="NOTE">
    <w:name w:val="NOTE:"/>
    <w:basedOn w:val="Normal"/>
    <w:rsid w:val="003B6C32"/>
    <w:pPr>
      <w:shd w:val="clear" w:color="auto" w:fill="FFFFFF"/>
      <w:spacing w:after="240"/>
      <w:ind w:left="720" w:hanging="720"/>
    </w:pPr>
    <w:rPr>
      <w:rFonts w:eastAsia="Times New Roman"/>
      <w:bCs/>
      <w:i/>
      <w:color w:val="FF0000"/>
      <w:sz w:val="22"/>
    </w:rPr>
  </w:style>
  <w:style w:type="paragraph" w:customStyle="1" w:styleId="FigureTitle">
    <w:name w:val="FigureTitle"/>
    <w:basedOn w:val="Normal"/>
    <w:qFormat/>
    <w:rsid w:val="003B6C32"/>
    <w:pPr>
      <w:keepNext/>
      <w:widowControl w:val="0"/>
      <w:spacing w:before="240"/>
    </w:pPr>
    <w:rPr>
      <w:rFonts w:ascii="Arial" w:eastAsiaTheme="minorEastAsia" w:hAnsi="Arial"/>
      <w:b/>
      <w:color w:val="000000"/>
      <w:kern w:val="2"/>
      <w:sz w:val="20"/>
      <w:lang w:eastAsia="zh-CN"/>
    </w:rPr>
  </w:style>
  <w:style w:type="paragraph" w:customStyle="1" w:styleId="shadedheader">
    <w:name w:val="shaded header"/>
    <w:link w:val="shadedheaderChar"/>
    <w:rsid w:val="00EB7075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character" w:customStyle="1" w:styleId="shadedheaderChar">
    <w:name w:val="shaded header Char"/>
    <w:basedOn w:val="DefaultParagraphFont"/>
    <w:link w:val="shadedheader"/>
    <w:rsid w:val="00EB707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indentedbullets">
    <w:name w:val="indented bullets"/>
    <w:basedOn w:val="Normal"/>
    <w:link w:val="indentedbulletsChar"/>
    <w:rsid w:val="00EB7075"/>
    <w:pPr>
      <w:numPr>
        <w:numId w:val="9"/>
      </w:numPr>
      <w:shd w:val="clear" w:color="auto" w:fill="FFFFFF"/>
      <w:spacing w:line="360" w:lineRule="atLeast"/>
    </w:pPr>
    <w:rPr>
      <w:rFonts w:ascii="Arial" w:eastAsia="Times New Roman" w:hAnsi="Arial"/>
      <w:sz w:val="19"/>
    </w:rPr>
  </w:style>
  <w:style w:type="character" w:customStyle="1" w:styleId="indentedbulletsChar">
    <w:name w:val="indented bullets Char"/>
    <w:basedOn w:val="DefaultParagraphFont"/>
    <w:link w:val="indentedbullets"/>
    <w:rsid w:val="00EB7075"/>
    <w:rPr>
      <w:rFonts w:ascii="Arial" w:eastAsia="Times New Roman" w:hAnsi="Arial"/>
      <w:sz w:val="19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EB7075"/>
    <w:pPr>
      <w:ind w:left="720"/>
      <w:contextualSpacing/>
    </w:pPr>
    <w:rPr>
      <w:rFonts w:eastAsia="Times New Roman"/>
    </w:rPr>
  </w:style>
  <w:style w:type="paragraph" w:customStyle="1" w:styleId="instructionsbullets">
    <w:name w:val="instructions bullets"/>
    <w:basedOn w:val="Normal"/>
    <w:rsid w:val="00EB7075"/>
    <w:pPr>
      <w:numPr>
        <w:numId w:val="10"/>
      </w:numPr>
      <w:shd w:val="clear" w:color="auto" w:fill="FFFFFF"/>
      <w:spacing w:before="120" w:after="120"/>
      <w:ind w:left="770"/>
      <w:contextualSpacing/>
    </w:pPr>
    <w:rPr>
      <w:rFonts w:ascii="Arial" w:eastAsia="Times New Roman" w:hAnsi="Arial" w:cs="Arial"/>
      <w:sz w:val="20"/>
      <w:szCs w:val="22"/>
    </w:rPr>
  </w:style>
  <w:style w:type="character" w:styleId="PageNumber0">
    <w:name w:val="page number"/>
    <w:basedOn w:val="DefaultParagraphFont"/>
    <w:uiPriority w:val="99"/>
    <w:semiHidden/>
    <w:unhideWhenUsed/>
    <w:rsid w:val="00CC2A52"/>
  </w:style>
  <w:style w:type="character" w:styleId="FollowedHyperlink">
    <w:name w:val="FollowedHyperlink"/>
    <w:basedOn w:val="DefaultParagraphFont"/>
    <w:uiPriority w:val="99"/>
    <w:semiHidden/>
    <w:unhideWhenUsed/>
    <w:rsid w:val="00AC2AF5"/>
    <w:rPr>
      <w:color w:val="954F72"/>
      <w:u w:val="single"/>
    </w:rPr>
  </w:style>
  <w:style w:type="paragraph" w:customStyle="1" w:styleId="xl63">
    <w:name w:val="xl63"/>
    <w:basedOn w:val="Normal"/>
    <w:rsid w:val="00AC2AF5"/>
    <w:pPr>
      <w:shd w:val="clear" w:color="FFFFFF" w:fill="FFFFFF"/>
      <w:spacing w:before="100" w:beforeAutospacing="1" w:after="100" w:afterAutospacing="1"/>
    </w:pPr>
  </w:style>
  <w:style w:type="paragraph" w:customStyle="1" w:styleId="xl64">
    <w:name w:val="xl64"/>
    <w:basedOn w:val="Normal"/>
    <w:rsid w:val="00AC2AF5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Normal"/>
    <w:rsid w:val="00AC2AF5"/>
    <w:pPr>
      <w:shd w:val="clear" w:color="FFFFFF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Normal"/>
    <w:rsid w:val="00AC2AF5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7210E2"/>
    <w:pPr>
      <w:shd w:val="clear" w:color="FFFFFF" w:fill="FFFFFF"/>
      <w:spacing w:before="100" w:beforeAutospacing="1" w:after="100" w:afterAutospacing="1"/>
    </w:pPr>
  </w:style>
  <w:style w:type="paragraph" w:customStyle="1" w:styleId="font5">
    <w:name w:val="font5"/>
    <w:basedOn w:val="Normal"/>
    <w:rsid w:val="001247E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1247EF"/>
    <w:pPr>
      <w:spacing w:before="100" w:beforeAutospacing="1" w:after="100" w:afterAutospacing="1"/>
    </w:pPr>
    <w:rPr>
      <w:rFonts w:ascii="Arial" w:hAnsi="Arial" w:cs="Arial"/>
      <w:color w:val="003ECC"/>
      <w:sz w:val="20"/>
      <w:szCs w:val="20"/>
    </w:rPr>
  </w:style>
  <w:style w:type="paragraph" w:customStyle="1" w:styleId="xl68">
    <w:name w:val="xl68"/>
    <w:basedOn w:val="Normal"/>
    <w:rsid w:val="001247EF"/>
    <w:pP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</w:rPr>
  </w:style>
  <w:style w:type="paragraph" w:customStyle="1" w:styleId="xl69">
    <w:name w:val="xl69"/>
    <w:basedOn w:val="Normal"/>
    <w:rsid w:val="001247E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rsid w:val="001247E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016A"/>
    <w:rPr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49B"/>
  </w:style>
  <w:style w:type="paragraph" w:styleId="BlockText">
    <w:name w:val="Block Text"/>
    <w:basedOn w:val="Normal"/>
    <w:uiPriority w:val="99"/>
    <w:semiHidden/>
    <w:unhideWhenUsed/>
    <w:rsid w:val="00B2449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4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49B"/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4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49B"/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4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49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49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49B"/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49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49B"/>
    <w:rPr>
      <w:rFonts w:ascii="Times New Roman" w:hAnsi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49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49B"/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49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49B"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49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49B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49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49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49B"/>
    <w:rPr>
      <w:rFonts w:ascii="Times New Roman" w:hAnsi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49B"/>
  </w:style>
  <w:style w:type="character" w:customStyle="1" w:styleId="DateChar">
    <w:name w:val="Date Char"/>
    <w:basedOn w:val="DefaultParagraphFont"/>
    <w:link w:val="Date"/>
    <w:uiPriority w:val="99"/>
    <w:semiHidden/>
    <w:rsid w:val="00B2449B"/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49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49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49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49B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4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49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449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49B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4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49B"/>
    <w:rPr>
      <w:rFonts w:ascii="Times New Roman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4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4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4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4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4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4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49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49B"/>
    <w:rPr>
      <w:rFonts w:ascii="Times New Roman" w:hAnsi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49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49B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49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49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49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49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49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49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49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49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49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49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4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49B"/>
    <w:rPr>
      <w:rFonts w:ascii="Times New Roman" w:hAnsi="Times New Roman"/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2449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2449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2449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2449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2449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2449B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49B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49B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49B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49B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49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49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49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49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49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2449B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49B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49B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49B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49B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44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49B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4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49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rsid w:val="00B2449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49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49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49B"/>
    <w:rPr>
      <w:rFonts w:ascii="Times New Roman" w:hAnsi="Times New Roman"/>
    </w:rPr>
  </w:style>
  <w:style w:type="paragraph" w:styleId="PlainText">
    <w:name w:val="Plain Text"/>
    <w:basedOn w:val="Normal"/>
    <w:link w:val="PlainTextChar"/>
    <w:semiHidden/>
    <w:unhideWhenUsed/>
    <w:rsid w:val="00B2449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2449B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2449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49B"/>
    <w:rPr>
      <w:rFonts w:ascii="Times New Roman" w:hAnsi="Times New Roman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49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49B"/>
    <w:rPr>
      <w:rFonts w:ascii="Times New Roman" w:hAnsi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49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49B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4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49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49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49B"/>
  </w:style>
  <w:style w:type="paragraph" w:styleId="Title">
    <w:name w:val="Title"/>
    <w:basedOn w:val="Normal"/>
    <w:next w:val="Normal"/>
    <w:link w:val="TitleChar"/>
    <w:uiPriority w:val="10"/>
    <w:qFormat/>
    <w:rsid w:val="00B244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4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2449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2449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49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49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49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49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49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49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49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992B-C5F0-42D4-85B2-B4AFA02B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16991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Robert Mohamedeen</cp:lastModifiedBy>
  <cp:revision>4</cp:revision>
  <cp:lastPrinted>2015-01-16T21:30:00Z</cp:lastPrinted>
  <dcterms:created xsi:type="dcterms:W3CDTF">2018-03-07T13:46:00Z</dcterms:created>
  <dcterms:modified xsi:type="dcterms:W3CDTF">2018-03-08T22:16:00Z</dcterms:modified>
</cp:coreProperties>
</file>