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13E" w:rsidRPr="00595B87" w:rsidRDefault="00A9613E" w:rsidP="001F5471">
      <w:pPr>
        <w:pStyle w:val="ChapterHeading"/>
        <w:rPr>
          <w:rFonts w:eastAsia="Arial Unicode MS"/>
        </w:rPr>
      </w:pPr>
    </w:p>
    <w:p w:rsidR="00A9613E" w:rsidRPr="00595B87" w:rsidRDefault="00A9613E" w:rsidP="00A9613E">
      <w:pPr>
        <w:rPr>
          <w:rFonts w:ascii="Arial" w:eastAsia="Calibri" w:hAnsi="Arial" w:cs="Arial"/>
          <w:b/>
          <w:sz w:val="20"/>
          <w:szCs w:val="20"/>
        </w:rPr>
      </w:pPr>
    </w:p>
    <w:p w:rsidR="00A9613E" w:rsidRPr="00595B87" w:rsidRDefault="00A9613E" w:rsidP="00A9613E">
      <w:pPr>
        <w:rPr>
          <w:rFonts w:ascii="Arial" w:eastAsia="Times New Roman" w:hAnsi="Arial" w:cs="Arial"/>
          <w:b/>
          <w:sz w:val="20"/>
          <w:szCs w:val="20"/>
        </w:rPr>
      </w:pPr>
      <w:r w:rsidRPr="00595B87">
        <w:rPr>
          <w:rFonts w:ascii="Arial" w:eastAsia="Calibri" w:hAnsi="Arial" w:cs="Arial"/>
          <w:b/>
          <w:sz w:val="20"/>
          <w:szCs w:val="20"/>
        </w:rPr>
        <w:t>Appendix Table R1. Characteristics of eligible studies: other interventions in adults with normal cognition</w:t>
      </w:r>
    </w:p>
    <w:tbl>
      <w:tblPr>
        <w:tblW w:w="4975" w:type="pct"/>
        <w:tblInd w:w="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00"/>
      </w:tblPr>
      <w:tblGrid>
        <w:gridCol w:w="1361"/>
        <w:gridCol w:w="1332"/>
        <w:gridCol w:w="812"/>
        <w:gridCol w:w="1855"/>
        <w:gridCol w:w="1607"/>
        <w:gridCol w:w="1521"/>
        <w:gridCol w:w="958"/>
        <w:gridCol w:w="3601"/>
      </w:tblGrid>
      <w:tr w:rsidR="008F4FC1" w:rsidRPr="00595B87" w:rsidTr="008F4FC1">
        <w:trPr>
          <w:trHeight w:val="1320"/>
          <w:tblHeader/>
        </w:trPr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FC1" w:rsidRPr="00595B87" w:rsidRDefault="008F4FC1" w:rsidP="00A9613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Intervention Type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br/>
              <w:t>Country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RoB</w:t>
            </w:r>
            <w:proofErr w:type="spellEnd"/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ind w:right="-223"/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N=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Population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Inclusion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Age (mean)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Sex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Race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Education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Baseline Cog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Intervention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Comparison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Mode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Components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timing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Domain [Instrument]</w:t>
            </w: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b/>
                <w:sz w:val="18"/>
                <w:szCs w:val="18"/>
              </w:rPr>
              <w:t>Other Medications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Newhouse 2012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PEVuZE5vdGU+PENpdGU+PEF1dGhvcj5OZXdob3VzZTwvQXV0aG9yPjxZZWFyPjIwMTI8L1llYXI+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PEVuZE5vdGU+PENpdGU+PEF1dGhvcj5OZXdob3VzZTwvQXV0aG9yPjxZZWFyPjIwMTI8L1llYXI+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Non-smoking adults </w:t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&gt;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55 with MCI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(determined by subjective and objective impairments in cognitive function)</w:t>
            </w:r>
          </w:p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76 (7.6)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39% Female 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Race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Years of Education,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15.9 (2.7)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MMSE, Mean (SD)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27.4 (2.0)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Transdermal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nicotine patch 15 mg/day for 6 months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6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[CDR]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Neuropsychological Test </w:t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[Cognitive Drug Research Battery]</w:t>
            </w:r>
          </w:p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[Connors Continuous Performance Test]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[Immediate and Delayed Paragraph Recall Test, NYU Version] [DSST]</w:t>
            </w: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Forlenza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2011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PEVuZE5vdGU+PENpdGU+PEF1dGhvcj5Gb3JsZW56YTwvQXV0aG9yPjxZZWFyPjIwMTE8L1llYXI+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PEVuZE5vdGU+PENpdGU+PEF1dGhvcj5Gb3JsZW56YTwvQXV0aG9yPjxZZWFyPjIwMTE8L1llYXI+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Brazil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Community-dwelling adults </w:t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&gt;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60 diagnosed with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amnestic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MCI per Mayo criteria</w:t>
            </w:r>
          </w:p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72.5 (5.9)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Sex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Race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Years of education,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10.5 (5.3)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ADAS-Cog Score, Mean (SD)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10.9 (5.9)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Lithium titrated to serum levels 0.25-0.5 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mmol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/l (lower than dose for affective disorders); daily doses for 12 months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12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[CDR, Sum of Boxes]</w:t>
            </w:r>
          </w:p>
          <w:p w:rsidR="008F4FC1" w:rsidRPr="00595B87" w:rsidRDefault="008F4FC1" w:rsidP="00612E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Biomarker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Amyloid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-Beta]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Phosphorylated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Tau At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Threonine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] [Total Tau]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Neuropsychological Test </w:t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[ADAS-Cog]</w:t>
            </w:r>
          </w:p>
          <w:p w:rsidR="008F4FC1" w:rsidRPr="00595B87" w:rsidRDefault="008F4FC1" w:rsidP="00612E9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[TMT A] [TMT B]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Memory [CERAD Delayed Recall] [CERAD Figure Recall]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[Sequence of Letters and Numbers Score]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(Cognitive Performance outcomes compared only baseline to endpoint within group, not between group)</w:t>
            </w: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Music Interventions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Hars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2014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PEVuZE5vdGU+PENpdGU+PEF1dGhvcj5IYXJzPC9BdXRob3I+PFllYXI+MjAxNDwvWWVhcj48UmVj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PEVuZE5vdGU+PENpdGU+PEF1dGhvcj5IYXJzPC9BdXRob3I+PFllYXI+MjAxNDwvWWVhcj48UmVj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Secondary analysis of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RCT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Switzerland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134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Adults </w:t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&gt;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65 at increased risk of falling</w:t>
            </w:r>
          </w:p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75 (7)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96.5% Female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Race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Education, 15% primary, 67% middle, 18% 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highschool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MMSE, Mean (SD)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26.1 (2.9)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Weekly 1 hour supervised group class; multitask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exercises to rhythm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Inactive control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6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[MMSE]</w:t>
            </w:r>
          </w:p>
          <w:p w:rsidR="008F4FC1" w:rsidRPr="00595B87" w:rsidRDefault="008F4FC1" w:rsidP="008B05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[TMT A]</w:t>
            </w:r>
          </w:p>
          <w:p w:rsidR="008F4FC1" w:rsidRPr="00595B87" w:rsidRDefault="008F4FC1" w:rsidP="008B05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lastRenderedPageBreak/>
              <w:t>Visuospatial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[CLOX-1]</w:t>
            </w:r>
          </w:p>
          <w:p w:rsidR="008F4FC1" w:rsidRPr="00595B87" w:rsidRDefault="008F4FC1" w:rsidP="008B053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Bugos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2007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&lt;EndNote&gt;&lt;Cite&gt;&lt;Author&gt;Bugos&lt;/Author&gt;&lt;Year&gt;2007&lt;/Year&gt;&lt;RecNum&gt;488&lt;/RecNum&gt;&lt;DisplayText&gt;&lt;style face="superscript" font="Times New Roman"&gt;4&lt;/style&gt;&lt;/DisplayText&gt;&lt;record&gt;&lt;rec-number&gt;488&lt;/rec-number&gt;&lt;foreign-keys&gt;&lt;key app="EN" db-id="5p0pasewy00tsnevdw6vzd915aewrrw2xdaf"&gt;488&lt;/key&gt;&lt;/foreign-keys&gt;&lt;ref-type name="Journal Article"&gt;17&lt;/ref-type&gt;&lt;contributors&gt;&lt;authors&gt;&lt;author&gt;Bugos, J. A.&lt;/author&gt;&lt;author&gt;Perlstein, W. M.&lt;/author&gt;&lt;author&gt;McCrae, C. S.&lt;/author&gt;&lt;author&gt;Brophy, T. S.&lt;/author&gt;&lt;author&gt;Bedenbaugh, P. H.&lt;/author&gt;&lt;/authors&gt;&lt;/contributors&gt;&lt;auth-address&gt;East Carolina University, A-123, AJ Fletcher Greenville, NC 27858, USA. bugosj@ecu.edu&lt;/auth-address&gt;&lt;titles&gt;&lt;title&gt;Individualized piano instruction enhances executive functioning and working memory in older adults&lt;/title&gt;&lt;secondary-title&gt;Aging Ment Health&lt;/secondary-title&gt;&lt;alt-title&gt;Aging &amp;amp; mental health&lt;/alt-title&gt;&lt;/titles&gt;&lt;periodical&gt;&lt;full-title&gt;Aging &amp;amp; Mental Health&lt;/full-title&gt;&lt;abbr-1&gt;Aging Ment Health&lt;/abbr-1&gt;&lt;/periodical&gt;&lt;alt-periodical&gt;&lt;full-title&gt;Aging &amp;amp; Mental Health&lt;/full-title&gt;&lt;abbr-1&gt;Aging Ment Health&lt;/abbr-1&gt;&lt;/alt-periodical&gt;&lt;pages&gt;464-71&lt;/pages&gt;&lt;volume&gt;11&lt;/volume&gt;&lt;number&gt;4&lt;/number&gt;&lt;edition&gt;2007/07/07&lt;/edition&gt;&lt;keywords&gt;&lt;keyword&gt;Aged&lt;/keyword&gt;&lt;keyword&gt;*Cognition&lt;/keyword&gt;&lt;keyword&gt;*Education&lt;/keyword&gt;&lt;keyword&gt;Female&lt;/keyword&gt;&lt;keyword&gt;Florida&lt;/keyword&gt;&lt;keyword&gt;Humans&lt;/keyword&gt;&lt;keyword&gt;Male&lt;/keyword&gt;&lt;keyword&gt;*Memory&lt;/keyword&gt;&lt;keyword&gt;*Music&lt;/keyword&gt;&lt;keyword&gt;Residential Facilities&lt;/keyword&gt;&lt;/keywords&gt;&lt;dates&gt;&lt;year&gt;2007&lt;/year&gt;&lt;pub-dates&gt;&lt;date&gt;Jul&lt;/date&gt;&lt;/pub-dates&gt;&lt;/dates&gt;&lt;isbn&gt;1360-7863 (Print)&amp;#xD;1360-7863 (Linking)&lt;/isbn&gt;&lt;accession-num&gt;17612811&lt;/accession-num&gt;&lt;urls&gt;&lt;related-urls&gt;&lt;url&gt;http://www.ncbi.nlm.nih.gov/pubmed/17612811&lt;/url&gt;&lt;/related-urls&gt;&lt;/urls&gt;&lt;custom2&gt;A eligible&lt;/custom2&gt;&lt;electronic-resource-num&gt;10.1080/13607860601086504&lt;/electronic-resource-num&gt;&lt;remote-database-provider&gt;NLM&lt;/remote-database-provider&gt;&lt;language&gt;eng&lt;/language&gt;&lt;/record&gt;&lt;/Cite&gt;&lt;/EndNote&gt;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Musically naïve older adults 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70.5 (5.6)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81% Females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Race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Years of Education,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16.4 (NR)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No baseline cognitive screen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Individualized piano instruction ½ hour per week and independent practice 3 hours per week for 6 months. (Music theory instruction component)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Inactive control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WAIS]</w:t>
            </w:r>
          </w:p>
          <w:p w:rsidR="008F4FC1" w:rsidRPr="00595B87" w:rsidRDefault="008F4FC1" w:rsidP="008B05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[TMT A] [TMT B]</w:t>
            </w: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Sleep interventions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Lucassen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2014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PEVuZE5vdGU+PENpdGU+PEF1dGhvcj5MdWNhc3NlbjwvQXV0aG9yPjxZZWFyPjIwMTQ8L1llYXI+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PEVuZE5vdGU+PENpdGU+PEF1dGhvcj5MdWNhc3NlbjwvQXV0aG9yPjxZZWFyPjIwMTQ8L1llYXI+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121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Short-sleeping (&lt;6.5 hours/night), obese (BMI 30-55 kg/m2) adults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41.1 (7)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76% Female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60% Black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Years of Education NR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No baseline cognitive screen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Sleep extension (up to 7.5 hours/night) with life-style modifications using personalized sleep plans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Continue current sleep habits; habits reviews every 2 months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Median 14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[WAIS]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[TMT A] [TMT B] [Wisconsin Card Sort Test]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[RCFT] [CVLT]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[Verbal Fluency]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Visuospatial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[RCFT]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Motor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[Grooved Peg Board]</w:t>
            </w: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Sun 2013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PEVuZE5vdGU+PENpdGU+PEF1dGhvcj5TdW48L0F1dGhvcj48WWVhcj4yMDEzPC9ZZWFyPjxSZWNO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=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PEVuZE5vdGU+PENpdGU+PEF1dGhvcj5TdW48L0F1dGhvcj48WWVhcj4yMDEzPC9ZZWFyPjxSZWNO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=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China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Adults </w:t>
            </w: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&gt;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60 years with reduced sleep quality (Pittsburgh Sleep Quality Index &gt;5)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69 (8)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74.7% Female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Race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1.3% high school or above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MMSE, Mean (SD)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24.2 (3.7)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Sleep hygiene educational pamphlet; guided progressive muscle relaxation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tape (unclear frequency and duration; presumably daily for 12 months)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Sleep hygiene educational pamphlet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12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[MMSE]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Memory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Weschler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Memory Scale, Chinese Revised]</w:t>
            </w: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Social Engagement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Lam 2015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PEVuZE5vdGU+PENpdGU+PEF1dGhvcj5MYW08L0F1dGhvcj48WWVhcj4yMDE1PC9ZZWFyPjxSZWNO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PEVuZE5vdGU+PENpdGU+PEF1dGhvcj5MYW08L0F1dGhvcj48WWVhcj4yMDE1PC9ZZWFyPjxSZWNO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="005C547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China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High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Older adults with MCI (determined by subjective and objective impairments in cognitive function) and without dementia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75.4 (6.5)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78.2% Female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Race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Education Level (Years),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3.9 (3.6)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Catonese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MMSE.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25.6 (2.3)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Cognitive group (board games, reading/discussing newspapers) at least 3, 1-hr sessions/week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Social activities -At least 3, 1-hr sessions/week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12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[CDR, Sum of Boxes]</w:t>
            </w:r>
          </w:p>
          <w:p w:rsidR="008F4FC1" w:rsidRPr="00595B87" w:rsidRDefault="008F4FC1" w:rsidP="008B05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[MMSE]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[ADAS-Cog, Chinese Version]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[Delayed Recall]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Language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[CVFT]</w:t>
            </w:r>
          </w:p>
        </w:tc>
      </w:tr>
      <w:tr w:rsidR="008F4FC1" w:rsidRPr="00595B87" w:rsidTr="001847EC">
        <w:trPr>
          <w:trHeight w:val="500"/>
        </w:trPr>
        <w:tc>
          <w:tcPr>
            <w:tcW w:w="5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Mortimer 2012</w:t>
            </w:r>
            <w:r w:rsidR="005C5471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PEVuZE5vdGU+PENpdGU+PEF1dGhvcj5Nb3J0aW1lcjwvQXV0aG9yPjxZZWFyPjIwMTI8L1llYXI+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==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5C5471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PEVuZE5vdGU+PENpdGU+PEF1dGhvcj5Nb3J0aW1lcjwvQXV0aG9yPjxZZWFyPjIwMTI8L1llYXI+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==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5C5471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5C5471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5C5471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5C5471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China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High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Adults age 60-79 with an education-adjusted Chinese MMSE score greater than 26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Age,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67.8 (5.8)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67% Female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Race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Years of Education, Mean 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11.7 (3.4)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Mattis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Dementia Scale Score, Mean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(SD)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137.6 (7.6)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Group social interaction for 1 hour 3 times per week at a neighborhood community center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Inactive control with 4 check-in calls over 40 weeks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40 weeks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4FC1" w:rsidRPr="00595B87" w:rsidRDefault="008F4FC1" w:rsidP="005E0C7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Biomarker [Whole Brain Volume, % of Total Intracranial Volume]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Mattis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Dementing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Rating Scale, Total Score]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[DS Forward] [DS Backward] [SCWT, Word] [SCWT, Color] [SCWT, Color-Word] [WAIS Similarities] [TMT A] [TMT B] [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Mattis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Attention Score] [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Mattis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Initiation Score] [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Mattis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Conceptualization Score]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[RCFT, Copying] [RCFT, Recall] [AVLT, Immediate Recall] [AVLT, Delayed Recall] [AVLT, Delayed Recognition] [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Mattis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Memory Score]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[Category Verbal Fluency, Animals] [BNT]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  <w:u w:val="single"/>
              </w:rPr>
              <w:t>Visuospatial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[Bell Cancellation Test] [RCFT, Copying] [RCFT, Recall] [CLOX-1] [</w:t>
            </w: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Mattis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Construction Score]</w:t>
            </w:r>
          </w:p>
        </w:tc>
      </w:tr>
      <w:tr w:rsidR="008F4FC1" w:rsidRPr="00595B87" w:rsidTr="008F4FC1">
        <w:trPr>
          <w:trHeight w:val="500"/>
        </w:trPr>
        <w:tc>
          <w:tcPr>
            <w:tcW w:w="5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Transcranial</w:t>
            </w:r>
            <w:proofErr w:type="spellEnd"/>
            <w:r w:rsidRPr="00595B8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random noise stimulation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Snowball, 2013{Snowball, 2013 #795}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United Kingdom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29 (4 excluded due to drop-out)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with normal or corrected-to-normal vision, no history of psychiatric illness.</w:t>
            </w:r>
          </w:p>
          <w:p w:rsidR="008F4FC1" w:rsidRPr="00595B87" w:rsidRDefault="008F4FC1" w:rsidP="00A9613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F4FC1" w:rsidRPr="00595B87" w:rsidRDefault="008F4FC1" w:rsidP="00A9613E"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21 (SD~2.7)</w:t>
            </w:r>
          </w:p>
          <w:p w:rsidR="008F4FC1" w:rsidRPr="00595B87" w:rsidRDefault="008F4FC1" w:rsidP="00A9613E">
            <w:r w:rsidRPr="00595B87">
              <w:rPr>
                <w:rFonts w:ascii="Arial" w:eastAsia="Arial" w:hAnsi="Arial" w:cs="Arial"/>
                <w:sz w:val="18"/>
                <w:szCs w:val="18"/>
              </w:rPr>
              <w:t>59% Female</w:t>
            </w:r>
          </w:p>
          <w:p w:rsidR="008F4FC1" w:rsidRPr="00595B87" w:rsidRDefault="008F4FC1" w:rsidP="00A9613E"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8F4FC1" w:rsidRPr="00595B87" w:rsidRDefault="008F4FC1" w:rsidP="00A9613E"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No baseline cognition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Transcranial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random noise stimulation by DC stimulator-Plus device, noise in high-frequency band, for 20 minutes per day for 5 days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Sham procedure: current applied for 30 seconds after upward ramping and then terminated for 5 days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961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F4FC1" w:rsidRPr="00595B87" w:rsidRDefault="008F4FC1" w:rsidP="00A226F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[Arithmetic Calculation And Drill] [Mental Rotation Task] [Attention Network Test]</w:t>
            </w:r>
          </w:p>
        </w:tc>
      </w:tr>
    </w:tbl>
    <w:p w:rsidR="00A9613E" w:rsidRPr="00595B87" w:rsidRDefault="00A9613E" w:rsidP="00E6083D">
      <w:pPr>
        <w:spacing w:after="120"/>
        <w:rPr>
          <w:rFonts w:ascii="Times New Roman" w:eastAsia="Times New Roman" w:hAnsi="Times New Roman" w:cs="Times New Roman"/>
          <w:bCs/>
          <w:sz w:val="18"/>
        </w:rPr>
      </w:pPr>
      <w:r w:rsidRPr="00595B87">
        <w:rPr>
          <w:rFonts w:ascii="Times New Roman" w:eastAsia="Times New Roman" w:hAnsi="Times New Roman" w:cs="Times New Roman"/>
          <w:bCs/>
          <w:sz w:val="18"/>
        </w:rPr>
        <w:t xml:space="preserve">3MSE=Modified Mini Mental Status Examination; </w:t>
      </w:r>
      <w:r w:rsidR="00173BB9">
        <w:rPr>
          <w:rFonts w:ascii="Times New Roman" w:eastAsia="Times New Roman" w:hAnsi="Times New Roman" w:cs="Times New Roman"/>
          <w:bCs/>
          <w:sz w:val="18"/>
        </w:rPr>
        <w:t xml:space="preserve">AD=Alzheimer’s disease; </w:t>
      </w:r>
      <w:r w:rsidRPr="00595B87">
        <w:rPr>
          <w:rFonts w:ascii="Times New Roman" w:eastAsia="Times New Roman" w:hAnsi="Times New Roman" w:cs="Times New Roman"/>
          <w:bCs/>
          <w:sz w:val="18"/>
        </w:rPr>
        <w:t>ADAS-Cog=Alzheimer’s Disease Assessment Scale-Cognitive Subscale; CERAD=Consortium to Establish a Registry for Alzheimer’s Disease; CVLT=California Verbal Learning Test; CDR=Change in Dementia Rating; COWA</w:t>
      </w:r>
      <w:r w:rsidR="00173BB9">
        <w:rPr>
          <w:rFonts w:ascii="Times New Roman" w:eastAsia="Times New Roman" w:hAnsi="Times New Roman" w:cs="Times New Roman"/>
          <w:bCs/>
          <w:sz w:val="18"/>
        </w:rPr>
        <w:t>T</w:t>
      </w:r>
      <w:r w:rsidRPr="00595B87">
        <w:rPr>
          <w:rFonts w:ascii="Times New Roman" w:eastAsia="Times New Roman" w:hAnsi="Times New Roman" w:cs="Times New Roman"/>
          <w:bCs/>
          <w:sz w:val="18"/>
        </w:rPr>
        <w:t>= Controlled Oral Word Association</w:t>
      </w:r>
      <w:r w:rsidR="00173BB9">
        <w:rPr>
          <w:rFonts w:ascii="Times New Roman" w:eastAsia="Times New Roman" w:hAnsi="Times New Roman" w:cs="Times New Roman"/>
          <w:bCs/>
          <w:sz w:val="18"/>
        </w:rPr>
        <w:t xml:space="preserve"> Test</w:t>
      </w:r>
      <w:r w:rsidRPr="00595B87">
        <w:rPr>
          <w:rFonts w:ascii="Times New Roman" w:eastAsia="Times New Roman" w:hAnsi="Times New Roman" w:cs="Times New Roman"/>
          <w:bCs/>
          <w:sz w:val="18"/>
        </w:rPr>
        <w:t xml:space="preserve">; </w:t>
      </w:r>
      <w:r w:rsidR="00173BB9" w:rsidRPr="00595B87">
        <w:rPr>
          <w:rFonts w:ascii="Times New Roman" w:eastAsia="Times New Roman" w:hAnsi="Times New Roman" w:cs="Times New Roman"/>
          <w:bCs/>
          <w:sz w:val="18"/>
        </w:rPr>
        <w:t xml:space="preserve">DSM=Diagnostic and Statistical </w:t>
      </w:r>
      <w:r w:rsidR="00173BB9">
        <w:rPr>
          <w:rFonts w:ascii="Times New Roman" w:eastAsia="Times New Roman" w:hAnsi="Times New Roman" w:cs="Times New Roman"/>
          <w:bCs/>
          <w:sz w:val="18"/>
        </w:rPr>
        <w:t xml:space="preserve">Manual of Mental Disorders; </w:t>
      </w:r>
      <w:r w:rsidRPr="00595B87">
        <w:rPr>
          <w:rFonts w:ascii="Times New Roman" w:eastAsia="Times New Roman" w:hAnsi="Times New Roman" w:cs="Times New Roman"/>
          <w:bCs/>
          <w:sz w:val="18"/>
        </w:rPr>
        <w:t xml:space="preserve">MMSE=Mini-Mental State Examination; </w:t>
      </w:r>
      <w:r w:rsidR="00173BB9" w:rsidRPr="00595B87">
        <w:rPr>
          <w:rFonts w:ascii="Times New Roman" w:eastAsia="Times New Roman" w:hAnsi="Times New Roman" w:cs="Times New Roman"/>
          <w:bCs/>
          <w:sz w:val="18"/>
        </w:rPr>
        <w:t>NINCDS-ADRDA=National Institute of Neurological and Communicative Disorders and Stroke-Alzheimer’s Disease and Related Disorders Association</w:t>
      </w:r>
      <w:r w:rsidR="00173BB9">
        <w:rPr>
          <w:rFonts w:ascii="Times New Roman" w:eastAsia="Times New Roman" w:hAnsi="Times New Roman" w:cs="Times New Roman"/>
          <w:bCs/>
          <w:sz w:val="18"/>
        </w:rPr>
        <w:t xml:space="preserve">; N=sample size; NR=not reported; </w:t>
      </w:r>
      <w:r w:rsidR="00173BB9">
        <w:rPr>
          <w:rFonts w:ascii="Times New Roman" w:hAnsi="Times New Roman"/>
          <w:sz w:val="18"/>
          <w:szCs w:val="18"/>
        </w:rPr>
        <w:t xml:space="preserve"> RCT=randomized controlled </w:t>
      </w:r>
      <w:proofErr w:type="spellStart"/>
      <w:r w:rsidR="00173BB9">
        <w:rPr>
          <w:rFonts w:ascii="Times New Roman" w:hAnsi="Times New Roman"/>
          <w:sz w:val="18"/>
          <w:szCs w:val="18"/>
        </w:rPr>
        <w:t>trial;</w:t>
      </w:r>
      <w:r w:rsidR="00173BB9">
        <w:rPr>
          <w:rFonts w:ascii="Times New Roman" w:eastAsia="Times New Roman" w:hAnsi="Times New Roman" w:cs="Times New Roman"/>
          <w:bCs/>
          <w:sz w:val="18"/>
        </w:rPr>
        <w:t>RoB</w:t>
      </w:r>
      <w:proofErr w:type="spellEnd"/>
      <w:r w:rsidR="00173BB9">
        <w:rPr>
          <w:rFonts w:ascii="Times New Roman" w:eastAsia="Times New Roman" w:hAnsi="Times New Roman" w:cs="Times New Roman"/>
          <w:bCs/>
          <w:sz w:val="18"/>
        </w:rPr>
        <w:t xml:space="preserve">=risk of bias; SD=standard deviation; TMT=Trails Making Test (A and/or </w:t>
      </w:r>
      <w:r w:rsidRPr="00595B87">
        <w:rPr>
          <w:rFonts w:ascii="Times New Roman" w:eastAsia="Times New Roman" w:hAnsi="Times New Roman" w:cs="Times New Roman"/>
          <w:bCs/>
          <w:sz w:val="18"/>
        </w:rPr>
        <w:t>B); WAIS=Wechsler</w:t>
      </w:r>
      <w:r w:rsidR="00173BB9">
        <w:rPr>
          <w:rFonts w:ascii="Times New Roman" w:eastAsia="Times New Roman" w:hAnsi="Times New Roman" w:cs="Times New Roman"/>
          <w:bCs/>
          <w:sz w:val="18"/>
        </w:rPr>
        <w:t xml:space="preserve"> Adult Intelligence Scale; WMS=</w:t>
      </w:r>
      <w:r w:rsidRPr="00595B87">
        <w:rPr>
          <w:rFonts w:ascii="Times New Roman" w:eastAsia="Times New Roman" w:hAnsi="Times New Roman" w:cs="Times New Roman"/>
          <w:bCs/>
          <w:sz w:val="18"/>
        </w:rPr>
        <w:t>Wechsler Memory Scale</w:t>
      </w:r>
    </w:p>
    <w:sectPr w:rsidR="00A9613E" w:rsidRPr="00595B87" w:rsidSect="00B616B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Arial Unicode MS">
    <w:altName w:val="Time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A65C72">
        <w:pPr>
          <w:pStyle w:val="Footer"/>
          <w:jc w:val="center"/>
        </w:pPr>
        <w:r>
          <w:t>R</w:t>
        </w:r>
        <w:r w:rsidR="00936F27">
          <w:t>-</w:t>
        </w:r>
        <w:r w:rsidR="005C5471">
          <w:fldChar w:fldCharType="begin"/>
        </w:r>
        <w:r w:rsidR="00936F27">
          <w:instrText xml:space="preserve"> PAGE   \* MERGEFORMAT </w:instrText>
        </w:r>
        <w:r w:rsidR="005C5471">
          <w:fldChar w:fldCharType="separate"/>
        </w:r>
        <w:r w:rsidR="003331ED">
          <w:rPr>
            <w:noProof/>
          </w:rPr>
          <w:t>1</w:t>
        </w:r>
        <w:r w:rsidR="005C5471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2F7D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1ED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C5471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57BAC"/>
    <w:rsid w:val="00766A0E"/>
    <w:rsid w:val="00766C30"/>
    <w:rsid w:val="00773FE9"/>
    <w:rsid w:val="007762F6"/>
    <w:rsid w:val="00783B88"/>
    <w:rsid w:val="00785F74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955F5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65C72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16B0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2017-07-11T06:36:00Z</dcterms:created>
  <dcterms:modified xsi:type="dcterms:W3CDTF">2017-07-11T11:40:00Z</dcterms:modified>
</cp:coreProperties>
</file>