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77616" w:rsidRDefault="00877616" w:rsidP="00641196">
      <w:pPr>
        <w:rPr>
          <w:rFonts w:ascii="Arial" w:eastAsia="Arial" w:hAnsi="Arial" w:cs="Arial"/>
          <w:b/>
          <w:sz w:val="20"/>
          <w:szCs w:val="20"/>
        </w:rPr>
      </w:pPr>
    </w:p>
    <w:p w:rsidR="00877616" w:rsidRDefault="00877616" w:rsidP="00641196">
      <w:pPr>
        <w:rPr>
          <w:rFonts w:ascii="Arial" w:eastAsia="Arial" w:hAnsi="Arial" w:cs="Arial"/>
          <w:b/>
          <w:sz w:val="20"/>
          <w:szCs w:val="20"/>
        </w:rPr>
      </w:pPr>
    </w:p>
    <w:p w:rsidR="00877616" w:rsidRDefault="00877616" w:rsidP="00641196">
      <w:pPr>
        <w:rPr>
          <w:rFonts w:ascii="Arial" w:eastAsia="Arial" w:hAnsi="Arial" w:cs="Arial"/>
          <w:b/>
          <w:sz w:val="20"/>
          <w:szCs w:val="20"/>
        </w:rPr>
      </w:pPr>
    </w:p>
    <w:p w:rsidR="00877616" w:rsidRDefault="00877616" w:rsidP="00641196">
      <w:pPr>
        <w:rPr>
          <w:rFonts w:ascii="Arial" w:eastAsia="Arial" w:hAnsi="Arial" w:cs="Arial"/>
          <w:b/>
          <w:sz w:val="20"/>
          <w:szCs w:val="20"/>
        </w:rPr>
      </w:pPr>
    </w:p>
    <w:p w:rsidR="00877616" w:rsidRDefault="00877616" w:rsidP="00641196">
      <w:pPr>
        <w:rPr>
          <w:rFonts w:ascii="Arial" w:eastAsia="Arial" w:hAnsi="Arial" w:cs="Arial"/>
          <w:b/>
          <w:sz w:val="20"/>
          <w:szCs w:val="20"/>
        </w:rPr>
      </w:pPr>
    </w:p>
    <w:p w:rsidR="00877616" w:rsidRDefault="00877616" w:rsidP="00641196">
      <w:pPr>
        <w:rPr>
          <w:rFonts w:ascii="Arial" w:eastAsia="Arial" w:hAnsi="Arial" w:cs="Arial"/>
          <w:b/>
          <w:sz w:val="20"/>
          <w:szCs w:val="20"/>
        </w:rPr>
      </w:pPr>
    </w:p>
    <w:p w:rsidR="00824EB1" w:rsidRPr="00595B87" w:rsidRDefault="00824EB1" w:rsidP="00641196">
      <w:r w:rsidRPr="00595B87">
        <w:rPr>
          <w:rFonts w:ascii="Arial" w:eastAsia="Arial" w:hAnsi="Arial" w:cs="Arial"/>
          <w:b/>
          <w:sz w:val="20"/>
          <w:szCs w:val="20"/>
        </w:rPr>
        <w:t>Appendix Table K</w:t>
      </w:r>
      <w:r w:rsidR="008210DB" w:rsidRPr="00595B87">
        <w:rPr>
          <w:rFonts w:ascii="Arial" w:eastAsia="Arial" w:hAnsi="Arial" w:cs="Arial"/>
          <w:b/>
          <w:sz w:val="20"/>
          <w:szCs w:val="20"/>
        </w:rPr>
        <w:t>7</w:t>
      </w:r>
      <w:r w:rsidRPr="00595B87">
        <w:rPr>
          <w:rFonts w:ascii="Arial" w:eastAsia="Arial" w:hAnsi="Arial" w:cs="Arial"/>
          <w:b/>
          <w:sz w:val="20"/>
          <w:szCs w:val="20"/>
        </w:rPr>
        <w:t>. Summary risk of bias assessments: hormone interventions vs. inactive controls in adults with MCI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790"/>
        <w:gridCol w:w="1760"/>
        <w:gridCol w:w="26"/>
        <w:gridCol w:w="1578"/>
        <w:gridCol w:w="8022"/>
      </w:tblGrid>
      <w:tr w:rsidR="00CD0ACA" w:rsidRPr="00595B87" w:rsidTr="00CD0ACA"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CA" w:rsidRPr="00595B87" w:rsidRDefault="00CD0ACA" w:rsidP="007012B4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Intervention Type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CA" w:rsidRPr="00595B87" w:rsidRDefault="00CD0ACA" w:rsidP="007012B4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Study</w:t>
            </w:r>
          </w:p>
        </w:tc>
        <w:tc>
          <w:tcPr>
            <w:tcW w:w="6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CA" w:rsidRPr="00595B87" w:rsidRDefault="00CD0ACA" w:rsidP="007012B4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Overall Risk of Bias Assessment</w:t>
            </w: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CA" w:rsidRPr="00595B87" w:rsidRDefault="00CD0ACA" w:rsidP="007012B4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Rationale</w:t>
            </w:r>
          </w:p>
        </w:tc>
      </w:tr>
      <w:tr w:rsidR="00CD0ACA" w:rsidRPr="00595B87" w:rsidTr="00CD0ACA">
        <w:trPr>
          <w:trHeight w:val="400"/>
        </w:trPr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CA" w:rsidRPr="00595B87" w:rsidRDefault="00CD0AC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CD0ACA">
              <w:rPr>
                <w:rFonts w:ascii="Arial" w:eastAsia="Arial" w:hAnsi="Arial" w:cs="Arial"/>
                <w:b/>
                <w:sz w:val="18"/>
                <w:szCs w:val="18"/>
              </w:rPr>
              <w:t>HRT-testosterone</w:t>
            </w:r>
          </w:p>
        </w:tc>
        <w:tc>
          <w:tcPr>
            <w:tcW w:w="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CA" w:rsidRPr="00595B87" w:rsidRDefault="00CD0ACA" w:rsidP="00824EB1">
            <w:pPr>
              <w:pStyle w:val="Normal1"/>
            </w:pP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Cherrier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2015</w:t>
            </w:r>
            <w:r w:rsidR="00A9173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PEVuZE5vdGU+PENpdGU+PEF1dGhvcj5DaGVycmllcjwvQXV0aG9yPjxZZWFyPjIwMTU8L1llYXI+
PFJlY051bT40Mjg8L1JlY051bT48RGlzcGxheVRleHQ+PHN0eWxlIGZhY2U9InN1cGVyc2NyaXB0
IiBmb250PSJUaW1lcyBOZXcgUm9tYW4iPjQzPC9zdHlsZT48L0Rpc3BsYXlUZXh0PjxyZWNvcmQ+
PHJlYy1udW1iZXI+NDI4PC9yZWMtbnVtYmVyPjxmb3JlaWduLWtleXM+PGtleSBhcHA9IkVOIiBk
Yi1pZD0iNXAwcGFzZXd5MDB0c25ldmR3NnZ6ZDkxNWFld3JydzJ4ZGFmIiB0aW1lc3RhbXA9IjE0
Njk1NDMyOTQiPjQyODwva2V5PjwvZm9yZWlnbi1rZXlzPjxyZWYtdHlwZSBuYW1lPSJKb3VybmFs
IEFydGljbGUiPjE3PC9yZWYtdHlwZT48Y29udHJpYnV0b3JzPjxhdXRob3JzPjxhdXRob3I+Q2hl
cnJpZXIsIE0uIE0uPC9hdXRob3I+PGF1dGhvcj5BbmRlcnNvbiwgSy48L2F1dGhvcj48YXV0aG9y
PlNob2ZlciwgSi48L2F1dGhvcj48YXV0aG9yPk1pbGxhcmQsIFMuPC9hdXRob3I+PGF1dGhvcj5N
YXRzdW1vdG8sIEEuIE0uPC9hdXRob3I+PC9hdXRob3JzPjwvY29udHJpYnV0b3JzPjxhdXRoLWFk
ZHJlc3M+RGVwYXJ0bWVudCBvZiBQc3ljaGlhdHJ5IGFuZCBCZWhhdmlvcmFsIFNjaWVuY2VzLCBV
bml2ZXJzaXR5IG9mIFdhc2hpbmd0b24gU2Nob29sIG9mIE1lZGljaW5lLCBTZWF0dGxlLCBXQSwg
VVNBIGNoZXJyaWVyQHV3LmVkdS4mI3hEO0RlcGFydG1lbnQgb2YgUHN5Y2hpYXRyeSBhbmQgQmVo
YXZpb3JhbCBTY2llbmNlcywgVW5pdmVyc2l0eSBvZiBXYXNoaW5ndG9uIFNjaG9vbCBvZiBNZWRp
Y2luZSwgU2VhdHRsZSwgV0EsIFVTQS4mI3hEO0dlcmlhdHJpYywgUmVzZWFyY2gsIEVkdWNhdGlv
biBhbmQgQ2xpbmljYWwgQ2VudGVyLCBWQSBQdWdldCBTb3VuZCBIZWFsdGggQ2FyZSBTeXN0ZW0s
IFNlYXR0bGUsIFdBLCBVU0EuJiN4RDtHZXJpYXRyaWMsIFJlc2VhcmNoLCBFZHVjYXRpb24gYW5k
IENsaW5pY2FsIENlbnRlciwgVkEgUHVnZXQgU291bmQgSGVhbHRoIENhcmUgU3lzdGVtLCBTZWF0
dGxlLCBXQSwgVVNBIERlcGFydG1lbnQgb2YgTWVkaWNpbmUsIFVuaXZlcnNpdHkgb2YgV2FzaGlu
Z3RvbiBTY2hvb2wgb2YgTWVkaWNpbmUsIFNlYXR0bGUsIFdBLCBVU0EuPC9hdXRoLWFkZHJlc3M+
PHRpdGxlcz48dGl0bGU+VGVzdG9zdGVyb25lIHRyZWF0bWVudCBvZiBtZW4gd2l0aCBtaWxkIGNv
Z25pdGl2ZSBpbXBhaXJtZW50IGFuZCBsb3cgdGVzdG9zdGVyb25lIGxldmVsczwvdGl0bGU+PHNl
Y29uZGFyeS10aXRsZT5BbSBKIEFsemhlaW1lcnMgRGlzIE90aGVyIERlbWVuPC9zZWNvbmRhcnkt
dGl0bGU+PGFsdC10aXRsZT5BbWVyaWNhbiBqb3VybmFsIG9mIEFsemhlaW1lciZhcG9zO3MgZGlz
ZWFzZSBhbmQgb3RoZXIgZGVtZW50aWFzPC9hbHQtdGl0bGU+PC90aXRsZXM+PHBlcmlvZGljYWw+
PGZ1bGwtdGl0bGU+QW1lcmljYW4gSm91cm5hbCBvZiBBbHpoZWltZXImYXBvcztzIERpc2Vhc2Ug
JmFtcDsgT3RoZXIgRGVtZW50aWFzPC9mdWxsLXRpdGxlPjxhYmJyLTE+QW0gSiBBbHpoZWltZXJz
IERpcyBPdGhlciBEZW1lbjwvYWJici0xPjwvcGVyaW9kaWNhbD48YWx0LXBlcmlvZGljYWw+PGZ1
bGwtdGl0bGU+QW1lcmljYW4gam91cm5hbCBvZiBBbHpoZWltZXImYXBvcztzIGRpc2Vhc2UgYW5k
IG90aGVyIGRlbWVudGlhczwvZnVsbC10aXRsZT48L2FsdC1wZXJpb2RpY2FsPjxwYWdlcz40MjEt
MzA8L3BhZ2VzPjx2b2x1bWU+MzA8L3ZvbHVtZT48bnVtYmVyPjQ8L251bWJlcj48a2V5d29yZHM+
PGtleXdvcmQ+QWdlZDwva2V5d29yZD48a2V5d29yZD5BZ2VkLCA4MCBhbmQgb3Zlcjwva2V5d29y
ZD48a2V5d29yZD5EZXByZXNzaW9uLypkcnVnIHRoZXJhcHk8L2tleXdvcmQ+PGtleXdvcmQ+RG91
YmxlLUJsaW5kIE1ldGhvZDwva2V5d29yZD48a2V5d29yZD5IdW1hbnM8L2tleXdvcmQ+PGtleXdv
cmQ+TWFsZTwva2V5d29yZD48a2V5d29yZD5NZW1vcnkvZHJ1ZyBlZmZlY3RzPC9rZXl3b3JkPjxr
ZXl3b3JkPk1pZGRsZSBBZ2VkPC9rZXl3b3JkPjxrZXl3b3JkPk1pbGQgQ29nbml0aXZlIEltcGFp
cm1lbnQvKmRydWcgdGhlcmFweTwva2V5d29yZD48a2V5d29yZD4qUXVhbGl0eSBvZiBMaWZlPC9r
ZXl3b3JkPjxrZXl3b3JkPlRlc3Rvc3Rlcm9uZS9hZG1pbmlzdHJhdGlvbiAmYW1wOyBkb3NhZ2Uv
KmJsb29kLypwaGFybWFjb2xvZ3k8L2tleXdvcmQ+PGtleXdvcmQ+VHJlYXRtZW50IE91dGNvbWU8
L2tleXdvcmQ+PC9rZXl3b3Jkcz48ZGF0ZXM+PHllYXI+MjAxNTwveWVhcj48cHViLWRhdGVzPjxk
YXRlPkp1bjwvZGF0ZT48L3B1Yi1kYXRlcz48L2RhdGVzPjxpc2JuPjE5MzgtMjczMSAoRWxlY3Ry
b25pYykmI3hEOzE1MzMtMzE3NSAoTGlua2luZyk8L2lzYm4+PGFjY2Vzc2lvbi1udW0+MjUzOTIx
ODc8L2FjY2Vzc2lvbi1udW0+PHVybHM+PHJlbGF0ZWQtdXJscz48dXJsPmh0dHA6Ly93d3cubmNi
aS5ubG0ubmloLmdvdi9wdWJtZWQvMjUzOTIxODc8L3VybD48L3JlbGF0ZWQtdXJscz48L3VybHM+
PGN1c3RvbTE+RW1iYXNlPC9jdXN0b20xPjxjdXN0b20yPkEgZWxpZ2libGU8L2N1c3RvbTI+PGVs
ZWN0cm9uaWMtcmVzb3VyY2UtbnVtPjEwLjExNzcvMTUzMzMxNzUxNDU1Njg3NDwvZWxlY3Ryb25p
Yy1yZXNvdXJjZS1udW0+PHJlbW90ZS1kYXRhYmFzZS1uYW1lPkVtYmFzZTwvcmVtb3RlLWRhdGFi
YXNlLW5hbWU+PHJlbW90ZS1kYXRhYmFzZS1wcm92aWRlcj5PdmlkIFRlY2hub2xvZ2llczwvcmVt
b3RlLWRhdGFiYXNlLXByb3ZpZGVyPjxsYW5ndWFnZT5FbmdsaXNoPC9sYW5ndWFnZT48L3JlY29y
ZD48L0NpdGU+PC9FbmROb3RlPn==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A9173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PEVuZE5vdGU+PENpdGU+PEF1dGhvcj5DaGVycmllcjwvQXV0aG9yPjxZZWFyPjIwMTU8L1llYXI+
PFJlY051bT40Mjg8L1JlY051bT48RGlzcGxheVRleHQ+PHN0eWxlIGZhY2U9InN1cGVyc2NyaXB0
IiBmb250PSJUaW1lcyBOZXcgUm9tYW4iPjQzPC9zdHlsZT48L0Rpc3BsYXlUZXh0PjxyZWNvcmQ+
PHJlYy1udW1iZXI+NDI4PC9yZWMtbnVtYmVyPjxmb3JlaWduLWtleXM+PGtleSBhcHA9IkVOIiBk
Yi1pZD0iNXAwcGFzZXd5MDB0c25ldmR3NnZ6ZDkxNWFld3JydzJ4ZGFmIiB0aW1lc3RhbXA9IjE0
Njk1NDMyOTQiPjQyODwva2V5PjwvZm9yZWlnbi1rZXlzPjxyZWYtdHlwZSBuYW1lPSJKb3VybmFs
IEFydGljbGUiPjE3PC9yZWYtdHlwZT48Y29udHJpYnV0b3JzPjxhdXRob3JzPjxhdXRob3I+Q2hl
cnJpZXIsIE0uIE0uPC9hdXRob3I+PGF1dGhvcj5BbmRlcnNvbiwgSy48L2F1dGhvcj48YXV0aG9y
PlNob2ZlciwgSi48L2F1dGhvcj48YXV0aG9yPk1pbGxhcmQsIFMuPC9hdXRob3I+PGF1dGhvcj5N
YXRzdW1vdG8sIEEuIE0uPC9hdXRob3I+PC9hdXRob3JzPjwvY29udHJpYnV0b3JzPjxhdXRoLWFk
ZHJlc3M+RGVwYXJ0bWVudCBvZiBQc3ljaGlhdHJ5IGFuZCBCZWhhdmlvcmFsIFNjaWVuY2VzLCBV
bml2ZXJzaXR5IG9mIFdhc2hpbmd0b24gU2Nob29sIG9mIE1lZGljaW5lLCBTZWF0dGxlLCBXQSwg
VVNBIGNoZXJyaWVyQHV3LmVkdS4mI3hEO0RlcGFydG1lbnQgb2YgUHN5Y2hpYXRyeSBhbmQgQmVo
YXZpb3JhbCBTY2llbmNlcywgVW5pdmVyc2l0eSBvZiBXYXNoaW5ndG9uIFNjaG9vbCBvZiBNZWRp
Y2luZSwgU2VhdHRsZSwgV0EsIFVTQS4mI3hEO0dlcmlhdHJpYywgUmVzZWFyY2gsIEVkdWNhdGlv
biBhbmQgQ2xpbmljYWwgQ2VudGVyLCBWQSBQdWdldCBTb3VuZCBIZWFsdGggQ2FyZSBTeXN0ZW0s
IFNlYXR0bGUsIFdBLCBVU0EuJiN4RDtHZXJpYXRyaWMsIFJlc2VhcmNoLCBFZHVjYXRpb24gYW5k
IENsaW5pY2FsIENlbnRlciwgVkEgUHVnZXQgU291bmQgSGVhbHRoIENhcmUgU3lzdGVtLCBTZWF0
dGxlLCBXQSwgVVNBIERlcGFydG1lbnQgb2YgTWVkaWNpbmUsIFVuaXZlcnNpdHkgb2YgV2FzaGlu
Z3RvbiBTY2hvb2wgb2YgTWVkaWNpbmUsIFNlYXR0bGUsIFdBLCBVU0EuPC9hdXRoLWFkZHJlc3M+
PHRpdGxlcz48dGl0bGU+VGVzdG9zdGVyb25lIHRyZWF0bWVudCBvZiBtZW4gd2l0aCBtaWxkIGNv
Z25pdGl2ZSBpbXBhaXJtZW50IGFuZCBsb3cgdGVzdG9zdGVyb25lIGxldmVsczwvdGl0bGU+PHNl
Y29uZGFyeS10aXRsZT5BbSBKIEFsemhlaW1lcnMgRGlzIE90aGVyIERlbWVuPC9zZWNvbmRhcnkt
dGl0bGU+PGFsdC10aXRsZT5BbWVyaWNhbiBqb3VybmFsIG9mIEFsemhlaW1lciZhcG9zO3MgZGlz
ZWFzZSBhbmQgb3RoZXIgZGVtZW50aWFzPC9hbHQtdGl0bGU+PC90aXRsZXM+PHBlcmlvZGljYWw+
PGZ1bGwtdGl0bGU+QW1lcmljYW4gSm91cm5hbCBvZiBBbHpoZWltZXImYXBvcztzIERpc2Vhc2Ug
JmFtcDsgT3RoZXIgRGVtZW50aWFzPC9mdWxsLXRpdGxlPjxhYmJyLTE+QW0gSiBBbHpoZWltZXJz
IERpcyBPdGhlciBEZW1lbjwvYWJici0xPjwvcGVyaW9kaWNhbD48YWx0LXBlcmlvZGljYWw+PGZ1
bGwtdGl0bGU+QW1lcmljYW4gam91cm5hbCBvZiBBbHpoZWltZXImYXBvcztzIGRpc2Vhc2UgYW5k
IG90aGVyIGRlbWVudGlhczwvZnVsbC10aXRsZT48L2FsdC1wZXJpb2RpY2FsPjxwYWdlcz40MjEt
MzA8L3BhZ2VzPjx2b2x1bWU+MzA8L3ZvbHVtZT48bnVtYmVyPjQ8L251bWJlcj48a2V5d29yZHM+
PGtleXdvcmQ+QWdlZDwva2V5d29yZD48a2V5d29yZD5BZ2VkLCA4MCBhbmQgb3Zlcjwva2V5d29y
ZD48a2V5d29yZD5EZXByZXNzaW9uLypkcnVnIHRoZXJhcHk8L2tleXdvcmQ+PGtleXdvcmQ+RG91
YmxlLUJsaW5kIE1ldGhvZDwva2V5d29yZD48a2V5d29yZD5IdW1hbnM8L2tleXdvcmQ+PGtleXdv
cmQ+TWFsZTwva2V5d29yZD48a2V5d29yZD5NZW1vcnkvZHJ1ZyBlZmZlY3RzPC9rZXl3b3JkPjxr
ZXl3b3JkPk1pZGRsZSBBZ2VkPC9rZXl3b3JkPjxrZXl3b3JkPk1pbGQgQ29nbml0aXZlIEltcGFp
cm1lbnQvKmRydWcgdGhlcmFweTwva2V5d29yZD48a2V5d29yZD4qUXVhbGl0eSBvZiBMaWZlPC9r
ZXl3b3JkPjxrZXl3b3JkPlRlc3Rvc3Rlcm9uZS9hZG1pbmlzdHJhdGlvbiAmYW1wOyBkb3NhZ2Uv
KmJsb29kLypwaGFybWFjb2xvZ3k8L2tleXdvcmQ+PGtleXdvcmQ+VHJlYXRtZW50IE91dGNvbWU8
L2tleXdvcmQ+PC9rZXl3b3Jkcz48ZGF0ZXM+PHllYXI+MjAxNTwveWVhcj48cHViLWRhdGVzPjxk
YXRlPkp1bjwvZGF0ZT48L3B1Yi1kYXRlcz48L2RhdGVzPjxpc2JuPjE5MzgtMjczMSAoRWxlY3Ry
b25pYykmI3hEOzE1MzMtMzE3NSAoTGlua2luZyk8L2lzYm4+PGFjY2Vzc2lvbi1udW0+MjUzOTIx
ODc8L2FjY2Vzc2lvbi1udW0+PHVybHM+PHJlbGF0ZWQtdXJscz48dXJsPmh0dHA6Ly93d3cubmNi
aS5ubG0ubmloLmdvdi9wdWJtZWQvMjUzOTIxODc8L3VybD48L3JlbGF0ZWQtdXJscz48L3VybHM+
PGN1c3RvbTE+RW1iYXNlPC9jdXN0b20xPjxjdXN0b20yPkEgZWxpZ2libGU8L2N1c3RvbTI+PGVs
ZWN0cm9uaWMtcmVzb3VyY2UtbnVtPjEwLjExNzcvMTUzMzMxNzUxNDU1Njg3NDwvZWxlY3Ryb25p
Yy1yZXNvdXJjZS1udW0+PHJlbW90ZS1kYXRhYmFzZS1uYW1lPkVtYmFzZTwvcmVtb3RlLWRhdGFi
YXNlLW5hbWU+PHJlbW90ZS1kYXRhYmFzZS1wcm92aWRlcj5PdmlkIFRlY2hub2xvZ2llczwvcmVt
b3RlLWRhdGFiYXNlLXByb3ZpZGVyPjxsYW5ndWFnZT5FbmdsaXNoPC9sYW5ndWFnZT48L3JlY29y
ZD48L0NpdGU+PC9FbmROb3RlPn==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A9173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A9173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A9173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A91736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43</w:t>
            </w:r>
            <w:r w:rsidR="00A9173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CA" w:rsidRPr="00595B87" w:rsidRDefault="00CD0ACA" w:rsidP="00824EB1">
            <w:pPr>
              <w:pStyle w:val="Normal1"/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CA" w:rsidRPr="00595B87" w:rsidRDefault="00CD0AC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Medium attrition (14%) without appropriate analysis; unclear whether outcome assessor independent </w:t>
            </w:r>
          </w:p>
        </w:tc>
      </w:tr>
      <w:tr w:rsidR="00CD0ACA" w:rsidRPr="00595B87" w:rsidTr="00CD0ACA">
        <w:trPr>
          <w:trHeight w:val="400"/>
        </w:trPr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CA" w:rsidRPr="00595B87" w:rsidRDefault="00CD0AC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CD0ACA">
              <w:rPr>
                <w:rFonts w:ascii="Arial" w:eastAsia="Arial" w:hAnsi="Arial" w:cs="Arial"/>
                <w:b/>
                <w:sz w:val="18"/>
                <w:szCs w:val="18"/>
              </w:rPr>
              <w:t>Soy</w:t>
            </w:r>
          </w:p>
        </w:tc>
        <w:tc>
          <w:tcPr>
            <w:tcW w:w="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CA" w:rsidRPr="00595B87" w:rsidRDefault="00CD0AC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Kato-</w:t>
            </w:r>
            <w:proofErr w:type="spellStart"/>
            <w:r w:rsidRPr="00595B87">
              <w:rPr>
                <w:rFonts w:ascii="Arial" w:eastAsia="Arial" w:hAnsi="Arial" w:cs="Arial"/>
                <w:sz w:val="18"/>
                <w:szCs w:val="18"/>
              </w:rPr>
              <w:t>Kataoka</w:t>
            </w:r>
            <w:proofErr w:type="spellEnd"/>
            <w:r w:rsidRPr="00595B87">
              <w:rPr>
                <w:rFonts w:ascii="Arial" w:eastAsia="Arial" w:hAnsi="Arial" w:cs="Arial"/>
                <w:sz w:val="18"/>
                <w:szCs w:val="18"/>
              </w:rPr>
              <w:t xml:space="preserve"> 2010</w:t>
            </w:r>
            <w:r w:rsidR="00A9173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PEVuZE5vdGU+PENpdGU+PEF1dGhvcj5LYXRvLUthdGFva2E8L0F1dGhvcj48WWVhcj4yMDEwPC9Z
ZWFyPjxSZWNOdW0+NDM3PC9SZWNOdW0+PERpc3BsYXlUZXh0PjxzdHlsZSBmYWNlPSJzdXBlcnNj
cmlwdCIgZm9udD0iVGltZXMgTmV3IFJvbWFuIj40NDwvc3R5bGU+PC9EaXNwbGF5VGV4dD48cmVj
b3JkPjxyZWMtbnVtYmVyPjQzNzwvcmVjLW51bWJlcj48Zm9yZWlnbi1rZXlzPjxrZXkgYXBwPSJF
TiIgZGItaWQ9IjVwMHBhc2V3eTAwdHNuZXZkdzZ2emQ5MTVhZXdycncyeGRhZiIgdGltZXN0YW1w
PSIxNDY5NTQzMjk1Ij40Mzc8L2tleT48L2ZvcmVpZ24ta2V5cz48cmVmLXR5cGUgbmFtZT0iSm91
cm5hbCBBcnRpY2xlIj4xNzwvcmVmLXR5cGU+PGNvbnRyaWJ1dG9ycz48YXV0aG9ycz48YXV0aG9y
PkthdG8tS2F0YW9rYSwgQS48L2F1dGhvcj48YXV0aG9yPlNha2FpLCBNLjwvYXV0aG9yPjxhdXRo
b3I+RWJpbmEsIFIuPC9hdXRob3I+PGF1dGhvcj5Ob25ha2EsIEMuPC9hdXRob3I+PGF1dGhvcj5B
c2FubywgVC48L2F1dGhvcj48YXV0aG9yPk1peWFtb3JpLCBULjwvYXV0aG9yPjwvYXV0aG9ycz48
L2NvbnRyaWJ1dG9ycz48YXV0aC1hZGRyZXNzPllha3VsdCBDZW50cmFsIEluc3RpdHV0ZSBmb3Ig
TWljcm9iaW9sb2dpY2FsIFJlc2VhcmNoLCAxNzk2IFlhaG8sIEt1bml0YWNoaSwgVG9reW8gMTg2
LTg2NTAsIEphcGFuLjwvYXV0aC1hZGRyZXNzPjx0aXRsZXM+PHRpdGxlPlNveWJlYW4tZGVyaXZl
ZCBwaG9zcGhhdGlkeWxzZXJpbmUgaW1wcm92ZXMgbWVtb3J5IGZ1bmN0aW9uIG9mIHRoZSBlbGRl
cmx5IEphcGFuZXNlIHN1YmplY3RzIHdpdGggbWVtb3J5IGNvbXBsYWludHM8L3RpdGxlPjxzZWNv
bmRhcnktdGl0bGU+SiBDbGluIEJpb2NoZW0gTnV0cjwvc2Vjb25kYXJ5LXRpdGxlPjxhbHQtdGl0
bGU+Sm91cm5hbCBvZiBjbGluaWNhbCBiaW9jaGVtaXN0cnkgYW5kIG51dHJpdGlvbjwvYWx0LXRp
dGxlPjwvdGl0bGVzPjxhbHQtcGVyaW9kaWNhbD48ZnVsbC10aXRsZT5Kb3VybmFsIG9mIENsaW5p
Y2FsIEJpb2NoZW1pc3RyeSBhbmQgTnV0cml0aW9uPC9mdWxsLXRpdGxlPjwvYWx0LXBlcmlvZGlj
YWw+PHBhZ2VzPjI0Ni01NTwvcGFnZXM+PHZvbHVtZT40Nzwvdm9sdW1lPjxudW1iZXI+MzwvbnVt
YmVyPjxrZXl3b3Jkcz48a2V5d29yZD5EZWxheWVkIHZlcmJhbCByZWNhbGw8L2tleXdvcmQ+PGtl
eXdvcmQ+RWxkZXJseTwva2V5d29yZD48a2V5d29yZD5NZW1vcnkgZnVuY3Rpb25zPC9rZXl3b3Jk
PjxrZXl3b3JkPlBob3NwaGF0aWR5bHNlcmluZTwva2V5d29yZD48a2V5d29yZD5Tb3liZWFuPC9r
ZXl3b3JkPjxrZXl3b3JkPmFkdWx0PC9rZXl3b3JkPjxrZXl3b3JkPmFnZWQ8L2tleXdvcmQ+PGtl
eXdvcmQ+YWxhbmluZSBhbWlub3RyYW5zZmVyYXNlIGJsb29kIGxldmVsPC9rZXl3b3JkPjxrZXl3
b3JkPmFsa2FsaW5lIHBob3NwaGF0YXNlIGJsb29kIGxldmVsPC9rZXl3b3JkPjxrZXl3b3JkPmFy
dGljbGU8L2tleXdvcmQ+PGtleXdvcmQ+YXNwYXJ0YXRlIGFtaW5vdHJhbnNmZXJhc2UgYmxvb2Qg
bGV2ZWw8L2tleXdvcmQ+PGtleXdvcmQ+Y2xpbmljYWwgdHJpYWw8L2tleXdvcmQ+PGtleXdvcmQ+
Y29nbml0aW9uPC9rZXl3b3JkPjxrZXl3b3JkPmNvbnRyb2xsZWQgY2xpbmljYWwgdHJpYWw8L2tl
eXdvcmQ+PGtleXdvcmQ+Y29udHJvbGxlZCBzdHVkeTwva2V5d29yZD48a2V5d29yZD5jcmVhdGlu
ZSBraW5hc2UgYmxvb2QgbGV2ZWw8L2tleXdvcmQ+PGtleXdvcmQ+Y3JlYXRpbmluZSBibG9vZCBs
ZXZlbDwva2V5d29yZD48a2V5d29yZD5kZW1lbnRpYS9kdCBbRHJ1ZyBUaGVyYXB5XTwva2V5d29y
ZD48a2V5d29yZD5kaWFzdG9saWMgYmxvb2QgcHJlc3N1cmU8L2tleXdvcmQ+PGtleXdvcmQ+ZGll
dCBzdXBwbGVtZW50YXRpb248L2tleXdvcmQ+PGtleXdvcmQ+ZG91YmxlIGJsaW5kIHByb2NlZHVy
ZTwva2V5d29yZD48a2V5d29yZD5lcnl0aHJvY3l0ZSBjb3VudDwva2V5d29yZD48a2V5d29yZD5m
ZW1hbGU8L2tleXdvcmQ+PGtleXdvcmQ+Zm9vZCBzYWZldHk8L2tleXdvcmQ+PGtleXdvcmQ+Z2x1
Y29zZSBibG9vZCBsZXZlbDwva2V5d29yZD48a2V5d29yZD5oZWFydCByYXRlPC9rZXl3b3JkPjxr
ZXl3b3JkPmhlbWF0b2NyaXQ8L2tleXdvcmQ+PGtleXdvcmQ+aGVtb2dsb2JpbiBibG9vZCBsZXZl
bDwva2V5d29yZD48a2V5d29yZD5odW1hbjwva2V5d29yZD48a2V5d29yZD5KYXBhbmVzZTwva2V5
d29yZD48a2V5d29yZD5sYWN0YXRlIGRlaHlkcm9nZW5hc2UgYmxvb2QgbGV2ZWw8L2tleXdvcmQ+
PGtleXdvcmQ+bGV1a29jeXRlIGNvdW50PC9rZXl3b3JkPjxrZXl3b3JkPm1ham9yIGNsaW5pY2Fs
IHN0dWR5PC9rZXl3b3JkPjxrZXl3b3JkPm1hbGU8L2tleXdvcmQ+PGtleXdvcmQ+bWVtb3J5PC9r
ZXl3b3JkPjxrZXl3b3JkPm1pbGQgY29nbml0aXZlIGltcGFpcm1lbnQvZHQgW0RydWcgVGhlcmFw
eV08L2tleXdvcmQ+PGtleXdvcmQ+bmV1cm9wc3ljaG9sb2dpY2FsIHRlc3Q8L2tleXdvcmQ+PGtl
eXdvcmQ+cmFuZG9taXplZCBjb250cm9sbGVkIHRyaWFsPC9rZXl3b3JkPjxrZXl3b3JkPnJlY2Fs
bDwva2V5d29yZD48a2V5d29yZD5zaWRlIGVmZmVjdC9zaSBbU2lkZSBFZmZlY3RdPC9rZXl3b3Jk
PjxrZXl3b3JkPnN5c3RvbGljIGJsb29kIHByZXNzdXJlPC9rZXl3b3JkPjxrZXl3b3JkPnRocm9t
Ym9jeXRlIGNvdW50PC9rZXl3b3JkPjxrZXl3b3JkPnRyaWFjeWxnbHljZXJvbCBibG9vZCBsZXZl
bDwva2V5d29yZD48a2V5d29yZD51cmVhIG5pdHJvZ2VuIGJsb29kIGxldmVsPC9rZXl3b3JkPjxr
ZXl3b3JkPnZlcmJhbCBtZW1vcnk8L2tleXdvcmQ+PGtleXdvcmQ+dml0YWwgc2lnbjwva2V5d29y
ZD48a2V5d29yZD5hbGthbGluZSBwaG9zcGhhdGFzZS9lYyBbRW5kb2dlbm91cyBDb21wb3VuZF08
L2tleXdvcmQ+PGtleXdvcmQ+YXNwYXJ0YXRlIGFtaW5vdHJhbnNmZXJhc2UvZWMgW0VuZG9nZW5v
dXMgQ29tcG91bmRdPC9rZXl3b3JkPjxrZXl3b3JkPmJpb2NoZW1pY2FsIG1hcmtlci9lYyBbRW5k
b2dlbm91cyBDb21wb3VuZF08L2tleXdvcmQ+PGtleXdvcmQ+Y3JlYXRpbmUga2luYXNlL2VjIFtF
bmRvZ2Vub3VzIENvbXBvdW5kXTwva2V5d29yZD48a2V5d29yZD5jcmVhdGluaW5lL2VjIFtFbmRv
Z2Vub3VzIENvbXBvdW5kXTwva2V5d29yZD48a2V5d29yZD5nbHVjb3NlL2VjIFtFbmRvZ2Vub3Vz
IENvbXBvdW5kXTwva2V5d29yZD48a2V5d29yZD5oZW1vZ2xvYmluL2VjIFtFbmRvZ2Vub3VzIENv
bXBvdW5kXTwva2V5d29yZD48a2V5d29yZD5oaWdoIGRlbnNpdHkgbGlwb3Byb3RlaW4gY2hvbGVz
dGVyb2wvZWMgW0VuZG9nZW5vdXMgQ29tcG91bmRdPC9rZXl3b3JkPjxrZXl3b3JkPmxhY3RhdGUg
ZGVoeWRyb2dlbmFzZS9lYyBbRW5kb2dlbm91cyBDb21wb3VuZF08L2tleXdvcmQ+PGtleXdvcmQ+
bG93IGRlbnNpdHkgbGlwb3Byb3RlaW4gY2hvbGVzdGVyb2wvZWMgW0VuZG9nZW5vdXMgQ29tcG91
bmRdPC9rZXl3b3JkPjxrZXl3b3JkPnBob3NwaGF0aWR5bGNob2xpbmU8L2tleXdvcmQ+PGtleXdv
cmQ+cGhvc3BoYXRpZHlsc2VyaW5lL2FlIFtBZHZlcnNlIERydWcgUmVhY3Rpb25dPC9rZXl3b3Jk
PjxrZXl3b3JkPnBob3NwaGF0aWR5bHNlcmluZS9jdCBbQ2xpbmljYWwgVHJpYWxdPC9rZXl3b3Jk
PjxrZXl3b3JkPnBob3NwaGF0aWR5bHNlcmluZS9kbyBbRHJ1ZyBEb3NlXTwva2V5d29yZD48a2V5
d29yZD5waG9zcGhhdGlkeWxzZXJpbmUvZHQgW0RydWcgVGhlcmFweV08L2tleXdvcmQ+PGtleXdv
cmQ+cGxhY2Vibzwva2V5d29yZD48a2V5d29yZD5wcyAyMGw8L2tleXdvcmQ+PGtleXdvcmQ+c2Vy
aW5lPC9rZXl3b3JkPjxrZXl3b3JkPnRyaWFjeWxnbHljZXJvbC9lYyBbRW5kb2dlbm91cyBDb21w
b3VuZF08L2tleXdvcmQ+PGtleXdvcmQ+dW5jbGFzc2lmaWVkIGRydWc8L2tleXdvcmQ+PC9rZXl3
b3Jkcz48ZGF0ZXM+PHllYXI+MjAxMDwveWVhcj48cHViLWRhdGVzPjxkYXRlPk5vdjwvZGF0ZT48
L3B1Yi1kYXRlcz48L2RhdGVzPjxpc2JuPjE4ODAtNTA4NiAoRWxlY3Ryb25pYykmI3hEOzA5MTIt
MDAwOSAoTGlua2luZyk8L2lzYm4+PGFjY2Vzc2lvbi1udW0+MjExMDMwMzQ8L2FjY2Vzc2lvbi1u
dW0+PHVybHM+PHJlbGF0ZWQtdXJscz48dXJsPmh0dHA6Ly93d3cubmNiaS5ubG0ubmloLmdvdi9w
dWJtZWQvMjExMDMwMzQ8L3VybD48L3JlbGF0ZWQtdXJscz48L3VybHM+PGN1c3RvbTE+RW1iYXNl
PC9jdXN0b20xPjxjdXN0b20yPjI5NjY5MzU8L2N1c3RvbTI+PGVsZWN0cm9uaWMtcmVzb3VyY2Ut
bnVtPjEwLjMxNjQvamNibi4xMC02MjwvZWxlY3Ryb25pYy1yZXNvdXJjZS1udW0+PHJlbW90ZS1k
YXRhYmFzZS1uYW1lPkVtYmFzZTwvcmVtb3RlLWRhdGFiYXNlLW5hbWU+PHJlbW90ZS1kYXRhYmFz
ZS1wcm92aWRlcj5PdmlkIFRlY2hub2xvZ2llczwvcmVtb3RlLWRhdGFiYXNlLXByb3ZpZGVyPjxs
YW5ndWFnZT5FbmdsaXNoPC9sYW5ndWFnZT48L3JlY29yZD48L0NpdGU+PC9FbmROb3RlPn==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 </w:instrText>
            </w:r>
            <w:r w:rsidR="00A91736" w:rsidRPr="00595B87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ldData xml:space="preserve">PEVuZE5vdGU+PENpdGU+PEF1dGhvcj5LYXRvLUthdGFva2E8L0F1dGhvcj48WWVhcj4yMDEwPC9Z
ZWFyPjxSZWNOdW0+NDM3PC9SZWNOdW0+PERpc3BsYXlUZXh0PjxzdHlsZSBmYWNlPSJzdXBlcnNj
cmlwdCIgZm9udD0iVGltZXMgTmV3IFJvbWFuIj40NDwvc3R5bGU+PC9EaXNwbGF5VGV4dD48cmVj
b3JkPjxyZWMtbnVtYmVyPjQzNzwvcmVjLW51bWJlcj48Zm9yZWlnbi1rZXlzPjxrZXkgYXBwPSJF
TiIgZGItaWQ9IjVwMHBhc2V3eTAwdHNuZXZkdzZ2emQ5MTVhZXdycncyeGRhZiIgdGltZXN0YW1w
PSIxNDY5NTQzMjk1Ij40Mzc8L2tleT48L2ZvcmVpZ24ta2V5cz48cmVmLXR5cGUgbmFtZT0iSm91
cm5hbCBBcnRpY2xlIj4xNzwvcmVmLXR5cGU+PGNvbnRyaWJ1dG9ycz48YXV0aG9ycz48YXV0aG9y
PkthdG8tS2F0YW9rYSwgQS48L2F1dGhvcj48YXV0aG9yPlNha2FpLCBNLjwvYXV0aG9yPjxhdXRo
b3I+RWJpbmEsIFIuPC9hdXRob3I+PGF1dGhvcj5Ob25ha2EsIEMuPC9hdXRob3I+PGF1dGhvcj5B
c2FubywgVC48L2F1dGhvcj48YXV0aG9yPk1peWFtb3JpLCBULjwvYXV0aG9yPjwvYXV0aG9ycz48
L2NvbnRyaWJ1dG9ycz48YXV0aC1hZGRyZXNzPllha3VsdCBDZW50cmFsIEluc3RpdHV0ZSBmb3Ig
TWljcm9iaW9sb2dpY2FsIFJlc2VhcmNoLCAxNzk2IFlhaG8sIEt1bml0YWNoaSwgVG9reW8gMTg2
LTg2NTAsIEphcGFuLjwvYXV0aC1hZGRyZXNzPjx0aXRsZXM+PHRpdGxlPlNveWJlYW4tZGVyaXZl
ZCBwaG9zcGhhdGlkeWxzZXJpbmUgaW1wcm92ZXMgbWVtb3J5IGZ1bmN0aW9uIG9mIHRoZSBlbGRl
cmx5IEphcGFuZXNlIHN1YmplY3RzIHdpdGggbWVtb3J5IGNvbXBsYWludHM8L3RpdGxlPjxzZWNv
bmRhcnktdGl0bGU+SiBDbGluIEJpb2NoZW0gTnV0cjwvc2Vjb25kYXJ5LXRpdGxlPjxhbHQtdGl0
bGU+Sm91cm5hbCBvZiBjbGluaWNhbCBiaW9jaGVtaXN0cnkgYW5kIG51dHJpdGlvbjwvYWx0LXRp
dGxlPjwvdGl0bGVzPjxhbHQtcGVyaW9kaWNhbD48ZnVsbC10aXRsZT5Kb3VybmFsIG9mIENsaW5p
Y2FsIEJpb2NoZW1pc3RyeSBhbmQgTnV0cml0aW9uPC9mdWxsLXRpdGxlPjwvYWx0LXBlcmlvZGlj
YWw+PHBhZ2VzPjI0Ni01NTwvcGFnZXM+PHZvbHVtZT40Nzwvdm9sdW1lPjxudW1iZXI+MzwvbnVt
YmVyPjxrZXl3b3Jkcz48a2V5d29yZD5EZWxheWVkIHZlcmJhbCByZWNhbGw8L2tleXdvcmQ+PGtl
eXdvcmQ+RWxkZXJseTwva2V5d29yZD48a2V5d29yZD5NZW1vcnkgZnVuY3Rpb25zPC9rZXl3b3Jk
PjxrZXl3b3JkPlBob3NwaGF0aWR5bHNlcmluZTwva2V5d29yZD48a2V5d29yZD5Tb3liZWFuPC9r
ZXl3b3JkPjxrZXl3b3JkPmFkdWx0PC9rZXl3b3JkPjxrZXl3b3JkPmFnZWQ8L2tleXdvcmQ+PGtl
eXdvcmQ+YWxhbmluZSBhbWlub3RyYW5zZmVyYXNlIGJsb29kIGxldmVsPC9rZXl3b3JkPjxrZXl3
b3JkPmFsa2FsaW5lIHBob3NwaGF0YXNlIGJsb29kIGxldmVsPC9rZXl3b3JkPjxrZXl3b3JkPmFy
dGljbGU8L2tleXdvcmQ+PGtleXdvcmQ+YXNwYXJ0YXRlIGFtaW5vdHJhbnNmZXJhc2UgYmxvb2Qg
bGV2ZWw8L2tleXdvcmQ+PGtleXdvcmQ+Y2xpbmljYWwgdHJpYWw8L2tleXdvcmQ+PGtleXdvcmQ+
Y29nbml0aW9uPC9rZXl3b3JkPjxrZXl3b3JkPmNvbnRyb2xsZWQgY2xpbmljYWwgdHJpYWw8L2tl
eXdvcmQ+PGtleXdvcmQ+Y29udHJvbGxlZCBzdHVkeTwva2V5d29yZD48a2V5d29yZD5jcmVhdGlu
ZSBraW5hc2UgYmxvb2QgbGV2ZWw8L2tleXdvcmQ+PGtleXdvcmQ+Y3JlYXRpbmluZSBibG9vZCBs
ZXZlbDwva2V5d29yZD48a2V5d29yZD5kZW1lbnRpYS9kdCBbRHJ1ZyBUaGVyYXB5XTwva2V5d29y
ZD48a2V5d29yZD5kaWFzdG9saWMgYmxvb2QgcHJlc3N1cmU8L2tleXdvcmQ+PGtleXdvcmQ+ZGll
dCBzdXBwbGVtZW50YXRpb248L2tleXdvcmQ+PGtleXdvcmQ+ZG91YmxlIGJsaW5kIHByb2NlZHVy
ZTwva2V5d29yZD48a2V5d29yZD5lcnl0aHJvY3l0ZSBjb3VudDwva2V5d29yZD48a2V5d29yZD5m
ZW1hbGU8L2tleXdvcmQ+PGtleXdvcmQ+Zm9vZCBzYWZldHk8L2tleXdvcmQ+PGtleXdvcmQ+Z2x1
Y29zZSBibG9vZCBsZXZlbDwva2V5d29yZD48a2V5d29yZD5oZWFydCByYXRlPC9rZXl3b3JkPjxr
ZXl3b3JkPmhlbWF0b2NyaXQ8L2tleXdvcmQ+PGtleXdvcmQ+aGVtb2dsb2JpbiBibG9vZCBsZXZl
bDwva2V5d29yZD48a2V5d29yZD5odW1hbjwva2V5d29yZD48a2V5d29yZD5KYXBhbmVzZTwva2V5
d29yZD48a2V5d29yZD5sYWN0YXRlIGRlaHlkcm9nZW5hc2UgYmxvb2QgbGV2ZWw8L2tleXdvcmQ+
PGtleXdvcmQ+bGV1a29jeXRlIGNvdW50PC9rZXl3b3JkPjxrZXl3b3JkPm1ham9yIGNsaW5pY2Fs
IHN0dWR5PC9rZXl3b3JkPjxrZXl3b3JkPm1hbGU8L2tleXdvcmQ+PGtleXdvcmQ+bWVtb3J5PC9r
ZXl3b3JkPjxrZXl3b3JkPm1pbGQgY29nbml0aXZlIGltcGFpcm1lbnQvZHQgW0RydWcgVGhlcmFw
eV08L2tleXdvcmQ+PGtleXdvcmQ+bmV1cm9wc3ljaG9sb2dpY2FsIHRlc3Q8L2tleXdvcmQ+PGtl
eXdvcmQ+cmFuZG9taXplZCBjb250cm9sbGVkIHRyaWFsPC9rZXl3b3JkPjxrZXl3b3JkPnJlY2Fs
bDwva2V5d29yZD48a2V5d29yZD5zaWRlIGVmZmVjdC9zaSBbU2lkZSBFZmZlY3RdPC9rZXl3b3Jk
PjxrZXl3b3JkPnN5c3RvbGljIGJsb29kIHByZXNzdXJlPC9rZXl3b3JkPjxrZXl3b3JkPnRocm9t
Ym9jeXRlIGNvdW50PC9rZXl3b3JkPjxrZXl3b3JkPnRyaWFjeWxnbHljZXJvbCBibG9vZCBsZXZl
bDwva2V5d29yZD48a2V5d29yZD51cmVhIG5pdHJvZ2VuIGJsb29kIGxldmVsPC9rZXl3b3JkPjxr
ZXl3b3JkPnZlcmJhbCBtZW1vcnk8L2tleXdvcmQ+PGtleXdvcmQ+dml0YWwgc2lnbjwva2V5d29y
ZD48a2V5d29yZD5hbGthbGluZSBwaG9zcGhhdGFzZS9lYyBbRW5kb2dlbm91cyBDb21wb3VuZF08
L2tleXdvcmQ+PGtleXdvcmQ+YXNwYXJ0YXRlIGFtaW5vdHJhbnNmZXJhc2UvZWMgW0VuZG9nZW5v
dXMgQ29tcG91bmRdPC9rZXl3b3JkPjxrZXl3b3JkPmJpb2NoZW1pY2FsIG1hcmtlci9lYyBbRW5k
b2dlbm91cyBDb21wb3VuZF08L2tleXdvcmQ+PGtleXdvcmQ+Y3JlYXRpbmUga2luYXNlL2VjIFtF
bmRvZ2Vub3VzIENvbXBvdW5kXTwva2V5d29yZD48a2V5d29yZD5jcmVhdGluaW5lL2VjIFtFbmRv
Z2Vub3VzIENvbXBvdW5kXTwva2V5d29yZD48a2V5d29yZD5nbHVjb3NlL2VjIFtFbmRvZ2Vub3Vz
IENvbXBvdW5kXTwva2V5d29yZD48a2V5d29yZD5oZW1vZ2xvYmluL2VjIFtFbmRvZ2Vub3VzIENv
bXBvdW5kXTwva2V5d29yZD48a2V5d29yZD5oaWdoIGRlbnNpdHkgbGlwb3Byb3RlaW4gY2hvbGVz
dGVyb2wvZWMgW0VuZG9nZW5vdXMgQ29tcG91bmRdPC9rZXl3b3JkPjxrZXl3b3JkPmxhY3RhdGUg
ZGVoeWRyb2dlbmFzZS9lYyBbRW5kb2dlbm91cyBDb21wb3VuZF08L2tleXdvcmQ+PGtleXdvcmQ+
bG93IGRlbnNpdHkgbGlwb3Byb3RlaW4gY2hvbGVzdGVyb2wvZWMgW0VuZG9nZW5vdXMgQ29tcG91
bmRdPC9rZXl3b3JkPjxrZXl3b3JkPnBob3NwaGF0aWR5bGNob2xpbmU8L2tleXdvcmQ+PGtleXdv
cmQ+cGhvc3BoYXRpZHlsc2VyaW5lL2FlIFtBZHZlcnNlIERydWcgUmVhY3Rpb25dPC9rZXl3b3Jk
PjxrZXl3b3JkPnBob3NwaGF0aWR5bHNlcmluZS9jdCBbQ2xpbmljYWwgVHJpYWxdPC9rZXl3b3Jk
PjxrZXl3b3JkPnBob3NwaGF0aWR5bHNlcmluZS9kbyBbRHJ1ZyBEb3NlXTwva2V5d29yZD48a2V5
d29yZD5waG9zcGhhdGlkeWxzZXJpbmUvZHQgW0RydWcgVGhlcmFweV08L2tleXdvcmQ+PGtleXdv
cmQ+cGxhY2Vibzwva2V5d29yZD48a2V5d29yZD5wcyAyMGw8L2tleXdvcmQ+PGtleXdvcmQ+c2Vy
aW5lPC9rZXl3b3JkPjxrZXl3b3JkPnRyaWFjeWxnbHljZXJvbC9lYyBbRW5kb2dlbm91cyBDb21w
b3VuZF08L2tleXdvcmQ+PGtleXdvcmQ+dW5jbGFzc2lmaWVkIGRydWc8L2tleXdvcmQ+PC9rZXl3
b3Jkcz48ZGF0ZXM+PHllYXI+MjAxMDwveWVhcj48cHViLWRhdGVzPjxkYXRlPk5vdjwvZGF0ZT48
L3B1Yi1kYXRlcz48L2RhdGVzPjxpc2JuPjE4ODAtNTA4NiAoRWxlY3Ryb25pYykmI3hEOzA5MTIt
MDAwOSAoTGlua2luZyk8L2lzYm4+PGFjY2Vzc2lvbi1udW0+MjExMDMwMzQ8L2FjY2Vzc2lvbi1u
dW0+PHVybHM+PHJlbGF0ZWQtdXJscz48dXJsPmh0dHA6Ly93d3cubmNiaS5ubG0ubmloLmdvdi9w
dWJtZWQvMjExMDMwMzQ8L3VybD48L3JlbGF0ZWQtdXJscz48L3VybHM+PGN1c3RvbTE+RW1iYXNl
PC9jdXN0b20xPjxjdXN0b20yPjI5NjY5MzU8L2N1c3RvbTI+PGVsZWN0cm9uaWMtcmVzb3VyY2Ut
bnVtPjEwLjMxNjQvamNibi4xMC02MjwvZWxlY3Ryb25pYy1yZXNvdXJjZS1udW0+PHJlbW90ZS1k
YXRhYmFzZS1uYW1lPkVtYmFzZTwvcmVtb3RlLWRhdGFiYXNlLW5hbWU+PHJlbW90ZS1kYXRhYmFz
ZS1wcm92aWRlcj5PdmlkIFRlY2hub2xvZ2llczwvcmVtb3RlLWRhdGFiYXNlLXByb3ZpZGVyPjxs
YW5ndWFnZT5FbmdsaXNoPC9sYW5ndWFnZT48L3JlY29yZD48L0NpdGU+PC9FbmROb3RlPn==
</w:fldData>
              </w:fldChar>
            </w:r>
            <w:r w:rsidRPr="00595B87">
              <w:rPr>
                <w:rFonts w:ascii="Arial" w:eastAsia="Arial" w:hAnsi="Arial" w:cs="Arial"/>
                <w:sz w:val="18"/>
                <w:szCs w:val="18"/>
              </w:rPr>
              <w:instrText xml:space="preserve"> ADDIN EN.CITE.DATA </w:instrText>
            </w:r>
            <w:r w:rsidR="00A9173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A9173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="00A91736" w:rsidRPr="00595B87">
              <w:rPr>
                <w:rFonts w:ascii="Arial" w:eastAsia="Arial" w:hAnsi="Arial" w:cs="Arial"/>
                <w:sz w:val="18"/>
                <w:szCs w:val="18"/>
              </w:rPr>
            </w:r>
            <w:r w:rsidR="00A91736" w:rsidRPr="00595B87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595B87">
              <w:rPr>
                <w:rFonts w:ascii="Times New Roman" w:eastAsia="Arial" w:hAnsi="Times New Roman" w:cs="Times New Roman"/>
                <w:noProof/>
                <w:sz w:val="18"/>
                <w:szCs w:val="18"/>
                <w:vertAlign w:val="superscript"/>
              </w:rPr>
              <w:t>44</w:t>
            </w:r>
            <w:r w:rsidR="00A91736" w:rsidRPr="00595B87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CA" w:rsidRPr="00595B87" w:rsidRDefault="00CD0ACA" w:rsidP="00824EB1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Medium</w:t>
            </w: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ACA" w:rsidRPr="00595B87" w:rsidRDefault="00CD0ACA" w:rsidP="00824EB1">
            <w:pPr>
              <w:tabs>
                <w:tab w:val="left" w:pos="1530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595B87">
              <w:rPr>
                <w:rFonts w:ascii="Arial" w:eastAsia="Arial" w:hAnsi="Arial" w:cs="Arial"/>
                <w:sz w:val="18"/>
                <w:szCs w:val="18"/>
              </w:rPr>
              <w:t>Unclear whether outcome assessor blinded and independent; possible concurrent intervention</w:t>
            </w:r>
          </w:p>
        </w:tc>
      </w:tr>
    </w:tbl>
    <w:p w:rsidR="00824EB1" w:rsidRPr="0022453F" w:rsidRDefault="0022453F" w:rsidP="00CD0ACA">
      <w:pPr>
        <w:pStyle w:val="Normal1"/>
        <w:ind w:left="-360" w:firstLine="360"/>
        <w:rPr>
          <w:rFonts w:ascii="Times New Roman" w:hAnsi="Times New Roman" w:cs="Times New Roman"/>
          <w:sz w:val="18"/>
        </w:rPr>
      </w:pPr>
      <w:r w:rsidRPr="0022453F">
        <w:rPr>
          <w:rFonts w:ascii="Times New Roman" w:hAnsi="Times New Roman" w:cs="Times New Roman"/>
          <w:sz w:val="18"/>
        </w:rPr>
        <w:t>MCI=mild cognitive impairment</w:t>
      </w:r>
    </w:p>
    <w:sectPr w:rsidR="00824EB1" w:rsidRPr="0022453F" w:rsidSect="00255930">
      <w:footerReference w:type="default" r:id="rId8"/>
      <w:pgSz w:w="15840" w:h="12240" w:orient="landscape"/>
      <w:pgMar w:top="1440" w:right="1440" w:bottom="1440" w:left="1440" w:header="720" w:footer="720" w:gutter="0"/>
      <w:pgNumType w:start="23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BFA50E" w15:done="0"/>
  <w15:commentEx w15:paraId="125A0C4C" w15:done="0"/>
  <w15:commentEx w15:paraId="48C38413" w15:done="0"/>
  <w15:commentEx w15:paraId="28B93C7E" w15:done="0"/>
  <w15:commentEx w15:paraId="719D8B6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F27" w:rsidRDefault="00936F27">
      <w:r>
        <w:separator/>
      </w:r>
    </w:p>
  </w:endnote>
  <w:endnote w:type="continuationSeparator" w:id="1">
    <w:p w:rsidR="00936F27" w:rsidRDefault="00936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3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‚l‚r –¾’©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2659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6F27" w:rsidRDefault="00255930">
        <w:pPr>
          <w:pStyle w:val="Footer"/>
          <w:jc w:val="center"/>
        </w:pPr>
        <w:r>
          <w:t>K</w:t>
        </w:r>
        <w:r w:rsidR="00936F27">
          <w:t>-</w:t>
        </w:r>
        <w:r w:rsidR="00A91736">
          <w:fldChar w:fldCharType="begin"/>
        </w:r>
        <w:r w:rsidR="00936F27">
          <w:instrText xml:space="preserve"> PAGE   \* MERGEFORMAT </w:instrText>
        </w:r>
        <w:r w:rsidR="00A91736">
          <w:fldChar w:fldCharType="separate"/>
        </w:r>
        <w:r w:rsidR="00877616">
          <w:rPr>
            <w:noProof/>
          </w:rPr>
          <w:t>23</w:t>
        </w:r>
        <w:r w:rsidR="00A91736">
          <w:rPr>
            <w:noProof/>
          </w:rPr>
          <w:fldChar w:fldCharType="end"/>
        </w:r>
      </w:p>
    </w:sdtContent>
  </w:sdt>
  <w:p w:rsidR="00936F27" w:rsidRDefault="00936F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F27" w:rsidRDefault="00936F27">
      <w:r>
        <w:separator/>
      </w:r>
    </w:p>
  </w:footnote>
  <w:footnote w:type="continuationSeparator" w:id="1">
    <w:p w:rsidR="00936F27" w:rsidRDefault="00936F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9FA00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67BC5"/>
    <w:multiLevelType w:val="hybridMultilevel"/>
    <w:tmpl w:val="5A68B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00954"/>
    <w:multiLevelType w:val="hybridMultilevel"/>
    <w:tmpl w:val="24DA3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C4CEA"/>
    <w:multiLevelType w:val="multilevel"/>
    <w:tmpl w:val="DF963C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3B590684"/>
    <w:multiLevelType w:val="hybridMultilevel"/>
    <w:tmpl w:val="98DA55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C1363"/>
    <w:multiLevelType w:val="multilevel"/>
    <w:tmpl w:val="D0CA7BA8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BD5AE9"/>
    <w:multiLevelType w:val="hybridMultilevel"/>
    <w:tmpl w:val="5A70F688"/>
    <w:lvl w:ilvl="0" w:tplc="248EA85C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D6143"/>
    <w:multiLevelType w:val="hybridMultilevel"/>
    <w:tmpl w:val="1A88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10"/>
  </w:num>
  <w:num w:numId="9">
    <w:abstractNumId w:val="13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hideSpellingErrors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857AB9"/>
    <w:rsid w:val="00003A6F"/>
    <w:rsid w:val="0002015B"/>
    <w:rsid w:val="00021FC4"/>
    <w:rsid w:val="000245AD"/>
    <w:rsid w:val="00037C6E"/>
    <w:rsid w:val="00041B7B"/>
    <w:rsid w:val="00043CB6"/>
    <w:rsid w:val="000637AF"/>
    <w:rsid w:val="00067A62"/>
    <w:rsid w:val="000710C5"/>
    <w:rsid w:val="00072D81"/>
    <w:rsid w:val="00077BB1"/>
    <w:rsid w:val="00085D67"/>
    <w:rsid w:val="000961D0"/>
    <w:rsid w:val="0009682E"/>
    <w:rsid w:val="000B0891"/>
    <w:rsid w:val="000B54DD"/>
    <w:rsid w:val="000B727E"/>
    <w:rsid w:val="000D10E8"/>
    <w:rsid w:val="000E01B9"/>
    <w:rsid w:val="000E0676"/>
    <w:rsid w:val="000E35EA"/>
    <w:rsid w:val="00106DD2"/>
    <w:rsid w:val="00106EC5"/>
    <w:rsid w:val="00121033"/>
    <w:rsid w:val="00126A15"/>
    <w:rsid w:val="00157A0C"/>
    <w:rsid w:val="0016755D"/>
    <w:rsid w:val="00167DD3"/>
    <w:rsid w:val="0017325D"/>
    <w:rsid w:val="00173BB9"/>
    <w:rsid w:val="001847EC"/>
    <w:rsid w:val="00197D40"/>
    <w:rsid w:val="001A73BA"/>
    <w:rsid w:val="001C67EE"/>
    <w:rsid w:val="001D2C30"/>
    <w:rsid w:val="001D7C70"/>
    <w:rsid w:val="001E66E9"/>
    <w:rsid w:val="001F5471"/>
    <w:rsid w:val="001F64A6"/>
    <w:rsid w:val="00202A46"/>
    <w:rsid w:val="002116AB"/>
    <w:rsid w:val="0022453F"/>
    <w:rsid w:val="00227E44"/>
    <w:rsid w:val="002304BF"/>
    <w:rsid w:val="00242178"/>
    <w:rsid w:val="00255930"/>
    <w:rsid w:val="002568B1"/>
    <w:rsid w:val="002625F5"/>
    <w:rsid w:val="00263341"/>
    <w:rsid w:val="00294A4D"/>
    <w:rsid w:val="00297955"/>
    <w:rsid w:val="002A0F2A"/>
    <w:rsid w:val="002A26C2"/>
    <w:rsid w:val="002C1AC7"/>
    <w:rsid w:val="002E45EE"/>
    <w:rsid w:val="002F110B"/>
    <w:rsid w:val="003010F6"/>
    <w:rsid w:val="00303602"/>
    <w:rsid w:val="003054ED"/>
    <w:rsid w:val="00320A42"/>
    <w:rsid w:val="0033379C"/>
    <w:rsid w:val="00342D66"/>
    <w:rsid w:val="00343E9A"/>
    <w:rsid w:val="00344CAF"/>
    <w:rsid w:val="00354D1F"/>
    <w:rsid w:val="003610D3"/>
    <w:rsid w:val="0037363E"/>
    <w:rsid w:val="00385B8E"/>
    <w:rsid w:val="003A7D51"/>
    <w:rsid w:val="003B13E8"/>
    <w:rsid w:val="003B4FA2"/>
    <w:rsid w:val="003C0C57"/>
    <w:rsid w:val="003C21C1"/>
    <w:rsid w:val="003C7948"/>
    <w:rsid w:val="003D1AF9"/>
    <w:rsid w:val="003E684D"/>
    <w:rsid w:val="004008B9"/>
    <w:rsid w:val="004053D9"/>
    <w:rsid w:val="00422D20"/>
    <w:rsid w:val="004542B0"/>
    <w:rsid w:val="0045703D"/>
    <w:rsid w:val="00464A62"/>
    <w:rsid w:val="00471B52"/>
    <w:rsid w:val="004737E6"/>
    <w:rsid w:val="004853FB"/>
    <w:rsid w:val="004936A5"/>
    <w:rsid w:val="00495613"/>
    <w:rsid w:val="004A1003"/>
    <w:rsid w:val="004C774E"/>
    <w:rsid w:val="004D207A"/>
    <w:rsid w:val="004D79DA"/>
    <w:rsid w:val="004F038F"/>
    <w:rsid w:val="004F38D2"/>
    <w:rsid w:val="00501BF4"/>
    <w:rsid w:val="005135B3"/>
    <w:rsid w:val="00532CF5"/>
    <w:rsid w:val="005547DB"/>
    <w:rsid w:val="00560F6C"/>
    <w:rsid w:val="00561492"/>
    <w:rsid w:val="00567D0E"/>
    <w:rsid w:val="0057399E"/>
    <w:rsid w:val="005753D1"/>
    <w:rsid w:val="00577D1F"/>
    <w:rsid w:val="00586464"/>
    <w:rsid w:val="00595B87"/>
    <w:rsid w:val="005A38AA"/>
    <w:rsid w:val="005D2338"/>
    <w:rsid w:val="005D7BB7"/>
    <w:rsid w:val="005E0C7F"/>
    <w:rsid w:val="00601EFB"/>
    <w:rsid w:val="00612E97"/>
    <w:rsid w:val="00627799"/>
    <w:rsid w:val="00630AEF"/>
    <w:rsid w:val="00631391"/>
    <w:rsid w:val="00640922"/>
    <w:rsid w:val="00641196"/>
    <w:rsid w:val="00641E1F"/>
    <w:rsid w:val="006435AB"/>
    <w:rsid w:val="00647029"/>
    <w:rsid w:val="00651422"/>
    <w:rsid w:val="006549FC"/>
    <w:rsid w:val="0065600B"/>
    <w:rsid w:val="0066041F"/>
    <w:rsid w:val="006658F9"/>
    <w:rsid w:val="0067376C"/>
    <w:rsid w:val="006808B3"/>
    <w:rsid w:val="00682B9D"/>
    <w:rsid w:val="0069235A"/>
    <w:rsid w:val="00694EFE"/>
    <w:rsid w:val="006A5DBE"/>
    <w:rsid w:val="006A743C"/>
    <w:rsid w:val="006B0C54"/>
    <w:rsid w:val="006B3201"/>
    <w:rsid w:val="006C5442"/>
    <w:rsid w:val="006D2D84"/>
    <w:rsid w:val="006D6196"/>
    <w:rsid w:val="007012B4"/>
    <w:rsid w:val="00713C49"/>
    <w:rsid w:val="00726FDA"/>
    <w:rsid w:val="00751B05"/>
    <w:rsid w:val="00752241"/>
    <w:rsid w:val="00766A0E"/>
    <w:rsid w:val="00766C30"/>
    <w:rsid w:val="00773FE9"/>
    <w:rsid w:val="007762F6"/>
    <w:rsid w:val="00783B88"/>
    <w:rsid w:val="00790EB6"/>
    <w:rsid w:val="007A06CF"/>
    <w:rsid w:val="007A480C"/>
    <w:rsid w:val="007B4E66"/>
    <w:rsid w:val="007C5F21"/>
    <w:rsid w:val="007F7F0A"/>
    <w:rsid w:val="008058A1"/>
    <w:rsid w:val="008108FC"/>
    <w:rsid w:val="00812851"/>
    <w:rsid w:val="00813443"/>
    <w:rsid w:val="00814038"/>
    <w:rsid w:val="008210DB"/>
    <w:rsid w:val="00824EB1"/>
    <w:rsid w:val="008277B7"/>
    <w:rsid w:val="00844A0E"/>
    <w:rsid w:val="00850A9F"/>
    <w:rsid w:val="00857AB9"/>
    <w:rsid w:val="008724CD"/>
    <w:rsid w:val="00877616"/>
    <w:rsid w:val="00894294"/>
    <w:rsid w:val="008A0DCD"/>
    <w:rsid w:val="008A1FEE"/>
    <w:rsid w:val="008B0531"/>
    <w:rsid w:val="008B46A2"/>
    <w:rsid w:val="008C523E"/>
    <w:rsid w:val="008D0562"/>
    <w:rsid w:val="008D67A7"/>
    <w:rsid w:val="008D7436"/>
    <w:rsid w:val="008E3B6A"/>
    <w:rsid w:val="008E46B1"/>
    <w:rsid w:val="008F19D4"/>
    <w:rsid w:val="008F48BD"/>
    <w:rsid w:val="008F4FC1"/>
    <w:rsid w:val="00922332"/>
    <w:rsid w:val="00927DD8"/>
    <w:rsid w:val="00936F27"/>
    <w:rsid w:val="00944BC2"/>
    <w:rsid w:val="00953913"/>
    <w:rsid w:val="00960EDA"/>
    <w:rsid w:val="00961DB1"/>
    <w:rsid w:val="00996EF3"/>
    <w:rsid w:val="009A0FF8"/>
    <w:rsid w:val="009B2FD3"/>
    <w:rsid w:val="009C5825"/>
    <w:rsid w:val="009E36B2"/>
    <w:rsid w:val="009F43B3"/>
    <w:rsid w:val="009F471C"/>
    <w:rsid w:val="009F6A4A"/>
    <w:rsid w:val="00A10E05"/>
    <w:rsid w:val="00A1368A"/>
    <w:rsid w:val="00A14AB2"/>
    <w:rsid w:val="00A226F5"/>
    <w:rsid w:val="00A436F2"/>
    <w:rsid w:val="00A63DD5"/>
    <w:rsid w:val="00A74717"/>
    <w:rsid w:val="00A91573"/>
    <w:rsid w:val="00A91736"/>
    <w:rsid w:val="00A9613E"/>
    <w:rsid w:val="00AB0FC9"/>
    <w:rsid w:val="00AC3586"/>
    <w:rsid w:val="00AD0FE9"/>
    <w:rsid w:val="00AF31FA"/>
    <w:rsid w:val="00AF789A"/>
    <w:rsid w:val="00B00828"/>
    <w:rsid w:val="00B03955"/>
    <w:rsid w:val="00B066D8"/>
    <w:rsid w:val="00B269E6"/>
    <w:rsid w:val="00B56EA7"/>
    <w:rsid w:val="00B60139"/>
    <w:rsid w:val="00B60864"/>
    <w:rsid w:val="00B626DF"/>
    <w:rsid w:val="00B774C7"/>
    <w:rsid w:val="00B971FD"/>
    <w:rsid w:val="00BA2443"/>
    <w:rsid w:val="00BA75AA"/>
    <w:rsid w:val="00BB4661"/>
    <w:rsid w:val="00BB6908"/>
    <w:rsid w:val="00BC69C1"/>
    <w:rsid w:val="00BE2F7A"/>
    <w:rsid w:val="00BE36E0"/>
    <w:rsid w:val="00BE653B"/>
    <w:rsid w:val="00BF4F02"/>
    <w:rsid w:val="00BF66E8"/>
    <w:rsid w:val="00C101CA"/>
    <w:rsid w:val="00C12E27"/>
    <w:rsid w:val="00C13C60"/>
    <w:rsid w:val="00C325D7"/>
    <w:rsid w:val="00C351C4"/>
    <w:rsid w:val="00C552F7"/>
    <w:rsid w:val="00C62F3C"/>
    <w:rsid w:val="00C9567B"/>
    <w:rsid w:val="00CC0F5D"/>
    <w:rsid w:val="00CC7DFA"/>
    <w:rsid w:val="00CD0ACA"/>
    <w:rsid w:val="00D15A17"/>
    <w:rsid w:val="00D167E7"/>
    <w:rsid w:val="00D30B18"/>
    <w:rsid w:val="00D373A5"/>
    <w:rsid w:val="00D451D6"/>
    <w:rsid w:val="00D45813"/>
    <w:rsid w:val="00D52608"/>
    <w:rsid w:val="00D530D8"/>
    <w:rsid w:val="00D81ACE"/>
    <w:rsid w:val="00D93F2F"/>
    <w:rsid w:val="00DA1A4D"/>
    <w:rsid w:val="00DA6BBE"/>
    <w:rsid w:val="00DE358A"/>
    <w:rsid w:val="00DF2415"/>
    <w:rsid w:val="00E06739"/>
    <w:rsid w:val="00E17E59"/>
    <w:rsid w:val="00E336B1"/>
    <w:rsid w:val="00E378B6"/>
    <w:rsid w:val="00E44AE6"/>
    <w:rsid w:val="00E6083D"/>
    <w:rsid w:val="00E654D0"/>
    <w:rsid w:val="00E767C5"/>
    <w:rsid w:val="00E84550"/>
    <w:rsid w:val="00EA4656"/>
    <w:rsid w:val="00EA608B"/>
    <w:rsid w:val="00EB0067"/>
    <w:rsid w:val="00EC374B"/>
    <w:rsid w:val="00ED165E"/>
    <w:rsid w:val="00EF4FBC"/>
    <w:rsid w:val="00EF7400"/>
    <w:rsid w:val="00F02968"/>
    <w:rsid w:val="00F04D32"/>
    <w:rsid w:val="00F17D0B"/>
    <w:rsid w:val="00F30697"/>
    <w:rsid w:val="00F32D19"/>
    <w:rsid w:val="00F55FC0"/>
    <w:rsid w:val="00F60F83"/>
    <w:rsid w:val="00F610B6"/>
    <w:rsid w:val="00F673EB"/>
    <w:rsid w:val="00F80A03"/>
    <w:rsid w:val="00F84A89"/>
    <w:rsid w:val="00F9698E"/>
    <w:rsid w:val="00F96ED0"/>
    <w:rsid w:val="00FB4AA9"/>
    <w:rsid w:val="00FB6F81"/>
    <w:rsid w:val="00FD4729"/>
    <w:rsid w:val="00FD5811"/>
    <w:rsid w:val="00FE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5A"/>
  </w:style>
  <w:style w:type="paragraph" w:styleId="Heading1">
    <w:name w:val="heading 1"/>
    <w:basedOn w:val="Normal1"/>
    <w:next w:val="Normal1"/>
    <w:link w:val="Heading1Char"/>
    <w:uiPriority w:val="9"/>
    <w:qFormat/>
    <w:rsid w:val="002625F5"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link w:val="Heading2Char"/>
    <w:rsid w:val="002625F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rsid w:val="002625F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rsid w:val="002625F5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rsid w:val="002625F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rsid w:val="002625F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  <w:rsid w:val="002625F5"/>
  </w:style>
  <w:style w:type="paragraph" w:styleId="Title">
    <w:name w:val="Title"/>
    <w:basedOn w:val="Normal1"/>
    <w:next w:val="Normal1"/>
    <w:link w:val="TitleChar"/>
    <w:qFormat/>
    <w:rsid w:val="002625F5"/>
    <w:pPr>
      <w:keepNext/>
      <w:keepLines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1"/>
    <w:next w:val="Normal1"/>
    <w:link w:val="SubtitleChar"/>
    <w:rsid w:val="002625F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2625F5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1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7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9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"/>
    <w:rsid w:val="002625F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"/>
    <w:rsid w:val="002625F5"/>
    <w:rPr>
      <w:rFonts w:ascii="Calibri" w:eastAsia="Calibri" w:hAnsi="Calibri"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2625F5"/>
  </w:style>
  <w:style w:type="character" w:customStyle="1" w:styleId="CommentTextChar">
    <w:name w:val="Comment Text Char"/>
    <w:basedOn w:val="DefaultParagraphFont"/>
    <w:link w:val="CommentText"/>
    <w:uiPriority w:val="99"/>
    <w:rsid w:val="002625F5"/>
  </w:style>
  <w:style w:type="character" w:styleId="CommentReference">
    <w:name w:val="annotation reference"/>
    <w:basedOn w:val="DefaultParagraphFont"/>
    <w:uiPriority w:val="99"/>
    <w:unhideWhenUsed/>
    <w:rsid w:val="002625F5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D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0E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D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D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F7A"/>
  </w:style>
  <w:style w:type="paragraph" w:styleId="Footer">
    <w:name w:val="footer"/>
    <w:basedOn w:val="Normal"/>
    <w:link w:val="Foot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F7A"/>
  </w:style>
  <w:style w:type="character" w:customStyle="1" w:styleId="Heading1Char">
    <w:name w:val="Heading 1 Char"/>
    <w:basedOn w:val="DefaultParagraphFont"/>
    <w:link w:val="Heading1"/>
    <w:uiPriority w:val="9"/>
    <w:rsid w:val="00961DB1"/>
    <w:rPr>
      <w:rFonts w:ascii="Cambria" w:eastAsia="Cambria" w:hAnsi="Cambria" w:cs="Cambri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61DB1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61DB1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61DB1"/>
    <w:rPr>
      <w:b/>
    </w:rPr>
  </w:style>
  <w:style w:type="character" w:customStyle="1" w:styleId="Heading5Char">
    <w:name w:val="Heading 5 Char"/>
    <w:basedOn w:val="DefaultParagraphFont"/>
    <w:link w:val="Heading5"/>
    <w:rsid w:val="00961DB1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961DB1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61DB1"/>
    <w:rPr>
      <w:rFonts w:ascii="Calibri" w:eastAsia="Calibri" w:hAnsi="Calibri" w:cs="Calibri"/>
      <w:sz w:val="56"/>
      <w:szCs w:val="56"/>
    </w:rPr>
  </w:style>
  <w:style w:type="character" w:customStyle="1" w:styleId="SubtitleChar">
    <w:name w:val="Subtitle Char"/>
    <w:basedOn w:val="DefaultParagraphFont"/>
    <w:link w:val="Subtitle"/>
    <w:rsid w:val="00961DB1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1DB1"/>
    <w:rPr>
      <w:color w:val="0000FF" w:themeColor="hyperlink"/>
      <w:u w:val="single"/>
    </w:rPr>
  </w:style>
  <w:style w:type="paragraph" w:customStyle="1" w:styleId="ChapterHeading">
    <w:name w:val="ChapterHeading"/>
    <w:qFormat/>
    <w:rsid w:val="00961DB1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36"/>
    </w:rPr>
  </w:style>
  <w:style w:type="table" w:customStyle="1" w:styleId="TableGrid2">
    <w:name w:val="Table Grid2"/>
    <w:basedOn w:val="TableNormal"/>
    <w:uiPriority w:val="39"/>
    <w:rsid w:val="00961DB1"/>
    <w:rPr>
      <w:rFonts w:ascii="Calibri" w:eastAsia="Calibri" w:hAnsi="Calibri" w:cs="Times New Roman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Indent">
    <w:name w:val="ParagraphIndent"/>
    <w:qFormat/>
    <w:rsid w:val="00385B8E"/>
    <w:pPr>
      <w:ind w:firstLine="360"/>
    </w:pPr>
    <w:rPr>
      <w:rFonts w:ascii="Times New Roman" w:eastAsia="Calibri" w:hAnsi="Times New Roman" w:cs="Times New Roman"/>
    </w:rPr>
  </w:style>
  <w:style w:type="paragraph" w:customStyle="1" w:styleId="ParagraphNoIndent">
    <w:name w:val="ParagraphNoInden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ReportType">
    <w:name w:val="ReportType"/>
    <w:uiPriority w:val="99"/>
    <w:qFormat/>
    <w:rsid w:val="00385B8E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color w:val="auto"/>
      <w:sz w:val="36"/>
      <w:szCs w:val="36"/>
    </w:rPr>
  </w:style>
  <w:style w:type="paragraph" w:customStyle="1" w:styleId="NumberLine">
    <w:name w:val="NumberLine"/>
    <w:uiPriority w:val="99"/>
    <w:qFormat/>
    <w:rsid w:val="00385B8E"/>
    <w:rPr>
      <w:rFonts w:ascii="Arial" w:eastAsia="Times New Roman" w:hAnsi="Arial" w:cs="Times New Roman"/>
      <w:b/>
      <w:bCs/>
      <w:color w:val="auto"/>
      <w:sz w:val="28"/>
      <w:szCs w:val="28"/>
    </w:rPr>
  </w:style>
  <w:style w:type="paragraph" w:customStyle="1" w:styleId="ReportTitle">
    <w:name w:val="ReportTitle"/>
    <w:uiPriority w:val="99"/>
    <w:qFormat/>
    <w:rsid w:val="00385B8E"/>
    <w:rPr>
      <w:rFonts w:ascii="Arial" w:eastAsia="Times New Roman" w:hAnsi="Arial" w:cs="Times New Roman"/>
      <w:b/>
      <w:bCs/>
      <w:color w:val="auto"/>
      <w:sz w:val="36"/>
      <w:szCs w:val="36"/>
    </w:rPr>
  </w:style>
  <w:style w:type="paragraph" w:styleId="NormalWeb">
    <w:name w:val="Normal (Web)"/>
    <w:basedOn w:val="Normal"/>
    <w:uiPriority w:val="99"/>
    <w:semiHidden/>
    <w:rsid w:val="00385B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geNumber">
    <w:name w:val="PageNumber"/>
    <w:qFormat/>
    <w:rsid w:val="00385B8E"/>
    <w:pPr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FrontMatterHead">
    <w:name w:val="FrontMatterHead"/>
    <w:uiPriority w:val="99"/>
    <w:qFormat/>
    <w:rsid w:val="00385B8E"/>
    <w:pPr>
      <w:keepNext/>
      <w:spacing w:before="240" w:after="60"/>
    </w:pPr>
    <w:rPr>
      <w:rFonts w:ascii="Arial" w:eastAsia="Calibri" w:hAnsi="Arial" w:cs="Arial"/>
      <w:b/>
      <w:color w:val="auto"/>
      <w:sz w:val="32"/>
      <w:szCs w:val="32"/>
    </w:rPr>
  </w:style>
  <w:style w:type="table" w:customStyle="1" w:styleId="AHRQ1">
    <w:name w:val="AHRQ1"/>
    <w:basedOn w:val="TableGrid"/>
    <w:rsid w:val="00385B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85B8E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385B8E"/>
    <w:rPr>
      <w:rFonts w:ascii="Times New Roman" w:eastAsia="Times New Roman" w:hAnsi="Times New Roman" w:cs="Times New Roman"/>
      <w:color w:val="auto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385B8E"/>
    <w:pPr>
      <w:ind w:left="240"/>
    </w:pPr>
    <w:rPr>
      <w:rFonts w:ascii="Times New Roman" w:eastAsia="Times New Roman" w:hAnsi="Times New Roman" w:cs="Times New Roman"/>
      <w:color w:val="auto"/>
      <w:lang w:val="en-CA"/>
    </w:rPr>
  </w:style>
  <w:style w:type="paragraph" w:customStyle="1" w:styleId="Level1Heading">
    <w:name w:val="Level1Heading"/>
    <w:link w:val="Level1HeadingChar"/>
    <w:qFormat/>
    <w:rsid w:val="00385B8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color w:val="auto"/>
      <w:sz w:val="32"/>
    </w:rPr>
  </w:style>
  <w:style w:type="paragraph" w:customStyle="1" w:styleId="Level2Heading">
    <w:name w:val="Level2Heading"/>
    <w:qFormat/>
    <w:rsid w:val="00385B8E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color w:val="auto"/>
      <w:sz w:val="32"/>
    </w:rPr>
  </w:style>
  <w:style w:type="paragraph" w:customStyle="1" w:styleId="KeyQuestion">
    <w:name w:val="KeyQuestion"/>
    <w:uiPriority w:val="99"/>
    <w:rsid w:val="00385B8E"/>
    <w:pPr>
      <w:keepLines/>
      <w:spacing w:before="240" w:after="60"/>
    </w:pPr>
    <w:rPr>
      <w:rFonts w:ascii="Arial" w:eastAsia="Times New Roman" w:hAnsi="Arial" w:cs="Arial"/>
      <w:iCs/>
      <w:color w:val="auto"/>
      <w:sz w:val="28"/>
      <w:szCs w:val="28"/>
    </w:rPr>
  </w:style>
  <w:style w:type="paragraph" w:customStyle="1" w:styleId="TableTitle">
    <w:name w:val="TableTitle"/>
    <w:link w:val="TableTitleChar"/>
    <w:qFormat/>
    <w:rsid w:val="00385B8E"/>
    <w:pPr>
      <w:keepNext/>
      <w:spacing w:before="240"/>
    </w:pPr>
    <w:rPr>
      <w:rFonts w:ascii="Arial" w:eastAsia="Calibri" w:hAnsi="Arial" w:cs="Times New Roman"/>
      <w:b/>
      <w:sz w:val="20"/>
    </w:rPr>
  </w:style>
  <w:style w:type="character" w:customStyle="1" w:styleId="TableTitleChar">
    <w:name w:val="TableTitle Char"/>
    <w:basedOn w:val="DefaultParagraphFont"/>
    <w:link w:val="TableTitle"/>
    <w:rsid w:val="00385B8E"/>
    <w:rPr>
      <w:rFonts w:ascii="Arial" w:eastAsia="Calibri" w:hAnsi="Arial" w:cs="Times New Roman"/>
      <w:b/>
      <w:sz w:val="20"/>
    </w:rPr>
  </w:style>
  <w:style w:type="paragraph" w:customStyle="1" w:styleId="TableNote">
    <w:name w:val="TableNote"/>
    <w:uiPriority w:val="99"/>
    <w:qFormat/>
    <w:rsid w:val="00385B8E"/>
    <w:pPr>
      <w:spacing w:after="240"/>
    </w:pPr>
    <w:rPr>
      <w:rFonts w:ascii="Times New Roman" w:eastAsia="Times New Roman" w:hAnsi="Times New Roman" w:cs="Times New Roman"/>
      <w:bCs/>
      <w:color w:val="auto"/>
      <w:sz w:val="18"/>
    </w:rPr>
  </w:style>
  <w:style w:type="paragraph" w:customStyle="1" w:styleId="Reference">
    <w:name w:val="Reference"/>
    <w:uiPriority w:val="99"/>
    <w:qFormat/>
    <w:rsid w:val="00385B8E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color w:val="auto"/>
      <w:sz w:val="20"/>
    </w:rPr>
  </w:style>
  <w:style w:type="paragraph" w:customStyle="1" w:styleId="Level5Heading">
    <w:name w:val="Level5Heading"/>
    <w:uiPriority w:val="99"/>
    <w:qFormat/>
    <w:rsid w:val="00385B8E"/>
    <w:pPr>
      <w:keepNext/>
      <w:spacing w:before="240"/>
      <w:outlineLvl w:val="5"/>
    </w:pPr>
    <w:rPr>
      <w:rFonts w:ascii="Arial" w:eastAsia="Times New Roman" w:hAnsi="Arial" w:cs="Times New Roman"/>
      <w:b/>
      <w:bCs/>
      <w:color w:val="auto"/>
    </w:rPr>
  </w:style>
  <w:style w:type="paragraph" w:customStyle="1" w:styleId="Level3Heading">
    <w:name w:val="Level3Heading"/>
    <w:uiPriority w:val="99"/>
    <w:qFormat/>
    <w:rsid w:val="00385B8E"/>
    <w:pPr>
      <w:keepNext/>
      <w:spacing w:before="240"/>
      <w:outlineLvl w:val="3"/>
    </w:pPr>
    <w:rPr>
      <w:rFonts w:ascii="Arial" w:eastAsia="Times New Roman" w:hAnsi="Arial" w:cs="Times New Roman"/>
      <w:b/>
      <w:bCs/>
      <w:color w:val="auto"/>
      <w:sz w:val="28"/>
    </w:rPr>
  </w:style>
  <w:style w:type="paragraph" w:customStyle="1" w:styleId="PreparedForText">
    <w:name w:val="PreparedFor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aragraphNoIndentBold">
    <w:name w:val="ParagraphNoIndentBold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ContractNumber">
    <w:name w:val="ContractNumber"/>
    <w:next w:val="ParagraphNoIndent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PreparedByText">
    <w:name w:val="PreparedBy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Investigators">
    <w:name w:val="Investigators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ublicationNumberDate">
    <w:name w:val="PublicationNumberDate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uggestedCitation">
    <w:name w:val="SuggestedCitation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Contents">
    <w:name w:val="Contents"/>
    <w:uiPriority w:val="99"/>
    <w:qFormat/>
    <w:rsid w:val="00385B8E"/>
    <w:pPr>
      <w:keepNext/>
      <w:jc w:val="center"/>
    </w:pPr>
    <w:rPr>
      <w:rFonts w:ascii="Arial" w:eastAsia="Calibri" w:hAnsi="Arial" w:cs="Arial"/>
      <w:b/>
      <w:color w:val="auto"/>
      <w:sz w:val="36"/>
      <w:szCs w:val="32"/>
    </w:rPr>
  </w:style>
  <w:style w:type="paragraph" w:customStyle="1" w:styleId="ContentsSubhead">
    <w:name w:val="ContentsSubhead"/>
    <w:uiPriority w:val="99"/>
    <w:qFormat/>
    <w:rsid w:val="00385B8E"/>
    <w:pPr>
      <w:keepNext/>
      <w:spacing w:before="240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customStyle="1" w:styleId="Level4Heading">
    <w:name w:val="Level4Heading"/>
    <w:uiPriority w:val="99"/>
    <w:qFormat/>
    <w:rsid w:val="00385B8E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customStyle="1" w:styleId="TableColumnHead">
    <w:name w:val="TableColumnHead"/>
    <w:uiPriority w:val="99"/>
    <w:qFormat/>
    <w:rsid w:val="00385B8E"/>
    <w:pPr>
      <w:jc w:val="center"/>
    </w:pPr>
    <w:rPr>
      <w:rFonts w:ascii="Arial" w:eastAsia="Calibri" w:hAnsi="Arial" w:cs="Arial"/>
      <w:b/>
      <w:bCs/>
      <w:color w:val="auto"/>
      <w:sz w:val="18"/>
      <w:szCs w:val="18"/>
    </w:rPr>
  </w:style>
  <w:style w:type="paragraph" w:customStyle="1" w:styleId="TableSubhead">
    <w:name w:val="TableSubhead"/>
    <w:uiPriority w:val="99"/>
    <w:qFormat/>
    <w:rsid w:val="00385B8E"/>
    <w:rPr>
      <w:rFonts w:ascii="Arial" w:eastAsia="Calibri" w:hAnsi="Arial" w:cs="Arial"/>
      <w:b/>
      <w:i/>
      <w:color w:val="auto"/>
      <w:sz w:val="18"/>
      <w:szCs w:val="18"/>
    </w:rPr>
  </w:style>
  <w:style w:type="paragraph" w:customStyle="1" w:styleId="TableText">
    <w:name w:val="TableText"/>
    <w:link w:val="TableTextChar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Level6Heading">
    <w:name w:val="Level6Heading"/>
    <w:uiPriority w:val="99"/>
    <w:qFormat/>
    <w:rsid w:val="00385B8E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Level7Heading">
    <w:name w:val="Level7Heading"/>
    <w:uiPriority w:val="99"/>
    <w:qFormat/>
    <w:rsid w:val="00385B8E"/>
    <w:pPr>
      <w:keepNext/>
    </w:pPr>
    <w:rPr>
      <w:rFonts w:ascii="Times New Roman" w:eastAsia="Calibri" w:hAnsi="Times New Roman" w:cs="Times New Roman"/>
      <w:b/>
    </w:rPr>
  </w:style>
  <w:style w:type="paragraph" w:customStyle="1" w:styleId="Level8Heading">
    <w:name w:val="Level8Heading"/>
    <w:uiPriority w:val="99"/>
    <w:qFormat/>
    <w:rsid w:val="00385B8E"/>
    <w:pPr>
      <w:keepNext/>
    </w:pPr>
    <w:rPr>
      <w:rFonts w:ascii="Times New Roman" w:eastAsia="Times New Roman" w:hAnsi="Times New Roman" w:cs="Times New Roman"/>
      <w:bCs/>
      <w:i/>
      <w:color w:val="auto"/>
    </w:rPr>
  </w:style>
  <w:style w:type="paragraph" w:customStyle="1" w:styleId="Bullet1">
    <w:name w:val="Bullet1"/>
    <w:qFormat/>
    <w:rsid w:val="00385B8E"/>
    <w:pPr>
      <w:numPr>
        <w:ilvl w:val="1"/>
        <w:numId w:val="5"/>
      </w:numPr>
      <w:ind w:left="72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Bullet2">
    <w:name w:val="Bullet2"/>
    <w:qFormat/>
    <w:rsid w:val="00385B8E"/>
    <w:pPr>
      <w:ind w:left="1080" w:hanging="36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TableCenteredText">
    <w:name w:val="TableCenteredText"/>
    <w:uiPriority w:val="99"/>
    <w:qFormat/>
    <w:rsid w:val="00385B8E"/>
    <w:pPr>
      <w:jc w:val="center"/>
    </w:pPr>
    <w:rPr>
      <w:rFonts w:ascii="Arial" w:eastAsia="Calibri" w:hAnsi="Arial" w:cs="Arial"/>
      <w:color w:val="auto"/>
      <w:sz w:val="18"/>
      <w:szCs w:val="18"/>
    </w:rPr>
  </w:style>
  <w:style w:type="paragraph" w:customStyle="1" w:styleId="TableLeftText">
    <w:name w:val="TableLeftText"/>
    <w:uiPriority w:val="99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TableBoldText">
    <w:name w:val="TableBoldText"/>
    <w:uiPriority w:val="99"/>
    <w:qFormat/>
    <w:rsid w:val="00385B8E"/>
    <w:rPr>
      <w:rFonts w:ascii="Arial" w:eastAsia="Calibri" w:hAnsi="Arial" w:cs="Arial"/>
      <w:b/>
      <w:color w:val="auto"/>
      <w:sz w:val="18"/>
      <w:szCs w:val="18"/>
    </w:rPr>
  </w:style>
  <w:style w:type="paragraph" w:customStyle="1" w:styleId="Studies1">
    <w:name w:val="Studies1"/>
    <w:uiPriority w:val="99"/>
    <w:qFormat/>
    <w:rsid w:val="00385B8E"/>
    <w:pPr>
      <w:keepLines/>
      <w:spacing w:before="120" w:after="120"/>
    </w:pPr>
    <w:rPr>
      <w:rFonts w:ascii="Times New Roman" w:eastAsia="Calibri" w:hAnsi="Times New Roman" w:cs="Arial"/>
      <w:szCs w:val="32"/>
    </w:rPr>
  </w:style>
  <w:style w:type="paragraph" w:customStyle="1" w:styleId="Studies2">
    <w:name w:val="Studies2"/>
    <w:uiPriority w:val="99"/>
    <w:qFormat/>
    <w:rsid w:val="00385B8E"/>
    <w:pPr>
      <w:keepLines/>
      <w:numPr>
        <w:numId w:val="6"/>
      </w:numPr>
      <w:spacing w:before="120" w:after="120"/>
      <w:ind w:hanging="720"/>
    </w:pPr>
    <w:rPr>
      <w:rFonts w:ascii="Times New Roman" w:hAnsi="Times New Roman" w:cs="Times New Roman"/>
    </w:rPr>
  </w:style>
  <w:style w:type="paragraph" w:customStyle="1" w:styleId="NumberedList">
    <w:name w:val="NumberedList"/>
    <w:basedOn w:val="Bullet1"/>
    <w:uiPriority w:val="99"/>
    <w:qFormat/>
    <w:rsid w:val="00385B8E"/>
    <w:pPr>
      <w:numPr>
        <w:ilvl w:val="0"/>
        <w:numId w:val="7"/>
      </w:numPr>
      <w:ind w:left="720"/>
    </w:pPr>
  </w:style>
  <w:style w:type="paragraph" w:customStyle="1" w:styleId="ReportSubtitle">
    <w:name w:val="ReportSubtitle"/>
    <w:uiPriority w:val="99"/>
    <w:qFormat/>
    <w:rsid w:val="00385B8E"/>
    <w:rPr>
      <w:rFonts w:ascii="Arial" w:eastAsia="Times New Roman" w:hAnsi="Arial" w:cs="Times New Roman"/>
      <w:b/>
      <w:bCs/>
      <w:color w:val="auto"/>
    </w:rPr>
  </w:style>
  <w:style w:type="paragraph" w:customStyle="1" w:styleId="FrontMatterSubhead">
    <w:name w:val="FrontMatterSubhead"/>
    <w:uiPriority w:val="99"/>
    <w:qFormat/>
    <w:rsid w:val="00385B8E"/>
    <w:pPr>
      <w:keepNext/>
      <w:spacing w:before="120"/>
    </w:pPr>
    <w:rPr>
      <w:rFonts w:ascii="Arial" w:eastAsia="Calibri" w:hAnsi="Arial" w:cs="Arial"/>
      <w:b/>
      <w:color w:val="auto"/>
      <w:szCs w:val="32"/>
    </w:rPr>
  </w:style>
  <w:style w:type="character" w:customStyle="1" w:styleId="apple-converted-space">
    <w:name w:val="apple-converted-space"/>
    <w:basedOn w:val="DefaultParagraphFont"/>
    <w:rsid w:val="00385B8E"/>
  </w:style>
  <w:style w:type="paragraph" w:styleId="ListParagraph">
    <w:name w:val="List Paragraph"/>
    <w:basedOn w:val="Normal"/>
    <w:uiPriority w:val="34"/>
    <w:qFormat/>
    <w:rsid w:val="00385B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385B8E"/>
    <w:rPr>
      <w:rFonts w:ascii="Calibri" w:eastAsiaTheme="minorHAnsi" w:hAnsi="Calibr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uiPriority w:val="99"/>
    <w:semiHidden/>
    <w:rsid w:val="00385B8E"/>
    <w:rPr>
      <w:rFonts w:eastAsia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unhideWhenUsed/>
    <w:rsid w:val="00385B8E"/>
    <w:pPr>
      <w:numPr>
        <w:numId w:val="13"/>
      </w:numPr>
      <w:contextualSpacing/>
    </w:pPr>
    <w:rPr>
      <w:rFonts w:eastAsia="Times New Roman" w:cs="Times New Roman"/>
      <w:color w:val="auto"/>
      <w:szCs w:val="20"/>
    </w:rPr>
  </w:style>
  <w:style w:type="character" w:customStyle="1" w:styleId="Level1HeadingChar">
    <w:name w:val="Level1Heading Char"/>
    <w:basedOn w:val="DefaultParagraphFont"/>
    <w:link w:val="Level1Heading"/>
    <w:locked/>
    <w:rsid w:val="00385B8E"/>
    <w:rPr>
      <w:rFonts w:ascii="Arial" w:eastAsia="Times New Roman" w:hAnsi="Arial" w:cs="Times New Roman"/>
      <w:b/>
      <w:bCs/>
      <w:color w:val="auto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5B8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85B8E"/>
    <w:rPr>
      <w:rFonts w:asciiTheme="minorHAnsi" w:eastAsiaTheme="minorHAnsi" w:hAnsiTheme="minorHAnsi" w:cstheme="minorBidi"/>
      <w:color w:val="auto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85B8E"/>
  </w:style>
  <w:style w:type="numbering" w:customStyle="1" w:styleId="NoList2">
    <w:name w:val="No List2"/>
    <w:next w:val="NoList"/>
    <w:uiPriority w:val="99"/>
    <w:semiHidden/>
    <w:unhideWhenUsed/>
    <w:rsid w:val="00385B8E"/>
  </w:style>
  <w:style w:type="table" w:customStyle="1" w:styleId="TableGrid1">
    <w:name w:val="Table Grid1"/>
    <w:basedOn w:val="TableNormal"/>
    <w:next w:val="TableGrid"/>
    <w:uiPriority w:val="59"/>
    <w:rsid w:val="00385B8E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1">
    <w:name w:val="AHRQ11"/>
    <w:basedOn w:val="TableGrid"/>
    <w:rsid w:val="00385B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5B8E"/>
    <w:pPr>
      <w:autoSpaceDE w:val="0"/>
      <w:autoSpaceDN w:val="0"/>
      <w:adjustRightInd w:val="0"/>
    </w:pPr>
    <w:rPr>
      <w:rFonts w:ascii="Times New Roman" w:eastAsiaTheme="minorHAnsi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682B9D"/>
    <w:pPr>
      <w:jc w:val="center"/>
    </w:pPr>
    <w:rPr>
      <w:noProof/>
    </w:rPr>
  </w:style>
  <w:style w:type="character" w:customStyle="1" w:styleId="Normal1Char">
    <w:name w:val="Normal1 Char"/>
    <w:basedOn w:val="DefaultParagraphFont"/>
    <w:link w:val="Normal1"/>
    <w:rsid w:val="00682B9D"/>
  </w:style>
  <w:style w:type="character" w:customStyle="1" w:styleId="EndNoteBibliographyTitleChar">
    <w:name w:val="EndNote Bibliography Title Char"/>
    <w:basedOn w:val="Normal1Char"/>
    <w:link w:val="EndNoteBibliographyTitle"/>
    <w:rsid w:val="00682B9D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682B9D"/>
    <w:rPr>
      <w:noProof/>
    </w:rPr>
  </w:style>
  <w:style w:type="character" w:customStyle="1" w:styleId="EndNoteBibliographyChar">
    <w:name w:val="EndNote Bibliography Char"/>
    <w:basedOn w:val="Normal1Char"/>
    <w:link w:val="EndNoteBibliography"/>
    <w:rsid w:val="00682B9D"/>
    <w:rPr>
      <w:noProof/>
    </w:rPr>
  </w:style>
  <w:style w:type="numbering" w:customStyle="1" w:styleId="NoList11">
    <w:name w:val="No List11"/>
    <w:next w:val="NoList"/>
    <w:uiPriority w:val="99"/>
    <w:semiHidden/>
    <w:unhideWhenUsed/>
    <w:rsid w:val="001E66E9"/>
  </w:style>
  <w:style w:type="character" w:customStyle="1" w:styleId="TableTextChar">
    <w:name w:val="TableText Char"/>
    <w:basedOn w:val="DefaultParagraphFont"/>
    <w:link w:val="TableText"/>
    <w:rsid w:val="001E66E9"/>
    <w:rPr>
      <w:rFonts w:ascii="Arial" w:eastAsia="Calibri" w:hAnsi="Arial" w:cs="Arial"/>
      <w:color w:val="auto"/>
      <w:sz w:val="18"/>
      <w:szCs w:val="18"/>
    </w:rPr>
  </w:style>
  <w:style w:type="table" w:customStyle="1" w:styleId="TableGrid15">
    <w:name w:val="Table Grid15"/>
    <w:basedOn w:val="TableNormal"/>
    <w:next w:val="TableGrid"/>
    <w:uiPriority w:val="39"/>
    <w:rsid w:val="00E6083D"/>
    <w:rPr>
      <w:rFonts w:ascii="Calibri" w:eastAsia="Calibri" w:hAnsi="Calibri" w:cs="Times New Roman"/>
      <w:color w:val="aut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5A"/>
  </w:style>
  <w:style w:type="paragraph" w:styleId="Heading1">
    <w:name w:val="heading 1"/>
    <w:basedOn w:val="Normal1"/>
    <w:next w:val="Normal1"/>
    <w:link w:val="Heading1Char"/>
    <w:uiPriority w:val="9"/>
    <w:qFormat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link w:val="Heading2Char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</w:style>
  <w:style w:type="paragraph" w:styleId="Title">
    <w:name w:val="Title"/>
    <w:basedOn w:val="Normal1"/>
    <w:next w:val="Normal1"/>
    <w:link w:val="TitleChar"/>
    <w:qFormat/>
    <w:pPr>
      <w:keepNext/>
      <w:keepLines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1"/>
    <w:next w:val="Normal1"/>
    <w:link w:val="SubtitleChar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e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d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D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0E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D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D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F7A"/>
  </w:style>
  <w:style w:type="paragraph" w:styleId="Footer">
    <w:name w:val="footer"/>
    <w:basedOn w:val="Normal"/>
    <w:link w:val="FooterChar"/>
    <w:uiPriority w:val="99"/>
    <w:unhideWhenUsed/>
    <w:rsid w:val="00BE2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F7A"/>
  </w:style>
  <w:style w:type="character" w:customStyle="1" w:styleId="Heading1Char">
    <w:name w:val="Heading 1 Char"/>
    <w:basedOn w:val="DefaultParagraphFont"/>
    <w:link w:val="Heading1"/>
    <w:uiPriority w:val="9"/>
    <w:rsid w:val="00961DB1"/>
    <w:rPr>
      <w:rFonts w:ascii="Cambria" w:eastAsia="Cambria" w:hAnsi="Cambria" w:cs="Cambri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61DB1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61DB1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61DB1"/>
    <w:rPr>
      <w:b/>
    </w:rPr>
  </w:style>
  <w:style w:type="character" w:customStyle="1" w:styleId="Heading5Char">
    <w:name w:val="Heading 5 Char"/>
    <w:basedOn w:val="DefaultParagraphFont"/>
    <w:link w:val="Heading5"/>
    <w:rsid w:val="00961DB1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961DB1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61DB1"/>
    <w:rPr>
      <w:rFonts w:ascii="Calibri" w:eastAsia="Calibri" w:hAnsi="Calibri" w:cs="Calibri"/>
      <w:sz w:val="56"/>
      <w:szCs w:val="56"/>
    </w:rPr>
  </w:style>
  <w:style w:type="character" w:customStyle="1" w:styleId="SubtitleChar">
    <w:name w:val="Subtitle Char"/>
    <w:basedOn w:val="DefaultParagraphFont"/>
    <w:link w:val="Subtitle"/>
    <w:rsid w:val="00961DB1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1DB1"/>
    <w:rPr>
      <w:color w:val="0000FF" w:themeColor="hyperlink"/>
      <w:u w:val="single"/>
    </w:rPr>
  </w:style>
  <w:style w:type="paragraph" w:customStyle="1" w:styleId="ChapterHeading">
    <w:name w:val="ChapterHeading"/>
    <w:qFormat/>
    <w:rsid w:val="00961DB1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36"/>
    </w:rPr>
  </w:style>
  <w:style w:type="table" w:customStyle="1" w:styleId="TableGrid2">
    <w:name w:val="Table Grid2"/>
    <w:basedOn w:val="TableNormal"/>
    <w:uiPriority w:val="39"/>
    <w:rsid w:val="00961DB1"/>
    <w:rPr>
      <w:rFonts w:ascii="Calibri" w:eastAsia="Calibri" w:hAnsi="Calibri" w:cs="Times New Roman"/>
      <w:color w:val="auto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Indent">
    <w:name w:val="ParagraphIndent"/>
    <w:qFormat/>
    <w:rsid w:val="00385B8E"/>
    <w:pPr>
      <w:ind w:firstLine="360"/>
    </w:pPr>
    <w:rPr>
      <w:rFonts w:ascii="Times New Roman" w:eastAsia="Calibri" w:hAnsi="Times New Roman" w:cs="Times New Roman"/>
    </w:rPr>
  </w:style>
  <w:style w:type="paragraph" w:customStyle="1" w:styleId="ParagraphNoIndent">
    <w:name w:val="ParagraphNoInden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ReportType">
    <w:name w:val="ReportType"/>
    <w:uiPriority w:val="99"/>
    <w:qFormat/>
    <w:rsid w:val="00385B8E"/>
    <w:pPr>
      <w:pBdr>
        <w:bottom w:val="single" w:sz="12" w:space="1" w:color="auto"/>
      </w:pBdr>
    </w:pPr>
    <w:rPr>
      <w:rFonts w:ascii="Times New Roman" w:eastAsia="Times New Roman" w:hAnsi="Times New Roman" w:cs="Times New Roman"/>
      <w:b/>
      <w:bCs/>
      <w:i/>
      <w:color w:val="auto"/>
      <w:sz w:val="36"/>
      <w:szCs w:val="36"/>
    </w:rPr>
  </w:style>
  <w:style w:type="paragraph" w:customStyle="1" w:styleId="NumberLine">
    <w:name w:val="NumberLine"/>
    <w:uiPriority w:val="99"/>
    <w:qFormat/>
    <w:rsid w:val="00385B8E"/>
    <w:rPr>
      <w:rFonts w:ascii="Arial" w:eastAsia="Times New Roman" w:hAnsi="Arial" w:cs="Times New Roman"/>
      <w:b/>
      <w:bCs/>
      <w:color w:val="auto"/>
      <w:sz w:val="28"/>
      <w:szCs w:val="28"/>
    </w:rPr>
  </w:style>
  <w:style w:type="paragraph" w:customStyle="1" w:styleId="ReportTitle">
    <w:name w:val="ReportTitle"/>
    <w:uiPriority w:val="99"/>
    <w:qFormat/>
    <w:rsid w:val="00385B8E"/>
    <w:rPr>
      <w:rFonts w:ascii="Arial" w:eastAsia="Times New Roman" w:hAnsi="Arial" w:cs="Times New Roman"/>
      <w:b/>
      <w:bCs/>
      <w:color w:val="auto"/>
      <w:sz w:val="36"/>
      <w:szCs w:val="36"/>
    </w:rPr>
  </w:style>
  <w:style w:type="paragraph" w:styleId="NormalWeb">
    <w:name w:val="Normal (Web)"/>
    <w:basedOn w:val="Normal"/>
    <w:uiPriority w:val="99"/>
    <w:semiHidden/>
    <w:rsid w:val="00385B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geNumber">
    <w:name w:val="PageNumber"/>
    <w:qFormat/>
    <w:rsid w:val="00385B8E"/>
    <w:pPr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FrontMatterHead">
    <w:name w:val="FrontMatterHead"/>
    <w:uiPriority w:val="99"/>
    <w:qFormat/>
    <w:rsid w:val="00385B8E"/>
    <w:pPr>
      <w:keepNext/>
      <w:spacing w:before="240" w:after="60"/>
    </w:pPr>
    <w:rPr>
      <w:rFonts w:ascii="Arial" w:eastAsia="Calibri" w:hAnsi="Arial" w:cs="Arial"/>
      <w:b/>
      <w:color w:val="auto"/>
      <w:sz w:val="32"/>
      <w:szCs w:val="32"/>
    </w:rPr>
  </w:style>
  <w:style w:type="table" w:customStyle="1" w:styleId="AHRQ1">
    <w:name w:val="AHRQ1"/>
    <w:basedOn w:val="TableGrid"/>
    <w:rsid w:val="00385B8E"/>
    <w:tblPr/>
  </w:style>
  <w:style w:type="table" w:styleId="TableGrid">
    <w:name w:val="Table Grid"/>
    <w:basedOn w:val="TableNormal"/>
    <w:uiPriority w:val="39"/>
    <w:rsid w:val="00385B8E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385B8E"/>
    <w:rPr>
      <w:rFonts w:ascii="Times New Roman" w:eastAsia="Times New Roman" w:hAnsi="Times New Roman" w:cs="Times New Roman"/>
      <w:color w:val="auto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385B8E"/>
    <w:pPr>
      <w:ind w:left="240"/>
    </w:pPr>
    <w:rPr>
      <w:rFonts w:ascii="Times New Roman" w:eastAsia="Times New Roman" w:hAnsi="Times New Roman" w:cs="Times New Roman"/>
      <w:color w:val="auto"/>
      <w:lang w:val="en-CA"/>
    </w:rPr>
  </w:style>
  <w:style w:type="paragraph" w:customStyle="1" w:styleId="Level1Heading">
    <w:name w:val="Level1Heading"/>
    <w:link w:val="Level1HeadingChar"/>
    <w:qFormat/>
    <w:rsid w:val="00385B8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color w:val="auto"/>
      <w:sz w:val="32"/>
    </w:rPr>
  </w:style>
  <w:style w:type="paragraph" w:customStyle="1" w:styleId="Level2Heading">
    <w:name w:val="Level2Heading"/>
    <w:qFormat/>
    <w:rsid w:val="00385B8E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color w:val="auto"/>
      <w:sz w:val="32"/>
    </w:rPr>
  </w:style>
  <w:style w:type="paragraph" w:customStyle="1" w:styleId="KeyQuestion">
    <w:name w:val="KeyQuestion"/>
    <w:uiPriority w:val="99"/>
    <w:rsid w:val="00385B8E"/>
    <w:pPr>
      <w:keepLines/>
      <w:spacing w:before="240" w:after="60"/>
    </w:pPr>
    <w:rPr>
      <w:rFonts w:ascii="Arial" w:eastAsia="Times New Roman" w:hAnsi="Arial" w:cs="Arial"/>
      <w:iCs/>
      <w:color w:val="auto"/>
      <w:sz w:val="28"/>
      <w:szCs w:val="28"/>
    </w:rPr>
  </w:style>
  <w:style w:type="paragraph" w:customStyle="1" w:styleId="TableTitle">
    <w:name w:val="TableTitle"/>
    <w:link w:val="TableTitleChar"/>
    <w:qFormat/>
    <w:rsid w:val="00385B8E"/>
    <w:pPr>
      <w:keepNext/>
      <w:spacing w:before="240"/>
    </w:pPr>
    <w:rPr>
      <w:rFonts w:ascii="Arial" w:eastAsia="Calibri" w:hAnsi="Arial" w:cs="Times New Roman"/>
      <w:b/>
      <w:sz w:val="20"/>
    </w:rPr>
  </w:style>
  <w:style w:type="character" w:customStyle="1" w:styleId="TableTitleChar">
    <w:name w:val="TableTitle Char"/>
    <w:basedOn w:val="DefaultParagraphFont"/>
    <w:link w:val="TableTitle"/>
    <w:rsid w:val="00385B8E"/>
    <w:rPr>
      <w:rFonts w:ascii="Arial" w:eastAsia="Calibri" w:hAnsi="Arial" w:cs="Times New Roman"/>
      <w:b/>
      <w:sz w:val="20"/>
    </w:rPr>
  </w:style>
  <w:style w:type="paragraph" w:customStyle="1" w:styleId="TableNote">
    <w:name w:val="TableNote"/>
    <w:uiPriority w:val="99"/>
    <w:qFormat/>
    <w:rsid w:val="00385B8E"/>
    <w:pPr>
      <w:spacing w:after="240"/>
    </w:pPr>
    <w:rPr>
      <w:rFonts w:ascii="Times New Roman" w:eastAsia="Times New Roman" w:hAnsi="Times New Roman" w:cs="Times New Roman"/>
      <w:bCs/>
      <w:color w:val="auto"/>
      <w:sz w:val="18"/>
    </w:rPr>
  </w:style>
  <w:style w:type="paragraph" w:customStyle="1" w:styleId="Reference">
    <w:name w:val="Reference"/>
    <w:uiPriority w:val="99"/>
    <w:qFormat/>
    <w:rsid w:val="00385B8E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color w:val="auto"/>
      <w:sz w:val="20"/>
    </w:rPr>
  </w:style>
  <w:style w:type="paragraph" w:customStyle="1" w:styleId="Level5Heading">
    <w:name w:val="Level5Heading"/>
    <w:uiPriority w:val="99"/>
    <w:qFormat/>
    <w:rsid w:val="00385B8E"/>
    <w:pPr>
      <w:keepNext/>
      <w:spacing w:before="240"/>
      <w:outlineLvl w:val="5"/>
    </w:pPr>
    <w:rPr>
      <w:rFonts w:ascii="Arial" w:eastAsia="Times New Roman" w:hAnsi="Arial" w:cs="Times New Roman"/>
      <w:b/>
      <w:bCs/>
      <w:color w:val="auto"/>
    </w:rPr>
  </w:style>
  <w:style w:type="paragraph" w:customStyle="1" w:styleId="Level3Heading">
    <w:name w:val="Level3Heading"/>
    <w:uiPriority w:val="99"/>
    <w:qFormat/>
    <w:rsid w:val="00385B8E"/>
    <w:pPr>
      <w:keepNext/>
      <w:spacing w:before="240"/>
      <w:outlineLvl w:val="3"/>
    </w:pPr>
    <w:rPr>
      <w:rFonts w:ascii="Arial" w:eastAsia="Times New Roman" w:hAnsi="Arial" w:cs="Times New Roman"/>
      <w:b/>
      <w:bCs/>
      <w:color w:val="auto"/>
      <w:sz w:val="28"/>
    </w:rPr>
  </w:style>
  <w:style w:type="paragraph" w:customStyle="1" w:styleId="PreparedForText">
    <w:name w:val="PreparedFor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aragraphNoIndentBold">
    <w:name w:val="ParagraphNoIndentBold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ContractNumber">
    <w:name w:val="ContractNumber"/>
    <w:next w:val="ParagraphNoIndent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PreparedByText">
    <w:name w:val="PreparedByText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Investigators">
    <w:name w:val="Investigators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PublicationNumberDate">
    <w:name w:val="PublicationNumberDate"/>
    <w:uiPriority w:val="99"/>
    <w:qFormat/>
    <w:rsid w:val="00385B8E"/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uggestedCitation">
    <w:name w:val="SuggestedCitation"/>
    <w:uiPriority w:val="99"/>
    <w:qFormat/>
    <w:rsid w:val="00385B8E"/>
    <w:rPr>
      <w:rFonts w:ascii="Times New Roman" w:eastAsia="Times New Roman" w:hAnsi="Times New Roman" w:cs="Times New Roman"/>
      <w:bCs/>
      <w:color w:val="auto"/>
    </w:rPr>
  </w:style>
  <w:style w:type="paragraph" w:customStyle="1" w:styleId="Contents">
    <w:name w:val="Contents"/>
    <w:uiPriority w:val="99"/>
    <w:qFormat/>
    <w:rsid w:val="00385B8E"/>
    <w:pPr>
      <w:keepNext/>
      <w:jc w:val="center"/>
    </w:pPr>
    <w:rPr>
      <w:rFonts w:ascii="Arial" w:eastAsia="Calibri" w:hAnsi="Arial" w:cs="Arial"/>
      <w:b/>
      <w:color w:val="auto"/>
      <w:sz w:val="36"/>
      <w:szCs w:val="32"/>
    </w:rPr>
  </w:style>
  <w:style w:type="paragraph" w:customStyle="1" w:styleId="ContentsSubhead">
    <w:name w:val="ContentsSubhead"/>
    <w:uiPriority w:val="99"/>
    <w:qFormat/>
    <w:rsid w:val="00385B8E"/>
    <w:pPr>
      <w:keepNext/>
      <w:spacing w:before="240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customStyle="1" w:styleId="Level4Heading">
    <w:name w:val="Level4Heading"/>
    <w:uiPriority w:val="99"/>
    <w:qFormat/>
    <w:rsid w:val="00385B8E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customStyle="1" w:styleId="TableColumnHead">
    <w:name w:val="TableColumnHead"/>
    <w:uiPriority w:val="99"/>
    <w:qFormat/>
    <w:rsid w:val="00385B8E"/>
    <w:pPr>
      <w:jc w:val="center"/>
    </w:pPr>
    <w:rPr>
      <w:rFonts w:ascii="Arial" w:eastAsia="Calibri" w:hAnsi="Arial" w:cs="Arial"/>
      <w:b/>
      <w:bCs/>
      <w:color w:val="auto"/>
      <w:sz w:val="18"/>
      <w:szCs w:val="18"/>
    </w:rPr>
  </w:style>
  <w:style w:type="paragraph" w:customStyle="1" w:styleId="TableSubhead">
    <w:name w:val="TableSubhead"/>
    <w:uiPriority w:val="99"/>
    <w:qFormat/>
    <w:rsid w:val="00385B8E"/>
    <w:rPr>
      <w:rFonts w:ascii="Arial" w:eastAsia="Calibri" w:hAnsi="Arial" w:cs="Arial"/>
      <w:b/>
      <w:i/>
      <w:color w:val="auto"/>
      <w:sz w:val="18"/>
      <w:szCs w:val="18"/>
    </w:rPr>
  </w:style>
  <w:style w:type="paragraph" w:customStyle="1" w:styleId="TableText">
    <w:name w:val="TableText"/>
    <w:link w:val="TableTextChar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Level6Heading">
    <w:name w:val="Level6Heading"/>
    <w:uiPriority w:val="99"/>
    <w:qFormat/>
    <w:rsid w:val="00385B8E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Level7Heading">
    <w:name w:val="Level7Heading"/>
    <w:uiPriority w:val="99"/>
    <w:qFormat/>
    <w:rsid w:val="00385B8E"/>
    <w:pPr>
      <w:keepNext/>
    </w:pPr>
    <w:rPr>
      <w:rFonts w:ascii="Times New Roman" w:eastAsia="Calibri" w:hAnsi="Times New Roman" w:cs="Times New Roman"/>
      <w:b/>
    </w:rPr>
  </w:style>
  <w:style w:type="paragraph" w:customStyle="1" w:styleId="Level8Heading">
    <w:name w:val="Level8Heading"/>
    <w:uiPriority w:val="99"/>
    <w:qFormat/>
    <w:rsid w:val="00385B8E"/>
    <w:pPr>
      <w:keepNext/>
    </w:pPr>
    <w:rPr>
      <w:rFonts w:ascii="Times New Roman" w:eastAsia="Times New Roman" w:hAnsi="Times New Roman" w:cs="Times New Roman"/>
      <w:bCs/>
      <w:i/>
      <w:color w:val="auto"/>
    </w:rPr>
  </w:style>
  <w:style w:type="paragraph" w:customStyle="1" w:styleId="Bullet1">
    <w:name w:val="Bullet1"/>
    <w:qFormat/>
    <w:rsid w:val="00385B8E"/>
    <w:pPr>
      <w:numPr>
        <w:ilvl w:val="1"/>
        <w:numId w:val="5"/>
      </w:numPr>
      <w:ind w:left="72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Bullet2">
    <w:name w:val="Bullet2"/>
    <w:qFormat/>
    <w:rsid w:val="00385B8E"/>
    <w:pPr>
      <w:ind w:left="1080" w:hanging="360"/>
    </w:pPr>
    <w:rPr>
      <w:rFonts w:ascii="Times New Roman" w:eastAsia="Times New Roman" w:hAnsi="Times New Roman" w:cs="Times New Roman"/>
      <w:bCs/>
      <w:color w:val="auto"/>
    </w:rPr>
  </w:style>
  <w:style w:type="paragraph" w:customStyle="1" w:styleId="TableCenteredText">
    <w:name w:val="TableCenteredText"/>
    <w:uiPriority w:val="99"/>
    <w:qFormat/>
    <w:rsid w:val="00385B8E"/>
    <w:pPr>
      <w:jc w:val="center"/>
    </w:pPr>
    <w:rPr>
      <w:rFonts w:ascii="Arial" w:eastAsia="Calibri" w:hAnsi="Arial" w:cs="Arial"/>
      <w:color w:val="auto"/>
      <w:sz w:val="18"/>
      <w:szCs w:val="18"/>
    </w:rPr>
  </w:style>
  <w:style w:type="paragraph" w:customStyle="1" w:styleId="TableLeftText">
    <w:name w:val="TableLeftText"/>
    <w:uiPriority w:val="99"/>
    <w:qFormat/>
    <w:rsid w:val="00385B8E"/>
    <w:rPr>
      <w:rFonts w:ascii="Arial" w:eastAsia="Calibri" w:hAnsi="Arial" w:cs="Arial"/>
      <w:color w:val="auto"/>
      <w:sz w:val="18"/>
      <w:szCs w:val="18"/>
    </w:rPr>
  </w:style>
  <w:style w:type="paragraph" w:customStyle="1" w:styleId="TableBoldText">
    <w:name w:val="TableBoldText"/>
    <w:uiPriority w:val="99"/>
    <w:qFormat/>
    <w:rsid w:val="00385B8E"/>
    <w:rPr>
      <w:rFonts w:ascii="Arial" w:eastAsia="Calibri" w:hAnsi="Arial" w:cs="Arial"/>
      <w:b/>
      <w:color w:val="auto"/>
      <w:sz w:val="18"/>
      <w:szCs w:val="18"/>
    </w:rPr>
  </w:style>
  <w:style w:type="paragraph" w:customStyle="1" w:styleId="Studies1">
    <w:name w:val="Studies1"/>
    <w:uiPriority w:val="99"/>
    <w:qFormat/>
    <w:rsid w:val="00385B8E"/>
    <w:pPr>
      <w:keepLines/>
      <w:spacing w:before="120" w:after="120"/>
    </w:pPr>
    <w:rPr>
      <w:rFonts w:ascii="Times New Roman" w:eastAsia="Calibri" w:hAnsi="Times New Roman" w:cs="Arial"/>
      <w:szCs w:val="32"/>
    </w:rPr>
  </w:style>
  <w:style w:type="paragraph" w:customStyle="1" w:styleId="Studies2">
    <w:name w:val="Studies2"/>
    <w:uiPriority w:val="99"/>
    <w:qFormat/>
    <w:rsid w:val="00385B8E"/>
    <w:pPr>
      <w:keepLines/>
      <w:numPr>
        <w:numId w:val="6"/>
      </w:numPr>
      <w:spacing w:before="120" w:after="120"/>
      <w:ind w:hanging="720"/>
    </w:pPr>
    <w:rPr>
      <w:rFonts w:ascii="Times New Roman" w:hAnsi="Times New Roman" w:cs="Times New Roman"/>
    </w:rPr>
  </w:style>
  <w:style w:type="paragraph" w:customStyle="1" w:styleId="NumberedList">
    <w:name w:val="NumberedList"/>
    <w:basedOn w:val="Bullet1"/>
    <w:uiPriority w:val="99"/>
    <w:qFormat/>
    <w:rsid w:val="00385B8E"/>
    <w:pPr>
      <w:numPr>
        <w:ilvl w:val="0"/>
        <w:numId w:val="7"/>
      </w:numPr>
      <w:ind w:left="720"/>
    </w:pPr>
  </w:style>
  <w:style w:type="paragraph" w:customStyle="1" w:styleId="ReportSubtitle">
    <w:name w:val="ReportSubtitle"/>
    <w:uiPriority w:val="99"/>
    <w:qFormat/>
    <w:rsid w:val="00385B8E"/>
    <w:rPr>
      <w:rFonts w:ascii="Arial" w:eastAsia="Times New Roman" w:hAnsi="Arial" w:cs="Times New Roman"/>
      <w:b/>
      <w:bCs/>
      <w:color w:val="auto"/>
    </w:rPr>
  </w:style>
  <w:style w:type="paragraph" w:customStyle="1" w:styleId="FrontMatterSubhead">
    <w:name w:val="FrontMatterSubhead"/>
    <w:uiPriority w:val="99"/>
    <w:qFormat/>
    <w:rsid w:val="00385B8E"/>
    <w:pPr>
      <w:keepNext/>
      <w:spacing w:before="120"/>
    </w:pPr>
    <w:rPr>
      <w:rFonts w:ascii="Arial" w:eastAsia="Calibri" w:hAnsi="Arial" w:cs="Arial"/>
      <w:b/>
      <w:color w:val="auto"/>
      <w:szCs w:val="32"/>
    </w:rPr>
  </w:style>
  <w:style w:type="character" w:customStyle="1" w:styleId="apple-converted-space">
    <w:name w:val="apple-converted-space"/>
    <w:basedOn w:val="DefaultParagraphFont"/>
    <w:rsid w:val="00385B8E"/>
  </w:style>
  <w:style w:type="paragraph" w:styleId="ListParagraph">
    <w:name w:val="List Paragraph"/>
    <w:basedOn w:val="Normal"/>
    <w:uiPriority w:val="34"/>
    <w:qFormat/>
    <w:rsid w:val="00385B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385B8E"/>
    <w:rPr>
      <w:rFonts w:ascii="Calibri" w:eastAsiaTheme="minorHAnsi" w:hAnsi="Calibr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uiPriority w:val="99"/>
    <w:semiHidden/>
    <w:rsid w:val="00385B8E"/>
    <w:rPr>
      <w:rFonts w:eastAsia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unhideWhenUsed/>
    <w:rsid w:val="00385B8E"/>
    <w:pPr>
      <w:numPr>
        <w:numId w:val="13"/>
      </w:numPr>
      <w:contextualSpacing/>
    </w:pPr>
    <w:rPr>
      <w:rFonts w:eastAsia="Times New Roman" w:cs="Times New Roman"/>
      <w:color w:val="auto"/>
      <w:szCs w:val="20"/>
    </w:rPr>
  </w:style>
  <w:style w:type="character" w:customStyle="1" w:styleId="Level1HeadingChar">
    <w:name w:val="Level1Heading Char"/>
    <w:basedOn w:val="DefaultParagraphFont"/>
    <w:link w:val="Level1Heading"/>
    <w:locked/>
    <w:rsid w:val="00385B8E"/>
    <w:rPr>
      <w:rFonts w:ascii="Arial" w:eastAsia="Times New Roman" w:hAnsi="Arial" w:cs="Times New Roman"/>
      <w:b/>
      <w:bCs/>
      <w:color w:val="auto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5B8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85B8E"/>
    <w:rPr>
      <w:rFonts w:asciiTheme="minorHAnsi" w:eastAsiaTheme="minorHAnsi" w:hAnsiTheme="minorHAnsi" w:cstheme="minorBidi"/>
      <w:color w:val="auto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85B8E"/>
  </w:style>
  <w:style w:type="numbering" w:customStyle="1" w:styleId="NoList2">
    <w:name w:val="No List2"/>
    <w:next w:val="NoList"/>
    <w:uiPriority w:val="99"/>
    <w:semiHidden/>
    <w:unhideWhenUsed/>
    <w:rsid w:val="00385B8E"/>
  </w:style>
  <w:style w:type="table" w:customStyle="1" w:styleId="TableGrid1">
    <w:name w:val="Table Grid1"/>
    <w:basedOn w:val="TableNormal"/>
    <w:next w:val="TableGrid"/>
    <w:uiPriority w:val="59"/>
    <w:rsid w:val="00385B8E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385B8E"/>
    <w:tblPr/>
  </w:style>
  <w:style w:type="paragraph" w:customStyle="1" w:styleId="Default">
    <w:name w:val="Default"/>
    <w:rsid w:val="00385B8E"/>
    <w:pPr>
      <w:autoSpaceDE w:val="0"/>
      <w:autoSpaceDN w:val="0"/>
      <w:adjustRightInd w:val="0"/>
    </w:pPr>
    <w:rPr>
      <w:rFonts w:ascii="Times New Roman" w:eastAsiaTheme="minorHAnsi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682B9D"/>
    <w:pPr>
      <w:jc w:val="center"/>
    </w:pPr>
    <w:rPr>
      <w:noProof/>
    </w:rPr>
  </w:style>
  <w:style w:type="character" w:customStyle="1" w:styleId="Normal1Char">
    <w:name w:val="Normal1 Char"/>
    <w:basedOn w:val="DefaultParagraphFont"/>
    <w:link w:val="Normal1"/>
    <w:rsid w:val="00682B9D"/>
  </w:style>
  <w:style w:type="character" w:customStyle="1" w:styleId="EndNoteBibliographyTitleChar">
    <w:name w:val="EndNote Bibliography Title Char"/>
    <w:basedOn w:val="Normal1Char"/>
    <w:link w:val="EndNoteBibliographyTitle"/>
    <w:rsid w:val="00682B9D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682B9D"/>
    <w:rPr>
      <w:noProof/>
    </w:rPr>
  </w:style>
  <w:style w:type="character" w:customStyle="1" w:styleId="EndNoteBibliographyChar">
    <w:name w:val="EndNote Bibliography Char"/>
    <w:basedOn w:val="Normal1Char"/>
    <w:link w:val="EndNoteBibliography"/>
    <w:rsid w:val="00682B9D"/>
    <w:rPr>
      <w:noProof/>
    </w:rPr>
  </w:style>
  <w:style w:type="numbering" w:customStyle="1" w:styleId="NoList11">
    <w:name w:val="No List11"/>
    <w:next w:val="NoList"/>
    <w:uiPriority w:val="99"/>
    <w:semiHidden/>
    <w:unhideWhenUsed/>
    <w:rsid w:val="001E66E9"/>
  </w:style>
  <w:style w:type="character" w:customStyle="1" w:styleId="TableTextChar">
    <w:name w:val="TableText Char"/>
    <w:basedOn w:val="DefaultParagraphFont"/>
    <w:link w:val="TableText"/>
    <w:rsid w:val="001E66E9"/>
    <w:rPr>
      <w:rFonts w:ascii="Arial" w:eastAsia="Calibri" w:hAnsi="Arial" w:cs="Arial"/>
      <w:color w:val="auto"/>
      <w:sz w:val="18"/>
      <w:szCs w:val="18"/>
    </w:rPr>
  </w:style>
  <w:style w:type="table" w:customStyle="1" w:styleId="TableGrid15">
    <w:name w:val="Table Grid15"/>
    <w:basedOn w:val="TableNormal"/>
    <w:next w:val="TableGrid"/>
    <w:uiPriority w:val="39"/>
    <w:rsid w:val="00E6083D"/>
    <w:rPr>
      <w:rFonts w:ascii="Calibri" w:eastAsia="Calibri" w:hAnsi="Calibri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9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4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B0DEA-4424-4278-B8F4-2D2DEA3F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Brasure</dc:creator>
  <cp:lastModifiedBy>Venture</cp:lastModifiedBy>
  <cp:revision>4</cp:revision>
  <cp:lastPrinted>2016-12-21T18:13:00Z</cp:lastPrinted>
  <dcterms:created xsi:type="dcterms:W3CDTF">2017-07-11T06:20:00Z</dcterms:created>
  <dcterms:modified xsi:type="dcterms:W3CDTF">2017-07-11T10:42:00Z</dcterms:modified>
</cp:coreProperties>
</file>