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65DB5" w14:textId="77777777" w:rsidR="006D7C75" w:rsidRPr="00E25FB9" w:rsidRDefault="006D7C75" w:rsidP="000E6ED9">
      <w:pPr>
        <w:pStyle w:val="TableTitle"/>
        <w:spacing w:before="0"/>
      </w:pPr>
      <w:r>
        <w:t>Table</w:t>
      </w:r>
      <w:r w:rsidRPr="00E25FB9">
        <w:t xml:space="preserve"> F</w:t>
      </w:r>
      <w:r>
        <w:t>4. KQ</w:t>
      </w:r>
      <w:r w:rsidRPr="00E25FB9">
        <w:t xml:space="preserve"> 1: Surgical treatments for fecal incontinence: randomized controlled trials and quality ratings  </w:t>
      </w:r>
    </w:p>
    <w:tbl>
      <w:tblPr>
        <w:tblStyle w:val="TableGrid"/>
        <w:tblW w:w="13274" w:type="dxa"/>
        <w:tblLook w:val="04A0" w:firstRow="1" w:lastRow="0" w:firstColumn="1" w:lastColumn="0" w:noHBand="0" w:noVBand="1"/>
      </w:tblPr>
      <w:tblGrid>
        <w:gridCol w:w="1889"/>
        <w:gridCol w:w="1616"/>
        <w:gridCol w:w="1800"/>
        <w:gridCol w:w="1817"/>
        <w:gridCol w:w="1759"/>
        <w:gridCol w:w="3393"/>
        <w:gridCol w:w="1000"/>
      </w:tblGrid>
      <w:tr w:rsidR="006D7C75" w14:paraId="5D00D911" w14:textId="77777777" w:rsidTr="00904ADE">
        <w:trPr>
          <w:tblHeader/>
        </w:trPr>
        <w:tc>
          <w:tcPr>
            <w:tcW w:w="1889" w:type="dxa"/>
            <w:tcBorders>
              <w:top w:val="single" w:sz="4" w:space="0" w:color="auto"/>
              <w:left w:val="single" w:sz="4" w:space="0" w:color="auto"/>
              <w:bottom w:val="single" w:sz="4" w:space="0" w:color="auto"/>
              <w:right w:val="single" w:sz="4" w:space="0" w:color="auto"/>
            </w:tcBorders>
            <w:shd w:val="clear" w:color="auto" w:fill="auto"/>
            <w:hideMark/>
          </w:tcPr>
          <w:p w14:paraId="0C75CB70" w14:textId="77777777" w:rsidR="006D7C75" w:rsidRDefault="006D7C75" w:rsidP="00904ADE">
            <w:pPr>
              <w:rPr>
                <w:rFonts w:ascii="Arial" w:hAnsi="Arial" w:cs="Arial"/>
                <w:b/>
                <w:sz w:val="18"/>
                <w:szCs w:val="18"/>
              </w:rPr>
            </w:pPr>
            <w:r>
              <w:rPr>
                <w:rFonts w:ascii="Arial" w:hAnsi="Arial" w:cs="Arial"/>
                <w:b/>
                <w:sz w:val="18"/>
                <w:szCs w:val="18"/>
              </w:rPr>
              <w:t>Author, Year</w:t>
            </w:r>
          </w:p>
        </w:tc>
        <w:tc>
          <w:tcPr>
            <w:tcW w:w="1616" w:type="dxa"/>
            <w:tcBorders>
              <w:top w:val="single" w:sz="4" w:space="0" w:color="auto"/>
              <w:left w:val="single" w:sz="4" w:space="0" w:color="auto"/>
              <w:bottom w:val="single" w:sz="4" w:space="0" w:color="auto"/>
              <w:right w:val="single" w:sz="4" w:space="0" w:color="auto"/>
            </w:tcBorders>
            <w:shd w:val="clear" w:color="auto" w:fill="auto"/>
            <w:hideMark/>
          </w:tcPr>
          <w:p w14:paraId="1E0A43A2" w14:textId="77777777" w:rsidR="006D7C75" w:rsidRDefault="006D7C75" w:rsidP="00904ADE">
            <w:pPr>
              <w:rPr>
                <w:rFonts w:ascii="Arial" w:hAnsi="Arial" w:cs="Arial"/>
                <w:b/>
                <w:sz w:val="18"/>
                <w:szCs w:val="18"/>
              </w:rPr>
            </w:pPr>
            <w:r>
              <w:rPr>
                <w:rFonts w:ascii="Arial" w:hAnsi="Arial" w:cs="Arial"/>
                <w:b/>
                <w:sz w:val="18"/>
                <w:szCs w:val="18"/>
              </w:rPr>
              <w:t>Study Aim</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0AD15D52" w14:textId="77777777" w:rsidR="006D7C75" w:rsidRDefault="006D7C75" w:rsidP="00904ADE">
            <w:pPr>
              <w:rPr>
                <w:rFonts w:ascii="Arial" w:hAnsi="Arial" w:cs="Arial"/>
                <w:b/>
                <w:sz w:val="18"/>
                <w:szCs w:val="18"/>
              </w:rPr>
            </w:pPr>
            <w:r>
              <w:rPr>
                <w:rFonts w:ascii="Arial" w:hAnsi="Arial" w:cs="Arial"/>
                <w:b/>
                <w:sz w:val="18"/>
                <w:szCs w:val="18"/>
              </w:rPr>
              <w:t>N Randomized, n Analyzed; % Female; Mean Age; FI Etiology; Treatment and Followup Duration</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1CF5C07F" w14:textId="77777777" w:rsidR="006D7C75" w:rsidRDefault="006D7C75" w:rsidP="00904ADE">
            <w:pPr>
              <w:rPr>
                <w:rFonts w:ascii="Arial" w:hAnsi="Arial" w:cs="Arial"/>
                <w:b/>
                <w:sz w:val="18"/>
                <w:szCs w:val="18"/>
              </w:rPr>
            </w:pPr>
            <w:r>
              <w:rPr>
                <w:rFonts w:ascii="Arial" w:hAnsi="Arial" w:cs="Arial"/>
                <w:b/>
                <w:sz w:val="18"/>
                <w:szCs w:val="18"/>
              </w:rPr>
              <w:t xml:space="preserve">Study Groups </w:t>
            </w:r>
          </w:p>
          <w:p w14:paraId="1AE69A56" w14:textId="77777777" w:rsidR="006D7C75" w:rsidRDefault="006D7C75" w:rsidP="00904ADE">
            <w:pPr>
              <w:rPr>
                <w:rFonts w:ascii="Arial" w:hAnsi="Arial" w:cs="Arial"/>
                <w:sz w:val="18"/>
                <w:szCs w:val="18"/>
              </w:rPr>
            </w:pPr>
            <w:r>
              <w:rPr>
                <w:rFonts w:ascii="Arial" w:hAnsi="Arial" w:cs="Arial"/>
                <w:sz w:val="18"/>
                <w:szCs w:val="18"/>
              </w:rPr>
              <w:t>(n per group)</w:t>
            </w:r>
          </w:p>
        </w:tc>
        <w:tc>
          <w:tcPr>
            <w:tcW w:w="1759" w:type="dxa"/>
            <w:tcBorders>
              <w:top w:val="single" w:sz="4" w:space="0" w:color="auto"/>
              <w:left w:val="single" w:sz="4" w:space="0" w:color="auto"/>
              <w:bottom w:val="single" w:sz="4" w:space="0" w:color="auto"/>
              <w:right w:val="single" w:sz="4" w:space="0" w:color="auto"/>
            </w:tcBorders>
            <w:shd w:val="clear" w:color="auto" w:fill="auto"/>
            <w:hideMark/>
          </w:tcPr>
          <w:p w14:paraId="1BBB92B0" w14:textId="77777777" w:rsidR="006D7C75" w:rsidRDefault="006D7C75" w:rsidP="00904ADE">
            <w:pPr>
              <w:rPr>
                <w:rFonts w:ascii="Arial" w:hAnsi="Arial" w:cs="Arial"/>
                <w:b/>
                <w:sz w:val="18"/>
                <w:szCs w:val="18"/>
              </w:rPr>
            </w:pPr>
            <w:r>
              <w:rPr>
                <w:rFonts w:ascii="Arial" w:hAnsi="Arial" w:cs="Arial"/>
                <w:b/>
                <w:sz w:val="18"/>
                <w:szCs w:val="18"/>
              </w:rPr>
              <w:t xml:space="preserve">Patient-Reported Outcomes  </w:t>
            </w:r>
          </w:p>
          <w:p w14:paraId="05F71B52" w14:textId="77777777" w:rsidR="006D7C75" w:rsidRDefault="006D7C75" w:rsidP="00904ADE">
            <w:pPr>
              <w:rPr>
                <w:rFonts w:ascii="Arial" w:hAnsi="Arial" w:cs="Arial"/>
                <w:sz w:val="18"/>
                <w:szCs w:val="18"/>
              </w:rPr>
            </w:pPr>
            <w:r>
              <w:rPr>
                <w:rFonts w:ascii="Arial" w:hAnsi="Arial" w:cs="Arial"/>
                <w:sz w:val="18"/>
                <w:szCs w:val="18"/>
              </w:rPr>
              <w:t xml:space="preserve">(primary outcome </w:t>
            </w:r>
            <w:r>
              <w:rPr>
                <w:rFonts w:ascii="Arial" w:hAnsi="Arial" w:cs="Arial"/>
                <w:b/>
                <w:sz w:val="18"/>
                <w:szCs w:val="18"/>
              </w:rPr>
              <w:t>bolded</w:t>
            </w:r>
            <w:r>
              <w:rPr>
                <w:rFonts w:ascii="Arial" w:hAnsi="Arial" w:cs="Arial"/>
                <w:sz w:val="18"/>
                <w:szCs w:val="18"/>
              </w:rPr>
              <w:t xml:space="preserve"> if known)</w:t>
            </w:r>
          </w:p>
        </w:tc>
        <w:tc>
          <w:tcPr>
            <w:tcW w:w="3393" w:type="dxa"/>
            <w:tcBorders>
              <w:top w:val="single" w:sz="4" w:space="0" w:color="auto"/>
              <w:left w:val="single" w:sz="4" w:space="0" w:color="auto"/>
              <w:bottom w:val="single" w:sz="4" w:space="0" w:color="auto"/>
              <w:right w:val="single" w:sz="4" w:space="0" w:color="auto"/>
            </w:tcBorders>
            <w:shd w:val="clear" w:color="auto" w:fill="auto"/>
            <w:hideMark/>
          </w:tcPr>
          <w:p w14:paraId="73DFC0CC" w14:textId="77777777" w:rsidR="006D7C75" w:rsidRDefault="006D7C75" w:rsidP="00904ADE">
            <w:pPr>
              <w:rPr>
                <w:rFonts w:ascii="Arial" w:hAnsi="Arial" w:cs="Arial"/>
                <w:b/>
                <w:sz w:val="18"/>
                <w:szCs w:val="18"/>
              </w:rPr>
            </w:pPr>
            <w:r>
              <w:rPr>
                <w:rFonts w:ascii="Arial" w:hAnsi="Arial" w:cs="Arial"/>
                <w:b/>
                <w:sz w:val="18"/>
                <w:szCs w:val="18"/>
              </w:rPr>
              <w:t>Reported Results (Benefits)*</w:t>
            </w:r>
          </w:p>
        </w:tc>
        <w:tc>
          <w:tcPr>
            <w:tcW w:w="1000" w:type="dxa"/>
            <w:tcBorders>
              <w:top w:val="single" w:sz="4" w:space="0" w:color="auto"/>
              <w:left w:val="single" w:sz="4" w:space="0" w:color="auto"/>
              <w:bottom w:val="single" w:sz="4" w:space="0" w:color="auto"/>
              <w:right w:val="single" w:sz="4" w:space="0" w:color="auto"/>
            </w:tcBorders>
            <w:shd w:val="clear" w:color="auto" w:fill="auto"/>
            <w:hideMark/>
          </w:tcPr>
          <w:p w14:paraId="69F45229" w14:textId="77777777" w:rsidR="006D7C75" w:rsidRDefault="006D7C75" w:rsidP="00904ADE">
            <w:pPr>
              <w:rPr>
                <w:rFonts w:ascii="Arial" w:hAnsi="Arial" w:cs="Arial"/>
                <w:b/>
                <w:sz w:val="18"/>
                <w:szCs w:val="18"/>
              </w:rPr>
            </w:pPr>
            <w:r>
              <w:rPr>
                <w:rFonts w:ascii="Arial" w:hAnsi="Arial" w:cs="Arial"/>
                <w:b/>
                <w:sz w:val="18"/>
                <w:szCs w:val="18"/>
              </w:rPr>
              <w:t>Risk of Bias (Inverse of Quality)</w:t>
            </w:r>
          </w:p>
        </w:tc>
      </w:tr>
      <w:tr w:rsidR="006D7C75" w14:paraId="1E4BEA11" w14:textId="77777777" w:rsidTr="00904ADE">
        <w:tc>
          <w:tcPr>
            <w:tcW w:w="35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9449C8" w14:textId="77777777" w:rsidR="006D7C75" w:rsidRDefault="006D7C75" w:rsidP="00904ADE">
            <w:r>
              <w:rPr>
                <w:rFonts w:ascii="Arial" w:hAnsi="Arial" w:cs="Arial"/>
                <w:b/>
                <w:sz w:val="18"/>
                <w:szCs w:val="18"/>
              </w:rPr>
              <w:t>Anal sphincter repair</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DF20A6" w14:textId="77777777" w:rsidR="006D7C75" w:rsidRDefault="006D7C75" w:rsidP="00904ADE">
            <w:pPr>
              <w:rPr>
                <w:rFonts w:ascii="Arial" w:hAnsi="Arial" w:cs="Arial"/>
                <w:sz w:val="18"/>
                <w:szCs w:val="18"/>
              </w:rPr>
            </w:pPr>
          </w:p>
        </w:tc>
        <w:tc>
          <w:tcPr>
            <w:tcW w:w="1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F45379" w14:textId="77777777" w:rsidR="006D7C75" w:rsidRDefault="006D7C75" w:rsidP="00904ADE">
            <w:pPr>
              <w:rPr>
                <w:rFonts w:ascii="Arial" w:hAnsi="Arial" w:cs="Arial"/>
                <w:sz w:val="18"/>
                <w:szCs w:val="18"/>
                <w:lang w:val="da-DK"/>
              </w:rPr>
            </w:pPr>
          </w:p>
        </w:tc>
        <w:tc>
          <w:tcPr>
            <w:tcW w:w="17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333AA0" w14:textId="77777777" w:rsidR="006D7C75" w:rsidRDefault="006D7C75" w:rsidP="00904ADE"/>
        </w:tc>
        <w:tc>
          <w:tcPr>
            <w:tcW w:w="3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5CD4A7" w14:textId="77777777" w:rsidR="006D7C75" w:rsidRDefault="006D7C75" w:rsidP="00904ADE">
            <w:pPr>
              <w:ind w:left="-18"/>
            </w:pPr>
          </w:p>
        </w:tc>
        <w:tc>
          <w:tcPr>
            <w:tcW w:w="1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570447" w14:textId="77777777" w:rsidR="006D7C75" w:rsidRDefault="006D7C75" w:rsidP="00904ADE">
            <w:pPr>
              <w:rPr>
                <w:rFonts w:ascii="Arial" w:hAnsi="Arial" w:cs="Arial"/>
                <w:sz w:val="18"/>
                <w:szCs w:val="18"/>
              </w:rPr>
            </w:pPr>
          </w:p>
        </w:tc>
      </w:tr>
      <w:tr w:rsidR="006D7C75" w14:paraId="151D82BE" w14:textId="77777777" w:rsidTr="00904ADE">
        <w:tc>
          <w:tcPr>
            <w:tcW w:w="1889" w:type="dxa"/>
            <w:tcBorders>
              <w:top w:val="single" w:sz="4" w:space="0" w:color="auto"/>
              <w:left w:val="single" w:sz="4" w:space="0" w:color="auto"/>
              <w:bottom w:val="single" w:sz="4" w:space="0" w:color="auto"/>
              <w:right w:val="single" w:sz="4" w:space="0" w:color="auto"/>
            </w:tcBorders>
          </w:tcPr>
          <w:p w14:paraId="615F5295" w14:textId="77777777" w:rsidR="006D7C75" w:rsidRPr="00836C06" w:rsidRDefault="006D7C75" w:rsidP="00904ADE">
            <w:pPr>
              <w:spacing w:before="20"/>
              <w:rPr>
                <w:rFonts w:ascii="Arial" w:hAnsi="Arial" w:cs="Arial"/>
                <w:sz w:val="18"/>
                <w:szCs w:val="18"/>
              </w:rPr>
            </w:pPr>
            <w:r>
              <w:rPr>
                <w:rFonts w:ascii="Arial" w:hAnsi="Arial" w:cs="Arial"/>
                <w:sz w:val="18"/>
                <w:szCs w:val="18"/>
              </w:rPr>
              <w:t>Davis, 2004</w:t>
            </w:r>
            <w:hyperlink w:anchor="_ENREF_47" w:tooltip="Davis, 2004 #837" w:history="1">
              <w:r>
                <w:rPr>
                  <w:rFonts w:ascii="Arial" w:hAnsi="Arial" w:cs="Arial"/>
                  <w:sz w:val="18"/>
                  <w:szCs w:val="18"/>
                </w:rPr>
                <w:fldChar w:fldCharType="begin">
                  <w:fldData xml:space="preserve">PEVuZE5vdGU+PENpdGU+PEF1dGhvcj5EYXZpczwvQXV0aG9yPjxZZWFyPjIwMDQ8L1llYXI+PFJl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==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PEVuZE5vdGU+PENpdGU+PEF1dGhvcj5EYXZpczwvQXV0aG9yPjxZZWFyPjIwMDQ8L1llYXI+PFJl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==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B3479B">
                <w:rPr>
                  <w:rFonts w:ascii="Times New Roman" w:hAnsi="Times New Roman"/>
                  <w:noProof/>
                  <w:sz w:val="18"/>
                  <w:szCs w:val="18"/>
                  <w:vertAlign w:val="superscript"/>
                </w:rPr>
                <w:t>47</w:t>
              </w:r>
              <w:r>
                <w:rPr>
                  <w:rFonts w:ascii="Arial" w:hAnsi="Arial" w:cs="Arial"/>
                  <w:sz w:val="18"/>
                  <w:szCs w:val="18"/>
                </w:rPr>
                <w:fldChar w:fldCharType="end"/>
              </w:r>
            </w:hyperlink>
          </w:p>
        </w:tc>
        <w:tc>
          <w:tcPr>
            <w:tcW w:w="1616" w:type="dxa"/>
            <w:tcBorders>
              <w:top w:val="single" w:sz="4" w:space="0" w:color="auto"/>
              <w:left w:val="single" w:sz="4" w:space="0" w:color="auto"/>
              <w:bottom w:val="single" w:sz="4" w:space="0" w:color="auto"/>
              <w:right w:val="single" w:sz="4" w:space="0" w:color="auto"/>
            </w:tcBorders>
            <w:hideMark/>
          </w:tcPr>
          <w:p w14:paraId="20F0181D" w14:textId="77777777" w:rsidR="006D7C75" w:rsidRDefault="006D7C75" w:rsidP="00904ADE">
            <w:r>
              <w:rPr>
                <w:rFonts w:ascii="Arial" w:hAnsi="Arial" w:cs="Arial"/>
                <w:sz w:val="18"/>
                <w:szCs w:val="18"/>
              </w:rPr>
              <w:t>Is adjuvant biofeedback after anal sphincter repair superior to sphincter repair alone?</w:t>
            </w:r>
          </w:p>
        </w:tc>
        <w:tc>
          <w:tcPr>
            <w:tcW w:w="1800" w:type="dxa"/>
            <w:tcBorders>
              <w:top w:val="single" w:sz="4" w:space="0" w:color="auto"/>
              <w:left w:val="single" w:sz="4" w:space="0" w:color="auto"/>
              <w:bottom w:val="single" w:sz="4" w:space="0" w:color="auto"/>
              <w:right w:val="single" w:sz="4" w:space="0" w:color="auto"/>
            </w:tcBorders>
            <w:hideMark/>
          </w:tcPr>
          <w:p w14:paraId="35D9DF49" w14:textId="77777777" w:rsidR="006D7C75" w:rsidRDefault="006D7C75" w:rsidP="00904ADE">
            <w:pPr>
              <w:rPr>
                <w:rFonts w:ascii="Arial" w:hAnsi="Arial" w:cs="Arial"/>
                <w:sz w:val="18"/>
                <w:szCs w:val="18"/>
              </w:rPr>
            </w:pPr>
            <w:r>
              <w:rPr>
                <w:rFonts w:ascii="Arial" w:hAnsi="Arial" w:cs="Arial"/>
                <w:sz w:val="18"/>
                <w:szCs w:val="18"/>
              </w:rPr>
              <w:t xml:space="preserve">N=38 </w:t>
            </w:r>
          </w:p>
          <w:p w14:paraId="0257C9B1" w14:textId="77777777" w:rsidR="006D7C75" w:rsidRDefault="006D7C75" w:rsidP="00904ADE">
            <w:pPr>
              <w:rPr>
                <w:rFonts w:ascii="Arial" w:hAnsi="Arial" w:cs="Arial"/>
                <w:sz w:val="18"/>
                <w:szCs w:val="18"/>
              </w:rPr>
            </w:pPr>
            <w:r>
              <w:rPr>
                <w:rFonts w:ascii="Arial" w:hAnsi="Arial" w:cs="Arial"/>
                <w:sz w:val="18"/>
                <w:szCs w:val="18"/>
              </w:rPr>
              <w:t>n=31</w:t>
            </w:r>
          </w:p>
          <w:p w14:paraId="7CE13A6D" w14:textId="77777777" w:rsidR="006D7C75" w:rsidRDefault="006D7C75" w:rsidP="00904ADE">
            <w:pPr>
              <w:rPr>
                <w:rFonts w:ascii="Arial" w:hAnsi="Arial" w:cs="Arial"/>
                <w:color w:val="000000"/>
                <w:sz w:val="18"/>
                <w:szCs w:val="18"/>
              </w:rPr>
            </w:pPr>
            <w:r>
              <w:rPr>
                <w:rFonts w:ascii="Arial" w:hAnsi="Arial" w:cs="Arial"/>
                <w:color w:val="000000"/>
                <w:sz w:val="18"/>
                <w:szCs w:val="18"/>
              </w:rPr>
              <w:t>100% F: 60 yr</w:t>
            </w:r>
          </w:p>
          <w:p w14:paraId="678B7177" w14:textId="77777777" w:rsidR="006D7C75" w:rsidRDefault="006D7C75" w:rsidP="00904ADE">
            <w:pPr>
              <w:rPr>
                <w:rFonts w:ascii="Arial" w:hAnsi="Arial" w:cs="Arial"/>
                <w:sz w:val="18"/>
                <w:szCs w:val="18"/>
              </w:rPr>
            </w:pPr>
            <w:r>
              <w:rPr>
                <w:rFonts w:ascii="Arial" w:hAnsi="Arial" w:cs="Arial"/>
                <w:sz w:val="18"/>
                <w:szCs w:val="18"/>
              </w:rPr>
              <w:t>Structural</w:t>
            </w:r>
          </w:p>
          <w:p w14:paraId="6B8CDB63" w14:textId="77777777" w:rsidR="006D7C75" w:rsidRDefault="006D7C75" w:rsidP="00904ADE">
            <w:pPr>
              <w:rPr>
                <w:rFonts w:ascii="Arial" w:hAnsi="Arial" w:cs="Arial"/>
                <w:sz w:val="18"/>
                <w:szCs w:val="18"/>
              </w:rPr>
            </w:pPr>
            <w:r>
              <w:rPr>
                <w:rFonts w:ascii="Arial" w:hAnsi="Arial" w:cs="Arial"/>
                <w:sz w:val="18"/>
                <w:szCs w:val="18"/>
              </w:rPr>
              <w:t>T: surgery; BF duration NR</w:t>
            </w:r>
          </w:p>
          <w:p w14:paraId="15C95A28" w14:textId="77777777" w:rsidR="006D7C75" w:rsidRDefault="006D7C75" w:rsidP="00904ADE">
            <w:pPr>
              <w:ind w:right="-57"/>
            </w:pPr>
            <w:r>
              <w:rPr>
                <w:rFonts w:ascii="Arial" w:hAnsi="Arial" w:cs="Arial"/>
                <w:sz w:val="18"/>
                <w:szCs w:val="18"/>
              </w:rPr>
              <w:t>FU: 3mo, 6mo, 1 yr</w:t>
            </w:r>
          </w:p>
        </w:tc>
        <w:tc>
          <w:tcPr>
            <w:tcW w:w="1817" w:type="dxa"/>
            <w:tcBorders>
              <w:top w:val="single" w:sz="4" w:space="0" w:color="auto"/>
              <w:left w:val="single" w:sz="4" w:space="0" w:color="auto"/>
              <w:bottom w:val="single" w:sz="4" w:space="0" w:color="auto"/>
              <w:right w:val="single" w:sz="4" w:space="0" w:color="auto"/>
            </w:tcBorders>
            <w:hideMark/>
          </w:tcPr>
          <w:p w14:paraId="6894674D" w14:textId="77777777" w:rsidR="006D7C75" w:rsidRDefault="006D7C75" w:rsidP="00904ADE">
            <w:pPr>
              <w:rPr>
                <w:rFonts w:ascii="Arial" w:hAnsi="Arial" w:cs="Arial"/>
                <w:sz w:val="18"/>
                <w:szCs w:val="18"/>
              </w:rPr>
            </w:pPr>
            <w:r>
              <w:rPr>
                <w:rFonts w:ascii="Arial" w:hAnsi="Arial" w:cs="Arial"/>
                <w:b/>
                <w:sz w:val="18"/>
                <w:szCs w:val="18"/>
                <w:lang w:val="da-DK"/>
              </w:rPr>
              <w:t>T</w:t>
            </w:r>
            <w:r>
              <w:rPr>
                <w:rFonts w:ascii="Arial" w:hAnsi="Arial" w:cs="Arial"/>
                <w:sz w:val="18"/>
                <w:szCs w:val="18"/>
              </w:rPr>
              <w:t>: Anal sphincter repair + adjuvant biofeedback starting 3 mo post- surgery (18)</w:t>
            </w:r>
          </w:p>
          <w:p w14:paraId="204BECB6" w14:textId="77777777" w:rsidR="006D7C75" w:rsidRDefault="006D7C75" w:rsidP="00904ADE">
            <w:r>
              <w:rPr>
                <w:rFonts w:ascii="Arial" w:hAnsi="Arial" w:cs="Arial"/>
                <w:b/>
                <w:sz w:val="18"/>
                <w:szCs w:val="18"/>
                <w:lang w:val="da-DK"/>
              </w:rPr>
              <w:t>C</w:t>
            </w:r>
            <w:r>
              <w:rPr>
                <w:rFonts w:ascii="Arial" w:hAnsi="Arial" w:cs="Arial"/>
                <w:sz w:val="18"/>
                <w:szCs w:val="18"/>
              </w:rPr>
              <w:t>: Anal sphincter repair (20)</w:t>
            </w:r>
          </w:p>
        </w:tc>
        <w:tc>
          <w:tcPr>
            <w:tcW w:w="1759" w:type="dxa"/>
            <w:tcBorders>
              <w:top w:val="single" w:sz="4" w:space="0" w:color="auto"/>
              <w:left w:val="single" w:sz="4" w:space="0" w:color="auto"/>
              <w:bottom w:val="single" w:sz="4" w:space="0" w:color="auto"/>
              <w:right w:val="single" w:sz="4" w:space="0" w:color="auto"/>
            </w:tcBorders>
            <w:hideMark/>
          </w:tcPr>
          <w:p w14:paraId="1BC4BFA3" w14:textId="77777777" w:rsidR="006D7C75" w:rsidRDefault="006D7C75" w:rsidP="00904ADE">
            <w:r>
              <w:rPr>
                <w:rFonts w:ascii="Arial" w:hAnsi="Arial" w:cs="Arial"/>
                <w:b/>
                <w:sz w:val="18"/>
                <w:szCs w:val="18"/>
              </w:rPr>
              <w:t xml:space="preserve">CCFIS, patient </w:t>
            </w:r>
            <w:r>
              <w:rPr>
                <w:rFonts w:ascii="Arial" w:eastAsiaTheme="minorEastAsia" w:hAnsi="Arial" w:cs="Lucida Grande"/>
                <w:b/>
                <w:color w:val="000000"/>
                <w:sz w:val="18"/>
                <w:szCs w:val="18"/>
              </w:rPr>
              <w:t>satisfaction</w:t>
            </w:r>
            <w:r>
              <w:rPr>
                <w:rFonts w:ascii="Arial" w:eastAsiaTheme="minorEastAsia" w:hAnsi="Arial" w:cs="Lucida Grande"/>
                <w:color w:val="000000"/>
                <w:sz w:val="18"/>
                <w:szCs w:val="18"/>
              </w:rPr>
              <w:t>, FIQL</w:t>
            </w:r>
          </w:p>
        </w:tc>
        <w:tc>
          <w:tcPr>
            <w:tcW w:w="3393" w:type="dxa"/>
            <w:tcBorders>
              <w:top w:val="single" w:sz="4" w:space="0" w:color="auto"/>
              <w:left w:val="single" w:sz="4" w:space="0" w:color="auto"/>
              <w:bottom w:val="single" w:sz="4" w:space="0" w:color="auto"/>
              <w:right w:val="single" w:sz="4" w:space="0" w:color="auto"/>
            </w:tcBorders>
            <w:hideMark/>
          </w:tcPr>
          <w:p w14:paraId="65F8888F" w14:textId="77777777" w:rsidR="006D7C75" w:rsidRDefault="006D7C75" w:rsidP="00904ADE">
            <w:r>
              <w:rPr>
                <w:rFonts w:ascii="Arial" w:hAnsi="Arial" w:cs="Arial"/>
                <w:sz w:val="18"/>
                <w:szCs w:val="18"/>
              </w:rPr>
              <w:t xml:space="preserve">At 1 y post-surgery (9 mo. after BF initiation), differences in change in CCFIS (-5.8 points treated vs. -4.1 points control), pt. satisfaction and FIQL component scores were not significant. Overall FIQL not reported. Power not reported. </w:t>
            </w:r>
            <w:r w:rsidRPr="00A877B9">
              <w:rPr>
                <w:rFonts w:ascii="Arial" w:hAnsi="Arial" w:cs="Arial"/>
                <w:sz w:val="18"/>
                <w:szCs w:val="18"/>
              </w:rPr>
              <w:t>Excluded post-randomization data on 18% of sample.</w:t>
            </w:r>
            <w:r>
              <w:rPr>
                <w:rFonts w:ascii="Arial" w:hAnsi="Arial" w:cs="Arial"/>
                <w:sz w:val="18"/>
                <w:szCs w:val="18"/>
              </w:rPr>
              <w:t xml:space="preserve"> </w:t>
            </w:r>
          </w:p>
        </w:tc>
        <w:tc>
          <w:tcPr>
            <w:tcW w:w="1000" w:type="dxa"/>
            <w:tcBorders>
              <w:top w:val="single" w:sz="4" w:space="0" w:color="auto"/>
              <w:left w:val="single" w:sz="4" w:space="0" w:color="auto"/>
              <w:bottom w:val="single" w:sz="4" w:space="0" w:color="auto"/>
              <w:right w:val="single" w:sz="4" w:space="0" w:color="auto"/>
            </w:tcBorders>
            <w:hideMark/>
          </w:tcPr>
          <w:p w14:paraId="0A9BC692" w14:textId="77777777" w:rsidR="006D7C75" w:rsidRDefault="006D7C75" w:rsidP="00904ADE">
            <w:pPr>
              <w:rPr>
                <w:rFonts w:ascii="Arial" w:hAnsi="Arial" w:cs="Arial"/>
                <w:sz w:val="18"/>
                <w:szCs w:val="18"/>
              </w:rPr>
            </w:pPr>
            <w:r>
              <w:rPr>
                <w:rFonts w:ascii="Arial" w:hAnsi="Arial" w:cs="Arial"/>
                <w:sz w:val="18"/>
                <w:szCs w:val="18"/>
              </w:rPr>
              <w:t>High</w:t>
            </w:r>
          </w:p>
        </w:tc>
      </w:tr>
      <w:tr w:rsidR="006D7C75" w14:paraId="09DFE9AF" w14:textId="77777777" w:rsidTr="00904ADE">
        <w:tc>
          <w:tcPr>
            <w:tcW w:w="1889" w:type="dxa"/>
            <w:tcBorders>
              <w:top w:val="single" w:sz="4" w:space="0" w:color="auto"/>
              <w:left w:val="single" w:sz="4" w:space="0" w:color="auto"/>
              <w:bottom w:val="single" w:sz="4" w:space="0" w:color="auto"/>
              <w:right w:val="single" w:sz="4" w:space="0" w:color="auto"/>
            </w:tcBorders>
          </w:tcPr>
          <w:p w14:paraId="282D733D" w14:textId="77777777" w:rsidR="006D7C75" w:rsidRDefault="006D7C75" w:rsidP="00904ADE">
            <w:pPr>
              <w:spacing w:before="20"/>
              <w:rPr>
                <w:rFonts w:ascii="Arial" w:hAnsi="Arial" w:cs="Arial"/>
                <w:sz w:val="18"/>
                <w:szCs w:val="18"/>
              </w:rPr>
            </w:pPr>
            <w:r>
              <w:rPr>
                <w:rFonts w:ascii="Arial" w:hAnsi="Arial" w:cs="Arial"/>
                <w:sz w:val="18"/>
                <w:szCs w:val="18"/>
              </w:rPr>
              <w:t>Hasegawa, 2000</w:t>
            </w:r>
            <w:hyperlink w:anchor="_ENREF_50" w:tooltip="Hasegawa, 2000 #1048" w:history="1">
              <w:r>
                <w:rPr>
                  <w:rFonts w:ascii="Arial" w:hAnsi="Arial" w:cs="Arial"/>
                  <w:sz w:val="18"/>
                  <w:szCs w:val="18"/>
                </w:rPr>
                <w:fldChar w:fldCharType="begin">
                  <w:fldData xml:space="preserve">PEVuZE5vdGU+PENpdGU+PEF1dGhvcj5IYXNlZ2F3YTwvQXV0aG9yPjxZZWFyPjIwMDA8L1llYXI+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PEVuZE5vdGU+PENpdGU+PEF1dGhvcj5IYXNlZ2F3YTwvQXV0aG9yPjxZZWFyPjIwMDA8L1llYXI+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B3479B">
                <w:rPr>
                  <w:rFonts w:ascii="Times New Roman" w:hAnsi="Times New Roman"/>
                  <w:noProof/>
                  <w:sz w:val="18"/>
                  <w:szCs w:val="18"/>
                  <w:vertAlign w:val="superscript"/>
                </w:rPr>
                <w:t>50</w:t>
              </w:r>
              <w:r>
                <w:rPr>
                  <w:rFonts w:ascii="Arial" w:hAnsi="Arial" w:cs="Arial"/>
                  <w:sz w:val="18"/>
                  <w:szCs w:val="18"/>
                </w:rPr>
                <w:fldChar w:fldCharType="end"/>
              </w:r>
            </w:hyperlink>
          </w:p>
        </w:tc>
        <w:tc>
          <w:tcPr>
            <w:tcW w:w="1616" w:type="dxa"/>
            <w:tcBorders>
              <w:top w:val="single" w:sz="4" w:space="0" w:color="auto"/>
              <w:left w:val="single" w:sz="4" w:space="0" w:color="auto"/>
              <w:bottom w:val="single" w:sz="4" w:space="0" w:color="auto"/>
              <w:right w:val="single" w:sz="4" w:space="0" w:color="auto"/>
            </w:tcBorders>
            <w:hideMark/>
          </w:tcPr>
          <w:p w14:paraId="72AAB82F" w14:textId="77777777" w:rsidR="006D7C75" w:rsidRDefault="006D7C75" w:rsidP="00904ADE">
            <w:r>
              <w:rPr>
                <w:rFonts w:ascii="Arial" w:hAnsi="Arial" w:cs="Arial"/>
                <w:sz w:val="18"/>
                <w:szCs w:val="18"/>
              </w:rPr>
              <w:t>Is anal sphincter repair with fecal diversion superior to sphincter repair?</w:t>
            </w:r>
          </w:p>
        </w:tc>
        <w:tc>
          <w:tcPr>
            <w:tcW w:w="1800" w:type="dxa"/>
            <w:tcBorders>
              <w:top w:val="single" w:sz="4" w:space="0" w:color="auto"/>
              <w:left w:val="single" w:sz="4" w:space="0" w:color="auto"/>
              <w:bottom w:val="single" w:sz="4" w:space="0" w:color="auto"/>
              <w:right w:val="single" w:sz="4" w:space="0" w:color="auto"/>
            </w:tcBorders>
            <w:hideMark/>
          </w:tcPr>
          <w:p w14:paraId="1A68D8CA" w14:textId="77777777" w:rsidR="006D7C75" w:rsidRDefault="006D7C75" w:rsidP="00904ADE">
            <w:pPr>
              <w:rPr>
                <w:rFonts w:ascii="Arial" w:hAnsi="Arial" w:cs="Arial"/>
                <w:sz w:val="18"/>
                <w:szCs w:val="18"/>
              </w:rPr>
            </w:pPr>
            <w:r>
              <w:rPr>
                <w:rFonts w:ascii="Arial" w:hAnsi="Arial" w:cs="Arial"/>
                <w:sz w:val="18"/>
                <w:szCs w:val="18"/>
              </w:rPr>
              <w:t>N=27</w:t>
            </w:r>
          </w:p>
          <w:p w14:paraId="43517EA5" w14:textId="77777777" w:rsidR="006D7C75" w:rsidRDefault="006D7C75" w:rsidP="00904ADE">
            <w:pPr>
              <w:rPr>
                <w:rFonts w:ascii="Arial" w:hAnsi="Arial" w:cs="Arial"/>
                <w:sz w:val="18"/>
                <w:szCs w:val="18"/>
              </w:rPr>
            </w:pPr>
            <w:r>
              <w:rPr>
                <w:rFonts w:ascii="Arial" w:hAnsi="Arial" w:cs="Arial"/>
                <w:sz w:val="18"/>
                <w:szCs w:val="18"/>
              </w:rPr>
              <w:t>n=27</w:t>
            </w:r>
          </w:p>
          <w:p w14:paraId="287461CD" w14:textId="77777777" w:rsidR="006D7C75" w:rsidRDefault="006D7C75" w:rsidP="00904ADE">
            <w:pPr>
              <w:rPr>
                <w:rFonts w:ascii="Arial" w:hAnsi="Arial" w:cs="Arial"/>
                <w:sz w:val="18"/>
                <w:szCs w:val="18"/>
              </w:rPr>
            </w:pPr>
            <w:r>
              <w:rPr>
                <w:rFonts w:ascii="Arial" w:hAnsi="Arial" w:cs="Arial"/>
                <w:sz w:val="18"/>
                <w:szCs w:val="18"/>
              </w:rPr>
              <w:t>96% F; 46 yr</w:t>
            </w:r>
          </w:p>
          <w:p w14:paraId="13D8B17E" w14:textId="77777777" w:rsidR="006D7C75" w:rsidRDefault="006D7C75" w:rsidP="00904ADE">
            <w:pPr>
              <w:rPr>
                <w:rFonts w:ascii="Arial" w:hAnsi="Arial" w:cs="Arial"/>
                <w:sz w:val="18"/>
                <w:szCs w:val="18"/>
              </w:rPr>
            </w:pPr>
            <w:r>
              <w:rPr>
                <w:rFonts w:ascii="Arial" w:hAnsi="Arial" w:cs="Arial"/>
                <w:sz w:val="18"/>
                <w:szCs w:val="18"/>
              </w:rPr>
              <w:t>Mixed</w:t>
            </w:r>
          </w:p>
          <w:p w14:paraId="7B1DF534" w14:textId="77777777" w:rsidR="006D7C75" w:rsidRDefault="006D7C75" w:rsidP="00904ADE">
            <w:pPr>
              <w:rPr>
                <w:rFonts w:ascii="Arial" w:hAnsi="Arial" w:cs="Arial"/>
                <w:sz w:val="18"/>
                <w:szCs w:val="18"/>
              </w:rPr>
            </w:pPr>
            <w:r>
              <w:rPr>
                <w:rFonts w:ascii="Arial" w:hAnsi="Arial" w:cs="Arial"/>
                <w:sz w:val="18"/>
                <w:szCs w:val="18"/>
              </w:rPr>
              <w:t>T: surgery</w:t>
            </w:r>
          </w:p>
          <w:p w14:paraId="4754C234" w14:textId="77777777" w:rsidR="006D7C75" w:rsidRDefault="006D7C75" w:rsidP="00904ADE">
            <w:r>
              <w:rPr>
                <w:rFonts w:ascii="Arial" w:hAnsi="Arial" w:cs="Arial"/>
                <w:sz w:val="18"/>
                <w:szCs w:val="18"/>
              </w:rPr>
              <w:t xml:space="preserve">FU: mean 34mo </w:t>
            </w:r>
          </w:p>
        </w:tc>
        <w:tc>
          <w:tcPr>
            <w:tcW w:w="1817" w:type="dxa"/>
            <w:tcBorders>
              <w:top w:val="single" w:sz="4" w:space="0" w:color="auto"/>
              <w:left w:val="single" w:sz="4" w:space="0" w:color="auto"/>
              <w:bottom w:val="single" w:sz="4" w:space="0" w:color="auto"/>
              <w:right w:val="single" w:sz="4" w:space="0" w:color="auto"/>
            </w:tcBorders>
            <w:hideMark/>
          </w:tcPr>
          <w:p w14:paraId="19AB178A" w14:textId="77777777" w:rsidR="006D7C75" w:rsidRDefault="006D7C75" w:rsidP="00904ADE">
            <w:pPr>
              <w:rPr>
                <w:rFonts w:ascii="Arial" w:hAnsi="Arial" w:cs="Arial"/>
                <w:sz w:val="18"/>
                <w:szCs w:val="18"/>
              </w:rPr>
            </w:pPr>
            <w:r>
              <w:rPr>
                <w:rFonts w:ascii="Arial" w:hAnsi="Arial" w:cs="Arial"/>
                <w:b/>
                <w:sz w:val="18"/>
                <w:szCs w:val="18"/>
                <w:lang w:val="da-DK"/>
              </w:rPr>
              <w:t>T</w:t>
            </w:r>
            <w:r>
              <w:rPr>
                <w:rFonts w:ascii="Arial" w:hAnsi="Arial" w:cs="Arial"/>
                <w:sz w:val="18"/>
                <w:szCs w:val="18"/>
              </w:rPr>
              <w:t>: Anal sphincter repair + stoma (fecal diversion)</w:t>
            </w:r>
          </w:p>
          <w:p w14:paraId="53B2CA05" w14:textId="77777777" w:rsidR="006D7C75" w:rsidRDefault="006D7C75" w:rsidP="00904ADE">
            <w:pPr>
              <w:rPr>
                <w:rFonts w:ascii="Arial" w:hAnsi="Arial" w:cs="Arial"/>
                <w:sz w:val="18"/>
                <w:szCs w:val="18"/>
              </w:rPr>
            </w:pPr>
            <w:r>
              <w:rPr>
                <w:rFonts w:ascii="Arial" w:hAnsi="Arial" w:cs="Arial"/>
                <w:sz w:val="18"/>
                <w:szCs w:val="18"/>
              </w:rPr>
              <w:t>(13)</w:t>
            </w:r>
          </w:p>
          <w:p w14:paraId="0CFD0733" w14:textId="77777777" w:rsidR="006D7C75" w:rsidRDefault="006D7C75" w:rsidP="00904ADE">
            <w:pPr>
              <w:rPr>
                <w:rFonts w:ascii="Arial" w:hAnsi="Arial" w:cs="Arial"/>
                <w:sz w:val="18"/>
                <w:szCs w:val="18"/>
              </w:rPr>
            </w:pPr>
            <w:r>
              <w:rPr>
                <w:rFonts w:ascii="Arial" w:hAnsi="Arial" w:cs="Arial"/>
                <w:b/>
                <w:sz w:val="18"/>
                <w:szCs w:val="18"/>
                <w:lang w:val="da-DK"/>
              </w:rPr>
              <w:t>C</w:t>
            </w:r>
            <w:r>
              <w:rPr>
                <w:rFonts w:ascii="Arial" w:hAnsi="Arial" w:cs="Arial"/>
                <w:sz w:val="18"/>
                <w:szCs w:val="18"/>
              </w:rPr>
              <w:t>: Anal sphincter repair (14)</w:t>
            </w:r>
          </w:p>
        </w:tc>
        <w:tc>
          <w:tcPr>
            <w:tcW w:w="1759" w:type="dxa"/>
            <w:tcBorders>
              <w:top w:val="single" w:sz="4" w:space="0" w:color="auto"/>
              <w:left w:val="single" w:sz="4" w:space="0" w:color="auto"/>
              <w:bottom w:val="single" w:sz="4" w:space="0" w:color="auto"/>
              <w:right w:val="single" w:sz="4" w:space="0" w:color="auto"/>
            </w:tcBorders>
          </w:tcPr>
          <w:p w14:paraId="6209D9C9" w14:textId="77777777" w:rsidR="006D7C75" w:rsidRPr="00C17F81" w:rsidRDefault="006D7C75" w:rsidP="00904ADE">
            <w:pPr>
              <w:rPr>
                <w:rFonts w:ascii="Arial" w:hAnsi="Arial" w:cs="Arial"/>
                <w:b/>
                <w:sz w:val="18"/>
                <w:szCs w:val="18"/>
              </w:rPr>
            </w:pPr>
            <w:r>
              <w:rPr>
                <w:rFonts w:ascii="Arial" w:hAnsi="Arial" w:cs="Arial"/>
                <w:b/>
                <w:sz w:val="18"/>
                <w:szCs w:val="18"/>
              </w:rPr>
              <w:t>CCFIS</w:t>
            </w:r>
          </w:p>
        </w:tc>
        <w:tc>
          <w:tcPr>
            <w:tcW w:w="3393" w:type="dxa"/>
            <w:tcBorders>
              <w:top w:val="single" w:sz="4" w:space="0" w:color="auto"/>
              <w:left w:val="single" w:sz="4" w:space="0" w:color="auto"/>
              <w:bottom w:val="single" w:sz="4" w:space="0" w:color="auto"/>
              <w:right w:val="single" w:sz="4" w:space="0" w:color="auto"/>
            </w:tcBorders>
            <w:hideMark/>
          </w:tcPr>
          <w:p w14:paraId="2EF4DEF2" w14:textId="77777777" w:rsidR="006D7C75" w:rsidRDefault="006D7C75" w:rsidP="00904ADE">
            <w:pPr>
              <w:ind w:left="-18" w:right="-108"/>
            </w:pPr>
            <w:r>
              <w:rPr>
                <w:rFonts w:ascii="Arial" w:hAnsi="Arial" w:cs="Arial"/>
                <w:sz w:val="18"/>
                <w:szCs w:val="18"/>
              </w:rPr>
              <w:t>Statistical test of difference in scores at followup only: mean CCFIS improved 5.7 points in stoma group vs. 4.4 in controls. Power not reported. Trial stopped early due to high rate of complications, and no treatment advantage</w:t>
            </w:r>
          </w:p>
        </w:tc>
        <w:tc>
          <w:tcPr>
            <w:tcW w:w="1000" w:type="dxa"/>
            <w:tcBorders>
              <w:top w:val="single" w:sz="4" w:space="0" w:color="auto"/>
              <w:left w:val="single" w:sz="4" w:space="0" w:color="auto"/>
              <w:bottom w:val="single" w:sz="4" w:space="0" w:color="auto"/>
              <w:right w:val="single" w:sz="4" w:space="0" w:color="auto"/>
            </w:tcBorders>
            <w:hideMark/>
          </w:tcPr>
          <w:p w14:paraId="0319A51D" w14:textId="77777777" w:rsidR="006D7C75" w:rsidRDefault="006D7C75" w:rsidP="00904ADE">
            <w:pPr>
              <w:rPr>
                <w:rFonts w:ascii="Arial" w:hAnsi="Arial" w:cs="Arial"/>
                <w:sz w:val="18"/>
                <w:szCs w:val="18"/>
              </w:rPr>
            </w:pPr>
            <w:r>
              <w:rPr>
                <w:rFonts w:ascii="Arial" w:hAnsi="Arial" w:cs="Arial"/>
                <w:sz w:val="18"/>
                <w:szCs w:val="18"/>
              </w:rPr>
              <w:t>High</w:t>
            </w:r>
          </w:p>
        </w:tc>
      </w:tr>
      <w:tr w:rsidR="006D7C75" w14:paraId="2630B8A5" w14:textId="77777777" w:rsidTr="00904ADE">
        <w:tc>
          <w:tcPr>
            <w:tcW w:w="35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148F21" w14:textId="77777777" w:rsidR="006D7C75" w:rsidRDefault="006D7C75" w:rsidP="00904ADE">
            <w:r>
              <w:rPr>
                <w:rFonts w:ascii="Arial" w:hAnsi="Arial" w:cs="Arial"/>
                <w:b/>
                <w:sz w:val="18"/>
                <w:szCs w:val="18"/>
              </w:rPr>
              <w:t>Anal sphincter replacement</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C3CA6F" w14:textId="77777777" w:rsidR="006D7C75" w:rsidRDefault="006D7C75" w:rsidP="00904ADE"/>
        </w:tc>
        <w:tc>
          <w:tcPr>
            <w:tcW w:w="1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39CCA1" w14:textId="77777777" w:rsidR="006D7C75" w:rsidRDefault="006D7C75" w:rsidP="00904ADE">
            <w:pPr>
              <w:rPr>
                <w:rFonts w:ascii="Arial" w:hAnsi="Arial" w:cs="Arial"/>
                <w:sz w:val="18"/>
                <w:szCs w:val="18"/>
              </w:rPr>
            </w:pPr>
          </w:p>
        </w:tc>
        <w:tc>
          <w:tcPr>
            <w:tcW w:w="17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6C2131" w14:textId="77777777" w:rsidR="006D7C75" w:rsidRDefault="006D7C75" w:rsidP="00904ADE"/>
        </w:tc>
        <w:tc>
          <w:tcPr>
            <w:tcW w:w="3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423370" w14:textId="77777777" w:rsidR="006D7C75" w:rsidRDefault="006D7C75" w:rsidP="00904ADE">
            <w:pPr>
              <w:keepNext/>
              <w:ind w:left="-41" w:right="-18"/>
            </w:pPr>
          </w:p>
        </w:tc>
        <w:tc>
          <w:tcPr>
            <w:tcW w:w="1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BC12FA" w14:textId="77777777" w:rsidR="006D7C75" w:rsidRDefault="006D7C75" w:rsidP="00904ADE">
            <w:pPr>
              <w:rPr>
                <w:rFonts w:ascii="Arial" w:hAnsi="Arial" w:cs="Arial"/>
                <w:sz w:val="18"/>
                <w:szCs w:val="18"/>
              </w:rPr>
            </w:pPr>
          </w:p>
        </w:tc>
      </w:tr>
      <w:tr w:rsidR="006D7C75" w14:paraId="57FC4B35" w14:textId="77777777" w:rsidTr="00904ADE">
        <w:tc>
          <w:tcPr>
            <w:tcW w:w="1889" w:type="dxa"/>
            <w:tcBorders>
              <w:top w:val="single" w:sz="4" w:space="0" w:color="auto"/>
              <w:left w:val="single" w:sz="4" w:space="0" w:color="auto"/>
              <w:bottom w:val="single" w:sz="4" w:space="0" w:color="auto"/>
              <w:right w:val="single" w:sz="4" w:space="0" w:color="auto"/>
            </w:tcBorders>
          </w:tcPr>
          <w:p w14:paraId="362851C8" w14:textId="77777777" w:rsidR="006D7C75" w:rsidRDefault="006D7C75" w:rsidP="00904ADE">
            <w:pPr>
              <w:spacing w:before="20"/>
              <w:rPr>
                <w:rFonts w:ascii="Arial" w:hAnsi="Arial" w:cs="Arial"/>
                <w:sz w:val="18"/>
                <w:szCs w:val="18"/>
              </w:rPr>
            </w:pPr>
            <w:r>
              <w:rPr>
                <w:rFonts w:ascii="Arial" w:hAnsi="Arial" w:cs="Arial"/>
                <w:sz w:val="18"/>
                <w:szCs w:val="18"/>
              </w:rPr>
              <w:t>O’Brien, 2004</w:t>
            </w:r>
            <w:hyperlink w:anchor="_ENREF_49" w:tooltip="O'Brien, 2004 #798" w:history="1">
              <w:r>
                <w:rPr>
                  <w:rFonts w:ascii="Arial" w:hAnsi="Arial" w:cs="Arial"/>
                  <w:sz w:val="18"/>
                  <w:szCs w:val="18"/>
                </w:rPr>
                <w:fldChar w:fldCharType="begin">
                  <w:fldData xml:space="preserve">PEVuZE5vdGU+PENpdGU+PEF1dGhvcj5PJmFwb3M7QnJpZW48L0F1dGhvcj48WWVhcj4yMDA0PC9Z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PEVuZE5vdGU+PENpdGU+PEF1dGhvcj5PJmFwb3M7QnJpZW48L0F1dGhvcj48WWVhcj4yMDA0PC9Z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B3479B">
                <w:rPr>
                  <w:rFonts w:ascii="Times New Roman" w:hAnsi="Times New Roman"/>
                  <w:noProof/>
                  <w:sz w:val="18"/>
                  <w:szCs w:val="18"/>
                  <w:vertAlign w:val="superscript"/>
                </w:rPr>
                <w:t>49</w:t>
              </w:r>
              <w:r>
                <w:rPr>
                  <w:rFonts w:ascii="Arial" w:hAnsi="Arial" w:cs="Arial"/>
                  <w:sz w:val="18"/>
                  <w:szCs w:val="18"/>
                </w:rPr>
                <w:fldChar w:fldCharType="end"/>
              </w:r>
            </w:hyperlink>
          </w:p>
        </w:tc>
        <w:tc>
          <w:tcPr>
            <w:tcW w:w="1616" w:type="dxa"/>
            <w:tcBorders>
              <w:top w:val="single" w:sz="4" w:space="0" w:color="auto"/>
              <w:left w:val="single" w:sz="4" w:space="0" w:color="auto"/>
              <w:bottom w:val="single" w:sz="4" w:space="0" w:color="auto"/>
              <w:right w:val="single" w:sz="4" w:space="0" w:color="auto"/>
            </w:tcBorders>
            <w:hideMark/>
          </w:tcPr>
          <w:p w14:paraId="43D63634" w14:textId="77777777" w:rsidR="006D7C75" w:rsidRDefault="006D7C75" w:rsidP="00904ADE">
            <w:pPr>
              <w:rPr>
                <w:rFonts w:ascii="Arial" w:hAnsi="Arial" w:cs="Arial"/>
                <w:sz w:val="18"/>
                <w:szCs w:val="18"/>
              </w:rPr>
            </w:pPr>
            <w:r>
              <w:rPr>
                <w:rFonts w:ascii="Arial" w:hAnsi="Arial" w:cs="Lucida Grande"/>
                <w:color w:val="000000"/>
                <w:sz w:val="18"/>
                <w:szCs w:val="18"/>
              </w:rPr>
              <w:t>Effectiveness of  artificial bowel sphincter (ABS) vs. conservative management for severe FI</w:t>
            </w:r>
          </w:p>
        </w:tc>
        <w:tc>
          <w:tcPr>
            <w:tcW w:w="1800" w:type="dxa"/>
            <w:tcBorders>
              <w:top w:val="single" w:sz="4" w:space="0" w:color="auto"/>
              <w:left w:val="single" w:sz="4" w:space="0" w:color="auto"/>
              <w:bottom w:val="single" w:sz="4" w:space="0" w:color="auto"/>
              <w:right w:val="single" w:sz="4" w:space="0" w:color="auto"/>
            </w:tcBorders>
            <w:hideMark/>
          </w:tcPr>
          <w:p w14:paraId="0BEA4CD9" w14:textId="77777777" w:rsidR="006D7C75" w:rsidRDefault="006D7C75" w:rsidP="00904ADE">
            <w:pPr>
              <w:rPr>
                <w:rFonts w:ascii="Arial" w:hAnsi="Arial" w:cs="Arial"/>
                <w:sz w:val="18"/>
                <w:szCs w:val="18"/>
              </w:rPr>
            </w:pPr>
            <w:r>
              <w:rPr>
                <w:rFonts w:ascii="Arial" w:hAnsi="Arial" w:cs="Arial"/>
                <w:sz w:val="18"/>
                <w:szCs w:val="18"/>
              </w:rPr>
              <w:t>N=14</w:t>
            </w:r>
          </w:p>
          <w:p w14:paraId="3692E026" w14:textId="77777777" w:rsidR="006D7C75" w:rsidRDefault="006D7C75" w:rsidP="00904ADE">
            <w:pPr>
              <w:rPr>
                <w:rFonts w:ascii="Arial" w:hAnsi="Arial" w:cs="Arial"/>
                <w:sz w:val="18"/>
                <w:szCs w:val="18"/>
              </w:rPr>
            </w:pPr>
            <w:r>
              <w:rPr>
                <w:rFonts w:ascii="Arial" w:hAnsi="Arial" w:cs="Arial"/>
                <w:sz w:val="18"/>
                <w:szCs w:val="18"/>
              </w:rPr>
              <w:t>n=13</w:t>
            </w:r>
          </w:p>
          <w:p w14:paraId="3BADD7F0" w14:textId="77777777" w:rsidR="006D7C75" w:rsidRDefault="006D7C75" w:rsidP="00904ADE">
            <w:pPr>
              <w:rPr>
                <w:rFonts w:ascii="Arial" w:hAnsi="Arial" w:cs="Arial"/>
                <w:sz w:val="18"/>
                <w:szCs w:val="18"/>
              </w:rPr>
            </w:pPr>
            <w:r>
              <w:rPr>
                <w:rFonts w:ascii="Arial" w:hAnsi="Arial" w:cs="Lucida Grande"/>
                <w:color w:val="000000"/>
                <w:sz w:val="18"/>
                <w:szCs w:val="18"/>
              </w:rPr>
              <w:t>93% F; 63 yr</w:t>
            </w:r>
          </w:p>
          <w:p w14:paraId="1741ECA1" w14:textId="77777777" w:rsidR="006D7C75" w:rsidRDefault="006D7C75" w:rsidP="00904ADE">
            <w:pPr>
              <w:rPr>
                <w:rFonts w:ascii="Arial" w:hAnsi="Arial" w:cs="Arial"/>
                <w:sz w:val="18"/>
                <w:szCs w:val="18"/>
              </w:rPr>
            </w:pPr>
            <w:r>
              <w:rPr>
                <w:rFonts w:ascii="Arial" w:hAnsi="Arial" w:cs="Arial"/>
                <w:sz w:val="18"/>
                <w:szCs w:val="18"/>
              </w:rPr>
              <w:t>Mixed</w:t>
            </w:r>
          </w:p>
          <w:p w14:paraId="571F992E" w14:textId="77777777" w:rsidR="006D7C75" w:rsidRDefault="006D7C75" w:rsidP="00904ADE">
            <w:pPr>
              <w:rPr>
                <w:rFonts w:ascii="Arial" w:hAnsi="Arial" w:cs="Arial"/>
                <w:sz w:val="18"/>
                <w:szCs w:val="18"/>
              </w:rPr>
            </w:pPr>
            <w:r>
              <w:rPr>
                <w:rFonts w:ascii="Arial" w:hAnsi="Arial" w:cs="Arial"/>
                <w:sz w:val="18"/>
                <w:szCs w:val="18"/>
              </w:rPr>
              <w:t>T: surgery</w:t>
            </w:r>
          </w:p>
          <w:p w14:paraId="7244587E" w14:textId="77777777" w:rsidR="006D7C75" w:rsidRDefault="006D7C75" w:rsidP="00904ADE">
            <w:pPr>
              <w:rPr>
                <w:rFonts w:ascii="Arial" w:hAnsi="Arial" w:cs="Arial"/>
                <w:sz w:val="18"/>
                <w:szCs w:val="18"/>
              </w:rPr>
            </w:pPr>
            <w:r>
              <w:rPr>
                <w:rFonts w:ascii="Arial" w:hAnsi="Arial" w:cs="Arial"/>
                <w:sz w:val="18"/>
                <w:szCs w:val="18"/>
              </w:rPr>
              <w:t>FU: 3 mo, 6 mo</w:t>
            </w:r>
          </w:p>
        </w:tc>
        <w:tc>
          <w:tcPr>
            <w:tcW w:w="1817" w:type="dxa"/>
            <w:tcBorders>
              <w:top w:val="single" w:sz="4" w:space="0" w:color="auto"/>
              <w:left w:val="single" w:sz="4" w:space="0" w:color="auto"/>
              <w:bottom w:val="single" w:sz="4" w:space="0" w:color="auto"/>
              <w:right w:val="single" w:sz="4" w:space="0" w:color="auto"/>
            </w:tcBorders>
            <w:hideMark/>
          </w:tcPr>
          <w:p w14:paraId="4303D15C" w14:textId="77777777" w:rsidR="006D7C75" w:rsidRDefault="006D7C75" w:rsidP="00904ADE">
            <w:pPr>
              <w:rPr>
                <w:rFonts w:ascii="Arial" w:hAnsi="Arial" w:cs="Arial"/>
                <w:sz w:val="18"/>
                <w:szCs w:val="18"/>
              </w:rPr>
            </w:pPr>
            <w:r>
              <w:rPr>
                <w:rFonts w:ascii="Arial" w:hAnsi="Arial" w:cs="Arial"/>
                <w:b/>
                <w:sz w:val="18"/>
                <w:szCs w:val="18"/>
                <w:lang w:val="da-DK"/>
              </w:rPr>
              <w:t>T</w:t>
            </w:r>
            <w:r>
              <w:rPr>
                <w:rFonts w:ascii="Arial" w:hAnsi="Arial" w:cs="Arial"/>
                <w:sz w:val="18"/>
                <w:szCs w:val="18"/>
              </w:rPr>
              <w:t>: Artificial Bowel Sphincter (Action Neo-sphincter®) (7)</w:t>
            </w:r>
          </w:p>
          <w:p w14:paraId="04838C5E" w14:textId="77777777" w:rsidR="006D7C75" w:rsidRDefault="006D7C75" w:rsidP="00904ADE">
            <w:pPr>
              <w:rPr>
                <w:rFonts w:ascii="Arial" w:hAnsi="Arial" w:cs="Arial"/>
                <w:sz w:val="18"/>
                <w:szCs w:val="18"/>
              </w:rPr>
            </w:pPr>
            <w:r>
              <w:rPr>
                <w:rFonts w:ascii="Arial" w:hAnsi="Arial" w:cs="Arial"/>
                <w:b/>
                <w:sz w:val="18"/>
                <w:szCs w:val="18"/>
                <w:lang w:val="da-DK"/>
              </w:rPr>
              <w:t>C</w:t>
            </w:r>
            <w:r>
              <w:rPr>
                <w:rFonts w:ascii="Arial" w:hAnsi="Arial" w:cs="Arial"/>
                <w:sz w:val="18"/>
                <w:szCs w:val="18"/>
              </w:rPr>
              <w:t>: Conservative medical management (7)</w:t>
            </w:r>
          </w:p>
        </w:tc>
        <w:tc>
          <w:tcPr>
            <w:tcW w:w="1759" w:type="dxa"/>
            <w:tcBorders>
              <w:top w:val="single" w:sz="4" w:space="0" w:color="auto"/>
              <w:left w:val="single" w:sz="4" w:space="0" w:color="auto"/>
              <w:bottom w:val="single" w:sz="4" w:space="0" w:color="auto"/>
              <w:right w:val="single" w:sz="4" w:space="0" w:color="auto"/>
            </w:tcBorders>
            <w:hideMark/>
          </w:tcPr>
          <w:p w14:paraId="45ACB2BD" w14:textId="77777777" w:rsidR="006D7C75" w:rsidRDefault="006D7C75" w:rsidP="00904ADE">
            <w:pPr>
              <w:rPr>
                <w:rFonts w:ascii="Arial" w:hAnsi="Arial" w:cs="Arial"/>
                <w:sz w:val="18"/>
                <w:szCs w:val="18"/>
              </w:rPr>
            </w:pPr>
            <w:r>
              <w:rPr>
                <w:rFonts w:ascii="Arial" w:hAnsi="Arial" w:cs="Arial"/>
                <w:b/>
                <w:sz w:val="18"/>
                <w:szCs w:val="18"/>
              </w:rPr>
              <w:t>CCFIS</w:t>
            </w:r>
            <w:r>
              <w:rPr>
                <w:rFonts w:ascii="Arial" w:hAnsi="Arial" w:cs="Arial"/>
                <w:sz w:val="18"/>
                <w:szCs w:val="18"/>
              </w:rPr>
              <w:t xml:space="preserve">, SF-36, </w:t>
            </w:r>
            <w:r>
              <w:rPr>
                <w:rFonts w:ascii="Arial" w:eastAsiaTheme="minorEastAsia" w:hAnsi="Arial" w:cs="Lucida Grande"/>
                <w:color w:val="000000"/>
                <w:sz w:val="18"/>
                <w:szCs w:val="18"/>
              </w:rPr>
              <w:t>AMS QoL scale, BDI</w:t>
            </w:r>
          </w:p>
        </w:tc>
        <w:tc>
          <w:tcPr>
            <w:tcW w:w="3393" w:type="dxa"/>
            <w:tcBorders>
              <w:top w:val="single" w:sz="4" w:space="0" w:color="auto"/>
              <w:left w:val="single" w:sz="4" w:space="0" w:color="auto"/>
              <w:bottom w:val="single" w:sz="4" w:space="0" w:color="auto"/>
              <w:right w:val="single" w:sz="4" w:space="0" w:color="auto"/>
            </w:tcBorders>
            <w:hideMark/>
          </w:tcPr>
          <w:p w14:paraId="0D51C62B" w14:textId="77777777" w:rsidR="006D7C75" w:rsidRDefault="006D7C75" w:rsidP="00904ADE">
            <w:pPr>
              <w:keepNext/>
              <w:ind w:left="-41" w:right="-18"/>
              <w:rPr>
                <w:rFonts w:ascii="Arial" w:hAnsi="Arial" w:cs="Arial"/>
                <w:sz w:val="18"/>
                <w:szCs w:val="18"/>
              </w:rPr>
            </w:pPr>
            <w:r>
              <w:rPr>
                <w:rFonts w:ascii="Arial" w:hAnsi="Arial" w:cs="Arial"/>
                <w:sz w:val="18"/>
                <w:szCs w:val="18"/>
              </w:rPr>
              <w:t>Statistical test is of difference in scores at followup not change from baseline. Excluding one patient with a surgical failure that required colostomy and two colostomy revisions, greater CCFIS improvement noted in treated vs. controls at 6 mo (14 vs. 3 points); 3 mo not reported. Significant improvement in AMS-QoL, SF-36 (mental) with surgery; no difference in BDI, SF-36 (physical). Underpowered study.</w:t>
            </w:r>
          </w:p>
        </w:tc>
        <w:tc>
          <w:tcPr>
            <w:tcW w:w="1000" w:type="dxa"/>
            <w:tcBorders>
              <w:top w:val="single" w:sz="4" w:space="0" w:color="auto"/>
              <w:left w:val="single" w:sz="4" w:space="0" w:color="auto"/>
              <w:bottom w:val="single" w:sz="4" w:space="0" w:color="auto"/>
              <w:right w:val="single" w:sz="4" w:space="0" w:color="auto"/>
            </w:tcBorders>
            <w:hideMark/>
          </w:tcPr>
          <w:p w14:paraId="152C1A5E" w14:textId="77777777" w:rsidR="006D7C75" w:rsidRDefault="006D7C75" w:rsidP="00904ADE">
            <w:pPr>
              <w:rPr>
                <w:rFonts w:ascii="Arial" w:hAnsi="Arial" w:cs="Arial"/>
                <w:sz w:val="18"/>
                <w:szCs w:val="18"/>
              </w:rPr>
            </w:pPr>
            <w:r>
              <w:rPr>
                <w:rFonts w:ascii="Arial" w:hAnsi="Arial" w:cs="Arial"/>
                <w:sz w:val="18"/>
                <w:szCs w:val="18"/>
              </w:rPr>
              <w:t>High</w:t>
            </w:r>
          </w:p>
        </w:tc>
      </w:tr>
      <w:tr w:rsidR="006D7C75" w14:paraId="7F624A32" w14:textId="77777777" w:rsidTr="00904ADE">
        <w:tc>
          <w:tcPr>
            <w:tcW w:w="18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DE1FE7" w14:textId="77777777" w:rsidR="006D7C75" w:rsidRDefault="006D7C75" w:rsidP="00904ADE">
            <w:pPr>
              <w:rPr>
                <w:rFonts w:ascii="Arial" w:hAnsi="Arial" w:cs="Arial"/>
                <w:sz w:val="18"/>
                <w:szCs w:val="18"/>
              </w:rPr>
            </w:pPr>
            <w:r>
              <w:rPr>
                <w:rFonts w:ascii="Arial" w:hAnsi="Arial" w:cs="Arial"/>
                <w:b/>
                <w:sz w:val="18"/>
                <w:szCs w:val="18"/>
              </w:rPr>
              <w:t>Other surgeries</w:t>
            </w:r>
          </w:p>
        </w:tc>
        <w:tc>
          <w:tcPr>
            <w:tcW w:w="1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7A86C1" w14:textId="77777777" w:rsidR="006D7C75" w:rsidRDefault="006D7C75" w:rsidP="00904ADE">
            <w:pPr>
              <w:rPr>
                <w:rFonts w:ascii="Arial" w:hAnsi="Arial" w:cs="Lucida Grande"/>
                <w:color w:val="000000"/>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908FE6" w14:textId="77777777" w:rsidR="006D7C75" w:rsidRDefault="006D7C75" w:rsidP="00904ADE">
            <w:pPr>
              <w:rPr>
                <w:rFonts w:ascii="Arial" w:hAnsi="Arial" w:cs="Arial"/>
                <w:sz w:val="18"/>
                <w:szCs w:val="18"/>
              </w:rPr>
            </w:pPr>
          </w:p>
        </w:tc>
        <w:tc>
          <w:tcPr>
            <w:tcW w:w="1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ED5914" w14:textId="77777777" w:rsidR="006D7C75" w:rsidRDefault="006D7C75" w:rsidP="00904ADE">
            <w:pPr>
              <w:rPr>
                <w:rFonts w:ascii="Arial" w:hAnsi="Arial" w:cs="Arial"/>
                <w:b/>
                <w:sz w:val="18"/>
                <w:szCs w:val="18"/>
                <w:lang w:val="da-DK"/>
              </w:rPr>
            </w:pPr>
          </w:p>
        </w:tc>
        <w:tc>
          <w:tcPr>
            <w:tcW w:w="17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7F04BF" w14:textId="77777777" w:rsidR="006D7C75" w:rsidRDefault="006D7C75" w:rsidP="00904ADE">
            <w:pPr>
              <w:rPr>
                <w:rFonts w:ascii="Arial" w:hAnsi="Arial" w:cs="Arial"/>
                <w:b/>
                <w:sz w:val="18"/>
                <w:szCs w:val="18"/>
              </w:rPr>
            </w:pPr>
          </w:p>
        </w:tc>
        <w:tc>
          <w:tcPr>
            <w:tcW w:w="3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E5DADF" w14:textId="77777777" w:rsidR="006D7C75" w:rsidRDefault="006D7C75" w:rsidP="00904ADE">
            <w:pPr>
              <w:keepNext/>
              <w:ind w:left="-41" w:right="-18"/>
              <w:rPr>
                <w:rFonts w:ascii="Arial" w:hAnsi="Arial" w:cs="Arial"/>
                <w:sz w:val="18"/>
                <w:szCs w:val="18"/>
              </w:rPr>
            </w:pPr>
          </w:p>
        </w:tc>
        <w:tc>
          <w:tcPr>
            <w:tcW w:w="1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0A5B6D" w14:textId="77777777" w:rsidR="006D7C75" w:rsidRDefault="006D7C75" w:rsidP="00904ADE">
            <w:pPr>
              <w:rPr>
                <w:rFonts w:ascii="Arial" w:hAnsi="Arial" w:cs="Arial"/>
                <w:sz w:val="18"/>
                <w:szCs w:val="18"/>
              </w:rPr>
            </w:pPr>
          </w:p>
        </w:tc>
      </w:tr>
      <w:tr w:rsidR="006D7C75" w14:paraId="0EC4D9CC" w14:textId="77777777" w:rsidTr="00904ADE">
        <w:tc>
          <w:tcPr>
            <w:tcW w:w="1889" w:type="dxa"/>
            <w:tcBorders>
              <w:top w:val="single" w:sz="4" w:space="0" w:color="auto"/>
              <w:left w:val="single" w:sz="4" w:space="0" w:color="auto"/>
              <w:bottom w:val="single" w:sz="4" w:space="0" w:color="auto"/>
              <w:right w:val="single" w:sz="4" w:space="0" w:color="auto"/>
            </w:tcBorders>
          </w:tcPr>
          <w:p w14:paraId="78C56C0D" w14:textId="77777777" w:rsidR="006D7C75" w:rsidRDefault="006D7C75" w:rsidP="00904ADE">
            <w:pPr>
              <w:spacing w:before="20"/>
              <w:rPr>
                <w:rFonts w:ascii="Arial" w:hAnsi="Arial" w:cs="Arial"/>
                <w:sz w:val="18"/>
                <w:szCs w:val="18"/>
              </w:rPr>
            </w:pPr>
            <w:r>
              <w:rPr>
                <w:rFonts w:ascii="Arial" w:hAnsi="Arial" w:cs="Arial"/>
                <w:sz w:val="18"/>
                <w:szCs w:val="18"/>
              </w:rPr>
              <w:t>Yoshioka, 1999</w:t>
            </w:r>
            <w:hyperlink w:anchor="_ENREF_21" w:tooltip="Yoshioka, 1999 #1060" w:history="1">
              <w:r>
                <w:rPr>
                  <w:rFonts w:ascii="Arial" w:hAnsi="Arial" w:cs="Arial"/>
                  <w:sz w:val="18"/>
                  <w:szCs w:val="18"/>
                </w:rPr>
                <w:fldChar w:fldCharType="begin">
                  <w:fldData xml:space="preserve">PEVuZE5vdGU+PENpdGU+PEF1dGhvcj5Zb3NoaW9rYTwvQXV0aG9yPjxZZWFyPjE5OTk8L1llYXI+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PEVuZE5vdGU+PENpdGU+PEF1dGhvcj5Zb3NoaW9rYTwvQXV0aG9yPjxZZWFyPjE5OTk8L1llYXI+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B3479B">
                <w:rPr>
                  <w:rFonts w:ascii="Times New Roman" w:hAnsi="Times New Roman"/>
                  <w:noProof/>
                  <w:sz w:val="18"/>
                  <w:szCs w:val="18"/>
                  <w:vertAlign w:val="superscript"/>
                </w:rPr>
                <w:t>21</w:t>
              </w:r>
              <w:r>
                <w:rPr>
                  <w:rFonts w:ascii="Arial" w:hAnsi="Arial" w:cs="Arial"/>
                  <w:sz w:val="18"/>
                  <w:szCs w:val="18"/>
                </w:rPr>
                <w:fldChar w:fldCharType="end"/>
              </w:r>
            </w:hyperlink>
          </w:p>
        </w:tc>
        <w:tc>
          <w:tcPr>
            <w:tcW w:w="1616" w:type="dxa"/>
            <w:tcBorders>
              <w:top w:val="single" w:sz="4" w:space="0" w:color="auto"/>
              <w:left w:val="single" w:sz="4" w:space="0" w:color="auto"/>
              <w:bottom w:val="single" w:sz="4" w:space="0" w:color="auto"/>
              <w:right w:val="single" w:sz="4" w:space="0" w:color="auto"/>
            </w:tcBorders>
            <w:hideMark/>
          </w:tcPr>
          <w:p w14:paraId="48CF33B8" w14:textId="77777777" w:rsidR="006D7C75" w:rsidRDefault="006D7C75" w:rsidP="00904ADE">
            <w:pPr>
              <w:rPr>
                <w:rFonts w:ascii="Arial" w:hAnsi="Arial" w:cs="Arial"/>
                <w:sz w:val="18"/>
                <w:szCs w:val="18"/>
              </w:rPr>
            </w:pPr>
            <w:r>
              <w:rPr>
                <w:rFonts w:ascii="Arial" w:hAnsi="Arial" w:cs="Lucida Grande"/>
                <w:color w:val="000000"/>
                <w:sz w:val="18"/>
                <w:szCs w:val="18"/>
              </w:rPr>
              <w:t xml:space="preserve">Compare total pelvic floor repair (TPFR) vs. gluteus maximus (GMT) transposition (without e-stim) (GMT) for postobstetric </w:t>
            </w:r>
            <w:r>
              <w:rPr>
                <w:rFonts w:ascii="Arial" w:hAnsi="Arial" w:cs="Lucida Grande"/>
                <w:color w:val="000000"/>
                <w:sz w:val="18"/>
                <w:szCs w:val="18"/>
              </w:rPr>
              <w:lastRenderedPageBreak/>
              <w:t>neuropathic FI</w:t>
            </w:r>
          </w:p>
        </w:tc>
        <w:tc>
          <w:tcPr>
            <w:tcW w:w="1800" w:type="dxa"/>
            <w:tcBorders>
              <w:top w:val="single" w:sz="4" w:space="0" w:color="auto"/>
              <w:left w:val="single" w:sz="4" w:space="0" w:color="auto"/>
              <w:bottom w:val="single" w:sz="4" w:space="0" w:color="auto"/>
              <w:right w:val="single" w:sz="4" w:space="0" w:color="auto"/>
            </w:tcBorders>
            <w:hideMark/>
          </w:tcPr>
          <w:p w14:paraId="50000391" w14:textId="77777777" w:rsidR="006D7C75" w:rsidRDefault="006D7C75" w:rsidP="00904ADE">
            <w:pPr>
              <w:rPr>
                <w:rFonts w:ascii="Arial" w:hAnsi="Arial" w:cs="Arial"/>
                <w:sz w:val="18"/>
                <w:szCs w:val="18"/>
              </w:rPr>
            </w:pPr>
            <w:r>
              <w:rPr>
                <w:rFonts w:ascii="Arial" w:hAnsi="Arial" w:cs="Arial"/>
                <w:sz w:val="18"/>
                <w:szCs w:val="18"/>
              </w:rPr>
              <w:lastRenderedPageBreak/>
              <w:t>N=24</w:t>
            </w:r>
          </w:p>
          <w:p w14:paraId="2B95B6D5" w14:textId="77777777" w:rsidR="006D7C75" w:rsidRDefault="006D7C75" w:rsidP="00904ADE">
            <w:pPr>
              <w:rPr>
                <w:rFonts w:ascii="Arial" w:hAnsi="Arial" w:cs="Arial"/>
                <w:sz w:val="18"/>
                <w:szCs w:val="18"/>
              </w:rPr>
            </w:pPr>
            <w:r>
              <w:rPr>
                <w:rFonts w:ascii="Arial" w:hAnsi="Arial" w:cs="Arial"/>
                <w:sz w:val="18"/>
                <w:szCs w:val="18"/>
              </w:rPr>
              <w:t>n=24</w:t>
            </w:r>
          </w:p>
          <w:p w14:paraId="2993C519" w14:textId="77777777" w:rsidR="006D7C75" w:rsidRDefault="006D7C75" w:rsidP="00904ADE">
            <w:pPr>
              <w:rPr>
                <w:rFonts w:ascii="Arial" w:hAnsi="Arial" w:cs="Arial"/>
                <w:sz w:val="18"/>
                <w:szCs w:val="18"/>
              </w:rPr>
            </w:pPr>
            <w:r>
              <w:rPr>
                <w:rFonts w:ascii="Arial" w:hAnsi="Arial" w:cs="Lucida Grande"/>
                <w:color w:val="000000"/>
                <w:sz w:val="18"/>
                <w:szCs w:val="18"/>
              </w:rPr>
              <w:t>100% F; 60 yr</w:t>
            </w:r>
          </w:p>
          <w:p w14:paraId="24FD2102" w14:textId="77777777" w:rsidR="006D7C75" w:rsidRDefault="006D7C75" w:rsidP="00904ADE">
            <w:pPr>
              <w:rPr>
                <w:rFonts w:ascii="Arial" w:hAnsi="Arial" w:cs="Arial"/>
                <w:sz w:val="18"/>
                <w:szCs w:val="18"/>
              </w:rPr>
            </w:pPr>
            <w:r>
              <w:rPr>
                <w:rFonts w:ascii="Arial" w:hAnsi="Arial" w:cs="Arial"/>
                <w:sz w:val="18"/>
                <w:szCs w:val="18"/>
              </w:rPr>
              <w:t>Obstetric: intact sphincter</w:t>
            </w:r>
          </w:p>
          <w:p w14:paraId="1DE803CC" w14:textId="77777777" w:rsidR="006D7C75" w:rsidRDefault="006D7C75" w:rsidP="00904ADE">
            <w:pPr>
              <w:rPr>
                <w:rFonts w:ascii="Arial" w:hAnsi="Arial" w:cs="Arial"/>
                <w:sz w:val="18"/>
                <w:szCs w:val="18"/>
              </w:rPr>
            </w:pPr>
            <w:r>
              <w:rPr>
                <w:rFonts w:ascii="Arial" w:hAnsi="Arial" w:cs="Arial"/>
                <w:sz w:val="18"/>
                <w:szCs w:val="18"/>
              </w:rPr>
              <w:t>T: surgery</w:t>
            </w:r>
          </w:p>
          <w:p w14:paraId="68E67A2E" w14:textId="77777777" w:rsidR="006D7C75" w:rsidRDefault="006D7C75" w:rsidP="00904ADE">
            <w:pPr>
              <w:rPr>
                <w:rFonts w:ascii="Arial" w:hAnsi="Arial" w:cs="Arial"/>
                <w:sz w:val="18"/>
                <w:szCs w:val="18"/>
              </w:rPr>
            </w:pPr>
            <w:r>
              <w:rPr>
                <w:rFonts w:ascii="Arial" w:hAnsi="Arial" w:cs="Arial"/>
                <w:sz w:val="18"/>
                <w:szCs w:val="18"/>
              </w:rPr>
              <w:t>FU: 18 mo.</w:t>
            </w:r>
          </w:p>
        </w:tc>
        <w:tc>
          <w:tcPr>
            <w:tcW w:w="1817" w:type="dxa"/>
            <w:tcBorders>
              <w:top w:val="single" w:sz="4" w:space="0" w:color="auto"/>
              <w:left w:val="single" w:sz="4" w:space="0" w:color="auto"/>
              <w:bottom w:val="single" w:sz="4" w:space="0" w:color="auto"/>
              <w:right w:val="single" w:sz="4" w:space="0" w:color="auto"/>
            </w:tcBorders>
            <w:hideMark/>
          </w:tcPr>
          <w:p w14:paraId="6CEA2514" w14:textId="77777777" w:rsidR="006D7C75" w:rsidRDefault="006D7C75" w:rsidP="00904ADE">
            <w:pPr>
              <w:rPr>
                <w:rFonts w:ascii="Arial" w:hAnsi="Arial" w:cs="Arial"/>
                <w:sz w:val="18"/>
                <w:szCs w:val="18"/>
              </w:rPr>
            </w:pPr>
            <w:r>
              <w:rPr>
                <w:rFonts w:ascii="Arial" w:hAnsi="Arial" w:cs="Arial"/>
                <w:b/>
                <w:sz w:val="18"/>
                <w:szCs w:val="18"/>
                <w:lang w:val="da-DK"/>
              </w:rPr>
              <w:t>T</w:t>
            </w:r>
            <w:r>
              <w:rPr>
                <w:rFonts w:ascii="Arial" w:hAnsi="Arial" w:cs="Arial"/>
                <w:b/>
                <w:sz w:val="18"/>
                <w:szCs w:val="18"/>
                <w:vertAlign w:val="subscript"/>
                <w:lang w:val="da-DK"/>
              </w:rPr>
              <w:t>1</w:t>
            </w:r>
            <w:r>
              <w:rPr>
                <w:rFonts w:ascii="Arial" w:hAnsi="Arial" w:cs="Arial"/>
                <w:sz w:val="18"/>
                <w:szCs w:val="18"/>
              </w:rPr>
              <w:t xml:space="preserve">: </w:t>
            </w:r>
            <w:r>
              <w:rPr>
                <w:rFonts w:ascii="Arial" w:hAnsi="Arial" w:cs="Lucida Grande"/>
                <w:color w:val="000000"/>
                <w:sz w:val="18"/>
                <w:szCs w:val="18"/>
              </w:rPr>
              <w:t xml:space="preserve">Total pelvic floor repair (TPFR) </w:t>
            </w:r>
            <w:r>
              <w:rPr>
                <w:rFonts w:ascii="Arial" w:hAnsi="Arial" w:cs="Arial"/>
                <w:sz w:val="18"/>
                <w:szCs w:val="18"/>
              </w:rPr>
              <w:t>(12)</w:t>
            </w:r>
          </w:p>
          <w:p w14:paraId="6D9D5F75" w14:textId="77777777" w:rsidR="006D7C75" w:rsidRDefault="006D7C75" w:rsidP="00904ADE">
            <w:pPr>
              <w:rPr>
                <w:rFonts w:ascii="Arial" w:hAnsi="Arial" w:cs="Arial"/>
                <w:sz w:val="18"/>
                <w:szCs w:val="18"/>
              </w:rPr>
            </w:pPr>
            <w:r>
              <w:rPr>
                <w:rFonts w:ascii="Arial" w:hAnsi="Arial" w:cs="Arial"/>
                <w:b/>
                <w:sz w:val="18"/>
                <w:szCs w:val="18"/>
                <w:lang w:val="da-DK"/>
              </w:rPr>
              <w:t>T</w:t>
            </w:r>
            <w:r>
              <w:rPr>
                <w:rFonts w:ascii="Arial" w:hAnsi="Arial" w:cs="Arial"/>
                <w:b/>
                <w:sz w:val="18"/>
                <w:szCs w:val="18"/>
                <w:vertAlign w:val="subscript"/>
                <w:lang w:val="da-DK"/>
              </w:rPr>
              <w:t>2</w:t>
            </w:r>
            <w:r>
              <w:rPr>
                <w:rFonts w:ascii="Arial" w:hAnsi="Arial" w:cs="Arial"/>
                <w:sz w:val="18"/>
                <w:szCs w:val="18"/>
              </w:rPr>
              <w:t xml:space="preserve">: </w:t>
            </w:r>
            <w:r>
              <w:rPr>
                <w:rFonts w:ascii="Arial" w:hAnsi="Arial" w:cs="Lucida Grande"/>
                <w:color w:val="000000"/>
                <w:sz w:val="18"/>
                <w:szCs w:val="18"/>
              </w:rPr>
              <w:t>GMT without electrical stimulation (</w:t>
            </w:r>
            <w:r>
              <w:rPr>
                <w:rFonts w:ascii="Arial" w:hAnsi="Arial" w:cs="Arial"/>
                <w:sz w:val="18"/>
                <w:szCs w:val="18"/>
              </w:rPr>
              <w:t>12)</w:t>
            </w:r>
          </w:p>
        </w:tc>
        <w:tc>
          <w:tcPr>
            <w:tcW w:w="1759" w:type="dxa"/>
            <w:tcBorders>
              <w:top w:val="single" w:sz="4" w:space="0" w:color="auto"/>
              <w:left w:val="single" w:sz="4" w:space="0" w:color="auto"/>
              <w:bottom w:val="single" w:sz="4" w:space="0" w:color="auto"/>
              <w:right w:val="single" w:sz="4" w:space="0" w:color="auto"/>
            </w:tcBorders>
            <w:hideMark/>
          </w:tcPr>
          <w:p w14:paraId="4963FA9F" w14:textId="77777777" w:rsidR="006D7C75" w:rsidRDefault="006D7C75" w:rsidP="00904ADE">
            <w:pPr>
              <w:rPr>
                <w:rFonts w:ascii="Arial" w:hAnsi="Arial" w:cs="Arial"/>
                <w:sz w:val="18"/>
                <w:szCs w:val="18"/>
              </w:rPr>
            </w:pPr>
            <w:r>
              <w:rPr>
                <w:rFonts w:ascii="Arial" w:hAnsi="Arial" w:cs="Arial"/>
                <w:sz w:val="18"/>
                <w:szCs w:val="18"/>
              </w:rPr>
              <w:t>CCFIS, self-rated im</w:t>
            </w:r>
            <w:r>
              <w:rPr>
                <w:rFonts w:ascii="Arial" w:hAnsi="Arial" w:cs="Arial"/>
                <w:color w:val="000000"/>
                <w:sz w:val="18"/>
                <w:szCs w:val="18"/>
              </w:rPr>
              <w:t>provement, bowel habit, rectal evacuation, fecal urgency, fecal soiling</w:t>
            </w:r>
          </w:p>
        </w:tc>
        <w:tc>
          <w:tcPr>
            <w:tcW w:w="3393" w:type="dxa"/>
            <w:tcBorders>
              <w:top w:val="single" w:sz="4" w:space="0" w:color="auto"/>
              <w:left w:val="single" w:sz="4" w:space="0" w:color="auto"/>
              <w:bottom w:val="single" w:sz="4" w:space="0" w:color="auto"/>
              <w:right w:val="single" w:sz="4" w:space="0" w:color="auto"/>
            </w:tcBorders>
          </w:tcPr>
          <w:p w14:paraId="1B928DFD" w14:textId="77777777" w:rsidR="006D7C75" w:rsidRDefault="006D7C75" w:rsidP="00904ADE">
            <w:pPr>
              <w:ind w:left="-41" w:right="-18"/>
              <w:rPr>
                <w:rFonts w:ascii="Arial" w:hAnsi="Arial" w:cs="Arial"/>
                <w:sz w:val="18"/>
                <w:szCs w:val="18"/>
              </w:rPr>
            </w:pPr>
            <w:r>
              <w:rPr>
                <w:rFonts w:ascii="Arial" w:hAnsi="Arial" w:cs="Arial"/>
                <w:sz w:val="18"/>
                <w:szCs w:val="18"/>
              </w:rPr>
              <w:t xml:space="preserve">Within-group analysis at 18 </w:t>
            </w:r>
            <w:proofErr w:type="gramStart"/>
            <w:r>
              <w:rPr>
                <w:rFonts w:ascii="Arial" w:hAnsi="Arial" w:cs="Arial"/>
                <w:sz w:val="18"/>
                <w:szCs w:val="18"/>
              </w:rPr>
              <w:t>mo</w:t>
            </w:r>
            <w:proofErr w:type="gramEnd"/>
            <w:r>
              <w:rPr>
                <w:rFonts w:ascii="Arial" w:hAnsi="Arial" w:cs="Arial"/>
                <w:sz w:val="18"/>
                <w:szCs w:val="18"/>
              </w:rPr>
              <w:t>: Same CCFIS improvement (6.1 points) and “good” functional result rating (7 of 12 patients) both groups. No difference in bowel habit, urgency or soiling by group. No power calculation. Authors report limited experience with GMT.</w:t>
            </w:r>
          </w:p>
        </w:tc>
        <w:tc>
          <w:tcPr>
            <w:tcW w:w="1000" w:type="dxa"/>
            <w:tcBorders>
              <w:top w:val="single" w:sz="4" w:space="0" w:color="auto"/>
              <w:left w:val="single" w:sz="4" w:space="0" w:color="auto"/>
              <w:bottom w:val="single" w:sz="4" w:space="0" w:color="auto"/>
              <w:right w:val="single" w:sz="4" w:space="0" w:color="auto"/>
            </w:tcBorders>
            <w:hideMark/>
          </w:tcPr>
          <w:p w14:paraId="605DEFC9" w14:textId="77777777" w:rsidR="006D7C75" w:rsidRDefault="006D7C75" w:rsidP="00904ADE">
            <w:pPr>
              <w:rPr>
                <w:rFonts w:ascii="Arial" w:hAnsi="Arial" w:cs="Arial"/>
                <w:sz w:val="18"/>
                <w:szCs w:val="18"/>
              </w:rPr>
            </w:pPr>
            <w:r>
              <w:rPr>
                <w:rFonts w:ascii="Arial" w:hAnsi="Arial" w:cs="Arial"/>
                <w:sz w:val="18"/>
                <w:szCs w:val="18"/>
              </w:rPr>
              <w:t>Moderate</w:t>
            </w:r>
          </w:p>
        </w:tc>
      </w:tr>
      <w:tr w:rsidR="006D7C75" w14:paraId="75414219" w14:textId="77777777" w:rsidTr="00904ADE">
        <w:tc>
          <w:tcPr>
            <w:tcW w:w="1889" w:type="dxa"/>
            <w:tcBorders>
              <w:top w:val="single" w:sz="4" w:space="0" w:color="auto"/>
              <w:left w:val="single" w:sz="4" w:space="0" w:color="auto"/>
              <w:bottom w:val="single" w:sz="4" w:space="0" w:color="auto"/>
              <w:right w:val="single" w:sz="4" w:space="0" w:color="auto"/>
            </w:tcBorders>
          </w:tcPr>
          <w:p w14:paraId="30E4308A" w14:textId="77777777" w:rsidR="006D7C75" w:rsidRDefault="006D7C75" w:rsidP="00904ADE">
            <w:pPr>
              <w:spacing w:before="20"/>
              <w:rPr>
                <w:rFonts w:ascii="Arial" w:hAnsi="Arial" w:cs="Arial"/>
                <w:sz w:val="18"/>
                <w:szCs w:val="18"/>
              </w:rPr>
            </w:pPr>
            <w:r>
              <w:rPr>
                <w:rFonts w:ascii="Arial" w:hAnsi="Arial" w:cs="Arial"/>
                <w:sz w:val="18"/>
                <w:szCs w:val="18"/>
              </w:rPr>
              <w:lastRenderedPageBreak/>
              <w:t>van Tets, 1998</w:t>
            </w:r>
            <w:hyperlink w:anchor="_ENREF_34" w:tooltip="van Tets, 1998 #1102" w:history="1">
              <w:r>
                <w:rPr>
                  <w:rFonts w:ascii="Arial" w:hAnsi="Arial" w:cs="Arial"/>
                  <w:sz w:val="18"/>
                  <w:szCs w:val="18"/>
                </w:rPr>
                <w:fldChar w:fldCharType="begin">
                  <w:fldData xml:space="preserve">PEVuZE5vdGU+PENpdGU+PEF1dGhvcj52YW4gVGV0czwvQXV0aG9yPjxZZWFyPjE5OTg8L1llYXI+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PEVuZE5vdGU+PENpdGU+PEF1dGhvcj52YW4gVGV0czwvQXV0aG9yPjxZZWFyPjE5OTg8L1llYXI+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B3479B">
                <w:rPr>
                  <w:rFonts w:ascii="Times New Roman" w:hAnsi="Times New Roman"/>
                  <w:noProof/>
                  <w:sz w:val="18"/>
                  <w:szCs w:val="18"/>
                  <w:vertAlign w:val="superscript"/>
                </w:rPr>
                <w:t>34</w:t>
              </w:r>
              <w:r>
                <w:rPr>
                  <w:rFonts w:ascii="Arial" w:hAnsi="Arial" w:cs="Arial"/>
                  <w:sz w:val="18"/>
                  <w:szCs w:val="18"/>
                </w:rPr>
                <w:fldChar w:fldCharType="end"/>
              </w:r>
            </w:hyperlink>
          </w:p>
        </w:tc>
        <w:tc>
          <w:tcPr>
            <w:tcW w:w="1616" w:type="dxa"/>
            <w:tcBorders>
              <w:top w:val="single" w:sz="4" w:space="0" w:color="auto"/>
              <w:left w:val="single" w:sz="4" w:space="0" w:color="auto"/>
              <w:bottom w:val="single" w:sz="4" w:space="0" w:color="auto"/>
              <w:right w:val="single" w:sz="4" w:space="0" w:color="auto"/>
            </w:tcBorders>
            <w:hideMark/>
          </w:tcPr>
          <w:p w14:paraId="3D26F846" w14:textId="77777777" w:rsidR="006D7C75" w:rsidRDefault="006D7C75" w:rsidP="00904ADE">
            <w:pPr>
              <w:rPr>
                <w:rFonts w:ascii="Arial" w:hAnsi="Arial" w:cs="Arial"/>
                <w:sz w:val="18"/>
                <w:szCs w:val="18"/>
              </w:rPr>
            </w:pPr>
            <w:r>
              <w:rPr>
                <w:rFonts w:ascii="Arial" w:hAnsi="Arial" w:cs="Lucida Grande"/>
                <w:color w:val="000000"/>
                <w:sz w:val="18"/>
                <w:szCs w:val="18"/>
              </w:rPr>
              <w:t>Effectiveness of postanal repair vs. total pelvic floor repair (TPFR) for neurogenic FI</w:t>
            </w:r>
          </w:p>
        </w:tc>
        <w:tc>
          <w:tcPr>
            <w:tcW w:w="1800" w:type="dxa"/>
            <w:tcBorders>
              <w:top w:val="single" w:sz="4" w:space="0" w:color="auto"/>
              <w:left w:val="single" w:sz="4" w:space="0" w:color="auto"/>
              <w:bottom w:val="single" w:sz="4" w:space="0" w:color="auto"/>
              <w:right w:val="single" w:sz="4" w:space="0" w:color="auto"/>
            </w:tcBorders>
            <w:hideMark/>
          </w:tcPr>
          <w:p w14:paraId="1B0F5C9D" w14:textId="77777777" w:rsidR="006D7C75" w:rsidRDefault="006D7C75" w:rsidP="00904ADE">
            <w:pPr>
              <w:rPr>
                <w:rFonts w:ascii="Arial" w:hAnsi="Arial" w:cs="Arial"/>
                <w:sz w:val="18"/>
                <w:szCs w:val="18"/>
              </w:rPr>
            </w:pPr>
            <w:r>
              <w:rPr>
                <w:rFonts w:ascii="Arial" w:hAnsi="Arial" w:cs="Arial"/>
                <w:sz w:val="18"/>
                <w:szCs w:val="18"/>
              </w:rPr>
              <w:t>N=20</w:t>
            </w:r>
          </w:p>
          <w:p w14:paraId="3760BBF1" w14:textId="77777777" w:rsidR="006D7C75" w:rsidRDefault="006D7C75" w:rsidP="00904ADE">
            <w:pPr>
              <w:rPr>
                <w:rFonts w:ascii="Arial" w:hAnsi="Arial" w:cs="Arial"/>
                <w:sz w:val="18"/>
                <w:szCs w:val="18"/>
              </w:rPr>
            </w:pPr>
            <w:r>
              <w:rPr>
                <w:rFonts w:ascii="Arial" w:hAnsi="Arial" w:cs="Arial"/>
                <w:sz w:val="18"/>
                <w:szCs w:val="18"/>
              </w:rPr>
              <w:t>n=20</w:t>
            </w:r>
          </w:p>
          <w:p w14:paraId="1516DC47" w14:textId="77777777" w:rsidR="006D7C75" w:rsidRDefault="006D7C75" w:rsidP="00904ADE">
            <w:pPr>
              <w:rPr>
                <w:rFonts w:ascii="Arial" w:hAnsi="Arial" w:cs="Arial"/>
                <w:sz w:val="18"/>
                <w:szCs w:val="18"/>
              </w:rPr>
            </w:pPr>
            <w:r>
              <w:rPr>
                <w:rFonts w:ascii="Arial" w:hAnsi="Arial" w:cs="Lucida Grande"/>
                <w:color w:val="000000"/>
                <w:sz w:val="18"/>
                <w:szCs w:val="18"/>
              </w:rPr>
              <w:t>100% F; 55 yr</w:t>
            </w:r>
          </w:p>
          <w:p w14:paraId="290D4D76" w14:textId="77777777" w:rsidR="006D7C75" w:rsidRDefault="006D7C75" w:rsidP="00904ADE">
            <w:pPr>
              <w:rPr>
                <w:rFonts w:ascii="Arial" w:hAnsi="Arial" w:cs="Arial"/>
                <w:sz w:val="18"/>
                <w:szCs w:val="18"/>
              </w:rPr>
            </w:pPr>
            <w:r>
              <w:rPr>
                <w:rFonts w:ascii="Arial" w:hAnsi="Arial" w:cs="Arial"/>
                <w:sz w:val="18"/>
                <w:szCs w:val="18"/>
              </w:rPr>
              <w:t xml:space="preserve">Neurogenic </w:t>
            </w:r>
          </w:p>
          <w:p w14:paraId="7E616E25" w14:textId="77777777" w:rsidR="006D7C75" w:rsidRDefault="006D7C75" w:rsidP="00904ADE">
            <w:pPr>
              <w:rPr>
                <w:rFonts w:ascii="Arial" w:hAnsi="Arial" w:cs="Arial"/>
                <w:sz w:val="18"/>
                <w:szCs w:val="18"/>
              </w:rPr>
            </w:pPr>
            <w:r>
              <w:rPr>
                <w:rFonts w:ascii="Arial" w:hAnsi="Arial" w:cs="Arial"/>
                <w:sz w:val="18"/>
                <w:szCs w:val="18"/>
              </w:rPr>
              <w:t>T: surgery</w:t>
            </w:r>
          </w:p>
          <w:p w14:paraId="7ACB902D" w14:textId="77777777" w:rsidR="006D7C75" w:rsidRDefault="006D7C75" w:rsidP="00904ADE">
            <w:pPr>
              <w:rPr>
                <w:rFonts w:ascii="Arial" w:hAnsi="Arial" w:cs="Arial"/>
                <w:b/>
                <w:sz w:val="18"/>
                <w:szCs w:val="18"/>
              </w:rPr>
            </w:pPr>
            <w:r>
              <w:rPr>
                <w:rFonts w:ascii="Arial" w:hAnsi="Arial" w:cs="Arial"/>
                <w:sz w:val="18"/>
                <w:szCs w:val="18"/>
              </w:rPr>
              <w:t>FU: 3 mo</w:t>
            </w:r>
          </w:p>
        </w:tc>
        <w:tc>
          <w:tcPr>
            <w:tcW w:w="1817" w:type="dxa"/>
            <w:tcBorders>
              <w:top w:val="single" w:sz="4" w:space="0" w:color="auto"/>
              <w:left w:val="single" w:sz="4" w:space="0" w:color="auto"/>
              <w:bottom w:val="single" w:sz="4" w:space="0" w:color="auto"/>
              <w:right w:val="single" w:sz="4" w:space="0" w:color="auto"/>
            </w:tcBorders>
            <w:hideMark/>
          </w:tcPr>
          <w:p w14:paraId="6E670F99" w14:textId="77777777" w:rsidR="006D7C75" w:rsidRDefault="006D7C75" w:rsidP="00904ADE">
            <w:pPr>
              <w:rPr>
                <w:rFonts w:ascii="Arial" w:hAnsi="Arial" w:cs="Arial"/>
                <w:sz w:val="18"/>
                <w:szCs w:val="18"/>
              </w:rPr>
            </w:pPr>
            <w:r>
              <w:rPr>
                <w:rFonts w:ascii="Arial" w:hAnsi="Arial" w:cs="Arial"/>
                <w:sz w:val="18"/>
                <w:szCs w:val="18"/>
                <w:lang w:val="da-DK"/>
              </w:rPr>
              <w:t>T</w:t>
            </w:r>
            <w:r>
              <w:rPr>
                <w:rFonts w:ascii="Arial" w:hAnsi="Arial" w:cs="Arial"/>
                <w:sz w:val="18"/>
                <w:szCs w:val="18"/>
                <w:vertAlign w:val="subscript"/>
                <w:lang w:val="da-DK"/>
              </w:rPr>
              <w:t>1</w:t>
            </w:r>
            <w:r>
              <w:rPr>
                <w:rFonts w:ascii="Arial" w:hAnsi="Arial" w:cs="Arial"/>
                <w:sz w:val="18"/>
                <w:szCs w:val="18"/>
              </w:rPr>
              <w:t>: Postanal repair (11)</w:t>
            </w:r>
          </w:p>
          <w:p w14:paraId="02CE472A" w14:textId="77777777" w:rsidR="006D7C75" w:rsidRDefault="006D7C75" w:rsidP="00904ADE">
            <w:pPr>
              <w:rPr>
                <w:rFonts w:ascii="Arial" w:hAnsi="Arial" w:cs="Arial"/>
                <w:sz w:val="18"/>
                <w:szCs w:val="18"/>
              </w:rPr>
            </w:pPr>
            <w:r>
              <w:rPr>
                <w:rFonts w:ascii="Arial" w:hAnsi="Arial" w:cs="Arial"/>
                <w:sz w:val="18"/>
                <w:szCs w:val="18"/>
                <w:lang w:val="da-DK"/>
              </w:rPr>
              <w:t>T</w:t>
            </w:r>
            <w:r>
              <w:rPr>
                <w:rFonts w:ascii="Arial" w:hAnsi="Arial" w:cs="Arial"/>
                <w:sz w:val="18"/>
                <w:szCs w:val="18"/>
                <w:vertAlign w:val="subscript"/>
                <w:lang w:val="da-DK"/>
              </w:rPr>
              <w:t>2</w:t>
            </w:r>
            <w:r>
              <w:rPr>
                <w:rFonts w:ascii="Arial" w:hAnsi="Arial" w:cs="Arial"/>
                <w:sz w:val="18"/>
                <w:szCs w:val="18"/>
              </w:rPr>
              <w:t xml:space="preserve">: </w:t>
            </w:r>
            <w:r>
              <w:rPr>
                <w:rFonts w:ascii="Arial" w:hAnsi="Arial" w:cs="Lucida Grande"/>
                <w:color w:val="000000"/>
                <w:sz w:val="18"/>
                <w:szCs w:val="18"/>
              </w:rPr>
              <w:t xml:space="preserve">Total pelvic floor repair (TPFR) </w:t>
            </w:r>
            <w:r>
              <w:rPr>
                <w:rFonts w:ascii="Arial" w:hAnsi="Arial" w:cs="Arial"/>
                <w:sz w:val="18"/>
                <w:szCs w:val="18"/>
              </w:rPr>
              <w:t>(9)</w:t>
            </w:r>
          </w:p>
        </w:tc>
        <w:tc>
          <w:tcPr>
            <w:tcW w:w="1759" w:type="dxa"/>
            <w:tcBorders>
              <w:top w:val="single" w:sz="4" w:space="0" w:color="auto"/>
              <w:left w:val="single" w:sz="4" w:space="0" w:color="auto"/>
              <w:bottom w:val="single" w:sz="4" w:space="0" w:color="auto"/>
              <w:right w:val="single" w:sz="4" w:space="0" w:color="auto"/>
            </w:tcBorders>
            <w:hideMark/>
          </w:tcPr>
          <w:p w14:paraId="3E8CBCFF" w14:textId="77777777" w:rsidR="006D7C75" w:rsidRDefault="006D7C75" w:rsidP="00904ADE">
            <w:pPr>
              <w:rPr>
                <w:rFonts w:ascii="Arial" w:hAnsi="Arial" w:cs="Arial"/>
                <w:sz w:val="18"/>
                <w:szCs w:val="18"/>
              </w:rPr>
            </w:pPr>
            <w:r>
              <w:rPr>
                <w:rFonts w:ascii="Arial" w:hAnsi="Arial" w:cs="Arial"/>
                <w:sz w:val="18"/>
                <w:szCs w:val="18"/>
              </w:rPr>
              <w:t>Browning &amp; Parks Incontinence Score</w:t>
            </w:r>
          </w:p>
        </w:tc>
        <w:tc>
          <w:tcPr>
            <w:tcW w:w="3393" w:type="dxa"/>
            <w:tcBorders>
              <w:top w:val="single" w:sz="4" w:space="0" w:color="auto"/>
              <w:left w:val="single" w:sz="4" w:space="0" w:color="auto"/>
              <w:bottom w:val="single" w:sz="4" w:space="0" w:color="auto"/>
              <w:right w:val="single" w:sz="4" w:space="0" w:color="auto"/>
            </w:tcBorders>
            <w:hideMark/>
          </w:tcPr>
          <w:p w14:paraId="383B58F5" w14:textId="77777777" w:rsidR="006D7C75" w:rsidRDefault="006D7C75" w:rsidP="00904ADE">
            <w:pPr>
              <w:keepNext/>
              <w:ind w:left="-41" w:right="-18"/>
              <w:rPr>
                <w:rFonts w:ascii="Arial" w:hAnsi="Arial" w:cs="Arial"/>
                <w:sz w:val="18"/>
                <w:szCs w:val="18"/>
              </w:rPr>
            </w:pPr>
            <w:r>
              <w:rPr>
                <w:rFonts w:ascii="Arial" w:hAnsi="Arial" w:cs="Arial"/>
                <w:sz w:val="18"/>
                <w:szCs w:val="18"/>
              </w:rPr>
              <w:t xml:space="preserve">At 3 mo, 45% in postanal repair group reported improvement vs. 33% in TPFR group. No statistical comparison of patient-reported outcome measure. Power not reported. </w:t>
            </w:r>
          </w:p>
        </w:tc>
        <w:tc>
          <w:tcPr>
            <w:tcW w:w="1000" w:type="dxa"/>
            <w:tcBorders>
              <w:top w:val="single" w:sz="4" w:space="0" w:color="auto"/>
              <w:left w:val="single" w:sz="4" w:space="0" w:color="auto"/>
              <w:bottom w:val="single" w:sz="4" w:space="0" w:color="auto"/>
              <w:right w:val="single" w:sz="4" w:space="0" w:color="auto"/>
            </w:tcBorders>
          </w:tcPr>
          <w:p w14:paraId="57D08313" w14:textId="77777777" w:rsidR="006D7C75" w:rsidRDefault="006D7C75" w:rsidP="00904ADE">
            <w:pPr>
              <w:rPr>
                <w:rFonts w:ascii="Arial" w:hAnsi="Arial" w:cs="Arial"/>
                <w:sz w:val="18"/>
                <w:szCs w:val="18"/>
              </w:rPr>
            </w:pPr>
            <w:r>
              <w:rPr>
                <w:rFonts w:ascii="Arial" w:hAnsi="Arial" w:cs="Arial"/>
                <w:sz w:val="18"/>
                <w:szCs w:val="18"/>
              </w:rPr>
              <w:t>Moderate</w:t>
            </w:r>
          </w:p>
        </w:tc>
      </w:tr>
      <w:tr w:rsidR="006D7C75" w14:paraId="2EAD4699" w14:textId="77777777" w:rsidTr="00904ADE">
        <w:tc>
          <w:tcPr>
            <w:tcW w:w="1889" w:type="dxa"/>
            <w:tcBorders>
              <w:top w:val="single" w:sz="4" w:space="0" w:color="auto"/>
              <w:left w:val="single" w:sz="4" w:space="0" w:color="auto"/>
              <w:bottom w:val="single" w:sz="4" w:space="0" w:color="auto"/>
              <w:right w:val="single" w:sz="4" w:space="0" w:color="auto"/>
            </w:tcBorders>
          </w:tcPr>
          <w:p w14:paraId="63919CE2" w14:textId="77777777" w:rsidR="006D7C75" w:rsidRDefault="006D7C75" w:rsidP="00904ADE">
            <w:pPr>
              <w:spacing w:before="20"/>
              <w:rPr>
                <w:rFonts w:ascii="Arial" w:hAnsi="Arial" w:cs="Arial"/>
                <w:sz w:val="18"/>
                <w:szCs w:val="18"/>
              </w:rPr>
            </w:pPr>
            <w:r>
              <w:rPr>
                <w:rFonts w:ascii="Arial" w:hAnsi="Arial" w:cs="Arial"/>
                <w:sz w:val="18"/>
                <w:szCs w:val="18"/>
              </w:rPr>
              <w:t>Deen, 1993</w:t>
            </w:r>
            <w:hyperlink w:anchor="_ENREF_51" w:tooltip="Deen, 1993 #1317" w:history="1">
              <w:r>
                <w:rPr>
                  <w:rFonts w:ascii="Arial" w:hAnsi="Arial" w:cs="Arial"/>
                  <w:sz w:val="18"/>
                  <w:szCs w:val="18"/>
                </w:rPr>
                <w:fldChar w:fldCharType="begin">
                  <w:fldData xml:space="preserve">PEVuZE5vdGU+PENpdGU+PEF1dGhvcj5EZWVuPC9BdXRob3I+PFllYXI+MTk5MzwvWWVhcj48UmVj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PEVuZE5vdGU+PENpdGU+PEF1dGhvcj5EZWVuPC9BdXRob3I+PFllYXI+MTk5MzwvWWVhcj48UmVj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B3479B">
                <w:rPr>
                  <w:rFonts w:ascii="Times New Roman" w:hAnsi="Times New Roman"/>
                  <w:noProof/>
                  <w:sz w:val="18"/>
                  <w:szCs w:val="18"/>
                  <w:vertAlign w:val="superscript"/>
                </w:rPr>
                <w:t>51</w:t>
              </w:r>
              <w:r>
                <w:rPr>
                  <w:rFonts w:ascii="Arial" w:hAnsi="Arial" w:cs="Arial"/>
                  <w:sz w:val="18"/>
                  <w:szCs w:val="18"/>
                </w:rPr>
                <w:fldChar w:fldCharType="end"/>
              </w:r>
            </w:hyperlink>
          </w:p>
        </w:tc>
        <w:tc>
          <w:tcPr>
            <w:tcW w:w="1616" w:type="dxa"/>
            <w:tcBorders>
              <w:top w:val="single" w:sz="4" w:space="0" w:color="auto"/>
              <w:left w:val="single" w:sz="4" w:space="0" w:color="auto"/>
              <w:bottom w:val="single" w:sz="4" w:space="0" w:color="auto"/>
              <w:right w:val="single" w:sz="4" w:space="0" w:color="auto"/>
            </w:tcBorders>
            <w:hideMark/>
          </w:tcPr>
          <w:p w14:paraId="643C8834" w14:textId="77777777" w:rsidR="006D7C75" w:rsidRDefault="006D7C75" w:rsidP="00904ADE">
            <w:pPr>
              <w:rPr>
                <w:rFonts w:ascii="Arial" w:hAnsi="Arial" w:cs="Arial"/>
                <w:sz w:val="18"/>
                <w:szCs w:val="18"/>
              </w:rPr>
            </w:pPr>
            <w:r>
              <w:rPr>
                <w:rFonts w:ascii="Arial" w:hAnsi="Arial" w:cs="Lucida Grande"/>
                <w:color w:val="000000"/>
                <w:sz w:val="18"/>
                <w:szCs w:val="18"/>
              </w:rPr>
              <w:t>Compare effectiveness of total pelvic floor repair (TPFR) vs anterior levatorplasy vs. postanal repair for neurogenic FI</w:t>
            </w:r>
          </w:p>
        </w:tc>
        <w:tc>
          <w:tcPr>
            <w:tcW w:w="1800" w:type="dxa"/>
            <w:tcBorders>
              <w:top w:val="single" w:sz="4" w:space="0" w:color="auto"/>
              <w:left w:val="single" w:sz="4" w:space="0" w:color="auto"/>
              <w:bottom w:val="single" w:sz="4" w:space="0" w:color="auto"/>
              <w:right w:val="single" w:sz="4" w:space="0" w:color="auto"/>
            </w:tcBorders>
            <w:hideMark/>
          </w:tcPr>
          <w:p w14:paraId="014227A2" w14:textId="77777777" w:rsidR="006D7C75" w:rsidRDefault="006D7C75" w:rsidP="00904ADE">
            <w:pPr>
              <w:rPr>
                <w:rFonts w:ascii="Arial" w:hAnsi="Arial" w:cs="Arial"/>
                <w:sz w:val="18"/>
                <w:szCs w:val="18"/>
              </w:rPr>
            </w:pPr>
            <w:r>
              <w:rPr>
                <w:rFonts w:ascii="Arial" w:hAnsi="Arial" w:cs="Arial"/>
                <w:sz w:val="18"/>
                <w:szCs w:val="18"/>
              </w:rPr>
              <w:t>N=36</w:t>
            </w:r>
          </w:p>
          <w:p w14:paraId="61F7252D" w14:textId="77777777" w:rsidR="006D7C75" w:rsidRDefault="006D7C75" w:rsidP="00904ADE">
            <w:pPr>
              <w:rPr>
                <w:rFonts w:ascii="Arial" w:hAnsi="Arial" w:cs="Arial"/>
                <w:sz w:val="18"/>
                <w:szCs w:val="18"/>
              </w:rPr>
            </w:pPr>
            <w:r>
              <w:rPr>
                <w:rFonts w:ascii="Arial" w:hAnsi="Arial" w:cs="Arial"/>
                <w:sz w:val="18"/>
                <w:szCs w:val="18"/>
              </w:rPr>
              <w:t>n=20</w:t>
            </w:r>
          </w:p>
          <w:p w14:paraId="615A1972" w14:textId="77777777" w:rsidR="006D7C75" w:rsidRDefault="006D7C75" w:rsidP="00904ADE">
            <w:pPr>
              <w:rPr>
                <w:rFonts w:ascii="Arial" w:hAnsi="Arial" w:cs="Arial"/>
                <w:sz w:val="18"/>
                <w:szCs w:val="18"/>
              </w:rPr>
            </w:pPr>
            <w:r>
              <w:rPr>
                <w:rFonts w:ascii="Arial" w:hAnsi="Arial" w:cs="Lucida Grande"/>
                <w:color w:val="000000"/>
                <w:sz w:val="18"/>
                <w:szCs w:val="18"/>
              </w:rPr>
              <w:t>100% F; 51 yr</w:t>
            </w:r>
          </w:p>
          <w:p w14:paraId="588F1782" w14:textId="77777777" w:rsidR="006D7C75" w:rsidRDefault="006D7C75" w:rsidP="00904ADE">
            <w:pPr>
              <w:rPr>
                <w:rFonts w:ascii="Arial" w:hAnsi="Arial" w:cs="Arial"/>
                <w:sz w:val="18"/>
                <w:szCs w:val="18"/>
              </w:rPr>
            </w:pPr>
            <w:r>
              <w:rPr>
                <w:rFonts w:ascii="Arial" w:hAnsi="Arial" w:cs="Arial"/>
                <w:sz w:val="18"/>
                <w:szCs w:val="18"/>
              </w:rPr>
              <w:t xml:space="preserve">Neurogenic </w:t>
            </w:r>
          </w:p>
          <w:p w14:paraId="0485C20D" w14:textId="77777777" w:rsidR="006D7C75" w:rsidRDefault="006D7C75" w:rsidP="00904ADE">
            <w:pPr>
              <w:rPr>
                <w:rFonts w:ascii="Arial" w:hAnsi="Arial" w:cs="Arial"/>
                <w:sz w:val="18"/>
                <w:szCs w:val="18"/>
              </w:rPr>
            </w:pPr>
            <w:r>
              <w:rPr>
                <w:rFonts w:ascii="Arial" w:hAnsi="Arial" w:cs="Arial"/>
                <w:sz w:val="18"/>
                <w:szCs w:val="18"/>
              </w:rPr>
              <w:t>T: surgery</w:t>
            </w:r>
          </w:p>
          <w:p w14:paraId="1A722ED0" w14:textId="77777777" w:rsidR="006D7C75" w:rsidRDefault="006D7C75" w:rsidP="00904ADE">
            <w:pPr>
              <w:rPr>
                <w:rFonts w:ascii="Arial" w:hAnsi="Arial" w:cs="Arial"/>
                <w:sz w:val="18"/>
                <w:szCs w:val="18"/>
              </w:rPr>
            </w:pPr>
            <w:r>
              <w:rPr>
                <w:rFonts w:ascii="Arial" w:hAnsi="Arial" w:cs="Arial"/>
                <w:sz w:val="18"/>
                <w:szCs w:val="18"/>
              </w:rPr>
              <w:t>FU: 6 mo, 2 yr</w:t>
            </w:r>
          </w:p>
        </w:tc>
        <w:tc>
          <w:tcPr>
            <w:tcW w:w="1817" w:type="dxa"/>
            <w:tcBorders>
              <w:top w:val="single" w:sz="4" w:space="0" w:color="auto"/>
              <w:left w:val="single" w:sz="4" w:space="0" w:color="auto"/>
              <w:bottom w:val="single" w:sz="4" w:space="0" w:color="auto"/>
              <w:right w:val="single" w:sz="4" w:space="0" w:color="auto"/>
            </w:tcBorders>
            <w:hideMark/>
          </w:tcPr>
          <w:p w14:paraId="297A9CFB" w14:textId="77777777" w:rsidR="006D7C75" w:rsidRDefault="006D7C75" w:rsidP="00904ADE">
            <w:pPr>
              <w:rPr>
                <w:rFonts w:ascii="Arial" w:hAnsi="Arial" w:cs="Arial"/>
                <w:sz w:val="18"/>
                <w:szCs w:val="18"/>
              </w:rPr>
            </w:pPr>
            <w:r>
              <w:rPr>
                <w:rFonts w:ascii="Arial" w:hAnsi="Arial" w:cs="Arial"/>
                <w:sz w:val="18"/>
                <w:szCs w:val="18"/>
                <w:lang w:val="da-DK"/>
              </w:rPr>
              <w:t>T</w:t>
            </w:r>
            <w:r>
              <w:rPr>
                <w:rFonts w:ascii="Arial" w:hAnsi="Arial" w:cs="Arial"/>
                <w:sz w:val="18"/>
                <w:szCs w:val="18"/>
                <w:vertAlign w:val="subscript"/>
                <w:lang w:val="da-DK"/>
              </w:rPr>
              <w:t>1</w:t>
            </w:r>
            <w:r>
              <w:rPr>
                <w:rFonts w:ascii="Arial" w:hAnsi="Arial" w:cs="Arial"/>
                <w:sz w:val="18"/>
                <w:szCs w:val="18"/>
              </w:rPr>
              <w:t xml:space="preserve">: </w:t>
            </w:r>
            <w:r>
              <w:rPr>
                <w:rFonts w:ascii="Arial" w:hAnsi="Arial" w:cs="Lucida Grande"/>
                <w:color w:val="000000"/>
                <w:sz w:val="18"/>
                <w:szCs w:val="18"/>
              </w:rPr>
              <w:t xml:space="preserve">Total pelvic floor repair (TPFR) </w:t>
            </w:r>
            <w:r>
              <w:rPr>
                <w:rFonts w:ascii="Arial" w:hAnsi="Arial" w:cs="Arial"/>
                <w:sz w:val="18"/>
                <w:szCs w:val="18"/>
              </w:rPr>
              <w:t>(12)</w:t>
            </w:r>
          </w:p>
          <w:p w14:paraId="5FE52498" w14:textId="77777777" w:rsidR="006D7C75" w:rsidRDefault="006D7C75" w:rsidP="00904ADE">
            <w:pPr>
              <w:rPr>
                <w:rFonts w:ascii="Arial" w:hAnsi="Arial" w:cs="Arial"/>
                <w:sz w:val="18"/>
                <w:szCs w:val="18"/>
              </w:rPr>
            </w:pPr>
            <w:r>
              <w:rPr>
                <w:rFonts w:ascii="Arial" w:hAnsi="Arial" w:cs="Arial"/>
                <w:sz w:val="18"/>
                <w:szCs w:val="18"/>
                <w:lang w:val="da-DK"/>
              </w:rPr>
              <w:t>T</w:t>
            </w:r>
            <w:r>
              <w:rPr>
                <w:rFonts w:ascii="Arial" w:hAnsi="Arial" w:cs="Arial"/>
                <w:sz w:val="18"/>
                <w:szCs w:val="18"/>
                <w:vertAlign w:val="subscript"/>
                <w:lang w:val="da-DK"/>
              </w:rPr>
              <w:t>2</w:t>
            </w:r>
            <w:r>
              <w:rPr>
                <w:rFonts w:ascii="Arial" w:hAnsi="Arial" w:cs="Arial"/>
                <w:sz w:val="18"/>
                <w:szCs w:val="18"/>
              </w:rPr>
              <w:t>: Anterior levatorplasty (12)</w:t>
            </w:r>
          </w:p>
          <w:p w14:paraId="74B9CC22" w14:textId="77777777" w:rsidR="006D7C75" w:rsidRDefault="006D7C75" w:rsidP="00904ADE">
            <w:pPr>
              <w:rPr>
                <w:rFonts w:ascii="Arial" w:hAnsi="Arial" w:cs="Arial"/>
                <w:sz w:val="18"/>
                <w:szCs w:val="18"/>
              </w:rPr>
            </w:pPr>
            <w:r>
              <w:rPr>
                <w:rFonts w:ascii="Arial" w:hAnsi="Arial" w:cs="Arial"/>
                <w:sz w:val="18"/>
                <w:szCs w:val="18"/>
              </w:rPr>
              <w:t>C: Postanal repair (12)</w:t>
            </w:r>
          </w:p>
        </w:tc>
        <w:tc>
          <w:tcPr>
            <w:tcW w:w="1759" w:type="dxa"/>
            <w:tcBorders>
              <w:top w:val="single" w:sz="4" w:space="0" w:color="auto"/>
              <w:left w:val="single" w:sz="4" w:space="0" w:color="auto"/>
              <w:bottom w:val="single" w:sz="4" w:space="0" w:color="auto"/>
              <w:right w:val="single" w:sz="4" w:space="0" w:color="auto"/>
            </w:tcBorders>
            <w:hideMark/>
          </w:tcPr>
          <w:p w14:paraId="16D92A4B" w14:textId="77777777" w:rsidR="006D7C75" w:rsidRDefault="006D7C75" w:rsidP="00904ADE">
            <w:pPr>
              <w:rPr>
                <w:rFonts w:ascii="Arial" w:hAnsi="Arial" w:cs="Arial"/>
                <w:sz w:val="18"/>
                <w:szCs w:val="18"/>
              </w:rPr>
            </w:pPr>
            <w:r>
              <w:rPr>
                <w:rFonts w:ascii="Arial" w:hAnsi="Arial" w:cs="Arial"/>
                <w:sz w:val="18"/>
                <w:szCs w:val="18"/>
              </w:rPr>
              <w:t>Complete Continence, FI freq per month extent of FI (0-10)</w:t>
            </w:r>
          </w:p>
        </w:tc>
        <w:tc>
          <w:tcPr>
            <w:tcW w:w="3393" w:type="dxa"/>
            <w:tcBorders>
              <w:top w:val="single" w:sz="4" w:space="0" w:color="auto"/>
              <w:left w:val="single" w:sz="4" w:space="0" w:color="auto"/>
              <w:bottom w:val="single" w:sz="4" w:space="0" w:color="auto"/>
              <w:right w:val="single" w:sz="4" w:space="0" w:color="auto"/>
            </w:tcBorders>
            <w:hideMark/>
          </w:tcPr>
          <w:p w14:paraId="24382EFA" w14:textId="77777777" w:rsidR="006D7C75" w:rsidRDefault="006D7C75" w:rsidP="00904ADE">
            <w:pPr>
              <w:keepNext/>
              <w:ind w:left="-41" w:right="-18"/>
              <w:rPr>
                <w:rFonts w:ascii="Arial" w:hAnsi="Arial" w:cs="Arial"/>
                <w:sz w:val="18"/>
                <w:szCs w:val="18"/>
              </w:rPr>
            </w:pPr>
            <w:r>
              <w:rPr>
                <w:rFonts w:ascii="Arial" w:hAnsi="Arial" w:cs="Arial"/>
                <w:sz w:val="18"/>
                <w:szCs w:val="18"/>
              </w:rPr>
              <w:t xml:space="preserve">33% in anterior levatorplasty &amp; 42% in postanal repair reported complete continence. Multiple between-group comparisons reported. FI freq not reported at 6 </w:t>
            </w:r>
            <w:proofErr w:type="gramStart"/>
            <w:r>
              <w:rPr>
                <w:rFonts w:ascii="Arial" w:hAnsi="Arial" w:cs="Arial"/>
                <w:sz w:val="18"/>
                <w:szCs w:val="18"/>
              </w:rPr>
              <w:t>mo</w:t>
            </w:r>
            <w:proofErr w:type="gramEnd"/>
            <w:r>
              <w:rPr>
                <w:rFonts w:ascii="Arial" w:hAnsi="Arial" w:cs="Arial"/>
                <w:sz w:val="18"/>
                <w:szCs w:val="18"/>
              </w:rPr>
              <w:t>. At 2 y, median (range) FI freq per month was 2 (0-12) for TPFR, 5 (0-30) for anterior levatorplasty, and 10 (0-30) for postanal repair; only comparisons reported are of scores at followup and not of differences from baseline. Data on degree of FI not usable. Power not reported.</w:t>
            </w:r>
          </w:p>
        </w:tc>
        <w:tc>
          <w:tcPr>
            <w:tcW w:w="1000" w:type="dxa"/>
            <w:tcBorders>
              <w:top w:val="single" w:sz="4" w:space="0" w:color="auto"/>
              <w:left w:val="single" w:sz="4" w:space="0" w:color="auto"/>
              <w:bottom w:val="single" w:sz="4" w:space="0" w:color="auto"/>
              <w:right w:val="single" w:sz="4" w:space="0" w:color="auto"/>
            </w:tcBorders>
            <w:hideMark/>
          </w:tcPr>
          <w:p w14:paraId="1A6EFB59" w14:textId="77777777" w:rsidR="006D7C75" w:rsidRDefault="006D7C75" w:rsidP="00904ADE">
            <w:pPr>
              <w:rPr>
                <w:rFonts w:ascii="Arial" w:hAnsi="Arial" w:cs="Arial"/>
                <w:sz w:val="18"/>
                <w:szCs w:val="18"/>
              </w:rPr>
            </w:pPr>
            <w:r>
              <w:rPr>
                <w:rFonts w:ascii="Arial" w:hAnsi="Arial" w:cs="Arial"/>
                <w:sz w:val="18"/>
                <w:szCs w:val="18"/>
              </w:rPr>
              <w:t>High</w:t>
            </w:r>
          </w:p>
        </w:tc>
      </w:tr>
      <w:tr w:rsidR="006D7C75" w14:paraId="12B86B22" w14:textId="77777777" w:rsidTr="00904ADE">
        <w:tc>
          <w:tcPr>
            <w:tcW w:w="35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7A1713" w14:textId="77777777" w:rsidR="006D7C75" w:rsidRDefault="006D7C75" w:rsidP="00904ADE">
            <w:pPr>
              <w:rPr>
                <w:rFonts w:ascii="Arial" w:hAnsi="Arial" w:cs="Arial"/>
                <w:sz w:val="18"/>
                <w:szCs w:val="18"/>
              </w:rPr>
            </w:pPr>
            <w:r>
              <w:rPr>
                <w:rFonts w:ascii="Arial" w:hAnsi="Arial" w:cs="Arial"/>
                <w:b/>
                <w:sz w:val="18"/>
                <w:szCs w:val="18"/>
              </w:rPr>
              <w:t>Surgical vs. nonsurgical</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D41649" w14:textId="77777777" w:rsidR="006D7C75" w:rsidRDefault="006D7C75" w:rsidP="00904ADE">
            <w:pPr>
              <w:rPr>
                <w:rFonts w:ascii="Arial" w:hAnsi="Arial" w:cs="Arial"/>
                <w:sz w:val="18"/>
                <w:szCs w:val="18"/>
              </w:rPr>
            </w:pPr>
          </w:p>
        </w:tc>
        <w:tc>
          <w:tcPr>
            <w:tcW w:w="1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67B4F3" w14:textId="77777777" w:rsidR="006D7C75" w:rsidRDefault="006D7C75" w:rsidP="00904ADE">
            <w:pPr>
              <w:rPr>
                <w:rFonts w:ascii="Arial" w:hAnsi="Arial" w:cs="Arial"/>
                <w:sz w:val="18"/>
                <w:szCs w:val="18"/>
              </w:rPr>
            </w:pPr>
          </w:p>
        </w:tc>
        <w:tc>
          <w:tcPr>
            <w:tcW w:w="17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95C497" w14:textId="77777777" w:rsidR="006D7C75" w:rsidRDefault="006D7C75" w:rsidP="00904ADE">
            <w:pPr>
              <w:rPr>
                <w:rFonts w:ascii="Arial" w:hAnsi="Arial" w:cs="Arial"/>
                <w:sz w:val="18"/>
                <w:szCs w:val="18"/>
              </w:rPr>
            </w:pPr>
          </w:p>
        </w:tc>
        <w:tc>
          <w:tcPr>
            <w:tcW w:w="3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A3A77F" w14:textId="77777777" w:rsidR="006D7C75" w:rsidRDefault="006D7C75" w:rsidP="00904ADE">
            <w:pPr>
              <w:keepNext/>
              <w:ind w:left="-41" w:right="-18"/>
              <w:rPr>
                <w:rFonts w:ascii="Arial" w:hAnsi="Arial" w:cs="Arial"/>
                <w:sz w:val="18"/>
                <w:szCs w:val="18"/>
              </w:rPr>
            </w:pPr>
          </w:p>
        </w:tc>
        <w:tc>
          <w:tcPr>
            <w:tcW w:w="1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5DC0C0" w14:textId="77777777" w:rsidR="006D7C75" w:rsidRDefault="006D7C75" w:rsidP="00904ADE">
            <w:pPr>
              <w:rPr>
                <w:rFonts w:ascii="Arial" w:hAnsi="Arial" w:cs="Arial"/>
                <w:sz w:val="18"/>
                <w:szCs w:val="18"/>
              </w:rPr>
            </w:pPr>
          </w:p>
        </w:tc>
      </w:tr>
      <w:tr w:rsidR="006D7C75" w14:paraId="2C3A1F1E" w14:textId="77777777" w:rsidTr="00904ADE">
        <w:tc>
          <w:tcPr>
            <w:tcW w:w="1889" w:type="dxa"/>
            <w:tcBorders>
              <w:top w:val="single" w:sz="4" w:space="0" w:color="auto"/>
              <w:left w:val="single" w:sz="4" w:space="0" w:color="auto"/>
              <w:bottom w:val="single" w:sz="4" w:space="0" w:color="auto"/>
              <w:right w:val="single" w:sz="4" w:space="0" w:color="auto"/>
            </w:tcBorders>
          </w:tcPr>
          <w:p w14:paraId="47F2A19C" w14:textId="77777777" w:rsidR="006D7C75" w:rsidRDefault="006D7C75" w:rsidP="00904ADE">
            <w:pPr>
              <w:spacing w:before="20"/>
              <w:rPr>
                <w:rFonts w:ascii="Arial" w:hAnsi="Arial" w:cs="Arial"/>
                <w:sz w:val="18"/>
                <w:szCs w:val="18"/>
              </w:rPr>
            </w:pPr>
            <w:r>
              <w:rPr>
                <w:rFonts w:ascii="Arial" w:hAnsi="Arial" w:cs="Arial"/>
                <w:sz w:val="18"/>
                <w:szCs w:val="18"/>
              </w:rPr>
              <w:t>Osterberg, 2004</w:t>
            </w:r>
            <w:hyperlink w:anchor="_ENREF_29" w:tooltip="Osterberg, 2004 #796" w:history="1">
              <w:r>
                <w:rPr>
                  <w:rFonts w:ascii="Arial" w:hAnsi="Arial" w:cs="Arial"/>
                  <w:sz w:val="18"/>
                  <w:szCs w:val="18"/>
                </w:rPr>
                <w:fldChar w:fldCharType="begin">
                  <w:fldData xml:space="preserve">PEVuZE5vdGU+PENpdGU+PEF1dGhvcj5Pc3RlcmJlcmc8L0F1dGhvcj48WWVhcj4yMDA0PC9ZZWFy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PEVuZE5vdGU+PENpdGU+PEF1dGhvcj5Pc3RlcmJlcmc8L0F1dGhvcj48WWVhcj4yMDA0PC9ZZWFy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B3479B">
                <w:rPr>
                  <w:rFonts w:ascii="Times New Roman" w:hAnsi="Times New Roman"/>
                  <w:noProof/>
                  <w:sz w:val="18"/>
                  <w:szCs w:val="18"/>
                  <w:vertAlign w:val="superscript"/>
                </w:rPr>
                <w:t>29</w:t>
              </w:r>
              <w:r>
                <w:rPr>
                  <w:rFonts w:ascii="Arial" w:hAnsi="Arial" w:cs="Arial"/>
                  <w:sz w:val="18"/>
                  <w:szCs w:val="18"/>
                </w:rPr>
                <w:fldChar w:fldCharType="end"/>
              </w:r>
            </w:hyperlink>
          </w:p>
        </w:tc>
        <w:tc>
          <w:tcPr>
            <w:tcW w:w="1616" w:type="dxa"/>
            <w:tcBorders>
              <w:top w:val="single" w:sz="4" w:space="0" w:color="auto"/>
              <w:left w:val="single" w:sz="4" w:space="0" w:color="auto"/>
              <w:bottom w:val="single" w:sz="4" w:space="0" w:color="auto"/>
              <w:right w:val="single" w:sz="4" w:space="0" w:color="auto"/>
            </w:tcBorders>
            <w:hideMark/>
          </w:tcPr>
          <w:p w14:paraId="422EC898" w14:textId="77777777" w:rsidR="006D7C75" w:rsidRDefault="006D7C75" w:rsidP="00904ADE">
            <w:pPr>
              <w:rPr>
                <w:rFonts w:ascii="Arial" w:hAnsi="Arial" w:cs="Arial"/>
                <w:sz w:val="18"/>
                <w:szCs w:val="18"/>
              </w:rPr>
            </w:pPr>
            <w:r>
              <w:rPr>
                <w:rFonts w:ascii="Arial" w:hAnsi="Arial" w:cs="Lucida Grande"/>
                <w:color w:val="000000"/>
                <w:sz w:val="18"/>
                <w:szCs w:val="18"/>
              </w:rPr>
              <w:t>Compare levatorplasty vs. anal plug electro-stimulation for neurogenic FI</w:t>
            </w:r>
          </w:p>
        </w:tc>
        <w:tc>
          <w:tcPr>
            <w:tcW w:w="1800" w:type="dxa"/>
            <w:tcBorders>
              <w:top w:val="single" w:sz="4" w:space="0" w:color="auto"/>
              <w:left w:val="single" w:sz="4" w:space="0" w:color="auto"/>
              <w:bottom w:val="single" w:sz="4" w:space="0" w:color="auto"/>
              <w:right w:val="single" w:sz="4" w:space="0" w:color="auto"/>
            </w:tcBorders>
            <w:hideMark/>
          </w:tcPr>
          <w:p w14:paraId="17D250C7" w14:textId="77777777" w:rsidR="006D7C75" w:rsidRDefault="006D7C75" w:rsidP="00904ADE">
            <w:pPr>
              <w:rPr>
                <w:rFonts w:ascii="Arial" w:hAnsi="Arial" w:cs="Arial"/>
                <w:sz w:val="18"/>
                <w:szCs w:val="18"/>
              </w:rPr>
            </w:pPr>
            <w:r>
              <w:rPr>
                <w:rFonts w:ascii="Arial" w:hAnsi="Arial" w:cs="Arial"/>
                <w:sz w:val="18"/>
                <w:szCs w:val="18"/>
              </w:rPr>
              <w:t>N=70</w:t>
            </w:r>
          </w:p>
          <w:p w14:paraId="7A71A8CC" w14:textId="77777777" w:rsidR="006D7C75" w:rsidRDefault="006D7C75" w:rsidP="00904ADE">
            <w:pPr>
              <w:rPr>
                <w:rFonts w:ascii="Arial" w:hAnsi="Arial" w:cs="Arial"/>
                <w:sz w:val="18"/>
                <w:szCs w:val="18"/>
              </w:rPr>
            </w:pPr>
            <w:r>
              <w:rPr>
                <w:rFonts w:ascii="Arial" w:hAnsi="Arial" w:cs="Arial"/>
                <w:sz w:val="18"/>
                <w:szCs w:val="18"/>
              </w:rPr>
              <w:t>n=59</w:t>
            </w:r>
          </w:p>
          <w:p w14:paraId="75659763" w14:textId="77777777" w:rsidR="006D7C75" w:rsidRDefault="006D7C75" w:rsidP="00904ADE">
            <w:pPr>
              <w:rPr>
                <w:rFonts w:ascii="Arial" w:hAnsi="Arial" w:cs="Arial"/>
                <w:sz w:val="18"/>
                <w:szCs w:val="18"/>
              </w:rPr>
            </w:pPr>
            <w:r>
              <w:rPr>
                <w:rFonts w:ascii="Arial" w:hAnsi="Arial" w:cs="Lucida Grande"/>
                <w:color w:val="000000"/>
                <w:sz w:val="18"/>
                <w:szCs w:val="18"/>
              </w:rPr>
              <w:t xml:space="preserve">88% F; 66 yr </w:t>
            </w:r>
          </w:p>
          <w:p w14:paraId="556DA5C7" w14:textId="77777777" w:rsidR="006D7C75" w:rsidRDefault="006D7C75" w:rsidP="00904ADE">
            <w:pPr>
              <w:rPr>
                <w:rFonts w:ascii="Arial" w:hAnsi="Arial" w:cs="Arial"/>
                <w:sz w:val="18"/>
                <w:szCs w:val="18"/>
              </w:rPr>
            </w:pPr>
            <w:r>
              <w:rPr>
                <w:rFonts w:ascii="Arial" w:hAnsi="Arial" w:cs="Lucida Grande"/>
                <w:color w:val="000000"/>
                <w:sz w:val="18"/>
                <w:szCs w:val="18"/>
              </w:rPr>
              <w:t>neurogenic</w:t>
            </w:r>
          </w:p>
          <w:p w14:paraId="6A7DA406" w14:textId="77777777" w:rsidR="006D7C75" w:rsidRDefault="006D7C75" w:rsidP="00904ADE">
            <w:pPr>
              <w:rPr>
                <w:rFonts w:ascii="Arial" w:hAnsi="Arial" w:cs="Arial"/>
                <w:sz w:val="18"/>
                <w:szCs w:val="18"/>
              </w:rPr>
            </w:pPr>
            <w:r>
              <w:rPr>
                <w:rFonts w:ascii="Arial" w:hAnsi="Arial" w:cs="Arial"/>
                <w:sz w:val="18"/>
                <w:szCs w:val="18"/>
              </w:rPr>
              <w:t>T: 1 d-5 wk</w:t>
            </w:r>
          </w:p>
          <w:p w14:paraId="710A671F" w14:textId="77777777" w:rsidR="006D7C75" w:rsidRDefault="006D7C75" w:rsidP="00904ADE">
            <w:pPr>
              <w:rPr>
                <w:rFonts w:ascii="Arial" w:hAnsi="Arial" w:cs="Arial"/>
                <w:sz w:val="18"/>
                <w:szCs w:val="18"/>
              </w:rPr>
            </w:pPr>
            <w:r>
              <w:rPr>
                <w:rFonts w:ascii="Arial" w:hAnsi="Arial" w:cs="Arial"/>
                <w:sz w:val="18"/>
                <w:szCs w:val="18"/>
              </w:rPr>
              <w:t>FU: 3 m, 1 yr, 2 yr after treatment completion</w:t>
            </w:r>
          </w:p>
        </w:tc>
        <w:tc>
          <w:tcPr>
            <w:tcW w:w="1817" w:type="dxa"/>
            <w:tcBorders>
              <w:top w:val="single" w:sz="4" w:space="0" w:color="auto"/>
              <w:left w:val="single" w:sz="4" w:space="0" w:color="auto"/>
              <w:bottom w:val="single" w:sz="4" w:space="0" w:color="auto"/>
              <w:right w:val="single" w:sz="4" w:space="0" w:color="auto"/>
            </w:tcBorders>
          </w:tcPr>
          <w:p w14:paraId="37231483" w14:textId="77777777" w:rsidR="006D7C75" w:rsidRDefault="006D7C75" w:rsidP="00904ADE">
            <w:pPr>
              <w:rPr>
                <w:rFonts w:ascii="Arial" w:hAnsi="Arial" w:cs="Arial"/>
                <w:sz w:val="18"/>
                <w:szCs w:val="18"/>
              </w:rPr>
            </w:pPr>
            <w:r>
              <w:rPr>
                <w:rFonts w:ascii="Arial" w:hAnsi="Arial" w:cs="Arial"/>
                <w:sz w:val="18"/>
                <w:szCs w:val="18"/>
                <w:lang w:val="da-DK"/>
              </w:rPr>
              <w:t>T</w:t>
            </w:r>
            <w:r>
              <w:rPr>
                <w:rFonts w:ascii="Arial" w:hAnsi="Arial" w:cs="Arial"/>
                <w:sz w:val="18"/>
                <w:szCs w:val="18"/>
                <w:vertAlign w:val="subscript"/>
                <w:lang w:val="da-DK"/>
              </w:rPr>
              <w:t>1</w:t>
            </w:r>
            <w:r>
              <w:rPr>
                <w:rFonts w:ascii="Arial" w:hAnsi="Arial" w:cs="Arial"/>
                <w:sz w:val="18"/>
                <w:szCs w:val="18"/>
              </w:rPr>
              <w:t>: Anterior levatorplasty (31)</w:t>
            </w:r>
          </w:p>
          <w:p w14:paraId="57D6AFFE" w14:textId="77777777" w:rsidR="006D7C75" w:rsidRDefault="006D7C75" w:rsidP="00904ADE">
            <w:pPr>
              <w:rPr>
                <w:rFonts w:ascii="Arial" w:hAnsi="Arial" w:cs="Arial"/>
                <w:sz w:val="18"/>
                <w:szCs w:val="18"/>
              </w:rPr>
            </w:pPr>
            <w:r>
              <w:rPr>
                <w:rFonts w:ascii="Arial" w:hAnsi="Arial" w:cs="Arial"/>
                <w:sz w:val="18"/>
                <w:szCs w:val="18"/>
                <w:lang w:val="da-DK"/>
              </w:rPr>
              <w:t>T</w:t>
            </w:r>
            <w:r>
              <w:rPr>
                <w:rFonts w:ascii="Arial" w:hAnsi="Arial" w:cs="Arial"/>
                <w:sz w:val="18"/>
                <w:szCs w:val="18"/>
                <w:vertAlign w:val="subscript"/>
                <w:lang w:val="da-DK"/>
              </w:rPr>
              <w:t>2</w:t>
            </w:r>
            <w:r>
              <w:rPr>
                <w:rFonts w:ascii="Arial" w:hAnsi="Arial" w:cs="Arial"/>
                <w:sz w:val="18"/>
                <w:szCs w:val="18"/>
              </w:rPr>
              <w:t>: Anal plug electrostimulation: 12 sessions (20 min each) with therapist over 4-5 weeks.</w:t>
            </w:r>
          </w:p>
          <w:p w14:paraId="622A8B46" w14:textId="77777777" w:rsidR="006D7C75" w:rsidRDefault="006D7C75" w:rsidP="00904ADE">
            <w:pPr>
              <w:rPr>
                <w:rFonts w:ascii="Arial" w:hAnsi="Arial" w:cs="Arial"/>
                <w:sz w:val="18"/>
                <w:szCs w:val="18"/>
              </w:rPr>
            </w:pPr>
            <w:r>
              <w:rPr>
                <w:rFonts w:ascii="Arial" w:hAnsi="Arial" w:cs="Arial"/>
                <w:sz w:val="18"/>
                <w:szCs w:val="18"/>
              </w:rPr>
              <w:t>(28)</w:t>
            </w:r>
          </w:p>
        </w:tc>
        <w:tc>
          <w:tcPr>
            <w:tcW w:w="1759" w:type="dxa"/>
            <w:tcBorders>
              <w:top w:val="single" w:sz="4" w:space="0" w:color="auto"/>
              <w:left w:val="single" w:sz="4" w:space="0" w:color="auto"/>
              <w:bottom w:val="single" w:sz="4" w:space="0" w:color="auto"/>
              <w:right w:val="single" w:sz="4" w:space="0" w:color="auto"/>
            </w:tcBorders>
            <w:hideMark/>
          </w:tcPr>
          <w:p w14:paraId="152DDAC4" w14:textId="77777777" w:rsidR="006D7C75" w:rsidRDefault="006D7C75" w:rsidP="00904ADE">
            <w:pPr>
              <w:rPr>
                <w:rFonts w:ascii="Arial" w:hAnsi="Arial" w:cs="Arial"/>
                <w:sz w:val="18"/>
                <w:szCs w:val="18"/>
              </w:rPr>
            </w:pPr>
            <w:r>
              <w:rPr>
                <w:rFonts w:ascii="Arial" w:hAnsi="Arial" w:cs="Arial"/>
                <w:sz w:val="18"/>
                <w:szCs w:val="18"/>
              </w:rPr>
              <w:t xml:space="preserve">Miller’s Incontinence score (0-18), </w:t>
            </w:r>
            <w:r>
              <w:rPr>
                <w:rFonts w:ascii="Arial" w:hAnsi="Arial" w:cs="Arial"/>
                <w:color w:val="000000"/>
                <w:sz w:val="18"/>
                <w:szCs w:val="18"/>
              </w:rPr>
              <w:t>stool freq, pad use, physical &amp; social handicap, deferring time</w:t>
            </w:r>
          </w:p>
        </w:tc>
        <w:tc>
          <w:tcPr>
            <w:tcW w:w="3393" w:type="dxa"/>
            <w:tcBorders>
              <w:top w:val="single" w:sz="4" w:space="0" w:color="auto"/>
              <w:left w:val="single" w:sz="4" w:space="0" w:color="auto"/>
              <w:bottom w:val="single" w:sz="4" w:space="0" w:color="auto"/>
              <w:right w:val="single" w:sz="4" w:space="0" w:color="auto"/>
            </w:tcBorders>
            <w:hideMark/>
          </w:tcPr>
          <w:p w14:paraId="1B2E5EFB" w14:textId="77777777" w:rsidR="006D7C75" w:rsidRDefault="006D7C75" w:rsidP="00904ADE">
            <w:pPr>
              <w:keepNext/>
              <w:ind w:left="-66" w:right="-114"/>
              <w:rPr>
                <w:rFonts w:ascii="Arial" w:hAnsi="Arial" w:cs="Arial"/>
                <w:sz w:val="18"/>
                <w:szCs w:val="18"/>
              </w:rPr>
            </w:pPr>
            <w:r>
              <w:rPr>
                <w:rFonts w:ascii="Arial" w:hAnsi="Arial" w:cs="Arial"/>
                <w:sz w:val="18"/>
                <w:szCs w:val="18"/>
              </w:rPr>
              <w:t xml:space="preserve">No statistical comparison of between group differences at any time point for any outcome (within group change from baseline only). Miller’s Incontinence score improved 6-7 points with surgery, which </w:t>
            </w:r>
            <w:proofErr w:type="gramStart"/>
            <w:r>
              <w:rPr>
                <w:rFonts w:ascii="Arial" w:hAnsi="Arial" w:cs="Arial"/>
                <w:sz w:val="18"/>
                <w:szCs w:val="18"/>
              </w:rPr>
              <w:t>was</w:t>
            </w:r>
            <w:proofErr w:type="gramEnd"/>
            <w:r>
              <w:rPr>
                <w:rFonts w:ascii="Arial" w:hAnsi="Arial" w:cs="Arial"/>
                <w:sz w:val="18"/>
                <w:szCs w:val="18"/>
              </w:rPr>
              <w:t xml:space="preserve"> 2-2.5 points more than anal plug e-stim improvements at 3 m, 1 yr and 2 yr. </w:t>
            </w:r>
            <w:r w:rsidRPr="00A877B9">
              <w:rPr>
                <w:rFonts w:ascii="Arial" w:hAnsi="Arial" w:cs="Arial"/>
                <w:sz w:val="18"/>
                <w:szCs w:val="18"/>
              </w:rPr>
              <w:t xml:space="preserve">Stool freq. did not change in either group. </w:t>
            </w:r>
            <w:r>
              <w:rPr>
                <w:rFonts w:ascii="Arial" w:hAnsi="Arial" w:cs="Arial"/>
                <w:sz w:val="18"/>
                <w:szCs w:val="18"/>
              </w:rPr>
              <w:t xml:space="preserve"> Pad use decreased in both groups; physical and social handicap and deferring times improved with surgery. Underpowered study. </w:t>
            </w:r>
            <w:r w:rsidRPr="00A877B9">
              <w:rPr>
                <w:rFonts w:ascii="Arial" w:hAnsi="Arial" w:cs="Arial"/>
                <w:sz w:val="18"/>
                <w:szCs w:val="18"/>
              </w:rPr>
              <w:t>Excluded post-randomization data on 16% of sample.</w:t>
            </w:r>
          </w:p>
        </w:tc>
        <w:tc>
          <w:tcPr>
            <w:tcW w:w="1000" w:type="dxa"/>
            <w:tcBorders>
              <w:top w:val="single" w:sz="4" w:space="0" w:color="auto"/>
              <w:left w:val="single" w:sz="4" w:space="0" w:color="auto"/>
              <w:bottom w:val="single" w:sz="4" w:space="0" w:color="auto"/>
              <w:right w:val="single" w:sz="4" w:space="0" w:color="auto"/>
            </w:tcBorders>
            <w:hideMark/>
          </w:tcPr>
          <w:p w14:paraId="5CFE8B7D" w14:textId="77777777" w:rsidR="006D7C75" w:rsidRDefault="006D7C75" w:rsidP="00904ADE">
            <w:pPr>
              <w:rPr>
                <w:rFonts w:ascii="Arial" w:hAnsi="Arial" w:cs="Arial"/>
                <w:sz w:val="18"/>
                <w:szCs w:val="18"/>
              </w:rPr>
            </w:pPr>
            <w:r>
              <w:rPr>
                <w:rFonts w:ascii="Arial" w:hAnsi="Arial" w:cs="Arial"/>
                <w:sz w:val="18"/>
                <w:szCs w:val="18"/>
              </w:rPr>
              <w:t>High</w:t>
            </w:r>
          </w:p>
        </w:tc>
      </w:tr>
      <w:tr w:rsidR="006D7C75" w14:paraId="69F3D8E4" w14:textId="77777777" w:rsidTr="00904ADE">
        <w:tc>
          <w:tcPr>
            <w:tcW w:w="530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C87A2B" w14:textId="77777777" w:rsidR="006D7C75" w:rsidRDefault="006D7C75" w:rsidP="00904ADE">
            <w:pPr>
              <w:rPr>
                <w:rFonts w:ascii="Arial" w:hAnsi="Arial" w:cs="Arial"/>
                <w:sz w:val="18"/>
                <w:szCs w:val="18"/>
              </w:rPr>
            </w:pPr>
            <w:r>
              <w:rPr>
                <w:rFonts w:ascii="Arial" w:hAnsi="Arial" w:cs="Arial"/>
                <w:b/>
                <w:sz w:val="18"/>
                <w:szCs w:val="18"/>
              </w:rPr>
              <w:t>Surgically-implanted sacral neurostimulation (SNS)</w:t>
            </w:r>
          </w:p>
        </w:tc>
        <w:tc>
          <w:tcPr>
            <w:tcW w:w="1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03AD45" w14:textId="77777777" w:rsidR="006D7C75" w:rsidRDefault="006D7C75" w:rsidP="00904ADE">
            <w:pPr>
              <w:rPr>
                <w:rFonts w:ascii="Arial" w:hAnsi="Arial" w:cs="Arial"/>
                <w:sz w:val="18"/>
                <w:szCs w:val="18"/>
              </w:rPr>
            </w:pPr>
          </w:p>
        </w:tc>
        <w:tc>
          <w:tcPr>
            <w:tcW w:w="17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1B0E41" w14:textId="77777777" w:rsidR="006D7C75" w:rsidRDefault="006D7C75" w:rsidP="00904ADE">
            <w:pPr>
              <w:rPr>
                <w:rFonts w:ascii="Arial" w:hAnsi="Arial" w:cs="Arial"/>
                <w:sz w:val="18"/>
                <w:szCs w:val="18"/>
              </w:rPr>
            </w:pPr>
          </w:p>
        </w:tc>
        <w:tc>
          <w:tcPr>
            <w:tcW w:w="3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FE9375" w14:textId="77777777" w:rsidR="006D7C75" w:rsidRDefault="006D7C75" w:rsidP="00904ADE">
            <w:pPr>
              <w:keepNext/>
              <w:ind w:left="-41" w:right="-18"/>
              <w:rPr>
                <w:rFonts w:ascii="Arial" w:hAnsi="Arial" w:cs="Arial"/>
                <w:sz w:val="18"/>
                <w:szCs w:val="18"/>
              </w:rPr>
            </w:pPr>
          </w:p>
        </w:tc>
        <w:tc>
          <w:tcPr>
            <w:tcW w:w="1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6B99AF" w14:textId="77777777" w:rsidR="006D7C75" w:rsidRDefault="006D7C75" w:rsidP="00904ADE">
            <w:pPr>
              <w:rPr>
                <w:rFonts w:ascii="Arial" w:hAnsi="Arial" w:cs="Arial"/>
                <w:sz w:val="18"/>
                <w:szCs w:val="18"/>
              </w:rPr>
            </w:pPr>
          </w:p>
        </w:tc>
      </w:tr>
      <w:tr w:rsidR="006D7C75" w14:paraId="1BBB7850" w14:textId="77777777" w:rsidTr="00904ADE">
        <w:tc>
          <w:tcPr>
            <w:tcW w:w="1889" w:type="dxa"/>
            <w:tcBorders>
              <w:top w:val="single" w:sz="4" w:space="0" w:color="auto"/>
              <w:left w:val="single" w:sz="4" w:space="0" w:color="auto"/>
              <w:bottom w:val="single" w:sz="4" w:space="0" w:color="auto"/>
              <w:right w:val="single" w:sz="4" w:space="0" w:color="auto"/>
            </w:tcBorders>
          </w:tcPr>
          <w:p w14:paraId="4AD49F6F" w14:textId="77777777" w:rsidR="006D7C75" w:rsidRDefault="006D7C75" w:rsidP="00904ADE">
            <w:pPr>
              <w:rPr>
                <w:rFonts w:ascii="Arial" w:hAnsi="Arial" w:cs="Arial"/>
                <w:sz w:val="18"/>
                <w:szCs w:val="18"/>
              </w:rPr>
            </w:pPr>
            <w:r>
              <w:rPr>
                <w:rFonts w:ascii="Arial" w:hAnsi="Arial" w:cs="Arial"/>
                <w:sz w:val="18"/>
                <w:szCs w:val="18"/>
              </w:rPr>
              <w:t>Duelund-Jakobsen, 2013</w:t>
            </w:r>
            <w:hyperlink w:anchor="_ENREF_31" w:tooltip="Duelund-Jakobsen, 2013 #1487" w:history="1">
              <w:r>
                <w:rPr>
                  <w:rFonts w:ascii="Arial" w:hAnsi="Arial" w:cs="Arial"/>
                  <w:sz w:val="18"/>
                  <w:szCs w:val="18"/>
                </w:rPr>
                <w:fldChar w:fldCharType="begin">
                  <w:fldData xml:space="preserve">PEVuZE5vdGU+PENpdGU+PEF1dGhvcj5EdWVsdW5kLUpha29ic2VuPC9BdXRob3I+PFllYXI+MjAx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PEVuZE5vdGU+PENpdGU+PEF1dGhvcj5EdWVsdW5kLUpha29ic2VuPC9BdXRob3I+PFllYXI+MjAx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B3479B">
                <w:rPr>
                  <w:rFonts w:ascii="Times New Roman" w:hAnsi="Times New Roman"/>
                  <w:noProof/>
                  <w:sz w:val="18"/>
                  <w:szCs w:val="18"/>
                  <w:vertAlign w:val="superscript"/>
                </w:rPr>
                <w:t>31</w:t>
              </w:r>
              <w:r>
                <w:rPr>
                  <w:rFonts w:ascii="Arial" w:hAnsi="Arial" w:cs="Arial"/>
                  <w:sz w:val="18"/>
                  <w:szCs w:val="18"/>
                </w:rPr>
                <w:fldChar w:fldCharType="end"/>
              </w:r>
            </w:hyperlink>
            <w:r>
              <w:rPr>
                <w:rFonts w:ascii="Arial" w:hAnsi="Arial" w:cs="Arial"/>
                <w:sz w:val="18"/>
                <w:szCs w:val="18"/>
              </w:rPr>
              <w:t xml:space="preserve">  </w:t>
            </w:r>
          </w:p>
        </w:tc>
        <w:tc>
          <w:tcPr>
            <w:tcW w:w="1616" w:type="dxa"/>
            <w:tcBorders>
              <w:top w:val="single" w:sz="4" w:space="0" w:color="auto"/>
              <w:left w:val="single" w:sz="4" w:space="0" w:color="auto"/>
              <w:bottom w:val="single" w:sz="4" w:space="0" w:color="auto"/>
              <w:right w:val="single" w:sz="4" w:space="0" w:color="auto"/>
            </w:tcBorders>
            <w:hideMark/>
          </w:tcPr>
          <w:p w14:paraId="59F541C9" w14:textId="77777777" w:rsidR="006D7C75" w:rsidRDefault="006D7C75" w:rsidP="00904ADE">
            <w:pPr>
              <w:rPr>
                <w:rFonts w:ascii="Arial" w:hAnsi="Arial" w:cs="Arial"/>
                <w:sz w:val="18"/>
                <w:szCs w:val="18"/>
              </w:rPr>
            </w:pPr>
            <w:r>
              <w:rPr>
                <w:rFonts w:ascii="Arial" w:hAnsi="Arial" w:cs="Lucida Grande"/>
                <w:color w:val="000000"/>
                <w:sz w:val="18"/>
                <w:szCs w:val="18"/>
              </w:rPr>
              <w:t xml:space="preserve">Determine whether stimulation at 75% and 50% of </w:t>
            </w:r>
            <w:r>
              <w:rPr>
                <w:rFonts w:ascii="Arial" w:hAnsi="Arial" w:cs="Lucida Grande"/>
                <w:color w:val="000000"/>
                <w:sz w:val="18"/>
                <w:szCs w:val="18"/>
              </w:rPr>
              <w:lastRenderedPageBreak/>
              <w:t>the sensory threshold (ST) is as effective as stimulation at ST in pts receiving SNS for FI</w:t>
            </w:r>
          </w:p>
        </w:tc>
        <w:tc>
          <w:tcPr>
            <w:tcW w:w="1800" w:type="dxa"/>
            <w:tcBorders>
              <w:top w:val="single" w:sz="4" w:space="0" w:color="auto"/>
              <w:left w:val="single" w:sz="4" w:space="0" w:color="auto"/>
              <w:bottom w:val="single" w:sz="4" w:space="0" w:color="auto"/>
              <w:right w:val="single" w:sz="4" w:space="0" w:color="auto"/>
            </w:tcBorders>
            <w:hideMark/>
          </w:tcPr>
          <w:p w14:paraId="30E99B68" w14:textId="77777777" w:rsidR="006D7C75" w:rsidRDefault="006D7C75" w:rsidP="00904ADE">
            <w:pPr>
              <w:rPr>
                <w:rFonts w:ascii="Arial" w:hAnsi="Arial" w:cs="Arial"/>
                <w:sz w:val="18"/>
                <w:szCs w:val="18"/>
              </w:rPr>
            </w:pPr>
            <w:r>
              <w:rPr>
                <w:rFonts w:ascii="Arial" w:hAnsi="Arial" w:cs="Arial"/>
                <w:sz w:val="18"/>
                <w:szCs w:val="18"/>
              </w:rPr>
              <w:lastRenderedPageBreak/>
              <w:t>N=19</w:t>
            </w:r>
          </w:p>
          <w:p w14:paraId="0CFBA107" w14:textId="77777777" w:rsidR="006D7C75" w:rsidRDefault="006D7C75" w:rsidP="00904ADE">
            <w:pPr>
              <w:rPr>
                <w:rFonts w:ascii="Arial" w:hAnsi="Arial" w:cs="Arial"/>
                <w:sz w:val="18"/>
                <w:szCs w:val="18"/>
              </w:rPr>
            </w:pPr>
            <w:r>
              <w:rPr>
                <w:rFonts w:ascii="Arial" w:hAnsi="Arial" w:cs="Arial"/>
                <w:sz w:val="18"/>
                <w:szCs w:val="18"/>
              </w:rPr>
              <w:t>n=17 (3 mo.)</w:t>
            </w:r>
          </w:p>
          <w:p w14:paraId="2C5D3E85" w14:textId="77777777" w:rsidR="006D7C75" w:rsidRDefault="006D7C75" w:rsidP="00904ADE">
            <w:pPr>
              <w:rPr>
                <w:rFonts w:ascii="Arial" w:hAnsi="Arial" w:cs="Arial"/>
                <w:sz w:val="18"/>
                <w:szCs w:val="18"/>
              </w:rPr>
            </w:pPr>
            <w:r>
              <w:rPr>
                <w:rFonts w:ascii="Arial" w:hAnsi="Arial" w:cs="Arial"/>
                <w:sz w:val="18"/>
                <w:szCs w:val="18"/>
              </w:rPr>
              <w:t>95% F; 60 yr</w:t>
            </w:r>
          </w:p>
          <w:p w14:paraId="103437E8" w14:textId="77777777" w:rsidR="006D7C75" w:rsidRDefault="006D7C75" w:rsidP="00904ADE">
            <w:pPr>
              <w:rPr>
                <w:rFonts w:ascii="Arial" w:hAnsi="Arial" w:cs="Arial"/>
                <w:sz w:val="18"/>
                <w:szCs w:val="18"/>
              </w:rPr>
            </w:pPr>
            <w:r>
              <w:rPr>
                <w:rFonts w:ascii="Arial" w:hAnsi="Arial" w:cs="Arial"/>
                <w:sz w:val="18"/>
                <w:szCs w:val="18"/>
              </w:rPr>
              <w:t>Mixed</w:t>
            </w:r>
          </w:p>
          <w:p w14:paraId="3E516C9D" w14:textId="77777777" w:rsidR="006D7C75" w:rsidRDefault="006D7C75" w:rsidP="00904ADE">
            <w:pPr>
              <w:rPr>
                <w:rFonts w:ascii="Arial" w:hAnsi="Arial" w:cs="Arial"/>
                <w:sz w:val="18"/>
                <w:szCs w:val="18"/>
              </w:rPr>
            </w:pPr>
            <w:r>
              <w:rPr>
                <w:rFonts w:ascii="Arial" w:hAnsi="Arial" w:cs="Arial"/>
                <w:sz w:val="18"/>
                <w:szCs w:val="18"/>
              </w:rPr>
              <w:lastRenderedPageBreak/>
              <w:t xml:space="preserve">T: </w:t>
            </w:r>
            <w:r w:rsidRPr="00A877B9">
              <w:rPr>
                <w:rFonts w:ascii="Arial" w:hAnsi="Arial" w:cs="Arial"/>
                <w:sz w:val="18"/>
                <w:szCs w:val="18"/>
              </w:rPr>
              <w:t>3 x 4 wks</w:t>
            </w:r>
            <w:r>
              <w:rPr>
                <w:rFonts w:ascii="Arial" w:hAnsi="Arial" w:cs="Arial"/>
                <w:sz w:val="18"/>
                <w:szCs w:val="18"/>
              </w:rPr>
              <w:t xml:space="preserve"> </w:t>
            </w:r>
          </w:p>
          <w:p w14:paraId="54C098C1" w14:textId="77777777" w:rsidR="006D7C75" w:rsidRDefault="006D7C75" w:rsidP="00904ADE">
            <w:pPr>
              <w:rPr>
                <w:rFonts w:ascii="Arial" w:hAnsi="Arial" w:cs="Arial"/>
                <w:sz w:val="18"/>
                <w:szCs w:val="18"/>
              </w:rPr>
            </w:pPr>
            <w:r>
              <w:rPr>
                <w:rFonts w:ascii="Arial" w:hAnsi="Arial" w:cs="Arial"/>
                <w:sz w:val="18"/>
                <w:szCs w:val="18"/>
              </w:rPr>
              <w:t>FU:1 mo.</w:t>
            </w:r>
            <w:r w:rsidRPr="00A877B9">
              <w:rPr>
                <w:rFonts w:ascii="Arial" w:hAnsi="Arial" w:cs="Arial"/>
                <w:sz w:val="18"/>
                <w:szCs w:val="18"/>
              </w:rPr>
              <w:t>, 2 mo., 3 mo</w:t>
            </w:r>
            <w:r>
              <w:rPr>
                <w:rFonts w:ascii="Arial" w:hAnsi="Arial" w:cs="Arial"/>
                <w:sz w:val="18"/>
                <w:szCs w:val="18"/>
              </w:rPr>
              <w:t>.</w:t>
            </w:r>
          </w:p>
        </w:tc>
        <w:tc>
          <w:tcPr>
            <w:tcW w:w="1817" w:type="dxa"/>
            <w:tcBorders>
              <w:top w:val="single" w:sz="4" w:space="0" w:color="auto"/>
              <w:left w:val="single" w:sz="4" w:space="0" w:color="auto"/>
              <w:bottom w:val="single" w:sz="4" w:space="0" w:color="auto"/>
              <w:right w:val="single" w:sz="4" w:space="0" w:color="auto"/>
            </w:tcBorders>
            <w:hideMark/>
          </w:tcPr>
          <w:p w14:paraId="7BB0F628" w14:textId="77777777" w:rsidR="006D7C75" w:rsidRDefault="006D7C75" w:rsidP="00904ADE">
            <w:pPr>
              <w:rPr>
                <w:rFonts w:ascii="Arial" w:hAnsi="Arial" w:cs="Arial"/>
                <w:sz w:val="18"/>
                <w:szCs w:val="18"/>
              </w:rPr>
            </w:pPr>
            <w:r>
              <w:rPr>
                <w:rFonts w:ascii="Arial" w:hAnsi="Arial" w:cs="Arial"/>
                <w:sz w:val="18"/>
                <w:szCs w:val="18"/>
              </w:rPr>
              <w:lastRenderedPageBreak/>
              <w:t>Crossover. Wash-out wk 1 of 4 wk trmt</w:t>
            </w:r>
          </w:p>
          <w:p w14:paraId="4EE058C3" w14:textId="77777777" w:rsidR="006D7C75" w:rsidRDefault="006D7C75" w:rsidP="00904ADE">
            <w:pPr>
              <w:rPr>
                <w:rFonts w:ascii="Arial" w:hAnsi="Arial" w:cs="Arial"/>
                <w:sz w:val="8"/>
                <w:szCs w:val="8"/>
              </w:rPr>
            </w:pPr>
            <w:r>
              <w:rPr>
                <w:rFonts w:ascii="Arial" w:hAnsi="Arial" w:cs="Arial"/>
                <w:sz w:val="18"/>
                <w:szCs w:val="18"/>
                <w:lang w:val="da-DK"/>
              </w:rPr>
              <w:t>T</w:t>
            </w:r>
            <w:r>
              <w:rPr>
                <w:rFonts w:ascii="Arial" w:hAnsi="Arial" w:cs="Arial"/>
                <w:sz w:val="18"/>
                <w:szCs w:val="18"/>
                <w:vertAlign w:val="subscript"/>
                <w:lang w:val="da-DK"/>
              </w:rPr>
              <w:t>1</w:t>
            </w:r>
            <w:r>
              <w:rPr>
                <w:rFonts w:ascii="Arial" w:hAnsi="Arial" w:cs="Arial"/>
                <w:sz w:val="18"/>
                <w:szCs w:val="18"/>
              </w:rPr>
              <w:t xml:space="preserve">: Stimulation at </w:t>
            </w:r>
            <w:r>
              <w:rPr>
                <w:rFonts w:ascii="Arial" w:hAnsi="Arial" w:cs="Arial"/>
                <w:sz w:val="18"/>
                <w:szCs w:val="18"/>
              </w:rPr>
              <w:lastRenderedPageBreak/>
              <w:t>ST (19)</w:t>
            </w:r>
          </w:p>
          <w:p w14:paraId="0FBA10D4" w14:textId="77777777" w:rsidR="006D7C75" w:rsidRDefault="006D7C75" w:rsidP="00904ADE">
            <w:pPr>
              <w:rPr>
                <w:rFonts w:ascii="Arial" w:hAnsi="Arial" w:cs="Arial"/>
                <w:sz w:val="8"/>
                <w:szCs w:val="8"/>
              </w:rPr>
            </w:pPr>
            <w:r>
              <w:rPr>
                <w:rFonts w:ascii="Arial" w:hAnsi="Arial" w:cs="Arial"/>
                <w:sz w:val="18"/>
                <w:szCs w:val="18"/>
                <w:lang w:val="da-DK"/>
              </w:rPr>
              <w:t>T</w:t>
            </w:r>
            <w:r>
              <w:rPr>
                <w:rFonts w:ascii="Arial" w:hAnsi="Arial" w:cs="Arial"/>
                <w:sz w:val="18"/>
                <w:szCs w:val="18"/>
                <w:vertAlign w:val="subscript"/>
                <w:lang w:val="da-DK"/>
              </w:rPr>
              <w:t>2</w:t>
            </w:r>
            <w:r>
              <w:rPr>
                <w:rFonts w:ascii="Arial" w:hAnsi="Arial" w:cs="Arial"/>
                <w:sz w:val="18"/>
                <w:szCs w:val="18"/>
              </w:rPr>
              <w:t>: Stimulation at 75% of ST (19)</w:t>
            </w:r>
          </w:p>
          <w:p w14:paraId="70243C47" w14:textId="77777777" w:rsidR="006D7C75" w:rsidRDefault="006D7C75" w:rsidP="00904ADE">
            <w:pPr>
              <w:rPr>
                <w:rFonts w:ascii="Arial" w:hAnsi="Arial" w:cs="Arial"/>
                <w:sz w:val="18"/>
                <w:szCs w:val="18"/>
              </w:rPr>
            </w:pPr>
            <w:r>
              <w:rPr>
                <w:rFonts w:ascii="Arial" w:hAnsi="Arial" w:cs="Arial"/>
                <w:sz w:val="18"/>
                <w:szCs w:val="18"/>
                <w:lang w:val="da-DK"/>
              </w:rPr>
              <w:t>T</w:t>
            </w:r>
            <w:r>
              <w:rPr>
                <w:rFonts w:ascii="Arial" w:hAnsi="Arial" w:cs="Arial"/>
                <w:sz w:val="18"/>
                <w:szCs w:val="18"/>
                <w:vertAlign w:val="subscript"/>
                <w:lang w:val="da-DK"/>
              </w:rPr>
              <w:t>3</w:t>
            </w:r>
            <w:r>
              <w:rPr>
                <w:rFonts w:ascii="Arial" w:hAnsi="Arial" w:cs="Arial"/>
                <w:sz w:val="18"/>
                <w:szCs w:val="18"/>
              </w:rPr>
              <w:t>: Stimulation at 50% of ST (19)</w:t>
            </w:r>
          </w:p>
        </w:tc>
        <w:tc>
          <w:tcPr>
            <w:tcW w:w="1759" w:type="dxa"/>
            <w:tcBorders>
              <w:top w:val="single" w:sz="4" w:space="0" w:color="auto"/>
              <w:left w:val="single" w:sz="4" w:space="0" w:color="auto"/>
              <w:bottom w:val="single" w:sz="4" w:space="0" w:color="auto"/>
              <w:right w:val="single" w:sz="4" w:space="0" w:color="auto"/>
            </w:tcBorders>
            <w:hideMark/>
          </w:tcPr>
          <w:p w14:paraId="39295087" w14:textId="77777777" w:rsidR="006D7C75" w:rsidRDefault="006D7C75" w:rsidP="00904ADE">
            <w:pPr>
              <w:rPr>
                <w:rFonts w:ascii="Arial" w:hAnsi="Arial" w:cs="Arial"/>
                <w:sz w:val="18"/>
                <w:szCs w:val="18"/>
              </w:rPr>
            </w:pPr>
            <w:r>
              <w:rPr>
                <w:rFonts w:ascii="Arial" w:hAnsi="Arial" w:cs="Arial"/>
                <w:sz w:val="18"/>
                <w:szCs w:val="18"/>
              </w:rPr>
              <w:lastRenderedPageBreak/>
              <w:t xml:space="preserve">FI freq, bowel habits, CCFIS, Vaizey, GSRS-IBS, FIQL, patient </w:t>
            </w:r>
            <w:r>
              <w:rPr>
                <w:rFonts w:ascii="Arial" w:hAnsi="Arial" w:cs="Arial"/>
                <w:sz w:val="18"/>
                <w:szCs w:val="18"/>
              </w:rPr>
              <w:lastRenderedPageBreak/>
              <w:t>satisfaction</w:t>
            </w:r>
          </w:p>
        </w:tc>
        <w:tc>
          <w:tcPr>
            <w:tcW w:w="3393" w:type="dxa"/>
            <w:tcBorders>
              <w:top w:val="single" w:sz="4" w:space="0" w:color="auto"/>
              <w:left w:val="single" w:sz="4" w:space="0" w:color="auto"/>
              <w:bottom w:val="single" w:sz="4" w:space="0" w:color="auto"/>
              <w:right w:val="single" w:sz="4" w:space="0" w:color="auto"/>
            </w:tcBorders>
            <w:hideMark/>
          </w:tcPr>
          <w:p w14:paraId="010311B4" w14:textId="77777777" w:rsidR="006D7C75" w:rsidRDefault="006D7C75" w:rsidP="00904ADE">
            <w:pPr>
              <w:keepNext/>
              <w:ind w:left="-41" w:right="-18"/>
              <w:rPr>
                <w:rFonts w:ascii="Arial" w:hAnsi="Arial" w:cs="Arial"/>
                <w:sz w:val="18"/>
                <w:szCs w:val="18"/>
              </w:rPr>
            </w:pPr>
            <w:r>
              <w:rPr>
                <w:rFonts w:ascii="Arial" w:hAnsi="Arial" w:cs="Arial"/>
                <w:sz w:val="18"/>
                <w:szCs w:val="18"/>
              </w:rPr>
              <w:lastRenderedPageBreak/>
              <w:t xml:space="preserve">Improvement in mean FI freq. did not differ significantly across ST settings. Mean change in CCFIS, Vaizey score, bowel habits, GSRS-IBS and pt </w:t>
            </w:r>
            <w:r>
              <w:rPr>
                <w:rFonts w:ascii="Arial" w:hAnsi="Arial" w:cs="Arial"/>
                <w:sz w:val="18"/>
                <w:szCs w:val="18"/>
              </w:rPr>
              <w:lastRenderedPageBreak/>
              <w:t xml:space="preserve">satisfaction did not differ significantly across settings. Coping subscale of FIQL improved in ST and 50% of ST groups vs 75% of ST over study period, but no additional significant changes in other FIQL subscales. Power not reported. </w:t>
            </w:r>
            <w:r w:rsidRPr="00A877B9">
              <w:rPr>
                <w:rFonts w:ascii="Arial" w:hAnsi="Arial" w:cs="Arial"/>
                <w:sz w:val="18"/>
                <w:szCs w:val="18"/>
              </w:rPr>
              <w:t>Excluded 11% from 3 mo. analysis.</w:t>
            </w:r>
          </w:p>
        </w:tc>
        <w:tc>
          <w:tcPr>
            <w:tcW w:w="1000" w:type="dxa"/>
            <w:tcBorders>
              <w:top w:val="single" w:sz="4" w:space="0" w:color="auto"/>
              <w:left w:val="single" w:sz="4" w:space="0" w:color="auto"/>
              <w:bottom w:val="single" w:sz="4" w:space="0" w:color="auto"/>
              <w:right w:val="single" w:sz="4" w:space="0" w:color="auto"/>
            </w:tcBorders>
            <w:hideMark/>
          </w:tcPr>
          <w:p w14:paraId="6DCAE4E1" w14:textId="77777777" w:rsidR="006D7C75" w:rsidRDefault="006D7C75" w:rsidP="00904ADE">
            <w:pPr>
              <w:rPr>
                <w:rFonts w:ascii="Arial" w:hAnsi="Arial" w:cs="Arial"/>
                <w:sz w:val="18"/>
                <w:szCs w:val="18"/>
              </w:rPr>
            </w:pPr>
            <w:r>
              <w:rPr>
                <w:rFonts w:ascii="Arial" w:hAnsi="Arial" w:cs="Arial"/>
                <w:sz w:val="18"/>
                <w:szCs w:val="18"/>
              </w:rPr>
              <w:lastRenderedPageBreak/>
              <w:t>Moderate</w:t>
            </w:r>
          </w:p>
        </w:tc>
      </w:tr>
      <w:tr w:rsidR="006D7C75" w14:paraId="5A5BD227" w14:textId="77777777" w:rsidTr="00904ADE">
        <w:tc>
          <w:tcPr>
            <w:tcW w:w="1889" w:type="dxa"/>
            <w:tcBorders>
              <w:top w:val="single" w:sz="4" w:space="0" w:color="auto"/>
              <w:left w:val="single" w:sz="4" w:space="0" w:color="auto"/>
              <w:bottom w:val="single" w:sz="4" w:space="0" w:color="auto"/>
              <w:right w:val="single" w:sz="4" w:space="0" w:color="auto"/>
            </w:tcBorders>
          </w:tcPr>
          <w:p w14:paraId="02035B93" w14:textId="77777777" w:rsidR="006D7C75" w:rsidRDefault="006D7C75" w:rsidP="00904ADE">
            <w:pPr>
              <w:rPr>
                <w:rFonts w:ascii="Arial" w:hAnsi="Arial" w:cs="Arial"/>
                <w:sz w:val="18"/>
                <w:szCs w:val="18"/>
              </w:rPr>
            </w:pPr>
            <w:r>
              <w:rPr>
                <w:rFonts w:ascii="Arial" w:hAnsi="Arial" w:cs="Arial"/>
                <w:sz w:val="18"/>
                <w:szCs w:val="18"/>
              </w:rPr>
              <w:lastRenderedPageBreak/>
              <w:t>Duelund-Jakobsen, 2012</w:t>
            </w:r>
            <w:hyperlink w:anchor="_ENREF_23" w:tooltip="Duelund-Jakobsen, 2012 #163" w:history="1">
              <w:r>
                <w:rPr>
                  <w:rFonts w:ascii="Arial" w:hAnsi="Arial" w:cs="Arial"/>
                  <w:sz w:val="18"/>
                  <w:szCs w:val="18"/>
                </w:rPr>
                <w:fldChar w:fldCharType="begin">
                  <w:fldData xml:space="preserve">PEVuZE5vdGU+PENpdGU+PEF1dGhvcj5EdWVsdW5kLUpha29ic2VuPC9BdXRob3I+PFllYXI+MjAx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PEVuZE5vdGU+PENpdGU+PEF1dGhvcj5EdWVsdW5kLUpha29ic2VuPC9BdXRob3I+PFllYXI+MjAx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B3479B">
                <w:rPr>
                  <w:rFonts w:ascii="Times New Roman" w:hAnsi="Times New Roman"/>
                  <w:noProof/>
                  <w:sz w:val="18"/>
                  <w:szCs w:val="18"/>
                  <w:vertAlign w:val="superscript"/>
                </w:rPr>
                <w:t>23</w:t>
              </w:r>
              <w:r>
                <w:rPr>
                  <w:rFonts w:ascii="Arial" w:hAnsi="Arial" w:cs="Arial"/>
                  <w:sz w:val="18"/>
                  <w:szCs w:val="18"/>
                </w:rPr>
                <w:fldChar w:fldCharType="end"/>
              </w:r>
            </w:hyperlink>
          </w:p>
        </w:tc>
        <w:tc>
          <w:tcPr>
            <w:tcW w:w="1616" w:type="dxa"/>
            <w:tcBorders>
              <w:top w:val="single" w:sz="4" w:space="0" w:color="auto"/>
              <w:left w:val="single" w:sz="4" w:space="0" w:color="auto"/>
              <w:bottom w:val="single" w:sz="4" w:space="0" w:color="auto"/>
              <w:right w:val="single" w:sz="4" w:space="0" w:color="auto"/>
            </w:tcBorders>
            <w:hideMark/>
          </w:tcPr>
          <w:p w14:paraId="55DCC6F4" w14:textId="77777777" w:rsidR="006D7C75" w:rsidRDefault="006D7C75" w:rsidP="00904ADE">
            <w:pPr>
              <w:rPr>
                <w:rFonts w:ascii="Arial" w:hAnsi="Arial" w:cs="Arial"/>
                <w:sz w:val="18"/>
                <w:szCs w:val="18"/>
              </w:rPr>
            </w:pPr>
            <w:r>
              <w:rPr>
                <w:rFonts w:ascii="Arial" w:hAnsi="Arial" w:cs="Arial"/>
                <w:sz w:val="18"/>
                <w:szCs w:val="18"/>
              </w:rPr>
              <w:t>Which of 5 SNS settings restores efficacy in adults with existing SNS and sustained loss of efficacy?</w:t>
            </w:r>
          </w:p>
        </w:tc>
        <w:tc>
          <w:tcPr>
            <w:tcW w:w="1800" w:type="dxa"/>
            <w:tcBorders>
              <w:top w:val="single" w:sz="4" w:space="0" w:color="auto"/>
              <w:left w:val="single" w:sz="4" w:space="0" w:color="auto"/>
              <w:bottom w:val="single" w:sz="4" w:space="0" w:color="auto"/>
              <w:right w:val="single" w:sz="4" w:space="0" w:color="auto"/>
            </w:tcBorders>
            <w:hideMark/>
          </w:tcPr>
          <w:p w14:paraId="11C97376" w14:textId="77777777" w:rsidR="006D7C75" w:rsidRDefault="006D7C75" w:rsidP="00904ADE">
            <w:pPr>
              <w:rPr>
                <w:rFonts w:ascii="Arial" w:hAnsi="Arial" w:cs="Arial"/>
                <w:sz w:val="18"/>
                <w:szCs w:val="18"/>
              </w:rPr>
            </w:pPr>
            <w:r>
              <w:rPr>
                <w:rFonts w:ascii="Arial" w:hAnsi="Arial" w:cs="Arial"/>
                <w:sz w:val="18"/>
                <w:szCs w:val="18"/>
              </w:rPr>
              <w:t>N=15</w:t>
            </w:r>
          </w:p>
          <w:p w14:paraId="785F20CC" w14:textId="77777777" w:rsidR="006D7C75" w:rsidRDefault="006D7C75" w:rsidP="00904ADE">
            <w:pPr>
              <w:rPr>
                <w:rFonts w:ascii="Arial" w:hAnsi="Arial" w:cs="Arial"/>
                <w:sz w:val="18"/>
                <w:szCs w:val="18"/>
              </w:rPr>
            </w:pPr>
            <w:r>
              <w:rPr>
                <w:rFonts w:ascii="Arial" w:hAnsi="Arial" w:cs="Arial"/>
                <w:sz w:val="18"/>
                <w:szCs w:val="18"/>
              </w:rPr>
              <w:t>n=15</w:t>
            </w:r>
          </w:p>
          <w:p w14:paraId="747A3562" w14:textId="77777777" w:rsidR="006D7C75" w:rsidRDefault="006D7C75" w:rsidP="00904ADE">
            <w:pPr>
              <w:rPr>
                <w:rFonts w:ascii="Arial" w:hAnsi="Arial" w:cs="Arial"/>
                <w:sz w:val="18"/>
                <w:szCs w:val="18"/>
              </w:rPr>
            </w:pPr>
            <w:r>
              <w:rPr>
                <w:rFonts w:ascii="Arial" w:hAnsi="Arial" w:cs="Arial"/>
                <w:sz w:val="18"/>
                <w:szCs w:val="18"/>
              </w:rPr>
              <w:t>% F: NR; 54 yr</w:t>
            </w:r>
          </w:p>
          <w:p w14:paraId="0F5ED36F" w14:textId="77777777" w:rsidR="006D7C75" w:rsidRDefault="006D7C75" w:rsidP="00904ADE">
            <w:pPr>
              <w:rPr>
                <w:rFonts w:ascii="Arial" w:hAnsi="Arial" w:cs="Arial"/>
                <w:sz w:val="18"/>
                <w:szCs w:val="18"/>
              </w:rPr>
            </w:pPr>
            <w:r>
              <w:rPr>
                <w:rFonts w:ascii="Arial" w:hAnsi="Arial" w:cs="Arial"/>
                <w:sz w:val="18"/>
                <w:szCs w:val="18"/>
              </w:rPr>
              <w:t>Mixed</w:t>
            </w:r>
          </w:p>
          <w:p w14:paraId="43E21347" w14:textId="77777777" w:rsidR="006D7C75" w:rsidRDefault="006D7C75" w:rsidP="00904ADE">
            <w:pPr>
              <w:rPr>
                <w:rFonts w:ascii="Arial" w:hAnsi="Arial" w:cs="Arial"/>
                <w:sz w:val="18"/>
                <w:szCs w:val="18"/>
              </w:rPr>
            </w:pPr>
            <w:r>
              <w:rPr>
                <w:rFonts w:ascii="Arial" w:hAnsi="Arial" w:cs="Arial"/>
                <w:sz w:val="18"/>
                <w:szCs w:val="18"/>
              </w:rPr>
              <w:t>T: 5 x 4 wks</w:t>
            </w:r>
          </w:p>
          <w:p w14:paraId="530A6F59" w14:textId="77777777" w:rsidR="006D7C75" w:rsidRDefault="006D7C75" w:rsidP="00904ADE">
            <w:pPr>
              <w:rPr>
                <w:rFonts w:ascii="Arial" w:hAnsi="Arial" w:cs="Arial"/>
                <w:sz w:val="18"/>
                <w:szCs w:val="18"/>
              </w:rPr>
            </w:pPr>
            <w:r>
              <w:rPr>
                <w:rFonts w:ascii="Arial" w:hAnsi="Arial" w:cs="Arial"/>
                <w:sz w:val="18"/>
                <w:szCs w:val="18"/>
              </w:rPr>
              <w:t>FU: 20 wks; 11 unblinded for 12 more wks at chosen SNS setting</w:t>
            </w:r>
          </w:p>
        </w:tc>
        <w:tc>
          <w:tcPr>
            <w:tcW w:w="1817" w:type="dxa"/>
            <w:tcBorders>
              <w:top w:val="single" w:sz="4" w:space="0" w:color="auto"/>
              <w:left w:val="single" w:sz="4" w:space="0" w:color="auto"/>
              <w:bottom w:val="single" w:sz="4" w:space="0" w:color="auto"/>
              <w:right w:val="single" w:sz="4" w:space="0" w:color="auto"/>
            </w:tcBorders>
            <w:hideMark/>
          </w:tcPr>
          <w:p w14:paraId="525E7A07" w14:textId="77777777" w:rsidR="006D7C75" w:rsidRDefault="006D7C75" w:rsidP="00904ADE">
            <w:pPr>
              <w:rPr>
                <w:rFonts w:ascii="Arial" w:hAnsi="Arial" w:cs="Arial"/>
                <w:sz w:val="18"/>
                <w:szCs w:val="18"/>
              </w:rPr>
            </w:pPr>
            <w:r>
              <w:rPr>
                <w:rFonts w:ascii="Arial" w:hAnsi="Arial" w:cs="Arial"/>
                <w:sz w:val="18"/>
                <w:szCs w:val="18"/>
              </w:rPr>
              <w:t xml:space="preserve">Crossover </w:t>
            </w:r>
          </w:p>
          <w:p w14:paraId="0D7C5070" w14:textId="77777777" w:rsidR="006D7C75" w:rsidRDefault="006D7C75" w:rsidP="00904ADE">
            <w:pPr>
              <w:rPr>
                <w:rFonts w:ascii="Arial" w:hAnsi="Arial" w:cs="Arial"/>
                <w:sz w:val="18"/>
                <w:szCs w:val="18"/>
              </w:rPr>
            </w:pPr>
            <w:r>
              <w:rPr>
                <w:rFonts w:ascii="Arial" w:hAnsi="Arial" w:cs="Arial"/>
                <w:sz w:val="18"/>
                <w:szCs w:val="18"/>
                <w:lang w:val="da-DK"/>
              </w:rPr>
              <w:t>T</w:t>
            </w:r>
            <w:r>
              <w:rPr>
                <w:rFonts w:ascii="Arial" w:hAnsi="Arial" w:cs="Arial"/>
                <w:sz w:val="18"/>
                <w:szCs w:val="18"/>
                <w:vertAlign w:val="subscript"/>
                <w:lang w:val="da-DK"/>
              </w:rPr>
              <w:t>1-</w:t>
            </w:r>
            <w:r>
              <w:rPr>
                <w:rFonts w:ascii="Arial" w:hAnsi="Arial" w:cs="Arial"/>
                <w:sz w:val="18"/>
                <w:szCs w:val="18"/>
                <w:lang w:val="da-DK"/>
              </w:rPr>
              <w:t xml:space="preserve"> T</w:t>
            </w:r>
            <w:r>
              <w:rPr>
                <w:rFonts w:ascii="Arial" w:hAnsi="Arial" w:cs="Arial"/>
                <w:sz w:val="18"/>
                <w:szCs w:val="18"/>
                <w:vertAlign w:val="subscript"/>
                <w:lang w:val="da-DK"/>
              </w:rPr>
              <w:t>5:</w:t>
            </w:r>
            <w:r>
              <w:rPr>
                <w:rFonts w:ascii="Arial" w:hAnsi="Arial" w:cs="Arial"/>
                <w:sz w:val="18"/>
                <w:szCs w:val="18"/>
              </w:rPr>
              <w:t xml:space="preserve"> test 5 SNS stimulator settings (4 wks each), then unblinded and observed for 12 more wks) at preferred setting</w:t>
            </w:r>
          </w:p>
        </w:tc>
        <w:tc>
          <w:tcPr>
            <w:tcW w:w="1759" w:type="dxa"/>
            <w:tcBorders>
              <w:top w:val="single" w:sz="4" w:space="0" w:color="auto"/>
              <w:left w:val="single" w:sz="4" w:space="0" w:color="auto"/>
              <w:bottom w:val="single" w:sz="4" w:space="0" w:color="auto"/>
              <w:right w:val="single" w:sz="4" w:space="0" w:color="auto"/>
            </w:tcBorders>
            <w:hideMark/>
          </w:tcPr>
          <w:p w14:paraId="75268FC2" w14:textId="77777777" w:rsidR="006D7C75" w:rsidRDefault="006D7C75" w:rsidP="00904ADE">
            <w:pPr>
              <w:rPr>
                <w:rFonts w:ascii="Arial" w:hAnsi="Arial" w:cs="Arial"/>
                <w:sz w:val="18"/>
                <w:szCs w:val="18"/>
              </w:rPr>
            </w:pPr>
            <w:r>
              <w:rPr>
                <w:rFonts w:ascii="Arial" w:hAnsi="Arial" w:cs="Arial"/>
                <w:sz w:val="18"/>
                <w:szCs w:val="18"/>
              </w:rPr>
              <w:t>FIQL, CCFIS, bowel diary with FI episodes, Vaizey, GSRS-IBS, patient satisfaction</w:t>
            </w:r>
          </w:p>
        </w:tc>
        <w:tc>
          <w:tcPr>
            <w:tcW w:w="3393" w:type="dxa"/>
            <w:tcBorders>
              <w:top w:val="single" w:sz="4" w:space="0" w:color="auto"/>
              <w:left w:val="single" w:sz="4" w:space="0" w:color="auto"/>
              <w:bottom w:val="single" w:sz="4" w:space="0" w:color="auto"/>
              <w:right w:val="single" w:sz="4" w:space="0" w:color="auto"/>
            </w:tcBorders>
            <w:hideMark/>
          </w:tcPr>
          <w:p w14:paraId="6365F2B8" w14:textId="77777777" w:rsidR="006D7C75" w:rsidRDefault="006D7C75" w:rsidP="00904ADE">
            <w:pPr>
              <w:keepNext/>
              <w:ind w:left="-41" w:right="-18"/>
              <w:rPr>
                <w:rFonts w:ascii="Arial" w:hAnsi="Arial" w:cs="Arial"/>
                <w:sz w:val="18"/>
                <w:szCs w:val="18"/>
              </w:rPr>
            </w:pPr>
            <w:r>
              <w:rPr>
                <w:rFonts w:ascii="Arial" w:hAnsi="Arial" w:cs="Arial"/>
                <w:sz w:val="18"/>
                <w:szCs w:val="18"/>
              </w:rPr>
              <w:t>Bowel diary scores including FI episodes significantly improved with high-frequency stimulation and low and prolonged pulse width; FIQL embarrassment improved at 2 settings. No significant differences in any other outcomes between settings at 20 wk. Improvement sustained at 32 wk (excluding data from 4 subjects). 8 of 11 satisfied with treatment. Sparse sample information; only mean age, years of FI in text.</w:t>
            </w:r>
          </w:p>
        </w:tc>
        <w:tc>
          <w:tcPr>
            <w:tcW w:w="1000" w:type="dxa"/>
            <w:tcBorders>
              <w:top w:val="single" w:sz="4" w:space="0" w:color="auto"/>
              <w:left w:val="single" w:sz="4" w:space="0" w:color="auto"/>
              <w:bottom w:val="single" w:sz="4" w:space="0" w:color="auto"/>
              <w:right w:val="single" w:sz="4" w:space="0" w:color="auto"/>
            </w:tcBorders>
            <w:hideMark/>
          </w:tcPr>
          <w:p w14:paraId="591D769A" w14:textId="77777777" w:rsidR="006D7C75" w:rsidRDefault="006D7C75" w:rsidP="00904ADE">
            <w:pPr>
              <w:rPr>
                <w:rFonts w:ascii="Arial" w:hAnsi="Arial" w:cs="Arial"/>
                <w:sz w:val="18"/>
                <w:szCs w:val="18"/>
              </w:rPr>
            </w:pPr>
            <w:r>
              <w:rPr>
                <w:rFonts w:ascii="Arial" w:hAnsi="Arial" w:cs="Arial"/>
                <w:sz w:val="18"/>
                <w:szCs w:val="18"/>
              </w:rPr>
              <w:t>High</w:t>
            </w:r>
          </w:p>
        </w:tc>
      </w:tr>
      <w:tr w:rsidR="006D7C75" w14:paraId="5F5549D1" w14:textId="77777777" w:rsidTr="00904ADE">
        <w:tc>
          <w:tcPr>
            <w:tcW w:w="1889" w:type="dxa"/>
            <w:tcBorders>
              <w:top w:val="single" w:sz="4" w:space="0" w:color="auto"/>
              <w:left w:val="single" w:sz="4" w:space="0" w:color="auto"/>
              <w:bottom w:val="single" w:sz="4" w:space="0" w:color="auto"/>
              <w:right w:val="single" w:sz="4" w:space="0" w:color="auto"/>
            </w:tcBorders>
          </w:tcPr>
          <w:p w14:paraId="0F9A04B4" w14:textId="77777777" w:rsidR="006D7C75" w:rsidRDefault="006D7C75" w:rsidP="00904ADE">
            <w:pPr>
              <w:spacing w:before="20"/>
              <w:rPr>
                <w:rFonts w:ascii="Arial" w:hAnsi="Arial" w:cs="Arial"/>
                <w:sz w:val="18"/>
                <w:szCs w:val="18"/>
              </w:rPr>
            </w:pPr>
            <w:r>
              <w:rPr>
                <w:rFonts w:ascii="Arial" w:hAnsi="Arial" w:cs="Arial"/>
                <w:sz w:val="18"/>
                <w:szCs w:val="18"/>
              </w:rPr>
              <w:t>Tjandra, 2008</w:t>
            </w:r>
            <w:hyperlink w:anchor="_ENREF_44" w:tooltip="Tjandra, 2008 #466" w:history="1">
              <w:r>
                <w:rPr>
                  <w:rFonts w:ascii="Arial" w:hAnsi="Arial" w:cs="Arial"/>
                  <w:sz w:val="18"/>
                  <w:szCs w:val="18"/>
                </w:rPr>
                <w:fldChar w:fldCharType="begin">
                  <w:fldData xml:space="preserve">PEVuZE5vdGU+PENpdGU+PEF1dGhvcj5UamFuZHJhPC9BdXRob3I+PFllYXI+MjAwODwvWWVhcj48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PEVuZE5vdGU+PENpdGU+PEF1dGhvcj5UamFuZHJhPC9BdXRob3I+PFllYXI+MjAwODwvWWVhcj48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B3479B">
                <w:rPr>
                  <w:rFonts w:ascii="Times New Roman" w:hAnsi="Times New Roman"/>
                  <w:noProof/>
                  <w:sz w:val="18"/>
                  <w:szCs w:val="18"/>
                  <w:vertAlign w:val="superscript"/>
                </w:rPr>
                <w:t>44</w:t>
              </w:r>
              <w:r>
                <w:rPr>
                  <w:rFonts w:ascii="Arial" w:hAnsi="Arial" w:cs="Arial"/>
                  <w:sz w:val="18"/>
                  <w:szCs w:val="18"/>
                </w:rPr>
                <w:fldChar w:fldCharType="end"/>
              </w:r>
            </w:hyperlink>
          </w:p>
        </w:tc>
        <w:tc>
          <w:tcPr>
            <w:tcW w:w="1616" w:type="dxa"/>
            <w:tcBorders>
              <w:top w:val="single" w:sz="4" w:space="0" w:color="auto"/>
              <w:left w:val="single" w:sz="4" w:space="0" w:color="auto"/>
              <w:bottom w:val="single" w:sz="4" w:space="0" w:color="auto"/>
              <w:right w:val="single" w:sz="4" w:space="0" w:color="auto"/>
            </w:tcBorders>
            <w:hideMark/>
          </w:tcPr>
          <w:p w14:paraId="22B31B66" w14:textId="77777777" w:rsidR="006D7C75" w:rsidRDefault="006D7C75" w:rsidP="00904ADE">
            <w:pPr>
              <w:rPr>
                <w:rFonts w:ascii="Arial" w:hAnsi="Arial" w:cs="Arial"/>
                <w:sz w:val="18"/>
                <w:szCs w:val="18"/>
              </w:rPr>
            </w:pPr>
            <w:r>
              <w:rPr>
                <w:rFonts w:ascii="Arial" w:hAnsi="Arial" w:cs="Arial"/>
                <w:sz w:val="18"/>
                <w:szCs w:val="18"/>
              </w:rPr>
              <w:t>Is SNS better than best supportive care for FI?</w:t>
            </w:r>
          </w:p>
        </w:tc>
        <w:tc>
          <w:tcPr>
            <w:tcW w:w="1800" w:type="dxa"/>
            <w:tcBorders>
              <w:top w:val="single" w:sz="4" w:space="0" w:color="auto"/>
              <w:left w:val="single" w:sz="4" w:space="0" w:color="auto"/>
              <w:bottom w:val="single" w:sz="4" w:space="0" w:color="auto"/>
              <w:right w:val="single" w:sz="4" w:space="0" w:color="auto"/>
            </w:tcBorders>
            <w:hideMark/>
          </w:tcPr>
          <w:p w14:paraId="4C2EDFC3" w14:textId="77777777" w:rsidR="006D7C75" w:rsidRDefault="006D7C75" w:rsidP="00904ADE">
            <w:pPr>
              <w:rPr>
                <w:rFonts w:ascii="Arial" w:hAnsi="Arial" w:cs="Arial"/>
                <w:sz w:val="18"/>
                <w:szCs w:val="18"/>
              </w:rPr>
            </w:pPr>
            <w:r>
              <w:rPr>
                <w:rFonts w:ascii="Arial" w:hAnsi="Arial" w:cs="Arial"/>
                <w:sz w:val="18"/>
                <w:szCs w:val="18"/>
              </w:rPr>
              <w:t>N=120</w:t>
            </w:r>
          </w:p>
          <w:p w14:paraId="3D4B0F29" w14:textId="77777777" w:rsidR="006D7C75" w:rsidRDefault="006D7C75" w:rsidP="00904ADE">
            <w:pPr>
              <w:rPr>
                <w:rFonts w:ascii="Arial" w:hAnsi="Arial" w:cs="Arial"/>
                <w:sz w:val="18"/>
                <w:szCs w:val="18"/>
              </w:rPr>
            </w:pPr>
            <w:r>
              <w:rPr>
                <w:rFonts w:ascii="Arial" w:hAnsi="Arial" w:cs="Arial"/>
                <w:sz w:val="18"/>
                <w:szCs w:val="18"/>
              </w:rPr>
              <w:t xml:space="preserve">n=113 </w:t>
            </w:r>
          </w:p>
          <w:p w14:paraId="03917123" w14:textId="77777777" w:rsidR="006D7C75" w:rsidRDefault="006D7C75" w:rsidP="00904ADE">
            <w:pPr>
              <w:rPr>
                <w:rFonts w:ascii="Arial" w:hAnsi="Arial" w:cs="Arial"/>
                <w:sz w:val="18"/>
                <w:szCs w:val="18"/>
              </w:rPr>
            </w:pPr>
            <w:r>
              <w:rPr>
                <w:rFonts w:ascii="Arial" w:hAnsi="Arial" w:cs="Arial"/>
                <w:sz w:val="18"/>
                <w:szCs w:val="18"/>
              </w:rPr>
              <w:t>(7 failed test SNS)</w:t>
            </w:r>
          </w:p>
          <w:p w14:paraId="7DAE0C00" w14:textId="77777777" w:rsidR="006D7C75" w:rsidRDefault="006D7C75" w:rsidP="00904ADE">
            <w:pPr>
              <w:rPr>
                <w:rFonts w:ascii="Arial" w:hAnsi="Arial" w:cs="Arial"/>
                <w:sz w:val="18"/>
                <w:szCs w:val="18"/>
              </w:rPr>
            </w:pPr>
            <w:r>
              <w:rPr>
                <w:rFonts w:ascii="Arial" w:hAnsi="Arial" w:cs="Arial"/>
                <w:sz w:val="18"/>
                <w:szCs w:val="18"/>
              </w:rPr>
              <w:t>93% F; 63 yr</w:t>
            </w:r>
          </w:p>
          <w:p w14:paraId="190F565C" w14:textId="77777777" w:rsidR="006D7C75" w:rsidRDefault="006D7C75" w:rsidP="00904ADE">
            <w:pPr>
              <w:rPr>
                <w:rFonts w:ascii="Arial" w:hAnsi="Arial" w:cs="Arial"/>
                <w:sz w:val="18"/>
                <w:szCs w:val="18"/>
              </w:rPr>
            </w:pPr>
            <w:r>
              <w:rPr>
                <w:rFonts w:ascii="Arial" w:hAnsi="Arial" w:cs="Arial"/>
                <w:sz w:val="18"/>
                <w:szCs w:val="18"/>
              </w:rPr>
              <w:t>Mixed</w:t>
            </w:r>
          </w:p>
          <w:p w14:paraId="7C70D2B9" w14:textId="77777777" w:rsidR="006D7C75" w:rsidRDefault="006D7C75" w:rsidP="00904ADE">
            <w:pPr>
              <w:rPr>
                <w:rFonts w:ascii="Arial" w:hAnsi="Arial" w:cs="Arial"/>
                <w:sz w:val="18"/>
                <w:szCs w:val="18"/>
              </w:rPr>
            </w:pPr>
            <w:r>
              <w:rPr>
                <w:rFonts w:ascii="Arial" w:hAnsi="Arial" w:cs="Arial"/>
                <w:sz w:val="18"/>
                <w:szCs w:val="18"/>
              </w:rPr>
              <w:t>T: 1 d up to 1 yr</w:t>
            </w:r>
          </w:p>
          <w:p w14:paraId="0F50F21B" w14:textId="77777777" w:rsidR="006D7C75" w:rsidRDefault="006D7C75" w:rsidP="00904ADE">
            <w:pPr>
              <w:rPr>
                <w:rFonts w:ascii="Arial" w:hAnsi="Arial" w:cs="Arial"/>
                <w:sz w:val="18"/>
                <w:szCs w:val="18"/>
              </w:rPr>
            </w:pPr>
            <w:r>
              <w:rPr>
                <w:rFonts w:ascii="Arial" w:hAnsi="Arial" w:cs="Arial"/>
                <w:sz w:val="18"/>
                <w:szCs w:val="18"/>
              </w:rPr>
              <w:t>FU: 3 m, 6 m, 1 yr</w:t>
            </w:r>
          </w:p>
        </w:tc>
        <w:tc>
          <w:tcPr>
            <w:tcW w:w="1817" w:type="dxa"/>
            <w:tcBorders>
              <w:top w:val="single" w:sz="4" w:space="0" w:color="auto"/>
              <w:left w:val="single" w:sz="4" w:space="0" w:color="auto"/>
              <w:bottom w:val="single" w:sz="4" w:space="0" w:color="auto"/>
              <w:right w:val="single" w:sz="4" w:space="0" w:color="auto"/>
            </w:tcBorders>
            <w:hideMark/>
          </w:tcPr>
          <w:p w14:paraId="2F64A2B1" w14:textId="77777777" w:rsidR="006D7C75" w:rsidRDefault="006D7C75" w:rsidP="00904ADE">
            <w:pPr>
              <w:rPr>
                <w:rFonts w:ascii="Arial" w:hAnsi="Arial" w:cs="Arial"/>
                <w:sz w:val="18"/>
                <w:szCs w:val="18"/>
              </w:rPr>
            </w:pPr>
            <w:r>
              <w:rPr>
                <w:rFonts w:ascii="Arial" w:hAnsi="Arial" w:cs="Arial"/>
                <w:sz w:val="18"/>
                <w:szCs w:val="18"/>
              </w:rPr>
              <w:t>T</w:t>
            </w:r>
            <w:r>
              <w:rPr>
                <w:rFonts w:ascii="Arial" w:hAnsi="Arial" w:cs="Arial"/>
                <w:sz w:val="18"/>
                <w:szCs w:val="18"/>
                <w:vertAlign w:val="subscript"/>
              </w:rPr>
              <w:t>:</w:t>
            </w:r>
            <w:r>
              <w:rPr>
                <w:rFonts w:ascii="Arial" w:hAnsi="Arial" w:cs="Arial"/>
                <w:sz w:val="18"/>
                <w:szCs w:val="18"/>
              </w:rPr>
              <w:t xml:space="preserve"> SNS (single surgeon) plus 3 stimulator adjust-ments/1 yr. (53)</w:t>
            </w:r>
          </w:p>
          <w:p w14:paraId="42C23292" w14:textId="77777777" w:rsidR="006D7C75" w:rsidRDefault="006D7C75" w:rsidP="00904ADE">
            <w:pPr>
              <w:rPr>
                <w:rFonts w:ascii="Arial" w:hAnsi="Arial" w:cs="Arial"/>
                <w:sz w:val="18"/>
                <w:szCs w:val="18"/>
              </w:rPr>
            </w:pPr>
            <w:r>
              <w:rPr>
                <w:rFonts w:ascii="Arial" w:hAnsi="Arial" w:cs="Arial"/>
                <w:sz w:val="18"/>
                <w:szCs w:val="18"/>
              </w:rPr>
              <w:t>C: Diet, oral bulking agents, PFMT; met with pelvic floor team 12-18x/1 yr</w:t>
            </w:r>
          </w:p>
        </w:tc>
        <w:tc>
          <w:tcPr>
            <w:tcW w:w="1759" w:type="dxa"/>
            <w:tcBorders>
              <w:top w:val="single" w:sz="4" w:space="0" w:color="auto"/>
              <w:left w:val="single" w:sz="4" w:space="0" w:color="auto"/>
              <w:bottom w:val="single" w:sz="4" w:space="0" w:color="auto"/>
              <w:right w:val="single" w:sz="4" w:space="0" w:color="auto"/>
            </w:tcBorders>
            <w:hideMark/>
          </w:tcPr>
          <w:p w14:paraId="2F1AF5D0" w14:textId="77777777" w:rsidR="006D7C75" w:rsidRDefault="006D7C75" w:rsidP="00904ADE">
            <w:pPr>
              <w:rPr>
                <w:rFonts w:ascii="Arial" w:hAnsi="Arial" w:cs="Arial"/>
                <w:sz w:val="18"/>
                <w:szCs w:val="18"/>
              </w:rPr>
            </w:pPr>
            <w:r>
              <w:rPr>
                <w:rFonts w:ascii="Arial" w:hAnsi="Arial" w:cs="Arial"/>
                <w:sz w:val="18"/>
                <w:szCs w:val="18"/>
              </w:rPr>
              <w:t>CCFIS, FI episodes, FI days/wk (bowel diary), FIQL, SF-12</w:t>
            </w:r>
          </w:p>
        </w:tc>
        <w:tc>
          <w:tcPr>
            <w:tcW w:w="3393" w:type="dxa"/>
            <w:tcBorders>
              <w:top w:val="single" w:sz="4" w:space="0" w:color="auto"/>
              <w:left w:val="single" w:sz="4" w:space="0" w:color="auto"/>
              <w:bottom w:val="single" w:sz="4" w:space="0" w:color="auto"/>
              <w:right w:val="single" w:sz="4" w:space="0" w:color="auto"/>
            </w:tcBorders>
            <w:hideMark/>
          </w:tcPr>
          <w:p w14:paraId="3855002F" w14:textId="77777777" w:rsidR="006D7C75" w:rsidRDefault="006D7C75" w:rsidP="00904ADE">
            <w:pPr>
              <w:ind w:left="-41" w:right="-18"/>
              <w:rPr>
                <w:rFonts w:ascii="Arial" w:hAnsi="Arial" w:cs="Arial"/>
                <w:sz w:val="18"/>
                <w:szCs w:val="18"/>
              </w:rPr>
            </w:pPr>
            <w:r>
              <w:rPr>
                <w:rFonts w:ascii="Arial" w:hAnsi="Arial" w:cs="Arial"/>
                <w:sz w:val="18"/>
                <w:szCs w:val="18"/>
              </w:rPr>
              <w:t xml:space="preserve">Between-group differences in changes from baseline not reported; results are within-group changes from baseline. Significant decrease in CCFIS </w:t>
            </w:r>
            <w:r w:rsidRPr="00A877B9">
              <w:rPr>
                <w:rFonts w:ascii="Arial" w:hAnsi="Arial" w:cs="Arial"/>
                <w:sz w:val="18"/>
                <w:szCs w:val="18"/>
              </w:rPr>
              <w:t>(-14.8 points)</w:t>
            </w:r>
            <w:r>
              <w:rPr>
                <w:rFonts w:ascii="Arial" w:hAnsi="Arial" w:cs="Arial"/>
                <w:sz w:val="18"/>
                <w:szCs w:val="18"/>
              </w:rPr>
              <w:t xml:space="preserve">, mean FI episodes (9.5 to 3.1), days of FI/wk (3.3 to 1), </w:t>
            </w:r>
            <w:r w:rsidRPr="00A877B9">
              <w:rPr>
                <w:rFonts w:ascii="Arial" w:hAnsi="Arial" w:cs="Arial"/>
                <w:sz w:val="18"/>
                <w:szCs w:val="18"/>
              </w:rPr>
              <w:t>and all FIQL domains</w:t>
            </w:r>
            <w:r>
              <w:rPr>
                <w:rFonts w:ascii="Arial" w:hAnsi="Arial" w:cs="Arial"/>
                <w:sz w:val="18"/>
                <w:szCs w:val="18"/>
              </w:rPr>
              <w:t xml:space="preserve"> with SNS.  </w:t>
            </w:r>
            <w:r w:rsidRPr="00A877B9">
              <w:rPr>
                <w:rFonts w:ascii="Arial" w:hAnsi="Arial" w:cs="Arial"/>
                <w:sz w:val="18"/>
                <w:szCs w:val="18"/>
              </w:rPr>
              <w:t xml:space="preserve">Control CCFIS improved at 3 mo. only; </w:t>
            </w:r>
            <w:r>
              <w:rPr>
                <w:rFonts w:ascii="Arial" w:hAnsi="Arial" w:cs="Arial"/>
                <w:sz w:val="18"/>
                <w:szCs w:val="18"/>
              </w:rPr>
              <w:t>controls had no significant improvement in other outcomes. No power calculation; adjusted for multiple comparisons.</w:t>
            </w:r>
          </w:p>
        </w:tc>
        <w:tc>
          <w:tcPr>
            <w:tcW w:w="1000" w:type="dxa"/>
            <w:tcBorders>
              <w:top w:val="single" w:sz="4" w:space="0" w:color="auto"/>
              <w:left w:val="single" w:sz="4" w:space="0" w:color="auto"/>
              <w:bottom w:val="single" w:sz="4" w:space="0" w:color="auto"/>
              <w:right w:val="single" w:sz="4" w:space="0" w:color="auto"/>
            </w:tcBorders>
            <w:hideMark/>
          </w:tcPr>
          <w:p w14:paraId="2FF4D9D3" w14:textId="77777777" w:rsidR="006D7C75" w:rsidRDefault="006D7C75" w:rsidP="00904ADE">
            <w:pPr>
              <w:rPr>
                <w:rFonts w:ascii="Arial" w:hAnsi="Arial" w:cs="Arial"/>
                <w:sz w:val="18"/>
                <w:szCs w:val="18"/>
              </w:rPr>
            </w:pPr>
            <w:r>
              <w:rPr>
                <w:rFonts w:ascii="Arial" w:hAnsi="Arial" w:cs="Arial"/>
                <w:sz w:val="18"/>
                <w:szCs w:val="18"/>
              </w:rPr>
              <w:t>Moderate</w:t>
            </w:r>
          </w:p>
        </w:tc>
      </w:tr>
      <w:tr w:rsidR="006D7C75" w14:paraId="34EC2C3E" w14:textId="77777777" w:rsidTr="00904ADE">
        <w:tc>
          <w:tcPr>
            <w:tcW w:w="1889" w:type="dxa"/>
            <w:tcBorders>
              <w:top w:val="single" w:sz="4" w:space="0" w:color="auto"/>
              <w:left w:val="single" w:sz="4" w:space="0" w:color="auto"/>
              <w:bottom w:val="single" w:sz="4" w:space="0" w:color="auto"/>
              <w:right w:val="single" w:sz="4" w:space="0" w:color="auto"/>
            </w:tcBorders>
          </w:tcPr>
          <w:p w14:paraId="65FDD2C8" w14:textId="77777777" w:rsidR="006D7C75" w:rsidRDefault="006D7C75" w:rsidP="00904ADE">
            <w:pPr>
              <w:spacing w:before="20"/>
              <w:rPr>
                <w:rFonts w:ascii="Arial" w:hAnsi="Arial" w:cs="Arial"/>
                <w:sz w:val="18"/>
                <w:szCs w:val="18"/>
              </w:rPr>
            </w:pPr>
            <w:r>
              <w:rPr>
                <w:rFonts w:ascii="Arial" w:hAnsi="Arial" w:cs="Arial"/>
                <w:sz w:val="18"/>
                <w:szCs w:val="18"/>
              </w:rPr>
              <w:t>Michelson, 2008</w:t>
            </w:r>
            <w:hyperlink w:anchor="_ENREF_24" w:tooltip="Michelsen, 2008 #499" w:history="1">
              <w:r>
                <w:rPr>
                  <w:rFonts w:ascii="Arial" w:hAnsi="Arial" w:cs="Arial"/>
                  <w:sz w:val="18"/>
                  <w:szCs w:val="18"/>
                </w:rPr>
                <w:fldChar w:fldCharType="begin">
                  <w:fldData xml:space="preserve">PEVuZE5vdGU+PENpdGU+PEF1dGhvcj5NaWNoZWxzZW48L0F1dGhvcj48WWVhcj4yMDA4PC9ZZWFy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==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PEVuZE5vdGU+PENpdGU+PEF1dGhvcj5NaWNoZWxzZW48L0F1dGhvcj48WWVhcj4yMDA4PC9ZZWFy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==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B3479B">
                <w:rPr>
                  <w:rFonts w:ascii="Times New Roman" w:hAnsi="Times New Roman"/>
                  <w:noProof/>
                  <w:sz w:val="18"/>
                  <w:szCs w:val="18"/>
                  <w:vertAlign w:val="superscript"/>
                </w:rPr>
                <w:t>24</w:t>
              </w:r>
              <w:r>
                <w:rPr>
                  <w:rFonts w:ascii="Arial" w:hAnsi="Arial" w:cs="Arial"/>
                  <w:sz w:val="18"/>
                  <w:szCs w:val="18"/>
                </w:rPr>
                <w:fldChar w:fldCharType="end"/>
              </w:r>
            </w:hyperlink>
          </w:p>
        </w:tc>
        <w:tc>
          <w:tcPr>
            <w:tcW w:w="1616" w:type="dxa"/>
            <w:tcBorders>
              <w:top w:val="single" w:sz="4" w:space="0" w:color="auto"/>
              <w:left w:val="single" w:sz="4" w:space="0" w:color="auto"/>
              <w:bottom w:val="single" w:sz="4" w:space="0" w:color="auto"/>
              <w:right w:val="single" w:sz="4" w:space="0" w:color="auto"/>
            </w:tcBorders>
            <w:hideMark/>
          </w:tcPr>
          <w:p w14:paraId="558C2629" w14:textId="77777777" w:rsidR="006D7C75" w:rsidRDefault="006D7C75" w:rsidP="00904ADE">
            <w:pPr>
              <w:rPr>
                <w:rFonts w:ascii="Arial" w:hAnsi="Arial" w:cs="Arial"/>
                <w:sz w:val="18"/>
                <w:szCs w:val="18"/>
              </w:rPr>
            </w:pPr>
            <w:r>
              <w:rPr>
                <w:rFonts w:ascii="Arial" w:hAnsi="Arial" w:cs="Arial"/>
                <w:sz w:val="18"/>
                <w:szCs w:val="18"/>
              </w:rPr>
              <w:t>Does switching off SNS stimulator at night affect FI in adults with existing SNS?</w:t>
            </w:r>
          </w:p>
        </w:tc>
        <w:tc>
          <w:tcPr>
            <w:tcW w:w="1800" w:type="dxa"/>
            <w:tcBorders>
              <w:top w:val="single" w:sz="4" w:space="0" w:color="auto"/>
              <w:left w:val="single" w:sz="4" w:space="0" w:color="auto"/>
              <w:bottom w:val="single" w:sz="4" w:space="0" w:color="auto"/>
              <w:right w:val="single" w:sz="4" w:space="0" w:color="auto"/>
            </w:tcBorders>
            <w:hideMark/>
          </w:tcPr>
          <w:p w14:paraId="7CA0D51F" w14:textId="77777777" w:rsidR="006D7C75" w:rsidRDefault="006D7C75" w:rsidP="00904ADE">
            <w:pPr>
              <w:rPr>
                <w:rFonts w:ascii="Arial" w:hAnsi="Arial" w:cs="Arial"/>
                <w:sz w:val="18"/>
                <w:szCs w:val="18"/>
              </w:rPr>
            </w:pPr>
            <w:r>
              <w:rPr>
                <w:rFonts w:ascii="Arial" w:hAnsi="Arial" w:cs="Arial"/>
                <w:sz w:val="18"/>
                <w:szCs w:val="18"/>
              </w:rPr>
              <w:t>N=20</w:t>
            </w:r>
          </w:p>
          <w:p w14:paraId="411D0B7C" w14:textId="77777777" w:rsidR="006D7C75" w:rsidRDefault="006D7C75" w:rsidP="00904ADE">
            <w:pPr>
              <w:rPr>
                <w:rFonts w:ascii="Arial" w:hAnsi="Arial" w:cs="Arial"/>
                <w:sz w:val="18"/>
                <w:szCs w:val="18"/>
              </w:rPr>
            </w:pPr>
            <w:r>
              <w:rPr>
                <w:rFonts w:ascii="Arial" w:hAnsi="Arial" w:cs="Arial"/>
                <w:sz w:val="18"/>
                <w:szCs w:val="18"/>
              </w:rPr>
              <w:t>n=19</w:t>
            </w:r>
          </w:p>
          <w:p w14:paraId="124E6C3E" w14:textId="77777777" w:rsidR="006D7C75" w:rsidRDefault="006D7C75" w:rsidP="00904ADE">
            <w:pPr>
              <w:rPr>
                <w:rFonts w:ascii="Arial" w:hAnsi="Arial" w:cs="Arial"/>
                <w:sz w:val="18"/>
                <w:szCs w:val="18"/>
              </w:rPr>
            </w:pPr>
            <w:r>
              <w:rPr>
                <w:rFonts w:ascii="Arial" w:hAnsi="Arial" w:cs="Arial"/>
                <w:sz w:val="18"/>
                <w:szCs w:val="18"/>
              </w:rPr>
              <w:t>95% F; 59 yr</w:t>
            </w:r>
          </w:p>
          <w:p w14:paraId="659B31FB" w14:textId="77777777" w:rsidR="006D7C75" w:rsidRDefault="006D7C75" w:rsidP="00904ADE">
            <w:pPr>
              <w:rPr>
                <w:rFonts w:ascii="Arial" w:hAnsi="Arial" w:cs="Arial"/>
                <w:sz w:val="18"/>
                <w:szCs w:val="18"/>
              </w:rPr>
            </w:pPr>
            <w:r>
              <w:rPr>
                <w:rFonts w:ascii="Arial" w:hAnsi="Arial" w:cs="Arial"/>
                <w:sz w:val="18"/>
                <w:szCs w:val="18"/>
              </w:rPr>
              <w:t>Mixed</w:t>
            </w:r>
          </w:p>
          <w:p w14:paraId="0DD95183" w14:textId="77777777" w:rsidR="006D7C75" w:rsidRDefault="006D7C75" w:rsidP="00904ADE">
            <w:pPr>
              <w:rPr>
                <w:rFonts w:ascii="Arial" w:hAnsi="Arial" w:cs="Arial"/>
                <w:sz w:val="18"/>
                <w:szCs w:val="18"/>
              </w:rPr>
            </w:pPr>
            <w:r>
              <w:rPr>
                <w:rFonts w:ascii="Arial" w:hAnsi="Arial" w:cs="Arial"/>
                <w:sz w:val="18"/>
                <w:szCs w:val="18"/>
              </w:rPr>
              <w:t>T: 3 wks. each</w:t>
            </w:r>
          </w:p>
          <w:p w14:paraId="6518D492" w14:textId="77777777" w:rsidR="006D7C75" w:rsidRDefault="006D7C75" w:rsidP="00904ADE">
            <w:pPr>
              <w:ind w:right="-18"/>
              <w:rPr>
                <w:rFonts w:ascii="Arial" w:hAnsi="Arial" w:cs="Arial"/>
                <w:sz w:val="18"/>
                <w:szCs w:val="18"/>
              </w:rPr>
            </w:pPr>
            <w:r>
              <w:rPr>
                <w:rFonts w:ascii="Arial" w:hAnsi="Arial" w:cs="Arial"/>
                <w:sz w:val="18"/>
                <w:szCs w:val="18"/>
              </w:rPr>
              <w:t xml:space="preserve">FU: 6 wks: outcomes assessed </w:t>
            </w:r>
            <w:r>
              <w:rPr>
                <w:rFonts w:ascii="Arial" w:hAnsi="Arial" w:cs="Arial"/>
                <w:sz w:val="18"/>
                <w:szCs w:val="18"/>
              </w:rPr>
              <w:lastRenderedPageBreak/>
              <w:t>after both periods only</w:t>
            </w:r>
          </w:p>
        </w:tc>
        <w:tc>
          <w:tcPr>
            <w:tcW w:w="1817" w:type="dxa"/>
            <w:tcBorders>
              <w:top w:val="single" w:sz="4" w:space="0" w:color="auto"/>
              <w:left w:val="single" w:sz="4" w:space="0" w:color="auto"/>
              <w:bottom w:val="single" w:sz="4" w:space="0" w:color="auto"/>
              <w:right w:val="single" w:sz="4" w:space="0" w:color="auto"/>
            </w:tcBorders>
          </w:tcPr>
          <w:p w14:paraId="049FD7E8" w14:textId="77777777" w:rsidR="006D7C75" w:rsidRDefault="006D7C75" w:rsidP="00904ADE">
            <w:pPr>
              <w:rPr>
                <w:rFonts w:ascii="Arial" w:hAnsi="Arial" w:cs="Arial"/>
                <w:sz w:val="18"/>
                <w:szCs w:val="18"/>
              </w:rPr>
            </w:pPr>
            <w:r>
              <w:rPr>
                <w:rFonts w:ascii="Arial" w:hAnsi="Arial" w:cs="Arial"/>
                <w:sz w:val="18"/>
                <w:szCs w:val="18"/>
              </w:rPr>
              <w:lastRenderedPageBreak/>
              <w:t>Crossover, no washout</w:t>
            </w:r>
          </w:p>
          <w:p w14:paraId="032AA438" w14:textId="77777777" w:rsidR="006D7C75" w:rsidRDefault="006D7C75" w:rsidP="00904ADE">
            <w:pPr>
              <w:rPr>
                <w:rFonts w:ascii="Arial" w:hAnsi="Arial" w:cs="Arial"/>
                <w:sz w:val="18"/>
                <w:szCs w:val="18"/>
              </w:rPr>
            </w:pPr>
            <w:r>
              <w:rPr>
                <w:rFonts w:ascii="Arial" w:hAnsi="Arial" w:cs="Arial"/>
                <w:sz w:val="18"/>
                <w:szCs w:val="18"/>
              </w:rPr>
              <w:t>T1: SNS on 24 hr/d x 7 d/wk for 3 wks</w:t>
            </w:r>
          </w:p>
          <w:p w14:paraId="15EAB005" w14:textId="77777777" w:rsidR="006D7C75" w:rsidRDefault="006D7C75" w:rsidP="00904ADE">
            <w:pPr>
              <w:rPr>
                <w:rFonts w:ascii="Arial" w:hAnsi="Arial" w:cs="Arial"/>
                <w:sz w:val="18"/>
                <w:szCs w:val="18"/>
              </w:rPr>
            </w:pPr>
            <w:r>
              <w:rPr>
                <w:rFonts w:ascii="Arial" w:hAnsi="Arial" w:cs="Arial"/>
                <w:sz w:val="18"/>
                <w:szCs w:val="18"/>
              </w:rPr>
              <w:t>T2: SNS off at night for 3 wks</w:t>
            </w:r>
          </w:p>
        </w:tc>
        <w:tc>
          <w:tcPr>
            <w:tcW w:w="1759" w:type="dxa"/>
            <w:tcBorders>
              <w:top w:val="single" w:sz="4" w:space="0" w:color="auto"/>
              <w:left w:val="single" w:sz="4" w:space="0" w:color="auto"/>
              <w:bottom w:val="single" w:sz="4" w:space="0" w:color="auto"/>
              <w:right w:val="single" w:sz="4" w:space="0" w:color="auto"/>
            </w:tcBorders>
            <w:hideMark/>
          </w:tcPr>
          <w:p w14:paraId="676F61B8" w14:textId="77777777" w:rsidR="006D7C75" w:rsidRDefault="006D7C75" w:rsidP="00904ADE">
            <w:pPr>
              <w:rPr>
                <w:rFonts w:ascii="Arial" w:hAnsi="Arial" w:cs="Arial"/>
                <w:sz w:val="18"/>
                <w:szCs w:val="18"/>
              </w:rPr>
            </w:pPr>
            <w:r>
              <w:rPr>
                <w:rFonts w:ascii="Arial" w:hAnsi="Arial" w:cs="Arial"/>
                <w:sz w:val="18"/>
                <w:szCs w:val="18"/>
              </w:rPr>
              <w:t>CCFIS, Vaizey, defecation frequency, urge episodes, liquid + solid episodes, days with soling</w:t>
            </w:r>
          </w:p>
        </w:tc>
        <w:tc>
          <w:tcPr>
            <w:tcW w:w="3393" w:type="dxa"/>
            <w:tcBorders>
              <w:top w:val="single" w:sz="4" w:space="0" w:color="auto"/>
              <w:left w:val="single" w:sz="4" w:space="0" w:color="auto"/>
              <w:bottom w:val="single" w:sz="4" w:space="0" w:color="auto"/>
              <w:right w:val="single" w:sz="4" w:space="0" w:color="auto"/>
            </w:tcBorders>
            <w:hideMark/>
          </w:tcPr>
          <w:p w14:paraId="3704BFA3" w14:textId="77777777" w:rsidR="006D7C75" w:rsidRDefault="006D7C75" w:rsidP="00904ADE">
            <w:pPr>
              <w:ind w:left="-41" w:right="-18"/>
              <w:rPr>
                <w:rFonts w:ascii="Arial" w:hAnsi="Arial" w:cs="Arial"/>
                <w:sz w:val="18"/>
                <w:szCs w:val="18"/>
              </w:rPr>
            </w:pPr>
            <w:r>
              <w:rPr>
                <w:rFonts w:ascii="Arial" w:hAnsi="Arial" w:cs="Arial"/>
                <w:sz w:val="18"/>
                <w:szCs w:val="18"/>
              </w:rPr>
              <w:t xml:space="preserve">No base values reported for any measures. Median CCFIS and Vaizey increased (worse) by 1 point during OFF at night period. Days with soiling increased by 1; urge episodes unchanged. Power not reported. </w:t>
            </w:r>
          </w:p>
        </w:tc>
        <w:tc>
          <w:tcPr>
            <w:tcW w:w="1000" w:type="dxa"/>
            <w:tcBorders>
              <w:top w:val="single" w:sz="4" w:space="0" w:color="auto"/>
              <w:left w:val="single" w:sz="4" w:space="0" w:color="auto"/>
              <w:bottom w:val="single" w:sz="4" w:space="0" w:color="auto"/>
              <w:right w:val="single" w:sz="4" w:space="0" w:color="auto"/>
            </w:tcBorders>
            <w:hideMark/>
          </w:tcPr>
          <w:p w14:paraId="4C38AA5A" w14:textId="77777777" w:rsidR="006D7C75" w:rsidRDefault="006D7C75" w:rsidP="00904ADE">
            <w:pPr>
              <w:rPr>
                <w:rFonts w:ascii="Arial" w:hAnsi="Arial" w:cs="Arial"/>
                <w:sz w:val="18"/>
                <w:szCs w:val="18"/>
              </w:rPr>
            </w:pPr>
            <w:r>
              <w:rPr>
                <w:rFonts w:ascii="Arial" w:hAnsi="Arial" w:cs="Arial"/>
                <w:sz w:val="18"/>
                <w:szCs w:val="18"/>
              </w:rPr>
              <w:t>High</w:t>
            </w:r>
          </w:p>
        </w:tc>
      </w:tr>
      <w:tr w:rsidR="006D7C75" w14:paraId="2EB66485" w14:textId="77777777" w:rsidTr="00904ADE">
        <w:tc>
          <w:tcPr>
            <w:tcW w:w="1889" w:type="dxa"/>
            <w:tcBorders>
              <w:top w:val="single" w:sz="4" w:space="0" w:color="auto"/>
              <w:left w:val="single" w:sz="4" w:space="0" w:color="auto"/>
              <w:bottom w:val="single" w:sz="4" w:space="0" w:color="auto"/>
              <w:right w:val="single" w:sz="4" w:space="0" w:color="auto"/>
            </w:tcBorders>
          </w:tcPr>
          <w:p w14:paraId="636A0F6D" w14:textId="77777777" w:rsidR="006D7C75" w:rsidRDefault="006D7C75" w:rsidP="00904ADE">
            <w:pPr>
              <w:spacing w:before="20"/>
              <w:rPr>
                <w:rFonts w:ascii="Arial" w:hAnsi="Arial" w:cs="Arial"/>
                <w:sz w:val="18"/>
                <w:szCs w:val="18"/>
              </w:rPr>
            </w:pPr>
            <w:r>
              <w:rPr>
                <w:rFonts w:ascii="Arial" w:hAnsi="Arial" w:cs="Arial"/>
                <w:sz w:val="18"/>
                <w:szCs w:val="18"/>
              </w:rPr>
              <w:lastRenderedPageBreak/>
              <w:t>Leroi, 2005</w:t>
            </w:r>
            <w:hyperlink w:anchor="_ENREF_28" w:tooltip="Leroi, 2005 #717" w:history="1">
              <w:r>
                <w:rPr>
                  <w:rFonts w:ascii="Arial" w:hAnsi="Arial" w:cs="Arial"/>
                  <w:sz w:val="18"/>
                  <w:szCs w:val="18"/>
                </w:rPr>
                <w:fldChar w:fldCharType="begin">
                  <w:fldData xml:space="preserve">PEVuZE5vdGU+PENpdGU+PEF1dGhvcj5MZXJvaTwvQXV0aG9yPjxZZWFyPjIwMDU8L1llYXI+PFJl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PEVuZE5vdGU+PENpdGU+PEF1dGhvcj5MZXJvaTwvQXV0aG9yPjxZZWFyPjIwMDU8L1llYXI+PFJl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B3479B">
                <w:rPr>
                  <w:rFonts w:ascii="Times New Roman" w:hAnsi="Times New Roman"/>
                  <w:noProof/>
                  <w:sz w:val="18"/>
                  <w:szCs w:val="18"/>
                  <w:vertAlign w:val="superscript"/>
                </w:rPr>
                <w:t>28</w:t>
              </w:r>
              <w:r>
                <w:rPr>
                  <w:rFonts w:ascii="Arial" w:hAnsi="Arial" w:cs="Arial"/>
                  <w:sz w:val="18"/>
                  <w:szCs w:val="18"/>
                </w:rPr>
                <w:fldChar w:fldCharType="end"/>
              </w:r>
            </w:hyperlink>
          </w:p>
        </w:tc>
        <w:tc>
          <w:tcPr>
            <w:tcW w:w="1616" w:type="dxa"/>
            <w:tcBorders>
              <w:top w:val="single" w:sz="4" w:space="0" w:color="auto"/>
              <w:left w:val="single" w:sz="4" w:space="0" w:color="auto"/>
              <w:bottom w:val="single" w:sz="4" w:space="0" w:color="auto"/>
              <w:right w:val="single" w:sz="4" w:space="0" w:color="auto"/>
            </w:tcBorders>
            <w:hideMark/>
          </w:tcPr>
          <w:p w14:paraId="76DEBEAE" w14:textId="77777777" w:rsidR="006D7C75" w:rsidRDefault="006D7C75" w:rsidP="00904ADE">
            <w:pPr>
              <w:rPr>
                <w:rFonts w:ascii="Arial" w:hAnsi="Arial" w:cs="Arial"/>
                <w:sz w:val="18"/>
                <w:szCs w:val="18"/>
              </w:rPr>
            </w:pPr>
            <w:r>
              <w:rPr>
                <w:rFonts w:ascii="Arial" w:hAnsi="Arial" w:cs="Lucida Grande"/>
                <w:color w:val="000000"/>
                <w:sz w:val="18"/>
                <w:szCs w:val="18"/>
              </w:rPr>
              <w:t xml:space="preserve">Effectiveness of SNS with stimulation ON vs. OFF for FI in new SNS recipients </w:t>
            </w:r>
            <w:r w:rsidRPr="00A877B9">
              <w:rPr>
                <w:rFonts w:ascii="Arial" w:hAnsi="Arial" w:cs="Lucida Grande"/>
                <w:color w:val="000000"/>
                <w:sz w:val="18"/>
                <w:szCs w:val="18"/>
              </w:rPr>
              <w:t>(1-3 mo after SNS implantation)</w:t>
            </w:r>
          </w:p>
        </w:tc>
        <w:tc>
          <w:tcPr>
            <w:tcW w:w="1800" w:type="dxa"/>
            <w:tcBorders>
              <w:top w:val="single" w:sz="4" w:space="0" w:color="auto"/>
              <w:left w:val="single" w:sz="4" w:space="0" w:color="auto"/>
              <w:bottom w:val="single" w:sz="4" w:space="0" w:color="auto"/>
              <w:right w:val="single" w:sz="4" w:space="0" w:color="auto"/>
            </w:tcBorders>
            <w:hideMark/>
          </w:tcPr>
          <w:p w14:paraId="5A46239A" w14:textId="77777777" w:rsidR="006D7C75" w:rsidRDefault="006D7C75" w:rsidP="00904ADE">
            <w:pPr>
              <w:rPr>
                <w:rFonts w:ascii="Arial" w:hAnsi="Arial" w:cs="Arial"/>
                <w:sz w:val="18"/>
                <w:szCs w:val="18"/>
              </w:rPr>
            </w:pPr>
            <w:r>
              <w:rPr>
                <w:rFonts w:ascii="Arial" w:hAnsi="Arial" w:cs="Arial"/>
                <w:sz w:val="18"/>
                <w:szCs w:val="18"/>
              </w:rPr>
              <w:t xml:space="preserve">N=34 pts </w:t>
            </w:r>
          </w:p>
          <w:p w14:paraId="4FD0B7AA" w14:textId="77777777" w:rsidR="006D7C75" w:rsidRDefault="006D7C75" w:rsidP="00904ADE">
            <w:pPr>
              <w:rPr>
                <w:rFonts w:ascii="Arial" w:hAnsi="Arial" w:cs="Arial"/>
                <w:sz w:val="18"/>
                <w:szCs w:val="18"/>
              </w:rPr>
            </w:pPr>
            <w:r>
              <w:rPr>
                <w:rFonts w:ascii="Arial" w:hAnsi="Arial" w:cs="Arial"/>
                <w:sz w:val="18"/>
                <w:szCs w:val="18"/>
              </w:rPr>
              <w:t>n=24</w:t>
            </w:r>
          </w:p>
          <w:p w14:paraId="1522E41B" w14:textId="77777777" w:rsidR="006D7C75" w:rsidRDefault="006D7C75" w:rsidP="00904ADE">
            <w:pPr>
              <w:rPr>
                <w:rFonts w:ascii="Arial" w:hAnsi="Arial" w:cs="Arial"/>
                <w:sz w:val="18"/>
                <w:szCs w:val="18"/>
              </w:rPr>
            </w:pPr>
            <w:r>
              <w:rPr>
                <w:rFonts w:ascii="Arial" w:hAnsi="Arial" w:cs="Arial"/>
                <w:sz w:val="18"/>
                <w:szCs w:val="18"/>
              </w:rPr>
              <w:t>91% F; 57 yr</w:t>
            </w:r>
          </w:p>
          <w:p w14:paraId="76959022" w14:textId="77777777" w:rsidR="006D7C75" w:rsidRDefault="006D7C75" w:rsidP="00904ADE">
            <w:pPr>
              <w:rPr>
                <w:rFonts w:ascii="Arial" w:hAnsi="Arial" w:cs="Arial"/>
                <w:sz w:val="18"/>
                <w:szCs w:val="18"/>
              </w:rPr>
            </w:pPr>
            <w:r>
              <w:rPr>
                <w:rFonts w:ascii="Arial" w:hAnsi="Arial" w:cs="Arial"/>
                <w:sz w:val="18"/>
                <w:szCs w:val="18"/>
              </w:rPr>
              <w:t>Mixed</w:t>
            </w:r>
          </w:p>
          <w:p w14:paraId="62C76E9F" w14:textId="77777777" w:rsidR="006D7C75" w:rsidRDefault="006D7C75" w:rsidP="00904ADE">
            <w:pPr>
              <w:rPr>
                <w:rFonts w:ascii="Arial" w:hAnsi="Arial" w:cs="Arial"/>
                <w:sz w:val="18"/>
                <w:szCs w:val="18"/>
              </w:rPr>
            </w:pPr>
            <w:r>
              <w:rPr>
                <w:rFonts w:ascii="Arial" w:hAnsi="Arial" w:cs="Arial"/>
                <w:sz w:val="18"/>
                <w:szCs w:val="18"/>
              </w:rPr>
              <w:t>T: 1 mo x 2</w:t>
            </w:r>
          </w:p>
          <w:p w14:paraId="17EBB6C9" w14:textId="77777777" w:rsidR="006D7C75" w:rsidRDefault="006D7C75" w:rsidP="00904ADE">
            <w:pPr>
              <w:rPr>
                <w:rFonts w:ascii="Arial" w:hAnsi="Arial" w:cs="Arial"/>
                <w:sz w:val="18"/>
                <w:szCs w:val="18"/>
              </w:rPr>
            </w:pPr>
            <w:r>
              <w:rPr>
                <w:rFonts w:ascii="Arial" w:hAnsi="Arial" w:cs="Arial"/>
                <w:sz w:val="18"/>
                <w:szCs w:val="18"/>
              </w:rPr>
              <w:t>FU: 1 mo, 2 mo</w:t>
            </w:r>
          </w:p>
        </w:tc>
        <w:tc>
          <w:tcPr>
            <w:tcW w:w="1817" w:type="dxa"/>
            <w:tcBorders>
              <w:top w:val="single" w:sz="4" w:space="0" w:color="auto"/>
              <w:left w:val="single" w:sz="4" w:space="0" w:color="auto"/>
              <w:bottom w:val="single" w:sz="4" w:space="0" w:color="auto"/>
              <w:right w:val="single" w:sz="4" w:space="0" w:color="auto"/>
            </w:tcBorders>
          </w:tcPr>
          <w:p w14:paraId="48CFFB82" w14:textId="77777777" w:rsidR="006D7C75" w:rsidRDefault="006D7C75" w:rsidP="00904ADE">
            <w:pPr>
              <w:rPr>
                <w:rFonts w:ascii="Arial" w:hAnsi="Arial" w:cs="Arial"/>
                <w:sz w:val="18"/>
                <w:szCs w:val="18"/>
              </w:rPr>
            </w:pPr>
            <w:r>
              <w:rPr>
                <w:rFonts w:ascii="Arial" w:hAnsi="Arial" w:cs="Arial"/>
                <w:sz w:val="18"/>
                <w:szCs w:val="18"/>
              </w:rPr>
              <w:t>Crossover, no washout</w:t>
            </w:r>
          </w:p>
          <w:p w14:paraId="6DF096CC" w14:textId="77777777" w:rsidR="006D7C75" w:rsidRDefault="006D7C75" w:rsidP="00904ADE">
            <w:pPr>
              <w:rPr>
                <w:rFonts w:ascii="Arial" w:hAnsi="Arial" w:cs="Arial"/>
                <w:sz w:val="18"/>
                <w:szCs w:val="18"/>
              </w:rPr>
            </w:pPr>
            <w:r>
              <w:rPr>
                <w:rFonts w:ascii="Arial" w:hAnsi="Arial" w:cs="Arial"/>
                <w:sz w:val="18"/>
                <w:szCs w:val="18"/>
                <w:lang w:val="da-DK"/>
              </w:rPr>
              <w:t>T</w:t>
            </w:r>
            <w:r>
              <w:rPr>
                <w:rFonts w:ascii="Arial" w:hAnsi="Arial" w:cs="Arial"/>
                <w:sz w:val="18"/>
                <w:szCs w:val="18"/>
                <w:vertAlign w:val="subscript"/>
                <w:lang w:val="da-DK"/>
              </w:rPr>
              <w:t>1</w:t>
            </w:r>
            <w:r>
              <w:rPr>
                <w:rFonts w:ascii="Arial" w:hAnsi="Arial" w:cs="Arial"/>
                <w:sz w:val="18"/>
                <w:szCs w:val="18"/>
              </w:rPr>
              <w:t xml:space="preserve">: Stimulation ON </w:t>
            </w:r>
          </w:p>
          <w:p w14:paraId="41D5F184" w14:textId="77777777" w:rsidR="006D7C75" w:rsidRDefault="006D7C75" w:rsidP="00904ADE">
            <w:pPr>
              <w:rPr>
                <w:rFonts w:ascii="Arial" w:hAnsi="Arial" w:cs="Arial"/>
                <w:sz w:val="18"/>
                <w:szCs w:val="18"/>
              </w:rPr>
            </w:pPr>
            <w:r>
              <w:rPr>
                <w:rFonts w:ascii="Arial" w:hAnsi="Arial" w:cs="Arial"/>
                <w:sz w:val="18"/>
                <w:szCs w:val="18"/>
              </w:rPr>
              <w:t>(27)</w:t>
            </w:r>
          </w:p>
          <w:p w14:paraId="479F33E3" w14:textId="77777777" w:rsidR="006D7C75" w:rsidRDefault="006D7C75" w:rsidP="00904ADE">
            <w:pPr>
              <w:rPr>
                <w:rFonts w:ascii="Arial" w:hAnsi="Arial" w:cs="Arial"/>
                <w:sz w:val="18"/>
                <w:szCs w:val="18"/>
              </w:rPr>
            </w:pPr>
            <w:r>
              <w:rPr>
                <w:rFonts w:ascii="Arial" w:hAnsi="Arial" w:cs="Arial"/>
                <w:sz w:val="18"/>
                <w:szCs w:val="18"/>
                <w:lang w:val="da-DK"/>
              </w:rPr>
              <w:t>T</w:t>
            </w:r>
            <w:r>
              <w:rPr>
                <w:rFonts w:ascii="Arial" w:hAnsi="Arial" w:cs="Arial"/>
                <w:sz w:val="18"/>
                <w:szCs w:val="18"/>
                <w:vertAlign w:val="subscript"/>
                <w:lang w:val="da-DK"/>
              </w:rPr>
              <w:t>2</w:t>
            </w:r>
            <w:r>
              <w:rPr>
                <w:rFonts w:ascii="Arial" w:hAnsi="Arial" w:cs="Arial"/>
                <w:sz w:val="18"/>
                <w:szCs w:val="18"/>
              </w:rPr>
              <w:t>: Stimulation OFF (27)</w:t>
            </w:r>
          </w:p>
        </w:tc>
        <w:tc>
          <w:tcPr>
            <w:tcW w:w="1759" w:type="dxa"/>
            <w:tcBorders>
              <w:top w:val="single" w:sz="4" w:space="0" w:color="auto"/>
              <w:left w:val="single" w:sz="4" w:space="0" w:color="auto"/>
              <w:bottom w:val="single" w:sz="4" w:space="0" w:color="auto"/>
              <w:right w:val="single" w:sz="4" w:space="0" w:color="auto"/>
            </w:tcBorders>
            <w:hideMark/>
          </w:tcPr>
          <w:p w14:paraId="41966AA0" w14:textId="77777777" w:rsidR="006D7C75" w:rsidRDefault="006D7C75" w:rsidP="00904ADE">
            <w:pPr>
              <w:rPr>
                <w:rFonts w:ascii="Arial" w:hAnsi="Arial" w:cs="Arial"/>
                <w:sz w:val="18"/>
                <w:szCs w:val="18"/>
              </w:rPr>
            </w:pPr>
            <w:r>
              <w:rPr>
                <w:rFonts w:ascii="Arial" w:hAnsi="Arial" w:cs="Arial"/>
                <w:sz w:val="18"/>
                <w:szCs w:val="18"/>
              </w:rPr>
              <w:t>FI count, CCFIS, FIQL, urgency episodes, postponing defecation, bowel movements</w:t>
            </w:r>
          </w:p>
        </w:tc>
        <w:tc>
          <w:tcPr>
            <w:tcW w:w="3393" w:type="dxa"/>
            <w:tcBorders>
              <w:top w:val="single" w:sz="4" w:space="0" w:color="auto"/>
              <w:left w:val="single" w:sz="4" w:space="0" w:color="auto"/>
              <w:bottom w:val="single" w:sz="4" w:space="0" w:color="auto"/>
              <w:right w:val="single" w:sz="4" w:space="0" w:color="auto"/>
            </w:tcBorders>
            <w:hideMark/>
          </w:tcPr>
          <w:p w14:paraId="428549D3" w14:textId="77777777" w:rsidR="006D7C75" w:rsidRDefault="006D7C75" w:rsidP="00904ADE">
            <w:pPr>
              <w:keepNext/>
              <w:ind w:left="-41" w:right="-18"/>
              <w:rPr>
                <w:rFonts w:ascii="Arial" w:hAnsi="Arial" w:cs="Arial"/>
                <w:sz w:val="18"/>
                <w:szCs w:val="18"/>
              </w:rPr>
            </w:pPr>
            <w:r>
              <w:rPr>
                <w:rFonts w:ascii="Arial" w:hAnsi="Arial" w:cs="Arial"/>
                <w:sz w:val="18"/>
                <w:szCs w:val="18"/>
              </w:rPr>
              <w:t>Median improvement in CCFIS 2 points greater in stimulation ON vs OFF period (1 mo), but difference not significant. Authors report statistically significant improvement in median FI count, but data in graph &amp; not usable. No significant changes in urgency episodes, delay in postponing defecation, and number of BM per week between groups at 1 mo. Results for FIQL not reported. Power not reported. RCT e</w:t>
            </w:r>
            <w:r w:rsidRPr="00A877B9">
              <w:rPr>
                <w:rFonts w:ascii="Arial" w:hAnsi="Arial" w:cs="Arial"/>
                <w:sz w:val="18"/>
                <w:szCs w:val="18"/>
              </w:rPr>
              <w:t>xcluded post-randomization data on 2</w:t>
            </w:r>
            <w:r>
              <w:rPr>
                <w:rFonts w:ascii="Arial" w:hAnsi="Arial" w:cs="Arial"/>
                <w:sz w:val="18"/>
                <w:szCs w:val="18"/>
              </w:rPr>
              <w:t>1</w:t>
            </w:r>
            <w:r w:rsidRPr="00A877B9">
              <w:rPr>
                <w:rFonts w:ascii="Arial" w:hAnsi="Arial" w:cs="Arial"/>
                <w:sz w:val="18"/>
                <w:szCs w:val="18"/>
              </w:rPr>
              <w:t>% of sample.</w:t>
            </w:r>
          </w:p>
        </w:tc>
        <w:tc>
          <w:tcPr>
            <w:tcW w:w="1000" w:type="dxa"/>
            <w:tcBorders>
              <w:top w:val="single" w:sz="4" w:space="0" w:color="auto"/>
              <w:left w:val="single" w:sz="4" w:space="0" w:color="auto"/>
              <w:bottom w:val="single" w:sz="4" w:space="0" w:color="auto"/>
              <w:right w:val="single" w:sz="4" w:space="0" w:color="auto"/>
            </w:tcBorders>
          </w:tcPr>
          <w:p w14:paraId="0E6E0B5B" w14:textId="77777777" w:rsidR="006D7C75" w:rsidRDefault="006D7C75" w:rsidP="00904ADE">
            <w:pPr>
              <w:rPr>
                <w:rFonts w:ascii="Arial" w:hAnsi="Arial" w:cs="Arial"/>
                <w:sz w:val="18"/>
                <w:szCs w:val="18"/>
              </w:rPr>
            </w:pPr>
            <w:r>
              <w:rPr>
                <w:rFonts w:ascii="Arial" w:hAnsi="Arial" w:cs="Arial"/>
                <w:sz w:val="18"/>
                <w:szCs w:val="18"/>
              </w:rPr>
              <w:t>High</w:t>
            </w:r>
          </w:p>
        </w:tc>
      </w:tr>
    </w:tbl>
    <w:p w14:paraId="263B2094" w14:textId="77777777" w:rsidR="006D7C75" w:rsidRPr="00A77DDE" w:rsidRDefault="006D7C75" w:rsidP="006D7C75">
      <w:pPr>
        <w:pStyle w:val="TableNote"/>
      </w:pPr>
      <w:r w:rsidRPr="00A77DDE">
        <w:t>*Significant = statistically significant</w:t>
      </w:r>
      <w:r w:rsidRPr="00A77DDE">
        <w:br/>
        <w:t xml:space="preserve">AE=Adverse Effects; AMS=American Medical System; AM=anal manometry; BDI=Beck Depression Inventory; BM=bowel movement; CCFIS=Cleveland Clinic Fecal Incontinence Score; C=Comparator/control; d=day; Est=estimated; Estim=Electrostimulation; F=Female; FI= Fecal incontinence; FICA=Fecal Incontinence and Continence Assessment; FIQL=Fecal Incontinence Quality of Life scale; FU=Followup; FDA=Food and Drug Administration; freq=frequency; GI=gastrointestinal; GSRS-IBS=Gastrointestinal Symptom Rating Scale for Irritable Bowel Syndrome; HAD=Hospital Anxiety and Depression Scale; </w:t>
      </w:r>
      <w:r w:rsidRPr="00A77DDE">
        <w:rPr>
          <w:color w:val="000000"/>
        </w:rPr>
        <w:t xml:space="preserve">IAS=internal anal sphincter; </w:t>
      </w:r>
      <w:r w:rsidRPr="00A77DDE">
        <w:t>IBS=irritable bowel syndrome; mo=month; NR=Not Reported; NSD=No Significant Difference; pt=patient; pd=period; analysis;</w:t>
      </w:r>
      <w:r w:rsidRPr="00A77DDE">
        <w:rPr>
          <w:rFonts w:ascii="Arial" w:hAnsi="Arial" w:cs="Lucida Grande"/>
          <w:color w:val="000000"/>
        </w:rPr>
        <w:t xml:space="preserve"> </w:t>
      </w:r>
      <w:r w:rsidRPr="00A77DDE">
        <w:t>QoL=Quality of Life; SF-12=Short-Form-12 health survey; SF-36=Medical Outcomes Study Short-Form 36-item Health Survey; surg=surgery; T</w:t>
      </w:r>
      <w:r w:rsidRPr="00A77DDE">
        <w:rPr>
          <w:vertAlign w:val="subscript"/>
        </w:rPr>
        <w:t>1</w:t>
      </w:r>
      <w:r w:rsidRPr="00A77DDE">
        <w:t>=Treatment group 1 T</w:t>
      </w:r>
      <w:r w:rsidRPr="00A77DDE">
        <w:rPr>
          <w:vertAlign w:val="subscript"/>
        </w:rPr>
        <w:t>2</w:t>
      </w:r>
      <w:r w:rsidRPr="00A77DDE">
        <w:t>=Treatment group 2 T</w:t>
      </w:r>
      <w:r w:rsidRPr="00A77DDE">
        <w:rPr>
          <w:vertAlign w:val="subscript"/>
        </w:rPr>
        <w:t>3</w:t>
      </w:r>
      <w:r w:rsidRPr="00A77DDE">
        <w:t>=Treatment group 3; Vaizey=Vaizey Fecal Incontinence Score; VAS=Visual Analogue Scal</w:t>
      </w:r>
      <w:bookmarkStart w:id="0" w:name="_GoBack"/>
      <w:bookmarkEnd w:id="0"/>
      <w:r w:rsidRPr="00A77DDE">
        <w:t>e; wk=week; y</w:t>
      </w:r>
      <w:r>
        <w:t>r</w:t>
      </w:r>
      <w:r w:rsidRPr="00A77DDE">
        <w:t xml:space="preserve">=year </w:t>
      </w:r>
    </w:p>
    <w:sectPr w:rsidR="006D7C75" w:rsidRPr="00A77DDE" w:rsidSect="00D1645F">
      <w:footerReference w:type="default" r:id="rId9"/>
      <w:pgSz w:w="15840" w:h="12240" w:orient="landscape"/>
      <w:pgMar w:top="1440" w:right="1440" w:bottom="1440" w:left="1440" w:header="720" w:footer="720" w:gutter="0"/>
      <w:pgNumType w:start="1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AC5A59" w15:done="0"/>
  <w15:commentEx w15:paraId="43274782" w15:done="0"/>
  <w15:commentEx w15:paraId="4B4DD9E7" w15:done="0"/>
  <w15:commentEx w15:paraId="0B55A948" w15:done="0"/>
  <w15:commentEx w15:paraId="08C8C72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4E6614" w14:textId="77777777" w:rsidR="0066435A" w:rsidRDefault="0066435A">
      <w:r>
        <w:separator/>
      </w:r>
    </w:p>
  </w:endnote>
  <w:endnote w:type="continuationSeparator" w:id="0">
    <w:p w14:paraId="0B5C527B" w14:textId="77777777" w:rsidR="0066435A" w:rsidRDefault="00664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ヒラギノ角ゴ Pro W3">
    <w:charset w:val="4E"/>
    <w:family w:val="auto"/>
    <w:pitch w:val="variable"/>
    <w:sig w:usb0="00000001" w:usb1="08070000" w:usb2="00000010" w:usb3="00000000" w:csb0="00020000" w:csb1="00000000"/>
  </w:font>
  <w:font w:name="Courier">
    <w:altName w:val="Courier New"/>
    <w:panose1 w:val="02070409020205020404"/>
    <w:charset w:val="00"/>
    <w:family w:val="modern"/>
    <w:notTrueType/>
    <w:pitch w:val="fixed"/>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897317342"/>
      <w:docPartObj>
        <w:docPartGallery w:val="Page Numbers (Bottom of Page)"/>
        <w:docPartUnique/>
      </w:docPartObj>
    </w:sdtPr>
    <w:sdtEndPr>
      <w:rPr>
        <w:rFonts w:ascii="Times New Roman" w:hAnsi="Times New Roman"/>
        <w:noProof/>
      </w:rPr>
    </w:sdtEndPr>
    <w:sdtContent>
      <w:p w14:paraId="3B576683" w14:textId="77777777" w:rsidR="00D1645F" w:rsidRPr="00884145" w:rsidRDefault="00D1645F" w:rsidP="00D1645F">
        <w:pPr>
          <w:pStyle w:val="Footer"/>
          <w:jc w:val="center"/>
          <w:rPr>
            <w:rFonts w:ascii="Times New Roman" w:hAnsi="Times New Roman"/>
            <w:sz w:val="20"/>
          </w:rPr>
        </w:pPr>
        <w:r w:rsidRPr="00884145">
          <w:rPr>
            <w:rFonts w:ascii="Times New Roman" w:hAnsi="Times New Roman"/>
            <w:sz w:val="20"/>
          </w:rPr>
          <w:t>F-</w:t>
        </w:r>
        <w:r w:rsidRPr="00884145">
          <w:rPr>
            <w:rFonts w:ascii="Times New Roman" w:hAnsi="Times New Roman"/>
            <w:sz w:val="20"/>
          </w:rPr>
          <w:fldChar w:fldCharType="begin"/>
        </w:r>
        <w:r w:rsidRPr="00884145">
          <w:rPr>
            <w:rFonts w:ascii="Times New Roman" w:hAnsi="Times New Roman"/>
            <w:sz w:val="20"/>
          </w:rPr>
          <w:instrText xml:space="preserve"> PAGE   \* MERGEFORMAT </w:instrText>
        </w:r>
        <w:r w:rsidRPr="00884145">
          <w:rPr>
            <w:rFonts w:ascii="Times New Roman" w:hAnsi="Times New Roman"/>
            <w:sz w:val="20"/>
          </w:rPr>
          <w:fldChar w:fldCharType="separate"/>
        </w:r>
        <w:r>
          <w:rPr>
            <w:rFonts w:ascii="Times New Roman" w:hAnsi="Times New Roman"/>
            <w:noProof/>
            <w:sz w:val="20"/>
          </w:rPr>
          <w:t>13</w:t>
        </w:r>
        <w:r w:rsidRPr="00884145">
          <w:rPr>
            <w:rFonts w:ascii="Times New Roman" w:hAnsi="Times New Roman"/>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15AC5C" w14:textId="77777777" w:rsidR="0066435A" w:rsidRDefault="0066435A">
      <w:r>
        <w:separator/>
      </w:r>
    </w:p>
  </w:footnote>
  <w:footnote w:type="continuationSeparator" w:id="0">
    <w:p w14:paraId="32FCB84E" w14:textId="77777777" w:rsidR="0066435A" w:rsidRDefault="006643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3946"/>
    <w:multiLevelType w:val="hybridMultilevel"/>
    <w:tmpl w:val="F6084A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57E45"/>
    <w:multiLevelType w:val="hybridMultilevel"/>
    <w:tmpl w:val="CD105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596216"/>
    <w:multiLevelType w:val="hybridMultilevel"/>
    <w:tmpl w:val="46F698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8C21946"/>
    <w:multiLevelType w:val="hybridMultilevel"/>
    <w:tmpl w:val="B4F6AF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A07819"/>
    <w:multiLevelType w:val="hybridMultilevel"/>
    <w:tmpl w:val="5DD2A7AA"/>
    <w:lvl w:ilvl="0" w:tplc="04090003">
      <w:start w:val="1"/>
      <w:numFmt w:val="bullet"/>
      <w:lvlText w:val="o"/>
      <w:lvlJc w:val="left"/>
      <w:pPr>
        <w:ind w:left="725" w:hanging="360"/>
      </w:pPr>
      <w:rPr>
        <w:rFonts w:ascii="Courier New" w:hAnsi="Courier New" w:cs="Courier New"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5">
    <w:nsid w:val="0A5B727D"/>
    <w:multiLevelType w:val="hybridMultilevel"/>
    <w:tmpl w:val="07A46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DA58C6"/>
    <w:multiLevelType w:val="hybridMultilevel"/>
    <w:tmpl w:val="C8447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464107"/>
    <w:multiLevelType w:val="hybridMultilevel"/>
    <w:tmpl w:val="CC2A0C6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3AC6FFC"/>
    <w:multiLevelType w:val="hybridMultilevel"/>
    <w:tmpl w:val="BE08C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121328"/>
    <w:multiLevelType w:val="hybridMultilevel"/>
    <w:tmpl w:val="299A4E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5564583"/>
    <w:multiLevelType w:val="hybridMultilevel"/>
    <w:tmpl w:val="0E58A5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6FC6DE0"/>
    <w:multiLevelType w:val="hybridMultilevel"/>
    <w:tmpl w:val="FC4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F80860"/>
    <w:multiLevelType w:val="hybridMultilevel"/>
    <w:tmpl w:val="EAB00F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4A3B69"/>
    <w:multiLevelType w:val="hybridMultilevel"/>
    <w:tmpl w:val="BD6EBF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68045AD"/>
    <w:multiLevelType w:val="hybridMultilevel"/>
    <w:tmpl w:val="9DE86330"/>
    <w:lvl w:ilvl="0" w:tplc="660094E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2A8A2307"/>
    <w:multiLevelType w:val="hybridMultilevel"/>
    <w:tmpl w:val="3B966C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701D34"/>
    <w:multiLevelType w:val="hybridMultilevel"/>
    <w:tmpl w:val="002E2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3E1BFA"/>
    <w:multiLevelType w:val="hybridMultilevel"/>
    <w:tmpl w:val="957896E4"/>
    <w:lvl w:ilvl="0" w:tplc="8A0688F2">
      <w:start w:val="1"/>
      <w:numFmt w:val="decimal"/>
      <w:lvlText w:val="%1."/>
      <w:lvlJc w:val="left"/>
      <w:pPr>
        <w:ind w:left="787" w:hanging="360"/>
      </w:pPr>
      <w:rPr>
        <w:rFonts w:ascii="Times New Roman" w:hAnsi="Times New Roman" w:cs="Times New Roman" w:hint="default"/>
        <w:b w:val="0"/>
        <w:i w:val="0"/>
        <w:sz w:val="20"/>
      </w:rPr>
    </w:lvl>
    <w:lvl w:ilvl="1" w:tplc="04090019" w:tentative="1">
      <w:start w:val="1"/>
      <w:numFmt w:val="lowerLetter"/>
      <w:lvlText w:val="%2."/>
      <w:lvlJc w:val="left"/>
      <w:pPr>
        <w:ind w:left="1507" w:hanging="360"/>
      </w:pPr>
      <w:rPr>
        <w:rFonts w:cs="Times New Roman"/>
      </w:rPr>
    </w:lvl>
    <w:lvl w:ilvl="2" w:tplc="0409001B" w:tentative="1">
      <w:start w:val="1"/>
      <w:numFmt w:val="lowerRoman"/>
      <w:lvlText w:val="%3."/>
      <w:lvlJc w:val="right"/>
      <w:pPr>
        <w:ind w:left="2227" w:hanging="180"/>
      </w:pPr>
      <w:rPr>
        <w:rFonts w:cs="Times New Roman"/>
      </w:rPr>
    </w:lvl>
    <w:lvl w:ilvl="3" w:tplc="0409000F" w:tentative="1">
      <w:start w:val="1"/>
      <w:numFmt w:val="decimal"/>
      <w:lvlText w:val="%4."/>
      <w:lvlJc w:val="left"/>
      <w:pPr>
        <w:ind w:left="2947" w:hanging="360"/>
      </w:pPr>
      <w:rPr>
        <w:rFonts w:cs="Times New Roman"/>
      </w:rPr>
    </w:lvl>
    <w:lvl w:ilvl="4" w:tplc="04090019" w:tentative="1">
      <w:start w:val="1"/>
      <w:numFmt w:val="lowerLetter"/>
      <w:lvlText w:val="%5."/>
      <w:lvlJc w:val="left"/>
      <w:pPr>
        <w:ind w:left="3667" w:hanging="360"/>
      </w:pPr>
      <w:rPr>
        <w:rFonts w:cs="Times New Roman"/>
      </w:rPr>
    </w:lvl>
    <w:lvl w:ilvl="5" w:tplc="0409001B" w:tentative="1">
      <w:start w:val="1"/>
      <w:numFmt w:val="lowerRoman"/>
      <w:lvlText w:val="%6."/>
      <w:lvlJc w:val="right"/>
      <w:pPr>
        <w:ind w:left="4387" w:hanging="180"/>
      </w:pPr>
      <w:rPr>
        <w:rFonts w:cs="Times New Roman"/>
      </w:rPr>
    </w:lvl>
    <w:lvl w:ilvl="6" w:tplc="0409000F" w:tentative="1">
      <w:start w:val="1"/>
      <w:numFmt w:val="decimal"/>
      <w:lvlText w:val="%7."/>
      <w:lvlJc w:val="left"/>
      <w:pPr>
        <w:ind w:left="5107" w:hanging="360"/>
      </w:pPr>
      <w:rPr>
        <w:rFonts w:cs="Times New Roman"/>
      </w:rPr>
    </w:lvl>
    <w:lvl w:ilvl="7" w:tplc="04090019" w:tentative="1">
      <w:start w:val="1"/>
      <w:numFmt w:val="lowerLetter"/>
      <w:lvlText w:val="%8."/>
      <w:lvlJc w:val="left"/>
      <w:pPr>
        <w:ind w:left="5827" w:hanging="360"/>
      </w:pPr>
      <w:rPr>
        <w:rFonts w:cs="Times New Roman"/>
      </w:rPr>
    </w:lvl>
    <w:lvl w:ilvl="8" w:tplc="0409001B" w:tentative="1">
      <w:start w:val="1"/>
      <w:numFmt w:val="lowerRoman"/>
      <w:lvlText w:val="%9."/>
      <w:lvlJc w:val="right"/>
      <w:pPr>
        <w:ind w:left="6547" w:hanging="180"/>
      </w:pPr>
      <w:rPr>
        <w:rFonts w:cs="Times New Roman"/>
      </w:rPr>
    </w:lvl>
  </w:abstractNum>
  <w:abstractNum w:abstractNumId="19">
    <w:nsid w:val="378F2FCD"/>
    <w:multiLevelType w:val="hybridMultilevel"/>
    <w:tmpl w:val="0766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DB0C57"/>
    <w:multiLevelType w:val="hybridMultilevel"/>
    <w:tmpl w:val="0B7E1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07200B"/>
    <w:multiLevelType w:val="hybridMultilevel"/>
    <w:tmpl w:val="1D20CD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DF75164"/>
    <w:multiLevelType w:val="hybridMultilevel"/>
    <w:tmpl w:val="5984B1D8"/>
    <w:lvl w:ilvl="0" w:tplc="631CA7F6">
      <w:start w:val="1"/>
      <w:numFmt w:val="bullet"/>
      <w:pStyle w:val="indented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8B71FC"/>
    <w:multiLevelType w:val="hybridMultilevel"/>
    <w:tmpl w:val="57586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4D1FF5"/>
    <w:multiLevelType w:val="hybridMultilevel"/>
    <w:tmpl w:val="7286F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6E7D7A"/>
    <w:multiLevelType w:val="hybridMultilevel"/>
    <w:tmpl w:val="1B3AE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126BC0"/>
    <w:multiLevelType w:val="hybridMultilevel"/>
    <w:tmpl w:val="FF90E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0858A9"/>
    <w:multiLevelType w:val="hybridMultilevel"/>
    <w:tmpl w:val="CE16B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C3769D"/>
    <w:multiLevelType w:val="hybridMultilevel"/>
    <w:tmpl w:val="7AE63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E919D6"/>
    <w:multiLevelType w:val="hybridMultilevel"/>
    <w:tmpl w:val="B2A60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58157F"/>
    <w:multiLevelType w:val="hybridMultilevel"/>
    <w:tmpl w:val="D884D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B45F13"/>
    <w:multiLevelType w:val="hybridMultilevel"/>
    <w:tmpl w:val="9DE86330"/>
    <w:lvl w:ilvl="0" w:tplc="660094E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6FFE2FB2"/>
    <w:multiLevelType w:val="hybridMultilevel"/>
    <w:tmpl w:val="D87E0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3276B4F"/>
    <w:multiLevelType w:val="hybridMultilevel"/>
    <w:tmpl w:val="0B28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6F5B72"/>
    <w:multiLevelType w:val="hybridMultilevel"/>
    <w:tmpl w:val="E1E80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360439"/>
    <w:multiLevelType w:val="hybridMultilevel"/>
    <w:tmpl w:val="60B208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C71031"/>
    <w:multiLevelType w:val="hybridMultilevel"/>
    <w:tmpl w:val="97784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F33C24"/>
    <w:multiLevelType w:val="hybridMultilevel"/>
    <w:tmpl w:val="E1FAB76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D1D11B7"/>
    <w:multiLevelType w:val="hybridMultilevel"/>
    <w:tmpl w:val="A4307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E0736FE"/>
    <w:multiLevelType w:val="hybridMultilevel"/>
    <w:tmpl w:val="FA4E0B3C"/>
    <w:lvl w:ilvl="0" w:tplc="04090003">
      <w:start w:val="1"/>
      <w:numFmt w:val="bullet"/>
      <w:lvlText w:val="o"/>
      <w:lvlJc w:val="left"/>
      <w:pPr>
        <w:ind w:left="677" w:hanging="360"/>
      </w:pPr>
      <w:rPr>
        <w:rFonts w:ascii="Courier New" w:hAnsi="Courier New" w:cs="Courier New"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42">
    <w:nsid w:val="7ED5168B"/>
    <w:multiLevelType w:val="hybridMultilevel"/>
    <w:tmpl w:val="68782ECA"/>
    <w:lvl w:ilvl="0" w:tplc="5E208C9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2"/>
  </w:num>
  <w:num w:numId="3">
    <w:abstractNumId w:val="19"/>
  </w:num>
  <w:num w:numId="4">
    <w:abstractNumId w:val="40"/>
  </w:num>
  <w:num w:numId="5">
    <w:abstractNumId w:val="23"/>
  </w:num>
  <w:num w:numId="6">
    <w:abstractNumId w:val="17"/>
  </w:num>
  <w:num w:numId="7">
    <w:abstractNumId w:val="1"/>
  </w:num>
  <w:num w:numId="8">
    <w:abstractNumId w:val="28"/>
  </w:num>
  <w:num w:numId="9">
    <w:abstractNumId w:val="36"/>
  </w:num>
  <w:num w:numId="10">
    <w:abstractNumId w:val="6"/>
  </w:num>
  <w:num w:numId="11">
    <w:abstractNumId w:val="32"/>
  </w:num>
  <w:num w:numId="12">
    <w:abstractNumId w:val="11"/>
  </w:num>
  <w:num w:numId="13">
    <w:abstractNumId w:val="10"/>
  </w:num>
  <w:num w:numId="14">
    <w:abstractNumId w:val="39"/>
  </w:num>
  <w:num w:numId="15">
    <w:abstractNumId w:val="5"/>
  </w:num>
  <w:num w:numId="16">
    <w:abstractNumId w:val="7"/>
  </w:num>
  <w:num w:numId="17">
    <w:abstractNumId w:val="29"/>
  </w:num>
  <w:num w:numId="18">
    <w:abstractNumId w:val="8"/>
  </w:num>
  <w:num w:numId="19">
    <w:abstractNumId w:val="31"/>
  </w:num>
  <w:num w:numId="20">
    <w:abstractNumId w:val="16"/>
  </w:num>
  <w:num w:numId="21">
    <w:abstractNumId w:val="34"/>
  </w:num>
  <w:num w:numId="22">
    <w:abstractNumId w:val="2"/>
  </w:num>
  <w:num w:numId="23">
    <w:abstractNumId w:val="35"/>
  </w:num>
  <w:num w:numId="24">
    <w:abstractNumId w:val="26"/>
  </w:num>
  <w:num w:numId="25">
    <w:abstractNumId w:val="38"/>
  </w:num>
  <w:num w:numId="26">
    <w:abstractNumId w:val="25"/>
  </w:num>
  <w:num w:numId="27">
    <w:abstractNumId w:val="42"/>
  </w:num>
  <w:num w:numId="28">
    <w:abstractNumId w:val="18"/>
  </w:num>
  <w:num w:numId="29">
    <w:abstractNumId w:val="9"/>
  </w:num>
  <w:num w:numId="30">
    <w:abstractNumId w:val="4"/>
  </w:num>
  <w:num w:numId="31">
    <w:abstractNumId w:val="3"/>
  </w:num>
  <w:num w:numId="32">
    <w:abstractNumId w:val="12"/>
  </w:num>
  <w:num w:numId="33">
    <w:abstractNumId w:val="30"/>
  </w:num>
  <w:num w:numId="34">
    <w:abstractNumId w:val="41"/>
  </w:num>
  <w:num w:numId="35">
    <w:abstractNumId w:val="37"/>
  </w:num>
  <w:num w:numId="36">
    <w:abstractNumId w:val="14"/>
  </w:num>
  <w:num w:numId="37">
    <w:abstractNumId w:val="21"/>
  </w:num>
  <w:num w:numId="38">
    <w:abstractNumId w:val="27"/>
  </w:num>
  <w:num w:numId="39">
    <w:abstractNumId w:val="0"/>
  </w:num>
  <w:num w:numId="40">
    <w:abstractNumId w:val="20"/>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lyn Eells">
    <w15:presenceInfo w15:providerId="AD" w15:userId="S-1-5-21-1317685450-932939914-1801392649-654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EPC Copy with abbreviated journal names&lt;/Style&gt;&lt;LeftDelim&gt;{&lt;/LeftDelim&gt;&lt;RightDelim&gt;}&lt;/RightDelim&gt;&lt;FontName&gt;Arial&lt;/FontName&gt;&lt;FontSize&gt;18&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95ra9wxt05e2ue5wp3pfz5da29tt9p9xt9s&quot;&gt;FI 4-22 Endnote library to screen_MLF-protocol 10-17-14 Copy 3-24-15 Copy 7-24-15&lt;record-ids&gt;&lt;item&gt;9&lt;/item&gt;&lt;item&gt;18&lt;/item&gt;&lt;item&gt;31&lt;/item&gt;&lt;item&gt;39&lt;/item&gt;&lt;item&gt;51&lt;/item&gt;&lt;item&gt;55&lt;/item&gt;&lt;item&gt;67&lt;/item&gt;&lt;item&gt;68&lt;/item&gt;&lt;item&gt;70&lt;/item&gt;&lt;item&gt;74&lt;/item&gt;&lt;item&gt;77&lt;/item&gt;&lt;item&gt;92&lt;/item&gt;&lt;item&gt;101&lt;/item&gt;&lt;item&gt;118&lt;/item&gt;&lt;item&gt;121&lt;/item&gt;&lt;item&gt;129&lt;/item&gt;&lt;item&gt;155&lt;/item&gt;&lt;item&gt;163&lt;/item&gt;&lt;item&gt;166&lt;/item&gt;&lt;item&gt;178&lt;/item&gt;&lt;item&gt;181&lt;/item&gt;&lt;item&gt;183&lt;/item&gt;&lt;item&gt;190&lt;/item&gt;&lt;item&gt;191&lt;/item&gt;&lt;item&gt;192&lt;/item&gt;&lt;item&gt;206&lt;/item&gt;&lt;item&gt;217&lt;/item&gt;&lt;item&gt;225&lt;/item&gt;&lt;item&gt;230&lt;/item&gt;&lt;item&gt;245&lt;/item&gt;&lt;item&gt;253&lt;/item&gt;&lt;item&gt;270&lt;/item&gt;&lt;item&gt;275&lt;/item&gt;&lt;item&gt;281&lt;/item&gt;&lt;item&gt;287&lt;/item&gt;&lt;item&gt;298&lt;/item&gt;&lt;item&gt;301&lt;/item&gt;&lt;item&gt;305&lt;/item&gt;&lt;item&gt;310&lt;/item&gt;&lt;item&gt;322&lt;/item&gt;&lt;item&gt;323&lt;/item&gt;&lt;item&gt;332&lt;/item&gt;&lt;item&gt;356&lt;/item&gt;&lt;item&gt;376&lt;/item&gt;&lt;item&gt;396&lt;/item&gt;&lt;item&gt;397&lt;/item&gt;&lt;item&gt;405&lt;/item&gt;&lt;item&gt;411&lt;/item&gt;&lt;item&gt;413&lt;/item&gt;&lt;item&gt;430&lt;/item&gt;&lt;item&gt;434&lt;/item&gt;&lt;item&gt;436&lt;/item&gt;&lt;item&gt;457&lt;/item&gt;&lt;item&gt;466&lt;/item&gt;&lt;item&gt;472&lt;/item&gt;&lt;item&gt;481&lt;/item&gt;&lt;item&gt;499&lt;/item&gt;&lt;item&gt;500&lt;/item&gt;&lt;item&gt;501&lt;/item&gt;&lt;item&gt;507&lt;/item&gt;&lt;item&gt;508&lt;/item&gt;&lt;item&gt;509&lt;/item&gt;&lt;item&gt;514&lt;/item&gt;&lt;item&gt;538&lt;/item&gt;&lt;item&gt;560&lt;/item&gt;&lt;item&gt;567&lt;/item&gt;&lt;item&gt;572&lt;/item&gt;&lt;item&gt;573&lt;/item&gt;&lt;item&gt;593&lt;/item&gt;&lt;item&gt;597&lt;/item&gt;&lt;item&gt;606&lt;/item&gt;&lt;item&gt;618&lt;/item&gt;&lt;item&gt;644&lt;/item&gt;&lt;item&gt;655&lt;/item&gt;&lt;item&gt;674&lt;/item&gt;&lt;item&gt;683&lt;/item&gt;&lt;item&gt;717&lt;/item&gt;&lt;item&gt;726&lt;/item&gt;&lt;item&gt;754&lt;/item&gt;&lt;item&gt;768&lt;/item&gt;&lt;item&gt;796&lt;/item&gt;&lt;item&gt;798&lt;/item&gt;&lt;item&gt;808&lt;/item&gt;&lt;item&gt;821&lt;/item&gt;&lt;item&gt;837&lt;/item&gt;&lt;item&gt;843&lt;/item&gt;&lt;item&gt;861&lt;/item&gt;&lt;item&gt;871&lt;/item&gt;&lt;item&gt;873&lt;/item&gt;&lt;item&gt;899&lt;/item&gt;&lt;item&gt;914&lt;/item&gt;&lt;item&gt;926&lt;/item&gt;&lt;item&gt;931&lt;/item&gt;&lt;item&gt;949&lt;/item&gt;&lt;item&gt;969&lt;/item&gt;&lt;item&gt;997&lt;/item&gt;&lt;item&gt;1017&lt;/item&gt;&lt;item&gt;1020&lt;/item&gt;&lt;item&gt;1035&lt;/item&gt;&lt;item&gt;1038&lt;/item&gt;&lt;item&gt;1042&lt;/item&gt;&lt;item&gt;1048&lt;/item&gt;&lt;item&gt;1054&lt;/item&gt;&lt;item&gt;1055&lt;/item&gt;&lt;item&gt;1060&lt;/item&gt;&lt;item&gt;1063&lt;/item&gt;&lt;item&gt;1089&lt;/item&gt;&lt;item&gt;1093&lt;/item&gt;&lt;item&gt;1102&lt;/item&gt;&lt;item&gt;1121&lt;/item&gt;&lt;item&gt;1134&lt;/item&gt;&lt;item&gt;1142&lt;/item&gt;&lt;item&gt;1181&lt;/item&gt;&lt;item&gt;1189&lt;/item&gt;&lt;item&gt;1202&lt;/item&gt;&lt;item&gt;1270&lt;/item&gt;&lt;item&gt;1282&lt;/item&gt;&lt;item&gt;1315&lt;/item&gt;&lt;item&gt;1317&lt;/item&gt;&lt;item&gt;1329&lt;/item&gt;&lt;item&gt;1372&lt;/item&gt;&lt;item&gt;1374&lt;/item&gt;&lt;item&gt;1418&lt;/item&gt;&lt;item&gt;1433&lt;/item&gt;&lt;item&gt;1444&lt;/item&gt;&lt;item&gt;1459&lt;/item&gt;&lt;item&gt;1460&lt;/item&gt;&lt;item&gt;1461&lt;/item&gt;&lt;item&gt;1470&lt;/item&gt;&lt;item&gt;1471&lt;/item&gt;&lt;item&gt;1472&lt;/item&gt;&lt;item&gt;1473&lt;/item&gt;&lt;item&gt;1474&lt;/item&gt;&lt;item&gt;1476&lt;/item&gt;&lt;item&gt;1477&lt;/item&gt;&lt;item&gt;1482&lt;/item&gt;&lt;item&gt;1484&lt;/item&gt;&lt;item&gt;1485&lt;/item&gt;&lt;item&gt;1486&lt;/item&gt;&lt;item&gt;1487&lt;/item&gt;&lt;item&gt;1488&lt;/item&gt;&lt;item&gt;1489&lt;/item&gt;&lt;item&gt;1490&lt;/item&gt;&lt;item&gt;1492&lt;/item&gt;&lt;item&gt;1493&lt;/item&gt;&lt;item&gt;1494&lt;/item&gt;&lt;item&gt;1497&lt;/item&gt;&lt;item&gt;1498&lt;/item&gt;&lt;item&gt;1499&lt;/item&gt;&lt;item&gt;1501&lt;/item&gt;&lt;item&gt;1502&lt;/item&gt;&lt;item&gt;1503&lt;/item&gt;&lt;/record-ids&gt;&lt;/item&gt;&lt;/Libraries&gt;"/>
  </w:docVars>
  <w:rsids>
    <w:rsidRoot w:val="00FC124E"/>
    <w:rsid w:val="000043F8"/>
    <w:rsid w:val="00007528"/>
    <w:rsid w:val="00010678"/>
    <w:rsid w:val="0001106D"/>
    <w:rsid w:val="00013289"/>
    <w:rsid w:val="00014EDC"/>
    <w:rsid w:val="0001618C"/>
    <w:rsid w:val="00017081"/>
    <w:rsid w:val="000171CF"/>
    <w:rsid w:val="00020699"/>
    <w:rsid w:val="000218B1"/>
    <w:rsid w:val="00021E53"/>
    <w:rsid w:val="0002543C"/>
    <w:rsid w:val="000266F8"/>
    <w:rsid w:val="00043A01"/>
    <w:rsid w:val="00044C3C"/>
    <w:rsid w:val="0004761C"/>
    <w:rsid w:val="00050389"/>
    <w:rsid w:val="0005267F"/>
    <w:rsid w:val="00053769"/>
    <w:rsid w:val="0005395C"/>
    <w:rsid w:val="00055903"/>
    <w:rsid w:val="00055F78"/>
    <w:rsid w:val="00056676"/>
    <w:rsid w:val="00057660"/>
    <w:rsid w:val="000606CE"/>
    <w:rsid w:val="00061382"/>
    <w:rsid w:val="00063B76"/>
    <w:rsid w:val="00063C3C"/>
    <w:rsid w:val="0007172F"/>
    <w:rsid w:val="00074E3E"/>
    <w:rsid w:val="00081C3F"/>
    <w:rsid w:val="00082056"/>
    <w:rsid w:val="0008401C"/>
    <w:rsid w:val="0008754F"/>
    <w:rsid w:val="0008793D"/>
    <w:rsid w:val="0009057B"/>
    <w:rsid w:val="00090778"/>
    <w:rsid w:val="00090A11"/>
    <w:rsid w:val="00092DE3"/>
    <w:rsid w:val="00093385"/>
    <w:rsid w:val="00094103"/>
    <w:rsid w:val="0009758F"/>
    <w:rsid w:val="000975B3"/>
    <w:rsid w:val="00097B21"/>
    <w:rsid w:val="000A0DC0"/>
    <w:rsid w:val="000A35AC"/>
    <w:rsid w:val="000A42C3"/>
    <w:rsid w:val="000A5112"/>
    <w:rsid w:val="000A635C"/>
    <w:rsid w:val="000B0D40"/>
    <w:rsid w:val="000B0D5D"/>
    <w:rsid w:val="000B1A18"/>
    <w:rsid w:val="000B562F"/>
    <w:rsid w:val="000C104A"/>
    <w:rsid w:val="000C159D"/>
    <w:rsid w:val="000C2DB9"/>
    <w:rsid w:val="000C395F"/>
    <w:rsid w:val="000C3A4C"/>
    <w:rsid w:val="000C420F"/>
    <w:rsid w:val="000C4388"/>
    <w:rsid w:val="000C7B79"/>
    <w:rsid w:val="000D0465"/>
    <w:rsid w:val="000D7C71"/>
    <w:rsid w:val="000E3B95"/>
    <w:rsid w:val="000E5819"/>
    <w:rsid w:val="000E6ED9"/>
    <w:rsid w:val="000F11FF"/>
    <w:rsid w:val="000F22CC"/>
    <w:rsid w:val="000F38A4"/>
    <w:rsid w:val="00100552"/>
    <w:rsid w:val="0010151B"/>
    <w:rsid w:val="001015D4"/>
    <w:rsid w:val="00102C0B"/>
    <w:rsid w:val="001047DF"/>
    <w:rsid w:val="00110C14"/>
    <w:rsid w:val="00110FEC"/>
    <w:rsid w:val="0011226D"/>
    <w:rsid w:val="001128B1"/>
    <w:rsid w:val="00112B15"/>
    <w:rsid w:val="001203D0"/>
    <w:rsid w:val="00120561"/>
    <w:rsid w:val="00121104"/>
    <w:rsid w:val="001221F0"/>
    <w:rsid w:val="00131E8C"/>
    <w:rsid w:val="00133443"/>
    <w:rsid w:val="0013360C"/>
    <w:rsid w:val="001361FA"/>
    <w:rsid w:val="001416D2"/>
    <w:rsid w:val="00141EFF"/>
    <w:rsid w:val="00142A0F"/>
    <w:rsid w:val="00145F9C"/>
    <w:rsid w:val="0014735B"/>
    <w:rsid w:val="0015011B"/>
    <w:rsid w:val="00150786"/>
    <w:rsid w:val="00151779"/>
    <w:rsid w:val="00154DB3"/>
    <w:rsid w:val="001553A8"/>
    <w:rsid w:val="001557C5"/>
    <w:rsid w:val="001606EE"/>
    <w:rsid w:val="00160DAE"/>
    <w:rsid w:val="0016504D"/>
    <w:rsid w:val="0017071C"/>
    <w:rsid w:val="00173EF1"/>
    <w:rsid w:val="001762BB"/>
    <w:rsid w:val="001818D7"/>
    <w:rsid w:val="00181D01"/>
    <w:rsid w:val="001839A7"/>
    <w:rsid w:val="00186FC8"/>
    <w:rsid w:val="001878F9"/>
    <w:rsid w:val="00187DF0"/>
    <w:rsid w:val="00190323"/>
    <w:rsid w:val="00191B07"/>
    <w:rsid w:val="00192091"/>
    <w:rsid w:val="001955B9"/>
    <w:rsid w:val="0019620A"/>
    <w:rsid w:val="00196923"/>
    <w:rsid w:val="0019788A"/>
    <w:rsid w:val="001A3271"/>
    <w:rsid w:val="001A3406"/>
    <w:rsid w:val="001A487E"/>
    <w:rsid w:val="001A4A8B"/>
    <w:rsid w:val="001A4E73"/>
    <w:rsid w:val="001B00D2"/>
    <w:rsid w:val="001B2308"/>
    <w:rsid w:val="001B35F1"/>
    <w:rsid w:val="001B3C56"/>
    <w:rsid w:val="001B3F5A"/>
    <w:rsid w:val="001B5246"/>
    <w:rsid w:val="001B53F4"/>
    <w:rsid w:val="001B74E2"/>
    <w:rsid w:val="001C16DE"/>
    <w:rsid w:val="001C34BF"/>
    <w:rsid w:val="001C63F9"/>
    <w:rsid w:val="001C6C05"/>
    <w:rsid w:val="001C7332"/>
    <w:rsid w:val="001D25F2"/>
    <w:rsid w:val="001D4AED"/>
    <w:rsid w:val="001D71EB"/>
    <w:rsid w:val="001E2B41"/>
    <w:rsid w:val="001E39B4"/>
    <w:rsid w:val="001E6A07"/>
    <w:rsid w:val="001E6E7E"/>
    <w:rsid w:val="001E720D"/>
    <w:rsid w:val="001F0A68"/>
    <w:rsid w:val="001F1F34"/>
    <w:rsid w:val="001F1F94"/>
    <w:rsid w:val="001F35DC"/>
    <w:rsid w:val="001F5414"/>
    <w:rsid w:val="001F7025"/>
    <w:rsid w:val="00204B45"/>
    <w:rsid w:val="002102A2"/>
    <w:rsid w:val="0021206F"/>
    <w:rsid w:val="00213031"/>
    <w:rsid w:val="002154E0"/>
    <w:rsid w:val="002176A1"/>
    <w:rsid w:val="00221259"/>
    <w:rsid w:val="00221E47"/>
    <w:rsid w:val="00223297"/>
    <w:rsid w:val="00225496"/>
    <w:rsid w:val="00226C2F"/>
    <w:rsid w:val="002274EE"/>
    <w:rsid w:val="002364AA"/>
    <w:rsid w:val="00243DD1"/>
    <w:rsid w:val="002448DC"/>
    <w:rsid w:val="00245BEB"/>
    <w:rsid w:val="00246154"/>
    <w:rsid w:val="002547F4"/>
    <w:rsid w:val="002554BA"/>
    <w:rsid w:val="0025784D"/>
    <w:rsid w:val="00261B15"/>
    <w:rsid w:val="00261E27"/>
    <w:rsid w:val="0026213A"/>
    <w:rsid w:val="00262140"/>
    <w:rsid w:val="00263E6A"/>
    <w:rsid w:val="00264A21"/>
    <w:rsid w:val="00267DD1"/>
    <w:rsid w:val="00267F6A"/>
    <w:rsid w:val="00270276"/>
    <w:rsid w:val="002720D7"/>
    <w:rsid w:val="002769DB"/>
    <w:rsid w:val="002800C0"/>
    <w:rsid w:val="00280E43"/>
    <w:rsid w:val="00281B77"/>
    <w:rsid w:val="00283161"/>
    <w:rsid w:val="002A7253"/>
    <w:rsid w:val="002B1D59"/>
    <w:rsid w:val="002B36F7"/>
    <w:rsid w:val="002B51CC"/>
    <w:rsid w:val="002B6B1D"/>
    <w:rsid w:val="002C04BE"/>
    <w:rsid w:val="002C102E"/>
    <w:rsid w:val="002C2096"/>
    <w:rsid w:val="002C3265"/>
    <w:rsid w:val="002C4389"/>
    <w:rsid w:val="002D0C8F"/>
    <w:rsid w:val="002D6B34"/>
    <w:rsid w:val="002D7A07"/>
    <w:rsid w:val="002D7AF1"/>
    <w:rsid w:val="002D7F36"/>
    <w:rsid w:val="002E0499"/>
    <w:rsid w:val="002E2705"/>
    <w:rsid w:val="002E2C33"/>
    <w:rsid w:val="002E40AE"/>
    <w:rsid w:val="002E4DEA"/>
    <w:rsid w:val="002E7D57"/>
    <w:rsid w:val="002E7FF9"/>
    <w:rsid w:val="002F245A"/>
    <w:rsid w:val="002F2645"/>
    <w:rsid w:val="002F2896"/>
    <w:rsid w:val="002F2ACB"/>
    <w:rsid w:val="002F76C7"/>
    <w:rsid w:val="002F7977"/>
    <w:rsid w:val="0030049B"/>
    <w:rsid w:val="00301C73"/>
    <w:rsid w:val="00302438"/>
    <w:rsid w:val="00302D02"/>
    <w:rsid w:val="0030323E"/>
    <w:rsid w:val="0030376E"/>
    <w:rsid w:val="00306402"/>
    <w:rsid w:val="00307D36"/>
    <w:rsid w:val="00310033"/>
    <w:rsid w:val="00312733"/>
    <w:rsid w:val="00312838"/>
    <w:rsid w:val="003131B2"/>
    <w:rsid w:val="00313CD0"/>
    <w:rsid w:val="0031712A"/>
    <w:rsid w:val="00320148"/>
    <w:rsid w:val="00323723"/>
    <w:rsid w:val="00325D5B"/>
    <w:rsid w:val="003324A8"/>
    <w:rsid w:val="00332703"/>
    <w:rsid w:val="00332A08"/>
    <w:rsid w:val="00333542"/>
    <w:rsid w:val="00337751"/>
    <w:rsid w:val="00341B6D"/>
    <w:rsid w:val="00344E4C"/>
    <w:rsid w:val="00346C9B"/>
    <w:rsid w:val="00346E10"/>
    <w:rsid w:val="0034746B"/>
    <w:rsid w:val="00350ABE"/>
    <w:rsid w:val="00350D2F"/>
    <w:rsid w:val="00352A0B"/>
    <w:rsid w:val="00353DDE"/>
    <w:rsid w:val="00356222"/>
    <w:rsid w:val="00356912"/>
    <w:rsid w:val="00357B22"/>
    <w:rsid w:val="00360102"/>
    <w:rsid w:val="00360D37"/>
    <w:rsid w:val="003623E7"/>
    <w:rsid w:val="00366A5E"/>
    <w:rsid w:val="00367888"/>
    <w:rsid w:val="003706A8"/>
    <w:rsid w:val="00370DC0"/>
    <w:rsid w:val="00372771"/>
    <w:rsid w:val="003736A9"/>
    <w:rsid w:val="00373FF8"/>
    <w:rsid w:val="003757AD"/>
    <w:rsid w:val="00381817"/>
    <w:rsid w:val="00381DD1"/>
    <w:rsid w:val="00382B6B"/>
    <w:rsid w:val="00382C4C"/>
    <w:rsid w:val="00384EFD"/>
    <w:rsid w:val="00385EDD"/>
    <w:rsid w:val="00386294"/>
    <w:rsid w:val="00391B72"/>
    <w:rsid w:val="0039753E"/>
    <w:rsid w:val="003A0EC9"/>
    <w:rsid w:val="003A1582"/>
    <w:rsid w:val="003A266B"/>
    <w:rsid w:val="003A2EA5"/>
    <w:rsid w:val="003A5C92"/>
    <w:rsid w:val="003A622E"/>
    <w:rsid w:val="003A7BA7"/>
    <w:rsid w:val="003B080C"/>
    <w:rsid w:val="003B2267"/>
    <w:rsid w:val="003B250A"/>
    <w:rsid w:val="003B3C33"/>
    <w:rsid w:val="003B3F0C"/>
    <w:rsid w:val="003B6527"/>
    <w:rsid w:val="003B795E"/>
    <w:rsid w:val="003C21A7"/>
    <w:rsid w:val="003C4D08"/>
    <w:rsid w:val="003C4F5C"/>
    <w:rsid w:val="003C54C7"/>
    <w:rsid w:val="003C655D"/>
    <w:rsid w:val="003C78D3"/>
    <w:rsid w:val="003D389C"/>
    <w:rsid w:val="003D584A"/>
    <w:rsid w:val="003D704F"/>
    <w:rsid w:val="003D7346"/>
    <w:rsid w:val="003D7744"/>
    <w:rsid w:val="003D7E9D"/>
    <w:rsid w:val="003E3839"/>
    <w:rsid w:val="003E46E7"/>
    <w:rsid w:val="003E4F1E"/>
    <w:rsid w:val="003E60FF"/>
    <w:rsid w:val="003E6850"/>
    <w:rsid w:val="003E6BA1"/>
    <w:rsid w:val="003E797F"/>
    <w:rsid w:val="003E7BF5"/>
    <w:rsid w:val="003F14E4"/>
    <w:rsid w:val="003F18F5"/>
    <w:rsid w:val="003F31EB"/>
    <w:rsid w:val="003F457E"/>
    <w:rsid w:val="003F45E6"/>
    <w:rsid w:val="003F48AF"/>
    <w:rsid w:val="003F7F7E"/>
    <w:rsid w:val="004036BF"/>
    <w:rsid w:val="0040459D"/>
    <w:rsid w:val="004048C2"/>
    <w:rsid w:val="00407DE7"/>
    <w:rsid w:val="00411603"/>
    <w:rsid w:val="004122DF"/>
    <w:rsid w:val="004151B4"/>
    <w:rsid w:val="004179B7"/>
    <w:rsid w:val="004179FD"/>
    <w:rsid w:val="004233A5"/>
    <w:rsid w:val="00423453"/>
    <w:rsid w:val="004238E9"/>
    <w:rsid w:val="004256B7"/>
    <w:rsid w:val="00433DA9"/>
    <w:rsid w:val="0043765C"/>
    <w:rsid w:val="00441B33"/>
    <w:rsid w:val="00441CCF"/>
    <w:rsid w:val="004464AD"/>
    <w:rsid w:val="00446AA9"/>
    <w:rsid w:val="004521C1"/>
    <w:rsid w:val="00452FBB"/>
    <w:rsid w:val="00453A40"/>
    <w:rsid w:val="00453FB3"/>
    <w:rsid w:val="00454F70"/>
    <w:rsid w:val="00456450"/>
    <w:rsid w:val="004630D2"/>
    <w:rsid w:val="004654E4"/>
    <w:rsid w:val="0046571F"/>
    <w:rsid w:val="004667DB"/>
    <w:rsid w:val="004676AC"/>
    <w:rsid w:val="00467FDE"/>
    <w:rsid w:val="00471B8A"/>
    <w:rsid w:val="00472B56"/>
    <w:rsid w:val="004766CF"/>
    <w:rsid w:val="00484BCF"/>
    <w:rsid w:val="00491E28"/>
    <w:rsid w:val="00492979"/>
    <w:rsid w:val="00492B68"/>
    <w:rsid w:val="00493B54"/>
    <w:rsid w:val="00495B18"/>
    <w:rsid w:val="004961A3"/>
    <w:rsid w:val="004A1741"/>
    <w:rsid w:val="004A1E27"/>
    <w:rsid w:val="004A4B9F"/>
    <w:rsid w:val="004B06DD"/>
    <w:rsid w:val="004B0C10"/>
    <w:rsid w:val="004B1913"/>
    <w:rsid w:val="004B198B"/>
    <w:rsid w:val="004B2101"/>
    <w:rsid w:val="004C072A"/>
    <w:rsid w:val="004C29F5"/>
    <w:rsid w:val="004C2B35"/>
    <w:rsid w:val="004C4432"/>
    <w:rsid w:val="004C52E6"/>
    <w:rsid w:val="004C6016"/>
    <w:rsid w:val="004C7F14"/>
    <w:rsid w:val="004D3B4D"/>
    <w:rsid w:val="004D6656"/>
    <w:rsid w:val="004E1E64"/>
    <w:rsid w:val="004E386E"/>
    <w:rsid w:val="004E626C"/>
    <w:rsid w:val="004F1AB2"/>
    <w:rsid w:val="004F1FED"/>
    <w:rsid w:val="004F42CA"/>
    <w:rsid w:val="004F47AC"/>
    <w:rsid w:val="004F492D"/>
    <w:rsid w:val="004F717A"/>
    <w:rsid w:val="00502D9A"/>
    <w:rsid w:val="00502EF4"/>
    <w:rsid w:val="00503346"/>
    <w:rsid w:val="00503847"/>
    <w:rsid w:val="00504310"/>
    <w:rsid w:val="00504797"/>
    <w:rsid w:val="0050656D"/>
    <w:rsid w:val="005066D9"/>
    <w:rsid w:val="00506867"/>
    <w:rsid w:val="005072AB"/>
    <w:rsid w:val="00510F83"/>
    <w:rsid w:val="00512BC6"/>
    <w:rsid w:val="00514A96"/>
    <w:rsid w:val="00516272"/>
    <w:rsid w:val="00520382"/>
    <w:rsid w:val="00520A3A"/>
    <w:rsid w:val="00520C30"/>
    <w:rsid w:val="00522DC9"/>
    <w:rsid w:val="00524B6C"/>
    <w:rsid w:val="005303CA"/>
    <w:rsid w:val="00534B60"/>
    <w:rsid w:val="00536C1A"/>
    <w:rsid w:val="0053756E"/>
    <w:rsid w:val="00543CBA"/>
    <w:rsid w:val="005458C4"/>
    <w:rsid w:val="00545CD8"/>
    <w:rsid w:val="0054670B"/>
    <w:rsid w:val="0055277C"/>
    <w:rsid w:val="00553ADB"/>
    <w:rsid w:val="00553F36"/>
    <w:rsid w:val="005552BF"/>
    <w:rsid w:val="00556098"/>
    <w:rsid w:val="00560884"/>
    <w:rsid w:val="00562B5D"/>
    <w:rsid w:val="005642C6"/>
    <w:rsid w:val="00565921"/>
    <w:rsid w:val="005701F2"/>
    <w:rsid w:val="0057047E"/>
    <w:rsid w:val="00571035"/>
    <w:rsid w:val="005716FF"/>
    <w:rsid w:val="00571D8C"/>
    <w:rsid w:val="00573161"/>
    <w:rsid w:val="005750A7"/>
    <w:rsid w:val="00577EE7"/>
    <w:rsid w:val="00583283"/>
    <w:rsid w:val="00583E5E"/>
    <w:rsid w:val="00586A6E"/>
    <w:rsid w:val="00586AE4"/>
    <w:rsid w:val="00586E99"/>
    <w:rsid w:val="00587917"/>
    <w:rsid w:val="0059147F"/>
    <w:rsid w:val="00592956"/>
    <w:rsid w:val="00593B71"/>
    <w:rsid w:val="00595D7B"/>
    <w:rsid w:val="00595FD7"/>
    <w:rsid w:val="00595FF6"/>
    <w:rsid w:val="0059796D"/>
    <w:rsid w:val="005A4546"/>
    <w:rsid w:val="005A5E07"/>
    <w:rsid w:val="005A6DCE"/>
    <w:rsid w:val="005B1A79"/>
    <w:rsid w:val="005B2497"/>
    <w:rsid w:val="005C14F3"/>
    <w:rsid w:val="005C5927"/>
    <w:rsid w:val="005C68D5"/>
    <w:rsid w:val="005D270E"/>
    <w:rsid w:val="005D2F45"/>
    <w:rsid w:val="005D522F"/>
    <w:rsid w:val="005D558B"/>
    <w:rsid w:val="005D5834"/>
    <w:rsid w:val="005E0BC6"/>
    <w:rsid w:val="005E12BE"/>
    <w:rsid w:val="005E1B7F"/>
    <w:rsid w:val="005E20BC"/>
    <w:rsid w:val="005E28F9"/>
    <w:rsid w:val="005E4205"/>
    <w:rsid w:val="005E5174"/>
    <w:rsid w:val="005E6F3A"/>
    <w:rsid w:val="005E7990"/>
    <w:rsid w:val="005F0C66"/>
    <w:rsid w:val="005F2D43"/>
    <w:rsid w:val="005F2DF6"/>
    <w:rsid w:val="005F3E98"/>
    <w:rsid w:val="005F73EE"/>
    <w:rsid w:val="005F7701"/>
    <w:rsid w:val="00600277"/>
    <w:rsid w:val="0060104A"/>
    <w:rsid w:val="00601A87"/>
    <w:rsid w:val="006035DB"/>
    <w:rsid w:val="00604648"/>
    <w:rsid w:val="006050D5"/>
    <w:rsid w:val="006063A0"/>
    <w:rsid w:val="00607C4E"/>
    <w:rsid w:val="00610747"/>
    <w:rsid w:val="00610904"/>
    <w:rsid w:val="00611CEE"/>
    <w:rsid w:val="00613027"/>
    <w:rsid w:val="006145AD"/>
    <w:rsid w:val="00614A82"/>
    <w:rsid w:val="00615907"/>
    <w:rsid w:val="00622D7C"/>
    <w:rsid w:val="00626326"/>
    <w:rsid w:val="006269AF"/>
    <w:rsid w:val="00630ACD"/>
    <w:rsid w:val="0063312B"/>
    <w:rsid w:val="0063549E"/>
    <w:rsid w:val="006358E6"/>
    <w:rsid w:val="006419AD"/>
    <w:rsid w:val="006419F9"/>
    <w:rsid w:val="006422E2"/>
    <w:rsid w:val="00642878"/>
    <w:rsid w:val="00646316"/>
    <w:rsid w:val="006463BB"/>
    <w:rsid w:val="00646BF3"/>
    <w:rsid w:val="00647324"/>
    <w:rsid w:val="00647C4F"/>
    <w:rsid w:val="006557E3"/>
    <w:rsid w:val="00656326"/>
    <w:rsid w:val="0066435A"/>
    <w:rsid w:val="0066468D"/>
    <w:rsid w:val="00664E19"/>
    <w:rsid w:val="00665FDB"/>
    <w:rsid w:val="00671A8A"/>
    <w:rsid w:val="00672C65"/>
    <w:rsid w:val="00675BBF"/>
    <w:rsid w:val="00680223"/>
    <w:rsid w:val="006812F5"/>
    <w:rsid w:val="0068375D"/>
    <w:rsid w:val="0068619E"/>
    <w:rsid w:val="00690B68"/>
    <w:rsid w:val="00692236"/>
    <w:rsid w:val="006957EC"/>
    <w:rsid w:val="00695A46"/>
    <w:rsid w:val="00696E9C"/>
    <w:rsid w:val="00696F39"/>
    <w:rsid w:val="0069718A"/>
    <w:rsid w:val="006A02DD"/>
    <w:rsid w:val="006A074D"/>
    <w:rsid w:val="006A388F"/>
    <w:rsid w:val="006A5363"/>
    <w:rsid w:val="006A6C88"/>
    <w:rsid w:val="006B0EF6"/>
    <w:rsid w:val="006B5658"/>
    <w:rsid w:val="006B5D3B"/>
    <w:rsid w:val="006B6D40"/>
    <w:rsid w:val="006B77B7"/>
    <w:rsid w:val="006C3BAB"/>
    <w:rsid w:val="006C637B"/>
    <w:rsid w:val="006C6BFC"/>
    <w:rsid w:val="006D1696"/>
    <w:rsid w:val="006D2645"/>
    <w:rsid w:val="006D3C0D"/>
    <w:rsid w:val="006D5281"/>
    <w:rsid w:val="006D5E15"/>
    <w:rsid w:val="006D7C75"/>
    <w:rsid w:val="006E075B"/>
    <w:rsid w:val="006E2583"/>
    <w:rsid w:val="006E64C7"/>
    <w:rsid w:val="006E7194"/>
    <w:rsid w:val="006F0EAA"/>
    <w:rsid w:val="006F1FA7"/>
    <w:rsid w:val="006F3398"/>
    <w:rsid w:val="006F3A41"/>
    <w:rsid w:val="006F3A57"/>
    <w:rsid w:val="00700612"/>
    <w:rsid w:val="00701172"/>
    <w:rsid w:val="00702C96"/>
    <w:rsid w:val="00705454"/>
    <w:rsid w:val="00705B52"/>
    <w:rsid w:val="00706227"/>
    <w:rsid w:val="00706D2A"/>
    <w:rsid w:val="00707B77"/>
    <w:rsid w:val="00711F02"/>
    <w:rsid w:val="00713C6E"/>
    <w:rsid w:val="00714C4C"/>
    <w:rsid w:val="00720546"/>
    <w:rsid w:val="00722A77"/>
    <w:rsid w:val="00725130"/>
    <w:rsid w:val="007255FA"/>
    <w:rsid w:val="00733582"/>
    <w:rsid w:val="00733933"/>
    <w:rsid w:val="00734037"/>
    <w:rsid w:val="007344BC"/>
    <w:rsid w:val="00734C5D"/>
    <w:rsid w:val="00735D5F"/>
    <w:rsid w:val="00741170"/>
    <w:rsid w:val="007416E9"/>
    <w:rsid w:val="00744303"/>
    <w:rsid w:val="00745631"/>
    <w:rsid w:val="0074675D"/>
    <w:rsid w:val="00756561"/>
    <w:rsid w:val="00756984"/>
    <w:rsid w:val="00756AD4"/>
    <w:rsid w:val="00760141"/>
    <w:rsid w:val="00762355"/>
    <w:rsid w:val="00762BF1"/>
    <w:rsid w:val="00762D62"/>
    <w:rsid w:val="00762E61"/>
    <w:rsid w:val="007700DE"/>
    <w:rsid w:val="00770BA2"/>
    <w:rsid w:val="007737D5"/>
    <w:rsid w:val="00775871"/>
    <w:rsid w:val="00776FC5"/>
    <w:rsid w:val="00780F88"/>
    <w:rsid w:val="00785555"/>
    <w:rsid w:val="00785D7E"/>
    <w:rsid w:val="00786C5C"/>
    <w:rsid w:val="00795D15"/>
    <w:rsid w:val="0079695C"/>
    <w:rsid w:val="00797A27"/>
    <w:rsid w:val="00797E94"/>
    <w:rsid w:val="007A03C3"/>
    <w:rsid w:val="007A1E9F"/>
    <w:rsid w:val="007A64F5"/>
    <w:rsid w:val="007B1389"/>
    <w:rsid w:val="007B1FD1"/>
    <w:rsid w:val="007B572E"/>
    <w:rsid w:val="007C762E"/>
    <w:rsid w:val="007D06D5"/>
    <w:rsid w:val="007D0C31"/>
    <w:rsid w:val="007D33F7"/>
    <w:rsid w:val="007D7123"/>
    <w:rsid w:val="007D7285"/>
    <w:rsid w:val="007D73F3"/>
    <w:rsid w:val="007E0468"/>
    <w:rsid w:val="007E0BE8"/>
    <w:rsid w:val="007E1956"/>
    <w:rsid w:val="007E4848"/>
    <w:rsid w:val="007E5A80"/>
    <w:rsid w:val="007E6FE6"/>
    <w:rsid w:val="007E7600"/>
    <w:rsid w:val="007F4494"/>
    <w:rsid w:val="007F571C"/>
    <w:rsid w:val="007F7E79"/>
    <w:rsid w:val="00803D09"/>
    <w:rsid w:val="008070AD"/>
    <w:rsid w:val="008100EE"/>
    <w:rsid w:val="0081325E"/>
    <w:rsid w:val="00816C9B"/>
    <w:rsid w:val="00820BF1"/>
    <w:rsid w:val="00820C1B"/>
    <w:rsid w:val="00822527"/>
    <w:rsid w:val="00822738"/>
    <w:rsid w:val="00823066"/>
    <w:rsid w:val="00825C23"/>
    <w:rsid w:val="0082659B"/>
    <w:rsid w:val="008277C9"/>
    <w:rsid w:val="00827CA2"/>
    <w:rsid w:val="0083084F"/>
    <w:rsid w:val="00830F98"/>
    <w:rsid w:val="00832F34"/>
    <w:rsid w:val="00833855"/>
    <w:rsid w:val="0083471B"/>
    <w:rsid w:val="00834D52"/>
    <w:rsid w:val="00835804"/>
    <w:rsid w:val="00841DEC"/>
    <w:rsid w:val="00843C23"/>
    <w:rsid w:val="00846C6D"/>
    <w:rsid w:val="00847F41"/>
    <w:rsid w:val="008529D7"/>
    <w:rsid w:val="00852E7C"/>
    <w:rsid w:val="00854A60"/>
    <w:rsid w:val="00855AC0"/>
    <w:rsid w:val="0085767A"/>
    <w:rsid w:val="00857DBD"/>
    <w:rsid w:val="008605D1"/>
    <w:rsid w:val="008609E5"/>
    <w:rsid w:val="00860F6F"/>
    <w:rsid w:val="00861FEE"/>
    <w:rsid w:val="00862425"/>
    <w:rsid w:val="008624F3"/>
    <w:rsid w:val="00863E27"/>
    <w:rsid w:val="00866DEF"/>
    <w:rsid w:val="00867A00"/>
    <w:rsid w:val="00871474"/>
    <w:rsid w:val="00874C72"/>
    <w:rsid w:val="008750F3"/>
    <w:rsid w:val="008771E7"/>
    <w:rsid w:val="00881D5C"/>
    <w:rsid w:val="00881EE4"/>
    <w:rsid w:val="00882517"/>
    <w:rsid w:val="00882D61"/>
    <w:rsid w:val="00883AB6"/>
    <w:rsid w:val="00885C1B"/>
    <w:rsid w:val="00885EDD"/>
    <w:rsid w:val="00885F69"/>
    <w:rsid w:val="00886B21"/>
    <w:rsid w:val="008A6AE6"/>
    <w:rsid w:val="008B0687"/>
    <w:rsid w:val="008B35CB"/>
    <w:rsid w:val="008B5FCD"/>
    <w:rsid w:val="008B6B71"/>
    <w:rsid w:val="008B7438"/>
    <w:rsid w:val="008C01ED"/>
    <w:rsid w:val="008C07B3"/>
    <w:rsid w:val="008C1497"/>
    <w:rsid w:val="008C1746"/>
    <w:rsid w:val="008C5DA3"/>
    <w:rsid w:val="008D0D99"/>
    <w:rsid w:val="008D4227"/>
    <w:rsid w:val="008D43FD"/>
    <w:rsid w:val="008D4D18"/>
    <w:rsid w:val="008D6652"/>
    <w:rsid w:val="008D6D68"/>
    <w:rsid w:val="008D707C"/>
    <w:rsid w:val="008E061C"/>
    <w:rsid w:val="008E14D4"/>
    <w:rsid w:val="008E16DA"/>
    <w:rsid w:val="008E2993"/>
    <w:rsid w:val="008E7322"/>
    <w:rsid w:val="008F15C7"/>
    <w:rsid w:val="008F437A"/>
    <w:rsid w:val="008F76F6"/>
    <w:rsid w:val="00900403"/>
    <w:rsid w:val="009017A9"/>
    <w:rsid w:val="009075CE"/>
    <w:rsid w:val="00907848"/>
    <w:rsid w:val="00910162"/>
    <w:rsid w:val="00911731"/>
    <w:rsid w:val="00915E12"/>
    <w:rsid w:val="0091745A"/>
    <w:rsid w:val="009177E6"/>
    <w:rsid w:val="00920D2D"/>
    <w:rsid w:val="009228A3"/>
    <w:rsid w:val="009235A9"/>
    <w:rsid w:val="009262B0"/>
    <w:rsid w:val="0092695D"/>
    <w:rsid w:val="00926AD4"/>
    <w:rsid w:val="009309D6"/>
    <w:rsid w:val="00936974"/>
    <w:rsid w:val="00940900"/>
    <w:rsid w:val="0094145A"/>
    <w:rsid w:val="009417CE"/>
    <w:rsid w:val="0094459D"/>
    <w:rsid w:val="009451D4"/>
    <w:rsid w:val="00945B7F"/>
    <w:rsid w:val="00945D45"/>
    <w:rsid w:val="00946A81"/>
    <w:rsid w:val="00947945"/>
    <w:rsid w:val="00947A2E"/>
    <w:rsid w:val="00950AFD"/>
    <w:rsid w:val="00952B7E"/>
    <w:rsid w:val="00954B9C"/>
    <w:rsid w:val="00955F28"/>
    <w:rsid w:val="0095678E"/>
    <w:rsid w:val="0096284C"/>
    <w:rsid w:val="0096379F"/>
    <w:rsid w:val="00963B74"/>
    <w:rsid w:val="00965D9B"/>
    <w:rsid w:val="009673C2"/>
    <w:rsid w:val="0096755F"/>
    <w:rsid w:val="00971860"/>
    <w:rsid w:val="00972D00"/>
    <w:rsid w:val="00974861"/>
    <w:rsid w:val="00975E57"/>
    <w:rsid w:val="009768F7"/>
    <w:rsid w:val="00980E0C"/>
    <w:rsid w:val="00982B50"/>
    <w:rsid w:val="0098367B"/>
    <w:rsid w:val="00983A3E"/>
    <w:rsid w:val="00983ED7"/>
    <w:rsid w:val="0098508D"/>
    <w:rsid w:val="009873F9"/>
    <w:rsid w:val="009874DA"/>
    <w:rsid w:val="00994CD7"/>
    <w:rsid w:val="009955D8"/>
    <w:rsid w:val="0099647F"/>
    <w:rsid w:val="00996898"/>
    <w:rsid w:val="00996AEF"/>
    <w:rsid w:val="009975A0"/>
    <w:rsid w:val="009A44F4"/>
    <w:rsid w:val="009A629C"/>
    <w:rsid w:val="009B160E"/>
    <w:rsid w:val="009B3ED4"/>
    <w:rsid w:val="009B41CC"/>
    <w:rsid w:val="009B78A5"/>
    <w:rsid w:val="009C239F"/>
    <w:rsid w:val="009C3811"/>
    <w:rsid w:val="009C66F8"/>
    <w:rsid w:val="009C71C8"/>
    <w:rsid w:val="009C7F45"/>
    <w:rsid w:val="009E0DA3"/>
    <w:rsid w:val="009E212C"/>
    <w:rsid w:val="009E313F"/>
    <w:rsid w:val="009E3A66"/>
    <w:rsid w:val="009E705C"/>
    <w:rsid w:val="009F3929"/>
    <w:rsid w:val="009F5ED2"/>
    <w:rsid w:val="009F63EA"/>
    <w:rsid w:val="009F69E9"/>
    <w:rsid w:val="009F7EB3"/>
    <w:rsid w:val="00A01207"/>
    <w:rsid w:val="00A01B88"/>
    <w:rsid w:val="00A071B0"/>
    <w:rsid w:val="00A07B9B"/>
    <w:rsid w:val="00A07BCF"/>
    <w:rsid w:val="00A11CDC"/>
    <w:rsid w:val="00A13F8E"/>
    <w:rsid w:val="00A14862"/>
    <w:rsid w:val="00A15FEA"/>
    <w:rsid w:val="00A22018"/>
    <w:rsid w:val="00A2772A"/>
    <w:rsid w:val="00A3119D"/>
    <w:rsid w:val="00A34952"/>
    <w:rsid w:val="00A37DBD"/>
    <w:rsid w:val="00A406A1"/>
    <w:rsid w:val="00A413F2"/>
    <w:rsid w:val="00A42062"/>
    <w:rsid w:val="00A42C7F"/>
    <w:rsid w:val="00A433FC"/>
    <w:rsid w:val="00A450EA"/>
    <w:rsid w:val="00A452E2"/>
    <w:rsid w:val="00A46818"/>
    <w:rsid w:val="00A509DA"/>
    <w:rsid w:val="00A53495"/>
    <w:rsid w:val="00A5488F"/>
    <w:rsid w:val="00A54912"/>
    <w:rsid w:val="00A549EC"/>
    <w:rsid w:val="00A56A21"/>
    <w:rsid w:val="00A56CFA"/>
    <w:rsid w:val="00A573C8"/>
    <w:rsid w:val="00A60304"/>
    <w:rsid w:val="00A60A4A"/>
    <w:rsid w:val="00A61393"/>
    <w:rsid w:val="00A666E6"/>
    <w:rsid w:val="00A66FC9"/>
    <w:rsid w:val="00A67B1F"/>
    <w:rsid w:val="00A70C88"/>
    <w:rsid w:val="00A73B61"/>
    <w:rsid w:val="00A75E3C"/>
    <w:rsid w:val="00A7647F"/>
    <w:rsid w:val="00A76538"/>
    <w:rsid w:val="00A81A6A"/>
    <w:rsid w:val="00A81EC8"/>
    <w:rsid w:val="00A821C0"/>
    <w:rsid w:val="00A83933"/>
    <w:rsid w:val="00A84462"/>
    <w:rsid w:val="00A96B1A"/>
    <w:rsid w:val="00A97773"/>
    <w:rsid w:val="00AA117A"/>
    <w:rsid w:val="00AA2213"/>
    <w:rsid w:val="00AA34D9"/>
    <w:rsid w:val="00AA4022"/>
    <w:rsid w:val="00AA4A36"/>
    <w:rsid w:val="00AA6FF3"/>
    <w:rsid w:val="00AA7B56"/>
    <w:rsid w:val="00AA7D00"/>
    <w:rsid w:val="00AB2FEE"/>
    <w:rsid w:val="00AB6D80"/>
    <w:rsid w:val="00AC0BDB"/>
    <w:rsid w:val="00AC1A0D"/>
    <w:rsid w:val="00AC2B43"/>
    <w:rsid w:val="00AC3D98"/>
    <w:rsid w:val="00AC5642"/>
    <w:rsid w:val="00AC65E7"/>
    <w:rsid w:val="00AD00CA"/>
    <w:rsid w:val="00AD68B9"/>
    <w:rsid w:val="00AD6DB5"/>
    <w:rsid w:val="00AE08D9"/>
    <w:rsid w:val="00AE42EC"/>
    <w:rsid w:val="00AE6875"/>
    <w:rsid w:val="00AE7806"/>
    <w:rsid w:val="00AF1B87"/>
    <w:rsid w:val="00AF1D22"/>
    <w:rsid w:val="00AF3E1A"/>
    <w:rsid w:val="00AF49D1"/>
    <w:rsid w:val="00AF6541"/>
    <w:rsid w:val="00B019D6"/>
    <w:rsid w:val="00B03487"/>
    <w:rsid w:val="00B0544C"/>
    <w:rsid w:val="00B0601B"/>
    <w:rsid w:val="00B101E8"/>
    <w:rsid w:val="00B11E3D"/>
    <w:rsid w:val="00B1335F"/>
    <w:rsid w:val="00B20A36"/>
    <w:rsid w:val="00B21309"/>
    <w:rsid w:val="00B21776"/>
    <w:rsid w:val="00B226C7"/>
    <w:rsid w:val="00B23FAF"/>
    <w:rsid w:val="00B24564"/>
    <w:rsid w:val="00B316F4"/>
    <w:rsid w:val="00B32F2A"/>
    <w:rsid w:val="00B35449"/>
    <w:rsid w:val="00B36249"/>
    <w:rsid w:val="00B36AD8"/>
    <w:rsid w:val="00B36CFD"/>
    <w:rsid w:val="00B36DAA"/>
    <w:rsid w:val="00B403D6"/>
    <w:rsid w:val="00B46F50"/>
    <w:rsid w:val="00B47BC4"/>
    <w:rsid w:val="00B50634"/>
    <w:rsid w:val="00B51377"/>
    <w:rsid w:val="00B54027"/>
    <w:rsid w:val="00B55EEB"/>
    <w:rsid w:val="00B605E7"/>
    <w:rsid w:val="00B62019"/>
    <w:rsid w:val="00B62020"/>
    <w:rsid w:val="00B631BF"/>
    <w:rsid w:val="00B66036"/>
    <w:rsid w:val="00B663A5"/>
    <w:rsid w:val="00B663CF"/>
    <w:rsid w:val="00B6748E"/>
    <w:rsid w:val="00B708F7"/>
    <w:rsid w:val="00B72580"/>
    <w:rsid w:val="00B730CC"/>
    <w:rsid w:val="00B734F5"/>
    <w:rsid w:val="00B754D0"/>
    <w:rsid w:val="00B762F7"/>
    <w:rsid w:val="00B7722C"/>
    <w:rsid w:val="00B810DB"/>
    <w:rsid w:val="00B81A44"/>
    <w:rsid w:val="00B84467"/>
    <w:rsid w:val="00B8676C"/>
    <w:rsid w:val="00B95233"/>
    <w:rsid w:val="00B97E47"/>
    <w:rsid w:val="00BA0A54"/>
    <w:rsid w:val="00BA1297"/>
    <w:rsid w:val="00BA21A2"/>
    <w:rsid w:val="00BA2274"/>
    <w:rsid w:val="00BA278E"/>
    <w:rsid w:val="00BA2DFB"/>
    <w:rsid w:val="00BA37C3"/>
    <w:rsid w:val="00BA4607"/>
    <w:rsid w:val="00BA5162"/>
    <w:rsid w:val="00BA54AA"/>
    <w:rsid w:val="00BA5A11"/>
    <w:rsid w:val="00BA6686"/>
    <w:rsid w:val="00BA7959"/>
    <w:rsid w:val="00BB1311"/>
    <w:rsid w:val="00BB1CB3"/>
    <w:rsid w:val="00BB7105"/>
    <w:rsid w:val="00BC2D17"/>
    <w:rsid w:val="00BC58CA"/>
    <w:rsid w:val="00BC5A53"/>
    <w:rsid w:val="00BC6049"/>
    <w:rsid w:val="00BD05B1"/>
    <w:rsid w:val="00BD1A46"/>
    <w:rsid w:val="00BD2A82"/>
    <w:rsid w:val="00BE09FD"/>
    <w:rsid w:val="00BE2C6C"/>
    <w:rsid w:val="00BE508B"/>
    <w:rsid w:val="00BF120E"/>
    <w:rsid w:val="00BF57DE"/>
    <w:rsid w:val="00BF5EDF"/>
    <w:rsid w:val="00BF6842"/>
    <w:rsid w:val="00C01F93"/>
    <w:rsid w:val="00C035E0"/>
    <w:rsid w:val="00C044F0"/>
    <w:rsid w:val="00C106B5"/>
    <w:rsid w:val="00C1154B"/>
    <w:rsid w:val="00C1163F"/>
    <w:rsid w:val="00C1221D"/>
    <w:rsid w:val="00C1313E"/>
    <w:rsid w:val="00C158E1"/>
    <w:rsid w:val="00C2255D"/>
    <w:rsid w:val="00C2549C"/>
    <w:rsid w:val="00C25653"/>
    <w:rsid w:val="00C27B8E"/>
    <w:rsid w:val="00C30123"/>
    <w:rsid w:val="00C3087E"/>
    <w:rsid w:val="00C37082"/>
    <w:rsid w:val="00C37851"/>
    <w:rsid w:val="00C37E47"/>
    <w:rsid w:val="00C438A7"/>
    <w:rsid w:val="00C43B4E"/>
    <w:rsid w:val="00C474F5"/>
    <w:rsid w:val="00C47E23"/>
    <w:rsid w:val="00C54DE6"/>
    <w:rsid w:val="00C553BC"/>
    <w:rsid w:val="00C57CAF"/>
    <w:rsid w:val="00C6058E"/>
    <w:rsid w:val="00C61619"/>
    <w:rsid w:val="00C61798"/>
    <w:rsid w:val="00C61EE1"/>
    <w:rsid w:val="00C62031"/>
    <w:rsid w:val="00C64E95"/>
    <w:rsid w:val="00C67376"/>
    <w:rsid w:val="00C73EF2"/>
    <w:rsid w:val="00C740EB"/>
    <w:rsid w:val="00C75FA6"/>
    <w:rsid w:val="00C828F6"/>
    <w:rsid w:val="00C87A7D"/>
    <w:rsid w:val="00C910AB"/>
    <w:rsid w:val="00C92AE7"/>
    <w:rsid w:val="00C92E41"/>
    <w:rsid w:val="00C9560D"/>
    <w:rsid w:val="00CA0347"/>
    <w:rsid w:val="00CA097E"/>
    <w:rsid w:val="00CA2020"/>
    <w:rsid w:val="00CA77F1"/>
    <w:rsid w:val="00CA7BF4"/>
    <w:rsid w:val="00CA7CAF"/>
    <w:rsid w:val="00CB154A"/>
    <w:rsid w:val="00CB3821"/>
    <w:rsid w:val="00CB5F4E"/>
    <w:rsid w:val="00CB7A36"/>
    <w:rsid w:val="00CC0D14"/>
    <w:rsid w:val="00CC192F"/>
    <w:rsid w:val="00CC2DF6"/>
    <w:rsid w:val="00CD1379"/>
    <w:rsid w:val="00CD25FC"/>
    <w:rsid w:val="00CD3D2D"/>
    <w:rsid w:val="00CD4DCF"/>
    <w:rsid w:val="00CD5283"/>
    <w:rsid w:val="00CE4B11"/>
    <w:rsid w:val="00CE50F7"/>
    <w:rsid w:val="00CE52D0"/>
    <w:rsid w:val="00CF4E8B"/>
    <w:rsid w:val="00CF5103"/>
    <w:rsid w:val="00CF5C93"/>
    <w:rsid w:val="00CF641C"/>
    <w:rsid w:val="00CF68DB"/>
    <w:rsid w:val="00CF7C6A"/>
    <w:rsid w:val="00D0000C"/>
    <w:rsid w:val="00D02683"/>
    <w:rsid w:val="00D03F47"/>
    <w:rsid w:val="00D051F3"/>
    <w:rsid w:val="00D055CD"/>
    <w:rsid w:val="00D06E35"/>
    <w:rsid w:val="00D07AC0"/>
    <w:rsid w:val="00D1048C"/>
    <w:rsid w:val="00D1417F"/>
    <w:rsid w:val="00D14F1E"/>
    <w:rsid w:val="00D15F98"/>
    <w:rsid w:val="00D1645F"/>
    <w:rsid w:val="00D23282"/>
    <w:rsid w:val="00D234A0"/>
    <w:rsid w:val="00D26461"/>
    <w:rsid w:val="00D27D15"/>
    <w:rsid w:val="00D3604C"/>
    <w:rsid w:val="00D37044"/>
    <w:rsid w:val="00D41279"/>
    <w:rsid w:val="00D432FA"/>
    <w:rsid w:val="00D44BB3"/>
    <w:rsid w:val="00D452A9"/>
    <w:rsid w:val="00D4625A"/>
    <w:rsid w:val="00D5017C"/>
    <w:rsid w:val="00D52B0C"/>
    <w:rsid w:val="00D55994"/>
    <w:rsid w:val="00D55E90"/>
    <w:rsid w:val="00D601DD"/>
    <w:rsid w:val="00D61AEE"/>
    <w:rsid w:val="00D64773"/>
    <w:rsid w:val="00D64CCD"/>
    <w:rsid w:val="00D6632E"/>
    <w:rsid w:val="00D66EFD"/>
    <w:rsid w:val="00D67119"/>
    <w:rsid w:val="00D70BC6"/>
    <w:rsid w:val="00D70FD2"/>
    <w:rsid w:val="00D72CED"/>
    <w:rsid w:val="00D7542B"/>
    <w:rsid w:val="00D83EF7"/>
    <w:rsid w:val="00D855F2"/>
    <w:rsid w:val="00D85B66"/>
    <w:rsid w:val="00D85C67"/>
    <w:rsid w:val="00D86048"/>
    <w:rsid w:val="00D873C2"/>
    <w:rsid w:val="00D9418C"/>
    <w:rsid w:val="00D94DCA"/>
    <w:rsid w:val="00D9770B"/>
    <w:rsid w:val="00D97A11"/>
    <w:rsid w:val="00DA2EA2"/>
    <w:rsid w:val="00DA4D91"/>
    <w:rsid w:val="00DA723F"/>
    <w:rsid w:val="00DC16F0"/>
    <w:rsid w:val="00DC1DA4"/>
    <w:rsid w:val="00DC3246"/>
    <w:rsid w:val="00DC38C2"/>
    <w:rsid w:val="00DC5574"/>
    <w:rsid w:val="00DC648A"/>
    <w:rsid w:val="00DC64AA"/>
    <w:rsid w:val="00DD0F17"/>
    <w:rsid w:val="00DD288C"/>
    <w:rsid w:val="00DD484A"/>
    <w:rsid w:val="00DD54ED"/>
    <w:rsid w:val="00DD6390"/>
    <w:rsid w:val="00DD6D09"/>
    <w:rsid w:val="00DE15BE"/>
    <w:rsid w:val="00DE2183"/>
    <w:rsid w:val="00DE279F"/>
    <w:rsid w:val="00DE3027"/>
    <w:rsid w:val="00DE64BB"/>
    <w:rsid w:val="00DE6CB9"/>
    <w:rsid w:val="00DE6ECE"/>
    <w:rsid w:val="00DE7D7B"/>
    <w:rsid w:val="00DF02E1"/>
    <w:rsid w:val="00DF118E"/>
    <w:rsid w:val="00DF3150"/>
    <w:rsid w:val="00DF4049"/>
    <w:rsid w:val="00DF5051"/>
    <w:rsid w:val="00DF59BD"/>
    <w:rsid w:val="00DF65BD"/>
    <w:rsid w:val="00DF69B9"/>
    <w:rsid w:val="00E00BBD"/>
    <w:rsid w:val="00E014D4"/>
    <w:rsid w:val="00E01C67"/>
    <w:rsid w:val="00E020FB"/>
    <w:rsid w:val="00E0556D"/>
    <w:rsid w:val="00E059D0"/>
    <w:rsid w:val="00E0674B"/>
    <w:rsid w:val="00E075F5"/>
    <w:rsid w:val="00E103C5"/>
    <w:rsid w:val="00E105A0"/>
    <w:rsid w:val="00E10745"/>
    <w:rsid w:val="00E10BC7"/>
    <w:rsid w:val="00E1303A"/>
    <w:rsid w:val="00E1416A"/>
    <w:rsid w:val="00E14F2F"/>
    <w:rsid w:val="00E1759C"/>
    <w:rsid w:val="00E22512"/>
    <w:rsid w:val="00E22CAE"/>
    <w:rsid w:val="00E23767"/>
    <w:rsid w:val="00E24385"/>
    <w:rsid w:val="00E24FCF"/>
    <w:rsid w:val="00E2610F"/>
    <w:rsid w:val="00E261EC"/>
    <w:rsid w:val="00E26DEF"/>
    <w:rsid w:val="00E271D1"/>
    <w:rsid w:val="00E27259"/>
    <w:rsid w:val="00E27C80"/>
    <w:rsid w:val="00E30570"/>
    <w:rsid w:val="00E30822"/>
    <w:rsid w:val="00E31B56"/>
    <w:rsid w:val="00E345CC"/>
    <w:rsid w:val="00E358C8"/>
    <w:rsid w:val="00E423CE"/>
    <w:rsid w:val="00E45168"/>
    <w:rsid w:val="00E46221"/>
    <w:rsid w:val="00E47160"/>
    <w:rsid w:val="00E506DC"/>
    <w:rsid w:val="00E51F33"/>
    <w:rsid w:val="00E524C4"/>
    <w:rsid w:val="00E52FA3"/>
    <w:rsid w:val="00E66B2B"/>
    <w:rsid w:val="00E67C65"/>
    <w:rsid w:val="00E7097E"/>
    <w:rsid w:val="00E71894"/>
    <w:rsid w:val="00E73507"/>
    <w:rsid w:val="00E76939"/>
    <w:rsid w:val="00E76F0A"/>
    <w:rsid w:val="00E82426"/>
    <w:rsid w:val="00E85C5A"/>
    <w:rsid w:val="00E863C0"/>
    <w:rsid w:val="00E9006C"/>
    <w:rsid w:val="00E920AA"/>
    <w:rsid w:val="00E93DE7"/>
    <w:rsid w:val="00E9692E"/>
    <w:rsid w:val="00EA07DD"/>
    <w:rsid w:val="00EA0FF8"/>
    <w:rsid w:val="00EA21F0"/>
    <w:rsid w:val="00EA3BAC"/>
    <w:rsid w:val="00EB0787"/>
    <w:rsid w:val="00EB0D3F"/>
    <w:rsid w:val="00EB1751"/>
    <w:rsid w:val="00EB2417"/>
    <w:rsid w:val="00EB66B7"/>
    <w:rsid w:val="00EB727E"/>
    <w:rsid w:val="00EC4A4E"/>
    <w:rsid w:val="00EC4DFD"/>
    <w:rsid w:val="00EC6779"/>
    <w:rsid w:val="00EC70E2"/>
    <w:rsid w:val="00ED03BF"/>
    <w:rsid w:val="00ED064C"/>
    <w:rsid w:val="00ED1836"/>
    <w:rsid w:val="00ED2631"/>
    <w:rsid w:val="00ED403A"/>
    <w:rsid w:val="00ED611C"/>
    <w:rsid w:val="00EE17F5"/>
    <w:rsid w:val="00EE4013"/>
    <w:rsid w:val="00EE56FD"/>
    <w:rsid w:val="00EE6BE8"/>
    <w:rsid w:val="00EE70AC"/>
    <w:rsid w:val="00EE7222"/>
    <w:rsid w:val="00EE73C9"/>
    <w:rsid w:val="00EF01D7"/>
    <w:rsid w:val="00EF2BBC"/>
    <w:rsid w:val="00EF4BC7"/>
    <w:rsid w:val="00EF5741"/>
    <w:rsid w:val="00EF76A4"/>
    <w:rsid w:val="00F0022E"/>
    <w:rsid w:val="00F0594A"/>
    <w:rsid w:val="00F06B68"/>
    <w:rsid w:val="00F1018B"/>
    <w:rsid w:val="00F12131"/>
    <w:rsid w:val="00F22D03"/>
    <w:rsid w:val="00F22F4B"/>
    <w:rsid w:val="00F23CE6"/>
    <w:rsid w:val="00F25514"/>
    <w:rsid w:val="00F27578"/>
    <w:rsid w:val="00F31383"/>
    <w:rsid w:val="00F33E3C"/>
    <w:rsid w:val="00F34027"/>
    <w:rsid w:val="00F35477"/>
    <w:rsid w:val="00F37AA9"/>
    <w:rsid w:val="00F419B7"/>
    <w:rsid w:val="00F45C0E"/>
    <w:rsid w:val="00F47A5F"/>
    <w:rsid w:val="00F47CA9"/>
    <w:rsid w:val="00F50B81"/>
    <w:rsid w:val="00F51298"/>
    <w:rsid w:val="00F51A43"/>
    <w:rsid w:val="00F528E7"/>
    <w:rsid w:val="00F53030"/>
    <w:rsid w:val="00F54B5E"/>
    <w:rsid w:val="00F56A34"/>
    <w:rsid w:val="00F6009C"/>
    <w:rsid w:val="00F6086F"/>
    <w:rsid w:val="00F61287"/>
    <w:rsid w:val="00F63E83"/>
    <w:rsid w:val="00F659C1"/>
    <w:rsid w:val="00F65BE7"/>
    <w:rsid w:val="00F6694E"/>
    <w:rsid w:val="00F700E4"/>
    <w:rsid w:val="00F739DD"/>
    <w:rsid w:val="00F74579"/>
    <w:rsid w:val="00F74E6D"/>
    <w:rsid w:val="00F81CFD"/>
    <w:rsid w:val="00F8399F"/>
    <w:rsid w:val="00F87117"/>
    <w:rsid w:val="00F91D40"/>
    <w:rsid w:val="00F927FE"/>
    <w:rsid w:val="00F93627"/>
    <w:rsid w:val="00F9381B"/>
    <w:rsid w:val="00F94549"/>
    <w:rsid w:val="00F94853"/>
    <w:rsid w:val="00F949E9"/>
    <w:rsid w:val="00F97F8C"/>
    <w:rsid w:val="00FA1A13"/>
    <w:rsid w:val="00FA1DB0"/>
    <w:rsid w:val="00FA264C"/>
    <w:rsid w:val="00FA3EDE"/>
    <w:rsid w:val="00FA419F"/>
    <w:rsid w:val="00FA68B1"/>
    <w:rsid w:val="00FA7320"/>
    <w:rsid w:val="00FA7C9A"/>
    <w:rsid w:val="00FB175C"/>
    <w:rsid w:val="00FB17E0"/>
    <w:rsid w:val="00FB3FB5"/>
    <w:rsid w:val="00FB40B1"/>
    <w:rsid w:val="00FB43DB"/>
    <w:rsid w:val="00FB6DA8"/>
    <w:rsid w:val="00FC0135"/>
    <w:rsid w:val="00FC0D81"/>
    <w:rsid w:val="00FC124E"/>
    <w:rsid w:val="00FC131D"/>
    <w:rsid w:val="00FC1777"/>
    <w:rsid w:val="00FC3328"/>
    <w:rsid w:val="00FC595E"/>
    <w:rsid w:val="00FC5DEA"/>
    <w:rsid w:val="00FC71D4"/>
    <w:rsid w:val="00FD095D"/>
    <w:rsid w:val="00FD4585"/>
    <w:rsid w:val="00FD5E79"/>
    <w:rsid w:val="00FD69DA"/>
    <w:rsid w:val="00FD7D70"/>
    <w:rsid w:val="00FE0744"/>
    <w:rsid w:val="00FE0DC2"/>
    <w:rsid w:val="00FE25B7"/>
    <w:rsid w:val="00FE312B"/>
    <w:rsid w:val="00FE5128"/>
    <w:rsid w:val="00FE6382"/>
    <w:rsid w:val="00FE72DF"/>
    <w:rsid w:val="00FF0683"/>
    <w:rsid w:val="00FF1468"/>
    <w:rsid w:val="00FF2F92"/>
    <w:rsid w:val="00FF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C5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24E"/>
    <w:rPr>
      <w:rFonts w:ascii="Times" w:eastAsia="Times New Roman" w:hAnsi="Times" w:cs="Times New Roman"/>
      <w:sz w:val="24"/>
      <w:szCs w:val="20"/>
    </w:rPr>
  </w:style>
  <w:style w:type="paragraph" w:styleId="Heading1">
    <w:name w:val="heading 1"/>
    <w:basedOn w:val="Normal"/>
    <w:next w:val="Normal"/>
    <w:link w:val="Heading1Char"/>
    <w:uiPriority w:val="9"/>
    <w:unhideWhenUsed/>
    <w:rsid w:val="006D7C75"/>
    <w:pPr>
      <w:keepNext/>
      <w:spacing w:before="240" w:after="60"/>
      <w:outlineLvl w:val="0"/>
    </w:pPr>
    <w:rPr>
      <w:rFonts w:ascii="Cambria" w:hAnsi="Cambria"/>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Indent">
    <w:name w:val="ParagraphIndent"/>
    <w:qFormat/>
    <w:rsid w:val="00FC124E"/>
    <w:pPr>
      <w:ind w:firstLine="360"/>
    </w:pPr>
    <w:rPr>
      <w:rFonts w:ascii="Times New Roman" w:eastAsia="Calibri" w:hAnsi="Times New Roman" w:cs="Times New Roman"/>
      <w:color w:val="000000"/>
      <w:sz w:val="24"/>
      <w:szCs w:val="24"/>
    </w:rPr>
  </w:style>
  <w:style w:type="paragraph" w:customStyle="1" w:styleId="ParagraphNoIndent">
    <w:name w:val="ParagraphNoIndent"/>
    <w:qFormat/>
    <w:rsid w:val="00FC124E"/>
    <w:rPr>
      <w:rFonts w:ascii="Times New Roman" w:eastAsia="Times New Roman" w:hAnsi="Times New Roman" w:cs="Times New Roman"/>
      <w:bCs/>
      <w:sz w:val="24"/>
      <w:szCs w:val="24"/>
    </w:rPr>
  </w:style>
  <w:style w:type="paragraph" w:customStyle="1" w:styleId="ReportType">
    <w:name w:val="ReportType"/>
    <w:qFormat/>
    <w:rsid w:val="00FC124E"/>
    <w:pPr>
      <w:pBdr>
        <w:bottom w:val="single" w:sz="12" w:space="1" w:color="auto"/>
      </w:pBdr>
    </w:pPr>
    <w:rPr>
      <w:rFonts w:ascii="Times New Roman" w:eastAsia="Times New Roman" w:hAnsi="Times New Roman" w:cs="Times New Roman"/>
      <w:b/>
      <w:bCs/>
      <w:i/>
      <w:sz w:val="36"/>
      <w:szCs w:val="36"/>
    </w:rPr>
  </w:style>
  <w:style w:type="paragraph" w:customStyle="1" w:styleId="NumberLine">
    <w:name w:val="NumberLine"/>
    <w:qFormat/>
    <w:rsid w:val="00FC124E"/>
    <w:rPr>
      <w:rFonts w:ascii="Arial" w:eastAsia="Times New Roman" w:hAnsi="Arial" w:cs="Times New Roman"/>
      <w:b/>
      <w:bCs/>
      <w:sz w:val="28"/>
      <w:szCs w:val="28"/>
    </w:rPr>
  </w:style>
  <w:style w:type="paragraph" w:customStyle="1" w:styleId="ReportTitle">
    <w:name w:val="ReportTitle"/>
    <w:uiPriority w:val="99"/>
    <w:qFormat/>
    <w:rsid w:val="00FC124E"/>
    <w:rPr>
      <w:rFonts w:ascii="Arial" w:eastAsia="Times New Roman" w:hAnsi="Arial" w:cs="Times New Roman"/>
      <w:b/>
      <w:bCs/>
      <w:sz w:val="36"/>
      <w:szCs w:val="36"/>
    </w:rPr>
  </w:style>
  <w:style w:type="paragraph" w:customStyle="1" w:styleId="PageNumber">
    <w:name w:val="PageNumber"/>
    <w:qFormat/>
    <w:rsid w:val="00FC124E"/>
    <w:pPr>
      <w:jc w:val="center"/>
    </w:pPr>
    <w:rPr>
      <w:rFonts w:ascii="Times New Roman" w:eastAsia="Calibri" w:hAnsi="Times New Roman" w:cs="Times New Roman"/>
      <w:sz w:val="24"/>
      <w:szCs w:val="24"/>
    </w:rPr>
  </w:style>
  <w:style w:type="paragraph" w:customStyle="1" w:styleId="FrontMatterHead">
    <w:name w:val="FrontMatterHead"/>
    <w:qFormat/>
    <w:rsid w:val="00FC124E"/>
    <w:pPr>
      <w:keepNext/>
      <w:spacing w:before="240" w:after="60"/>
    </w:pPr>
    <w:rPr>
      <w:rFonts w:ascii="Arial" w:eastAsia="Calibri" w:hAnsi="Arial" w:cs="Arial"/>
      <w:b/>
      <w:sz w:val="32"/>
      <w:szCs w:val="32"/>
    </w:rPr>
  </w:style>
  <w:style w:type="paragraph" w:customStyle="1" w:styleId="ChapterHeading">
    <w:name w:val="ChapterHeading"/>
    <w:qFormat/>
    <w:rsid w:val="00FC124E"/>
    <w:pPr>
      <w:keepNext/>
      <w:spacing w:after="60"/>
      <w:jc w:val="center"/>
      <w:outlineLvl w:val="0"/>
    </w:pPr>
    <w:rPr>
      <w:rFonts w:ascii="Arial" w:eastAsia="Times New Roman" w:hAnsi="Arial" w:cs="Times New Roman"/>
      <w:b/>
      <w:bCs/>
      <w:sz w:val="36"/>
      <w:szCs w:val="24"/>
    </w:rPr>
  </w:style>
  <w:style w:type="paragraph" w:customStyle="1" w:styleId="Level1Heading">
    <w:name w:val="Level1Heading"/>
    <w:qFormat/>
    <w:rsid w:val="00FC124E"/>
    <w:pPr>
      <w:keepNext/>
      <w:spacing w:before="240" w:after="60"/>
      <w:outlineLvl w:val="1"/>
    </w:pPr>
    <w:rPr>
      <w:rFonts w:ascii="Arial" w:eastAsia="Times New Roman" w:hAnsi="Arial" w:cs="Times New Roman"/>
      <w:b/>
      <w:bCs/>
      <w:sz w:val="32"/>
      <w:szCs w:val="24"/>
    </w:rPr>
  </w:style>
  <w:style w:type="paragraph" w:customStyle="1" w:styleId="Level2Heading">
    <w:name w:val="Level2Heading"/>
    <w:qFormat/>
    <w:rsid w:val="00FC124E"/>
    <w:pPr>
      <w:keepNext/>
      <w:spacing w:before="240" w:after="60"/>
      <w:outlineLvl w:val="2"/>
    </w:pPr>
    <w:rPr>
      <w:rFonts w:ascii="Times New Roman" w:eastAsia="Times New Roman" w:hAnsi="Times New Roman" w:cs="Times New Roman"/>
      <w:b/>
      <w:bCs/>
      <w:sz w:val="32"/>
      <w:szCs w:val="24"/>
    </w:rPr>
  </w:style>
  <w:style w:type="paragraph" w:customStyle="1" w:styleId="KeyQuestion">
    <w:name w:val="KeyQuestion"/>
    <w:rsid w:val="00FC124E"/>
    <w:pPr>
      <w:keepLines/>
      <w:spacing w:before="240" w:after="60"/>
    </w:pPr>
    <w:rPr>
      <w:rFonts w:ascii="Arial" w:eastAsia="Times New Roman" w:hAnsi="Arial" w:cs="Arial"/>
      <w:iCs/>
      <w:sz w:val="28"/>
      <w:szCs w:val="28"/>
    </w:rPr>
  </w:style>
  <w:style w:type="paragraph" w:customStyle="1" w:styleId="TableTitle">
    <w:name w:val="TableTitle"/>
    <w:qFormat/>
    <w:rsid w:val="00FC124E"/>
    <w:pPr>
      <w:keepNext/>
      <w:spacing w:before="240"/>
    </w:pPr>
    <w:rPr>
      <w:rFonts w:ascii="Arial" w:eastAsia="Calibri" w:hAnsi="Arial" w:cs="Times New Roman"/>
      <w:b/>
      <w:color w:val="000000"/>
      <w:sz w:val="20"/>
      <w:szCs w:val="24"/>
    </w:rPr>
  </w:style>
  <w:style w:type="paragraph" w:customStyle="1" w:styleId="TableNote">
    <w:name w:val="TableNote"/>
    <w:qFormat/>
    <w:rsid w:val="00FC124E"/>
    <w:pPr>
      <w:spacing w:after="240"/>
    </w:pPr>
    <w:rPr>
      <w:rFonts w:ascii="Times New Roman" w:eastAsia="Times New Roman" w:hAnsi="Times New Roman" w:cs="Times New Roman"/>
      <w:bCs/>
      <w:sz w:val="18"/>
      <w:szCs w:val="24"/>
    </w:rPr>
  </w:style>
  <w:style w:type="paragraph" w:customStyle="1" w:styleId="Reference">
    <w:name w:val="Reference"/>
    <w:qFormat/>
    <w:rsid w:val="00FC124E"/>
    <w:pPr>
      <w:keepLines/>
      <w:spacing w:before="120" w:after="120"/>
      <w:ind w:left="720" w:hanging="720"/>
    </w:pPr>
    <w:rPr>
      <w:rFonts w:ascii="Times New Roman" w:eastAsia="Times New Roman" w:hAnsi="Times New Roman" w:cs="Times New Roman"/>
      <w:bCs/>
      <w:sz w:val="20"/>
      <w:szCs w:val="24"/>
    </w:rPr>
  </w:style>
  <w:style w:type="paragraph" w:customStyle="1" w:styleId="Level5Heading">
    <w:name w:val="Level5Heading"/>
    <w:qFormat/>
    <w:rsid w:val="00FC124E"/>
    <w:pPr>
      <w:keepNext/>
      <w:spacing w:before="240"/>
      <w:outlineLvl w:val="5"/>
    </w:pPr>
    <w:rPr>
      <w:rFonts w:ascii="Arial" w:eastAsia="Times New Roman" w:hAnsi="Arial" w:cs="Times New Roman"/>
      <w:b/>
      <w:bCs/>
      <w:sz w:val="24"/>
      <w:szCs w:val="24"/>
    </w:rPr>
  </w:style>
  <w:style w:type="paragraph" w:customStyle="1" w:styleId="Level3Heading">
    <w:name w:val="Level3Heading"/>
    <w:qFormat/>
    <w:rsid w:val="00FC124E"/>
    <w:pPr>
      <w:keepNext/>
      <w:spacing w:before="240"/>
      <w:outlineLvl w:val="3"/>
    </w:pPr>
    <w:rPr>
      <w:rFonts w:ascii="Arial" w:eastAsia="Times New Roman" w:hAnsi="Arial" w:cs="Times New Roman"/>
      <w:b/>
      <w:bCs/>
      <w:sz w:val="28"/>
      <w:szCs w:val="24"/>
    </w:rPr>
  </w:style>
  <w:style w:type="paragraph" w:customStyle="1" w:styleId="PreparedForText">
    <w:name w:val="PreparedForText"/>
    <w:qFormat/>
    <w:rsid w:val="00FC124E"/>
    <w:rPr>
      <w:rFonts w:ascii="Times New Roman" w:eastAsia="Times New Roman" w:hAnsi="Times New Roman" w:cs="Times New Roman"/>
      <w:bCs/>
      <w:sz w:val="24"/>
      <w:szCs w:val="24"/>
    </w:rPr>
  </w:style>
  <w:style w:type="paragraph" w:customStyle="1" w:styleId="ParagraphNoIndentBold">
    <w:name w:val="ParagraphNoIndentBold"/>
    <w:qFormat/>
    <w:rsid w:val="00FC124E"/>
    <w:rPr>
      <w:rFonts w:ascii="Times New Roman" w:eastAsia="Times New Roman" w:hAnsi="Times New Roman" w:cs="Times New Roman"/>
      <w:b/>
      <w:bCs/>
      <w:sz w:val="24"/>
      <w:szCs w:val="24"/>
    </w:rPr>
  </w:style>
  <w:style w:type="paragraph" w:customStyle="1" w:styleId="ContractNumber">
    <w:name w:val="ContractNumber"/>
    <w:next w:val="ParagraphNoIndent"/>
    <w:qFormat/>
    <w:rsid w:val="00FC124E"/>
    <w:rPr>
      <w:rFonts w:ascii="Times New Roman" w:eastAsia="Times New Roman" w:hAnsi="Times New Roman" w:cs="Times New Roman"/>
      <w:b/>
      <w:bCs/>
      <w:sz w:val="24"/>
      <w:szCs w:val="24"/>
    </w:rPr>
  </w:style>
  <w:style w:type="paragraph" w:customStyle="1" w:styleId="PreparedByText">
    <w:name w:val="PreparedByText"/>
    <w:qFormat/>
    <w:rsid w:val="00FC124E"/>
    <w:rPr>
      <w:rFonts w:ascii="Times New Roman" w:eastAsia="Times New Roman" w:hAnsi="Times New Roman" w:cs="Times New Roman"/>
      <w:bCs/>
      <w:sz w:val="24"/>
      <w:szCs w:val="24"/>
    </w:rPr>
  </w:style>
  <w:style w:type="paragraph" w:customStyle="1" w:styleId="Investigators">
    <w:name w:val="Investigators"/>
    <w:qFormat/>
    <w:rsid w:val="00FC124E"/>
    <w:rPr>
      <w:rFonts w:ascii="Times New Roman" w:eastAsia="Times New Roman" w:hAnsi="Times New Roman" w:cs="Times New Roman"/>
      <w:bCs/>
      <w:sz w:val="24"/>
      <w:szCs w:val="24"/>
    </w:rPr>
  </w:style>
  <w:style w:type="paragraph" w:customStyle="1" w:styleId="PublicationNumberDate">
    <w:name w:val="PublicationNumberDate"/>
    <w:qFormat/>
    <w:rsid w:val="00FC124E"/>
    <w:rPr>
      <w:rFonts w:ascii="Times New Roman" w:eastAsia="Times New Roman" w:hAnsi="Times New Roman" w:cs="Times New Roman"/>
      <w:b/>
      <w:bCs/>
      <w:sz w:val="24"/>
      <w:szCs w:val="24"/>
    </w:rPr>
  </w:style>
  <w:style w:type="paragraph" w:customStyle="1" w:styleId="SuggestedCitation">
    <w:name w:val="SuggestedCitation"/>
    <w:qFormat/>
    <w:rsid w:val="00FC124E"/>
    <w:rPr>
      <w:rFonts w:ascii="Times New Roman" w:eastAsia="Times New Roman" w:hAnsi="Times New Roman" w:cs="Times New Roman"/>
      <w:bCs/>
      <w:sz w:val="24"/>
      <w:szCs w:val="24"/>
    </w:rPr>
  </w:style>
  <w:style w:type="paragraph" w:customStyle="1" w:styleId="Contents">
    <w:name w:val="Contents"/>
    <w:qFormat/>
    <w:rsid w:val="00FC124E"/>
    <w:pPr>
      <w:keepNext/>
      <w:jc w:val="center"/>
    </w:pPr>
    <w:rPr>
      <w:rFonts w:ascii="Arial" w:eastAsia="Calibri" w:hAnsi="Arial" w:cs="Arial"/>
      <w:b/>
      <w:sz w:val="36"/>
      <w:szCs w:val="32"/>
    </w:rPr>
  </w:style>
  <w:style w:type="paragraph" w:customStyle="1" w:styleId="ContentsSubhead">
    <w:name w:val="ContentsSubhead"/>
    <w:qFormat/>
    <w:rsid w:val="00FC124E"/>
    <w:pPr>
      <w:keepNext/>
      <w:spacing w:before="240"/>
    </w:pPr>
    <w:rPr>
      <w:rFonts w:ascii="Times New Roman" w:eastAsia="Times New Roman" w:hAnsi="Times New Roman" w:cs="Times New Roman"/>
      <w:b/>
      <w:bCs/>
      <w:sz w:val="24"/>
      <w:szCs w:val="28"/>
    </w:rPr>
  </w:style>
  <w:style w:type="paragraph" w:customStyle="1" w:styleId="Level4Heading">
    <w:name w:val="Level4Heading"/>
    <w:qFormat/>
    <w:rsid w:val="00FC124E"/>
    <w:pPr>
      <w:keepNext/>
      <w:spacing w:before="240"/>
      <w:outlineLvl w:val="4"/>
    </w:pPr>
    <w:rPr>
      <w:rFonts w:ascii="Times New Roman" w:eastAsia="Times New Roman" w:hAnsi="Times New Roman" w:cs="Times New Roman"/>
      <w:b/>
      <w:bCs/>
      <w:sz w:val="28"/>
      <w:szCs w:val="24"/>
    </w:rPr>
  </w:style>
  <w:style w:type="paragraph" w:customStyle="1" w:styleId="Level6Heading">
    <w:name w:val="Level6Heading"/>
    <w:qFormat/>
    <w:rsid w:val="00FC124E"/>
    <w:pPr>
      <w:keepNext/>
      <w:spacing w:before="240"/>
      <w:outlineLvl w:val="6"/>
    </w:pPr>
    <w:rPr>
      <w:rFonts w:ascii="Times New Roman" w:eastAsia="Times New Roman" w:hAnsi="Times New Roman" w:cs="Times New Roman"/>
      <w:b/>
      <w:bCs/>
      <w:sz w:val="24"/>
      <w:szCs w:val="24"/>
    </w:rPr>
  </w:style>
  <w:style w:type="paragraph" w:customStyle="1" w:styleId="Level7Heading">
    <w:name w:val="Level7Heading"/>
    <w:qFormat/>
    <w:rsid w:val="00FC124E"/>
    <w:pPr>
      <w:keepNext/>
    </w:pPr>
    <w:rPr>
      <w:rFonts w:ascii="Times New Roman" w:eastAsia="Calibri" w:hAnsi="Times New Roman" w:cs="Times New Roman"/>
      <w:b/>
      <w:color w:val="000000"/>
      <w:sz w:val="24"/>
      <w:szCs w:val="24"/>
    </w:rPr>
  </w:style>
  <w:style w:type="paragraph" w:customStyle="1" w:styleId="Level8Heading">
    <w:name w:val="Level8Heading"/>
    <w:qFormat/>
    <w:rsid w:val="00FC124E"/>
    <w:pPr>
      <w:keepNext/>
    </w:pPr>
    <w:rPr>
      <w:rFonts w:ascii="Times New Roman" w:eastAsia="Times New Roman" w:hAnsi="Times New Roman" w:cs="Times New Roman"/>
      <w:bCs/>
      <w:i/>
      <w:sz w:val="24"/>
      <w:szCs w:val="24"/>
    </w:rPr>
  </w:style>
  <w:style w:type="paragraph" w:customStyle="1" w:styleId="Bullet1">
    <w:name w:val="Bullet1"/>
    <w:qFormat/>
    <w:rsid w:val="00FC124E"/>
    <w:pPr>
      <w:numPr>
        <w:numId w:val="1"/>
      </w:numPr>
    </w:pPr>
    <w:rPr>
      <w:rFonts w:ascii="Times New Roman" w:eastAsia="Times New Roman" w:hAnsi="Times New Roman" w:cs="Times New Roman"/>
      <w:bCs/>
      <w:sz w:val="24"/>
      <w:szCs w:val="24"/>
    </w:rPr>
  </w:style>
  <w:style w:type="paragraph" w:customStyle="1" w:styleId="Bullet2">
    <w:name w:val="Bullet2"/>
    <w:qFormat/>
    <w:rsid w:val="00FC124E"/>
    <w:pPr>
      <w:numPr>
        <w:ilvl w:val="1"/>
        <w:numId w:val="1"/>
      </w:numPr>
      <w:ind w:left="1080"/>
    </w:pPr>
    <w:rPr>
      <w:rFonts w:ascii="Times New Roman" w:eastAsia="Times New Roman" w:hAnsi="Times New Roman" w:cs="Times New Roman"/>
      <w:bCs/>
      <w:sz w:val="24"/>
      <w:szCs w:val="24"/>
    </w:rPr>
  </w:style>
  <w:style w:type="paragraph" w:customStyle="1" w:styleId="Studies1">
    <w:name w:val="Studies1"/>
    <w:qFormat/>
    <w:rsid w:val="00FC124E"/>
    <w:pPr>
      <w:keepLines/>
      <w:spacing w:before="120" w:after="120"/>
    </w:pPr>
    <w:rPr>
      <w:rFonts w:ascii="Times New Roman" w:eastAsia="Calibri" w:hAnsi="Times New Roman" w:cs="Arial"/>
      <w:color w:val="000000"/>
      <w:sz w:val="24"/>
      <w:szCs w:val="32"/>
    </w:rPr>
  </w:style>
  <w:style w:type="paragraph" w:customStyle="1" w:styleId="NumberedList">
    <w:name w:val="NumberedList"/>
    <w:basedOn w:val="Bullet1"/>
    <w:qFormat/>
    <w:rsid w:val="00FC124E"/>
    <w:pPr>
      <w:numPr>
        <w:numId w:val="2"/>
      </w:numPr>
      <w:ind w:left="720"/>
    </w:pPr>
  </w:style>
  <w:style w:type="paragraph" w:customStyle="1" w:styleId="ReportSubtitle">
    <w:name w:val="ReportSubtitle"/>
    <w:qFormat/>
    <w:rsid w:val="00FC124E"/>
    <w:rPr>
      <w:rFonts w:ascii="Arial" w:eastAsia="Times New Roman" w:hAnsi="Arial" w:cs="Times New Roman"/>
      <w:b/>
      <w:bCs/>
      <w:sz w:val="24"/>
      <w:szCs w:val="24"/>
    </w:rPr>
  </w:style>
  <w:style w:type="paragraph" w:customStyle="1" w:styleId="FrontMatterSubhead">
    <w:name w:val="FrontMatterSubhead"/>
    <w:qFormat/>
    <w:rsid w:val="00FC124E"/>
    <w:pPr>
      <w:keepNext/>
      <w:spacing w:before="120"/>
    </w:pPr>
    <w:rPr>
      <w:rFonts w:ascii="Arial" w:eastAsia="Calibri" w:hAnsi="Arial" w:cs="Arial"/>
      <w:b/>
      <w:sz w:val="24"/>
      <w:szCs w:val="32"/>
    </w:rPr>
  </w:style>
  <w:style w:type="paragraph" w:styleId="Footer">
    <w:name w:val="footer"/>
    <w:basedOn w:val="Normal"/>
    <w:link w:val="FooterChar"/>
    <w:uiPriority w:val="99"/>
    <w:unhideWhenUsed/>
    <w:rsid w:val="00FC124E"/>
    <w:pPr>
      <w:tabs>
        <w:tab w:val="center" w:pos="4680"/>
        <w:tab w:val="right" w:pos="9360"/>
      </w:tabs>
    </w:pPr>
  </w:style>
  <w:style w:type="character" w:customStyle="1" w:styleId="FooterChar">
    <w:name w:val="Footer Char"/>
    <w:basedOn w:val="DefaultParagraphFont"/>
    <w:link w:val="Footer"/>
    <w:uiPriority w:val="99"/>
    <w:rsid w:val="00FC124E"/>
    <w:rPr>
      <w:rFonts w:ascii="Times" w:eastAsia="Times New Roman" w:hAnsi="Times" w:cs="Times New Roman"/>
      <w:sz w:val="24"/>
      <w:szCs w:val="20"/>
    </w:rPr>
  </w:style>
  <w:style w:type="character" w:styleId="CommentReference">
    <w:name w:val="annotation reference"/>
    <w:basedOn w:val="DefaultParagraphFont"/>
    <w:uiPriority w:val="99"/>
    <w:rsid w:val="00FC124E"/>
    <w:rPr>
      <w:sz w:val="16"/>
      <w:szCs w:val="16"/>
    </w:rPr>
  </w:style>
  <w:style w:type="paragraph" w:styleId="CommentText">
    <w:name w:val="annotation text"/>
    <w:basedOn w:val="Normal"/>
    <w:link w:val="CommentTextChar"/>
    <w:uiPriority w:val="99"/>
    <w:rsid w:val="00FC124E"/>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FC124E"/>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C124E"/>
    <w:rPr>
      <w:rFonts w:ascii="Tahoma" w:hAnsi="Tahoma" w:cs="Tahoma"/>
      <w:sz w:val="16"/>
      <w:szCs w:val="16"/>
    </w:rPr>
  </w:style>
  <w:style w:type="character" w:customStyle="1" w:styleId="BalloonTextChar">
    <w:name w:val="Balloon Text Char"/>
    <w:basedOn w:val="DefaultParagraphFont"/>
    <w:link w:val="BalloonText"/>
    <w:uiPriority w:val="99"/>
    <w:semiHidden/>
    <w:rsid w:val="00FC124E"/>
    <w:rPr>
      <w:rFonts w:ascii="Tahoma" w:eastAsia="Times New Roman" w:hAnsi="Tahoma" w:cs="Tahoma"/>
      <w:sz w:val="16"/>
      <w:szCs w:val="16"/>
    </w:rPr>
  </w:style>
  <w:style w:type="paragraph" w:customStyle="1" w:styleId="HeadingI">
    <w:name w:val="Heading I"/>
    <w:rsid w:val="00FC124E"/>
    <w:pPr>
      <w:keepNext/>
      <w:keepLines/>
      <w:widowControl w:val="0"/>
      <w:tabs>
        <w:tab w:val="left" w:pos="450"/>
      </w:tabs>
      <w:spacing w:before="240"/>
      <w:ind w:left="450" w:hanging="450"/>
    </w:pPr>
    <w:rPr>
      <w:rFonts w:ascii="Arial Bold" w:eastAsia="ヒラギノ角ゴ Pro W3" w:hAnsi="Arial Bold" w:cs="Times New Roman"/>
      <w:color w:val="000000"/>
      <w:sz w:val="28"/>
      <w:szCs w:val="20"/>
    </w:rPr>
  </w:style>
  <w:style w:type="paragraph" w:customStyle="1" w:styleId="textbullets2">
    <w:name w:val="text bullets 2"/>
    <w:rsid w:val="00FC124E"/>
    <w:pPr>
      <w:widowControl w:val="0"/>
      <w:tabs>
        <w:tab w:val="left" w:pos="720"/>
      </w:tabs>
      <w:spacing w:before="120"/>
    </w:pPr>
    <w:rPr>
      <w:rFonts w:ascii="Arial Bold" w:eastAsia="ヒラギノ角ゴ Pro W3" w:hAnsi="Arial Bold" w:cs="Times New Roman"/>
      <w:color w:val="000000"/>
      <w:sz w:val="24"/>
      <w:szCs w:val="20"/>
    </w:rPr>
  </w:style>
  <w:style w:type="paragraph" w:customStyle="1" w:styleId="text-bullets3">
    <w:name w:val="text - bullets 3"/>
    <w:rsid w:val="00FC124E"/>
    <w:pPr>
      <w:widowControl w:val="0"/>
      <w:tabs>
        <w:tab w:val="left" w:pos="1080"/>
        <w:tab w:val="left" w:pos="1440"/>
      </w:tabs>
    </w:pPr>
    <w:rPr>
      <w:rFonts w:ascii="Arial" w:eastAsia="ヒラギノ角ゴ Pro W3" w:hAnsi="Arial" w:cs="Times New Roman"/>
      <w:color w:val="000000"/>
      <w:sz w:val="24"/>
      <w:szCs w:val="20"/>
    </w:rPr>
  </w:style>
  <w:style w:type="paragraph" w:customStyle="1" w:styleId="shadedheader">
    <w:name w:val="shaded header"/>
    <w:link w:val="shadedheaderChar"/>
    <w:rsid w:val="00FC124E"/>
    <w:pPr>
      <w:keepNext/>
      <w:shd w:val="clear" w:color="auto" w:fill="FFE8B4"/>
      <w:spacing w:before="103"/>
    </w:pPr>
    <w:rPr>
      <w:rFonts w:ascii="Arial Bold" w:eastAsia="ヒラギノ角ゴ Pro W3" w:hAnsi="Arial Bold" w:cs="Times New Roman"/>
      <w:color w:val="000000"/>
      <w:sz w:val="20"/>
      <w:szCs w:val="20"/>
    </w:rPr>
  </w:style>
  <w:style w:type="paragraph" w:customStyle="1" w:styleId="instructions">
    <w:name w:val="instructions"/>
    <w:uiPriority w:val="99"/>
    <w:rsid w:val="00FC124E"/>
    <w:pPr>
      <w:shd w:val="clear" w:color="auto" w:fill="FFFFFF"/>
      <w:spacing w:before="120" w:after="120"/>
      <w:ind w:firstLine="360"/>
    </w:pPr>
    <w:rPr>
      <w:rFonts w:ascii="Arial" w:eastAsia="ヒラギノ角ゴ Pro W3" w:hAnsi="Arial" w:cs="Times New Roman"/>
      <w:color w:val="000000"/>
      <w:sz w:val="20"/>
      <w:szCs w:val="20"/>
    </w:rPr>
  </w:style>
  <w:style w:type="paragraph" w:customStyle="1" w:styleId="indentedbullets">
    <w:name w:val="indented bullets"/>
    <w:basedOn w:val="Normal"/>
    <w:rsid w:val="00FC124E"/>
    <w:pPr>
      <w:numPr>
        <w:numId w:val="5"/>
      </w:numPr>
      <w:shd w:val="clear" w:color="auto" w:fill="FFFFFF"/>
      <w:spacing w:line="360" w:lineRule="atLeast"/>
    </w:pPr>
    <w:rPr>
      <w:rFonts w:ascii="Arial" w:hAnsi="Arial"/>
      <w:sz w:val="19"/>
    </w:rPr>
  </w:style>
  <w:style w:type="character" w:customStyle="1" w:styleId="shadedheaderChar">
    <w:name w:val="shaded header Char"/>
    <w:basedOn w:val="DefaultParagraphFont"/>
    <w:link w:val="shadedheader"/>
    <w:rsid w:val="00FC124E"/>
    <w:rPr>
      <w:rFonts w:ascii="Arial Bold" w:eastAsia="ヒラギノ角ゴ Pro W3" w:hAnsi="Arial Bold" w:cs="Times New Roman"/>
      <w:color w:val="000000"/>
      <w:sz w:val="20"/>
      <w:szCs w:val="20"/>
      <w:shd w:val="clear" w:color="auto" w:fill="FFE8B4"/>
    </w:rPr>
  </w:style>
  <w:style w:type="paragraph" w:styleId="ListParagraph">
    <w:name w:val="List Paragraph"/>
    <w:basedOn w:val="Normal"/>
    <w:uiPriority w:val="34"/>
    <w:qFormat/>
    <w:rsid w:val="00FC124E"/>
    <w:pPr>
      <w:spacing w:after="200" w:line="276" w:lineRule="auto"/>
      <w:ind w:left="720"/>
      <w:contextualSpacing/>
    </w:pPr>
    <w:rPr>
      <w:rFonts w:ascii="Times New Roman" w:eastAsiaTheme="minorHAnsi" w:hAnsi="Times New Roman" w:cs="Arial"/>
      <w:szCs w:val="18"/>
    </w:rPr>
  </w:style>
  <w:style w:type="paragraph" w:customStyle="1" w:styleId="indentednumberedlist">
    <w:name w:val="indented numbered list"/>
    <w:basedOn w:val="Normal"/>
    <w:rsid w:val="00FC124E"/>
    <w:pPr>
      <w:shd w:val="clear" w:color="auto" w:fill="FFFFFF"/>
      <w:tabs>
        <w:tab w:val="num" w:pos="720"/>
      </w:tabs>
      <w:spacing w:line="360" w:lineRule="atLeast"/>
      <w:ind w:left="720" w:hanging="360"/>
    </w:pPr>
    <w:rPr>
      <w:rFonts w:ascii="Arial" w:hAnsi="Arial"/>
      <w:sz w:val="19"/>
    </w:rPr>
  </w:style>
  <w:style w:type="paragraph" w:customStyle="1" w:styleId="KQstem">
    <w:name w:val="KQ stem"/>
    <w:basedOn w:val="Normal"/>
    <w:link w:val="KQstemChar"/>
    <w:rsid w:val="00FC124E"/>
    <w:pPr>
      <w:shd w:val="clear" w:color="auto" w:fill="FFFFFF"/>
      <w:spacing w:after="206" w:line="360" w:lineRule="atLeast"/>
      <w:ind w:left="360" w:hanging="360"/>
    </w:pPr>
    <w:rPr>
      <w:rFonts w:ascii="Arial" w:hAnsi="Arial"/>
      <w:sz w:val="19"/>
    </w:rPr>
  </w:style>
  <w:style w:type="character" w:customStyle="1" w:styleId="KQstemChar">
    <w:name w:val="KQ stem Char"/>
    <w:basedOn w:val="DefaultParagraphFont"/>
    <w:link w:val="KQstem"/>
    <w:rsid w:val="00FC124E"/>
    <w:rPr>
      <w:rFonts w:ascii="Arial" w:eastAsia="Times New Roman" w:hAnsi="Arial" w:cs="Times New Roman"/>
      <w:sz w:val="19"/>
      <w:szCs w:val="20"/>
      <w:shd w:val="clear" w:color="auto" w:fill="FFFFFF"/>
    </w:rPr>
  </w:style>
  <w:style w:type="paragraph" w:customStyle="1" w:styleId="node1">
    <w:name w:val="node1"/>
    <w:basedOn w:val="Normal"/>
    <w:rsid w:val="00FC124E"/>
    <w:pPr>
      <w:spacing w:before="45" w:after="150"/>
    </w:pPr>
    <w:rPr>
      <w:rFonts w:ascii="Arial" w:hAnsi="Arial" w:cs="Arial"/>
      <w:szCs w:val="24"/>
    </w:rPr>
  </w:style>
  <w:style w:type="paragraph" w:styleId="CommentSubject">
    <w:name w:val="annotation subject"/>
    <w:basedOn w:val="CommentText"/>
    <w:next w:val="CommentText"/>
    <w:link w:val="CommentSubjectChar"/>
    <w:uiPriority w:val="99"/>
    <w:semiHidden/>
    <w:unhideWhenUsed/>
    <w:rsid w:val="00FC124E"/>
    <w:pPr>
      <w:spacing w:before="0" w:after="0"/>
    </w:pPr>
    <w:rPr>
      <w:rFonts w:ascii="Times" w:eastAsia="Times New Roman" w:hAnsi="Times"/>
      <w:b/>
      <w:bCs/>
    </w:rPr>
  </w:style>
  <w:style w:type="character" w:customStyle="1" w:styleId="CommentSubjectChar">
    <w:name w:val="Comment Subject Char"/>
    <w:basedOn w:val="CommentTextChar"/>
    <w:link w:val="CommentSubject"/>
    <w:uiPriority w:val="99"/>
    <w:semiHidden/>
    <w:rsid w:val="00FC124E"/>
    <w:rPr>
      <w:rFonts w:ascii="Times" w:eastAsia="Times New Roman" w:hAnsi="Times" w:cs="Times New Roman"/>
      <w:b/>
      <w:bCs/>
      <w:sz w:val="20"/>
      <w:szCs w:val="20"/>
    </w:rPr>
  </w:style>
  <w:style w:type="table" w:customStyle="1" w:styleId="AHRQ1">
    <w:name w:val="AHRQ1"/>
    <w:basedOn w:val="TableGrid"/>
    <w:rsid w:val="00FC124E"/>
    <w:tblPr/>
  </w:style>
  <w:style w:type="table" w:styleId="TableGrid">
    <w:name w:val="Table Grid"/>
    <w:basedOn w:val="TableNormal"/>
    <w:uiPriority w:val="59"/>
    <w:rsid w:val="00FC1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2308"/>
    <w:rPr>
      <w:color w:val="0000FF" w:themeColor="hyperlink"/>
      <w:u w:val="single"/>
    </w:rPr>
  </w:style>
  <w:style w:type="paragraph" w:styleId="Header">
    <w:name w:val="header"/>
    <w:basedOn w:val="Normal"/>
    <w:link w:val="HeaderChar"/>
    <w:uiPriority w:val="99"/>
    <w:unhideWhenUsed/>
    <w:rsid w:val="00B62020"/>
    <w:pPr>
      <w:tabs>
        <w:tab w:val="center" w:pos="4680"/>
        <w:tab w:val="right" w:pos="9360"/>
      </w:tabs>
    </w:pPr>
  </w:style>
  <w:style w:type="character" w:customStyle="1" w:styleId="HeaderChar">
    <w:name w:val="Header Char"/>
    <w:basedOn w:val="DefaultParagraphFont"/>
    <w:link w:val="Header"/>
    <w:uiPriority w:val="99"/>
    <w:rsid w:val="00B62020"/>
    <w:rPr>
      <w:rFonts w:ascii="Times" w:eastAsia="Times New Roman" w:hAnsi="Times" w:cs="Times New Roman"/>
      <w:sz w:val="24"/>
      <w:szCs w:val="20"/>
    </w:rPr>
  </w:style>
  <w:style w:type="table" w:customStyle="1" w:styleId="TableGrid8">
    <w:name w:val="Table Grid8"/>
    <w:basedOn w:val="TableNormal"/>
    <w:next w:val="TableGrid"/>
    <w:uiPriority w:val="59"/>
    <w:rsid w:val="00221E47"/>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thighlight1">
    <w:name w:val="ft_highlight1"/>
    <w:basedOn w:val="DefaultParagraphFont"/>
    <w:rsid w:val="00FB40B1"/>
    <w:rPr>
      <w:shd w:val="clear" w:color="auto" w:fill="FFFF99"/>
    </w:rPr>
  </w:style>
  <w:style w:type="character" w:styleId="FollowedHyperlink">
    <w:name w:val="FollowedHyperlink"/>
    <w:basedOn w:val="DefaultParagraphFont"/>
    <w:uiPriority w:val="99"/>
    <w:semiHidden/>
    <w:unhideWhenUsed/>
    <w:rsid w:val="00733582"/>
    <w:rPr>
      <w:color w:val="800080" w:themeColor="followedHyperlink"/>
      <w:u w:val="single"/>
    </w:rPr>
  </w:style>
  <w:style w:type="paragraph" w:styleId="Revision">
    <w:name w:val="Revision"/>
    <w:hidden/>
    <w:uiPriority w:val="99"/>
    <w:semiHidden/>
    <w:rsid w:val="00733582"/>
    <w:rPr>
      <w:rFonts w:ascii="Times" w:eastAsia="Times New Roman" w:hAnsi="Times" w:cs="Times New Roman"/>
      <w:sz w:val="24"/>
      <w:szCs w:val="20"/>
    </w:rPr>
  </w:style>
  <w:style w:type="character" w:styleId="Emphasis">
    <w:name w:val="Emphasis"/>
    <w:basedOn w:val="DefaultParagraphFont"/>
    <w:uiPriority w:val="20"/>
    <w:qFormat/>
    <w:rsid w:val="00733582"/>
    <w:rPr>
      <w:i/>
      <w:iCs/>
    </w:rPr>
  </w:style>
  <w:style w:type="character" w:styleId="Strong">
    <w:name w:val="Strong"/>
    <w:basedOn w:val="DefaultParagraphFont"/>
    <w:uiPriority w:val="22"/>
    <w:qFormat/>
    <w:rsid w:val="00733582"/>
    <w:rPr>
      <w:b/>
      <w:bCs/>
    </w:rPr>
  </w:style>
  <w:style w:type="paragraph" w:styleId="BodyText">
    <w:name w:val="Body Text"/>
    <w:basedOn w:val="Normal"/>
    <w:link w:val="BodyTextChar"/>
    <w:uiPriority w:val="1"/>
    <w:qFormat/>
    <w:rsid w:val="00495B18"/>
    <w:pPr>
      <w:widowControl w:val="0"/>
      <w:ind w:left="500" w:hanging="360"/>
    </w:pPr>
    <w:rPr>
      <w:rFonts w:ascii="Arial" w:eastAsia="Arial" w:hAnsi="Arial" w:cstheme="minorBidi"/>
      <w:sz w:val="20"/>
    </w:rPr>
  </w:style>
  <w:style w:type="character" w:customStyle="1" w:styleId="BodyTextChar">
    <w:name w:val="Body Text Char"/>
    <w:basedOn w:val="DefaultParagraphFont"/>
    <w:link w:val="BodyText"/>
    <w:uiPriority w:val="1"/>
    <w:rsid w:val="00495B18"/>
    <w:rPr>
      <w:rFonts w:ascii="Arial" w:eastAsia="Arial" w:hAnsi="Arial"/>
      <w:sz w:val="20"/>
      <w:szCs w:val="20"/>
    </w:rPr>
  </w:style>
  <w:style w:type="paragraph" w:customStyle="1" w:styleId="TitlePageReportNumber">
    <w:name w:val="Title Page Report Number"/>
    <w:basedOn w:val="Normal"/>
    <w:rsid w:val="005F0C66"/>
    <w:rPr>
      <w:rFonts w:ascii="Arial" w:eastAsia="Times" w:hAnsi="Arial"/>
      <w:b/>
      <w:sz w:val="28"/>
    </w:rPr>
  </w:style>
  <w:style w:type="character" w:customStyle="1" w:styleId="Heading1Char">
    <w:name w:val="Heading 1 Char"/>
    <w:basedOn w:val="DefaultParagraphFont"/>
    <w:link w:val="Heading1"/>
    <w:uiPriority w:val="9"/>
    <w:rsid w:val="006D7C75"/>
    <w:rPr>
      <w:rFonts w:ascii="Cambria" w:eastAsia="Times New Roman" w:hAnsi="Cambria" w:cs="Times New Roman"/>
      <w:b/>
      <w:kern w:val="32"/>
      <w:sz w:val="32"/>
      <w:szCs w:val="32"/>
    </w:rPr>
  </w:style>
  <w:style w:type="paragraph" w:styleId="HTMLPreformatted">
    <w:name w:val="HTML Preformatted"/>
    <w:basedOn w:val="Normal"/>
    <w:link w:val="HTMLPreformattedChar"/>
    <w:uiPriority w:val="99"/>
    <w:unhideWhenUsed/>
    <w:rsid w:val="006D7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HAnsi" w:hAnsi="Courier" w:cs="Courier"/>
      <w:sz w:val="20"/>
    </w:rPr>
  </w:style>
  <w:style w:type="character" w:customStyle="1" w:styleId="HTMLPreformattedChar">
    <w:name w:val="HTML Preformatted Char"/>
    <w:basedOn w:val="DefaultParagraphFont"/>
    <w:link w:val="HTMLPreformatted"/>
    <w:uiPriority w:val="99"/>
    <w:rsid w:val="006D7C75"/>
    <w:rPr>
      <w:rFonts w:ascii="Courier" w:hAnsi="Courier" w:cs="Courier"/>
      <w:sz w:val="20"/>
      <w:szCs w:val="20"/>
    </w:rPr>
  </w:style>
  <w:style w:type="paragraph" w:styleId="NormalWeb">
    <w:name w:val="Normal (Web)"/>
    <w:basedOn w:val="Normal"/>
    <w:uiPriority w:val="99"/>
    <w:semiHidden/>
    <w:rsid w:val="006D7C75"/>
    <w:pPr>
      <w:spacing w:before="100" w:beforeAutospacing="1" w:after="100" w:afterAutospacing="1"/>
    </w:pPr>
    <w:rPr>
      <w:rFonts w:ascii="Times New Roman" w:hAnsi="Times New Roman"/>
      <w:bCs/>
      <w:szCs w:val="24"/>
    </w:rPr>
  </w:style>
  <w:style w:type="paragraph" w:customStyle="1" w:styleId="Studies2">
    <w:name w:val="Studies2"/>
    <w:qFormat/>
    <w:rsid w:val="006D7C75"/>
    <w:pPr>
      <w:keepLines/>
      <w:numPr>
        <w:numId w:val="43"/>
      </w:numPr>
      <w:spacing w:before="120" w:after="120"/>
      <w:ind w:hanging="720"/>
    </w:pPr>
    <w:rPr>
      <w:rFonts w:ascii="Times New Roman" w:eastAsia="Times" w:hAnsi="Times New Roman" w:cs="Times New Roman"/>
      <w:bCs/>
      <w:color w:val="000000"/>
      <w:sz w:val="24"/>
      <w:szCs w:val="24"/>
    </w:rPr>
  </w:style>
  <w:style w:type="paragraph" w:customStyle="1" w:styleId="TableBoldText">
    <w:name w:val="TableBoldText"/>
    <w:qFormat/>
    <w:rsid w:val="006D7C75"/>
    <w:rPr>
      <w:rFonts w:ascii="Arial" w:eastAsia="Calibri" w:hAnsi="Arial" w:cs="Arial"/>
      <w:b/>
      <w:bCs/>
      <w:sz w:val="18"/>
      <w:szCs w:val="18"/>
    </w:rPr>
  </w:style>
  <w:style w:type="paragraph" w:customStyle="1" w:styleId="TableCenteredText">
    <w:name w:val="TableCenteredText"/>
    <w:qFormat/>
    <w:rsid w:val="006D7C75"/>
    <w:pPr>
      <w:jc w:val="center"/>
    </w:pPr>
    <w:rPr>
      <w:rFonts w:ascii="Arial" w:eastAsia="Calibri" w:hAnsi="Arial" w:cs="Arial"/>
      <w:bCs/>
      <w:sz w:val="18"/>
      <w:szCs w:val="18"/>
    </w:rPr>
  </w:style>
  <w:style w:type="paragraph" w:customStyle="1" w:styleId="TableColumnHead">
    <w:name w:val="TableColumnHead"/>
    <w:qFormat/>
    <w:rsid w:val="006D7C75"/>
    <w:pPr>
      <w:jc w:val="center"/>
    </w:pPr>
    <w:rPr>
      <w:rFonts w:ascii="Arial" w:eastAsia="Calibri" w:hAnsi="Arial" w:cs="Arial"/>
      <w:b/>
      <w:sz w:val="18"/>
      <w:szCs w:val="18"/>
    </w:rPr>
  </w:style>
  <w:style w:type="paragraph" w:customStyle="1" w:styleId="TableLeftText">
    <w:name w:val="TableLeftText"/>
    <w:qFormat/>
    <w:rsid w:val="006D7C75"/>
    <w:rPr>
      <w:rFonts w:ascii="Arial" w:eastAsia="Calibri" w:hAnsi="Arial" w:cs="Arial"/>
      <w:bCs/>
      <w:sz w:val="18"/>
      <w:szCs w:val="18"/>
    </w:rPr>
  </w:style>
  <w:style w:type="paragraph" w:customStyle="1" w:styleId="TableSubhead">
    <w:name w:val="TableSubhead"/>
    <w:qFormat/>
    <w:rsid w:val="006D7C75"/>
    <w:rPr>
      <w:rFonts w:ascii="Arial" w:eastAsia="Calibri" w:hAnsi="Arial" w:cs="Arial"/>
      <w:b/>
      <w:bCs/>
      <w:i/>
      <w:sz w:val="18"/>
      <w:szCs w:val="18"/>
    </w:rPr>
  </w:style>
  <w:style w:type="paragraph" w:customStyle="1" w:styleId="TableText">
    <w:name w:val="TableText"/>
    <w:qFormat/>
    <w:rsid w:val="006D7C75"/>
    <w:rPr>
      <w:rFonts w:ascii="Arial" w:eastAsia="Calibri" w:hAnsi="Arial" w:cs="Arial"/>
      <w:bCs/>
      <w:sz w:val="18"/>
      <w:szCs w:val="18"/>
    </w:rPr>
  </w:style>
  <w:style w:type="paragraph" w:styleId="TOC1">
    <w:name w:val="toc 1"/>
    <w:basedOn w:val="Normal"/>
    <w:next w:val="Normal"/>
    <w:autoRedefine/>
    <w:semiHidden/>
    <w:rsid w:val="006D7C75"/>
    <w:rPr>
      <w:rFonts w:ascii="Times New Roman" w:hAnsi="Times New Roman"/>
      <w:bCs/>
      <w:szCs w:val="24"/>
      <w:lang w:val="en-CA"/>
    </w:rPr>
  </w:style>
  <w:style w:type="paragraph" w:styleId="TOC2">
    <w:name w:val="toc 2"/>
    <w:basedOn w:val="Normal"/>
    <w:next w:val="Normal"/>
    <w:autoRedefine/>
    <w:semiHidden/>
    <w:rsid w:val="006D7C75"/>
    <w:pPr>
      <w:ind w:left="240"/>
    </w:pPr>
    <w:rPr>
      <w:rFonts w:ascii="Times New Roman" w:hAnsi="Times New Roman"/>
      <w:bCs/>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24E"/>
    <w:rPr>
      <w:rFonts w:ascii="Times" w:eastAsia="Times New Roman" w:hAnsi="Times" w:cs="Times New Roman"/>
      <w:sz w:val="24"/>
      <w:szCs w:val="20"/>
    </w:rPr>
  </w:style>
  <w:style w:type="paragraph" w:styleId="Heading1">
    <w:name w:val="heading 1"/>
    <w:basedOn w:val="Normal"/>
    <w:next w:val="Normal"/>
    <w:link w:val="Heading1Char"/>
    <w:uiPriority w:val="9"/>
    <w:unhideWhenUsed/>
    <w:rsid w:val="006D7C75"/>
    <w:pPr>
      <w:keepNext/>
      <w:spacing w:before="240" w:after="60"/>
      <w:outlineLvl w:val="0"/>
    </w:pPr>
    <w:rPr>
      <w:rFonts w:ascii="Cambria" w:hAnsi="Cambria"/>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Indent">
    <w:name w:val="ParagraphIndent"/>
    <w:qFormat/>
    <w:rsid w:val="00FC124E"/>
    <w:pPr>
      <w:ind w:firstLine="360"/>
    </w:pPr>
    <w:rPr>
      <w:rFonts w:ascii="Times New Roman" w:eastAsia="Calibri" w:hAnsi="Times New Roman" w:cs="Times New Roman"/>
      <w:color w:val="000000"/>
      <w:sz w:val="24"/>
      <w:szCs w:val="24"/>
    </w:rPr>
  </w:style>
  <w:style w:type="paragraph" w:customStyle="1" w:styleId="ParagraphNoIndent">
    <w:name w:val="ParagraphNoIndent"/>
    <w:qFormat/>
    <w:rsid w:val="00FC124E"/>
    <w:rPr>
      <w:rFonts w:ascii="Times New Roman" w:eastAsia="Times New Roman" w:hAnsi="Times New Roman" w:cs="Times New Roman"/>
      <w:bCs/>
      <w:sz w:val="24"/>
      <w:szCs w:val="24"/>
    </w:rPr>
  </w:style>
  <w:style w:type="paragraph" w:customStyle="1" w:styleId="ReportType">
    <w:name w:val="ReportType"/>
    <w:qFormat/>
    <w:rsid w:val="00FC124E"/>
    <w:pPr>
      <w:pBdr>
        <w:bottom w:val="single" w:sz="12" w:space="1" w:color="auto"/>
      </w:pBdr>
    </w:pPr>
    <w:rPr>
      <w:rFonts w:ascii="Times New Roman" w:eastAsia="Times New Roman" w:hAnsi="Times New Roman" w:cs="Times New Roman"/>
      <w:b/>
      <w:bCs/>
      <w:i/>
      <w:sz w:val="36"/>
      <w:szCs w:val="36"/>
    </w:rPr>
  </w:style>
  <w:style w:type="paragraph" w:customStyle="1" w:styleId="NumberLine">
    <w:name w:val="NumberLine"/>
    <w:qFormat/>
    <w:rsid w:val="00FC124E"/>
    <w:rPr>
      <w:rFonts w:ascii="Arial" w:eastAsia="Times New Roman" w:hAnsi="Arial" w:cs="Times New Roman"/>
      <w:b/>
      <w:bCs/>
      <w:sz w:val="28"/>
      <w:szCs w:val="28"/>
    </w:rPr>
  </w:style>
  <w:style w:type="paragraph" w:customStyle="1" w:styleId="ReportTitle">
    <w:name w:val="ReportTitle"/>
    <w:uiPriority w:val="99"/>
    <w:qFormat/>
    <w:rsid w:val="00FC124E"/>
    <w:rPr>
      <w:rFonts w:ascii="Arial" w:eastAsia="Times New Roman" w:hAnsi="Arial" w:cs="Times New Roman"/>
      <w:b/>
      <w:bCs/>
      <w:sz w:val="36"/>
      <w:szCs w:val="36"/>
    </w:rPr>
  </w:style>
  <w:style w:type="paragraph" w:customStyle="1" w:styleId="PageNumber">
    <w:name w:val="PageNumber"/>
    <w:qFormat/>
    <w:rsid w:val="00FC124E"/>
    <w:pPr>
      <w:jc w:val="center"/>
    </w:pPr>
    <w:rPr>
      <w:rFonts w:ascii="Times New Roman" w:eastAsia="Calibri" w:hAnsi="Times New Roman" w:cs="Times New Roman"/>
      <w:sz w:val="24"/>
      <w:szCs w:val="24"/>
    </w:rPr>
  </w:style>
  <w:style w:type="paragraph" w:customStyle="1" w:styleId="FrontMatterHead">
    <w:name w:val="FrontMatterHead"/>
    <w:qFormat/>
    <w:rsid w:val="00FC124E"/>
    <w:pPr>
      <w:keepNext/>
      <w:spacing w:before="240" w:after="60"/>
    </w:pPr>
    <w:rPr>
      <w:rFonts w:ascii="Arial" w:eastAsia="Calibri" w:hAnsi="Arial" w:cs="Arial"/>
      <w:b/>
      <w:sz w:val="32"/>
      <w:szCs w:val="32"/>
    </w:rPr>
  </w:style>
  <w:style w:type="paragraph" w:customStyle="1" w:styleId="ChapterHeading">
    <w:name w:val="ChapterHeading"/>
    <w:qFormat/>
    <w:rsid w:val="00FC124E"/>
    <w:pPr>
      <w:keepNext/>
      <w:spacing w:after="60"/>
      <w:jc w:val="center"/>
      <w:outlineLvl w:val="0"/>
    </w:pPr>
    <w:rPr>
      <w:rFonts w:ascii="Arial" w:eastAsia="Times New Roman" w:hAnsi="Arial" w:cs="Times New Roman"/>
      <w:b/>
      <w:bCs/>
      <w:sz w:val="36"/>
      <w:szCs w:val="24"/>
    </w:rPr>
  </w:style>
  <w:style w:type="paragraph" w:customStyle="1" w:styleId="Level1Heading">
    <w:name w:val="Level1Heading"/>
    <w:qFormat/>
    <w:rsid w:val="00FC124E"/>
    <w:pPr>
      <w:keepNext/>
      <w:spacing w:before="240" w:after="60"/>
      <w:outlineLvl w:val="1"/>
    </w:pPr>
    <w:rPr>
      <w:rFonts w:ascii="Arial" w:eastAsia="Times New Roman" w:hAnsi="Arial" w:cs="Times New Roman"/>
      <w:b/>
      <w:bCs/>
      <w:sz w:val="32"/>
      <w:szCs w:val="24"/>
    </w:rPr>
  </w:style>
  <w:style w:type="paragraph" w:customStyle="1" w:styleId="Level2Heading">
    <w:name w:val="Level2Heading"/>
    <w:qFormat/>
    <w:rsid w:val="00FC124E"/>
    <w:pPr>
      <w:keepNext/>
      <w:spacing w:before="240" w:after="60"/>
      <w:outlineLvl w:val="2"/>
    </w:pPr>
    <w:rPr>
      <w:rFonts w:ascii="Times New Roman" w:eastAsia="Times New Roman" w:hAnsi="Times New Roman" w:cs="Times New Roman"/>
      <w:b/>
      <w:bCs/>
      <w:sz w:val="32"/>
      <w:szCs w:val="24"/>
    </w:rPr>
  </w:style>
  <w:style w:type="paragraph" w:customStyle="1" w:styleId="KeyQuestion">
    <w:name w:val="KeyQuestion"/>
    <w:rsid w:val="00FC124E"/>
    <w:pPr>
      <w:keepLines/>
      <w:spacing w:before="240" w:after="60"/>
    </w:pPr>
    <w:rPr>
      <w:rFonts w:ascii="Arial" w:eastAsia="Times New Roman" w:hAnsi="Arial" w:cs="Arial"/>
      <w:iCs/>
      <w:sz w:val="28"/>
      <w:szCs w:val="28"/>
    </w:rPr>
  </w:style>
  <w:style w:type="paragraph" w:customStyle="1" w:styleId="TableTitle">
    <w:name w:val="TableTitle"/>
    <w:qFormat/>
    <w:rsid w:val="00FC124E"/>
    <w:pPr>
      <w:keepNext/>
      <w:spacing w:before="240"/>
    </w:pPr>
    <w:rPr>
      <w:rFonts w:ascii="Arial" w:eastAsia="Calibri" w:hAnsi="Arial" w:cs="Times New Roman"/>
      <w:b/>
      <w:color w:val="000000"/>
      <w:sz w:val="20"/>
      <w:szCs w:val="24"/>
    </w:rPr>
  </w:style>
  <w:style w:type="paragraph" w:customStyle="1" w:styleId="TableNote">
    <w:name w:val="TableNote"/>
    <w:qFormat/>
    <w:rsid w:val="00FC124E"/>
    <w:pPr>
      <w:spacing w:after="240"/>
    </w:pPr>
    <w:rPr>
      <w:rFonts w:ascii="Times New Roman" w:eastAsia="Times New Roman" w:hAnsi="Times New Roman" w:cs="Times New Roman"/>
      <w:bCs/>
      <w:sz w:val="18"/>
      <w:szCs w:val="24"/>
    </w:rPr>
  </w:style>
  <w:style w:type="paragraph" w:customStyle="1" w:styleId="Reference">
    <w:name w:val="Reference"/>
    <w:qFormat/>
    <w:rsid w:val="00FC124E"/>
    <w:pPr>
      <w:keepLines/>
      <w:spacing w:before="120" w:after="120"/>
      <w:ind w:left="720" w:hanging="720"/>
    </w:pPr>
    <w:rPr>
      <w:rFonts w:ascii="Times New Roman" w:eastAsia="Times New Roman" w:hAnsi="Times New Roman" w:cs="Times New Roman"/>
      <w:bCs/>
      <w:sz w:val="20"/>
      <w:szCs w:val="24"/>
    </w:rPr>
  </w:style>
  <w:style w:type="paragraph" w:customStyle="1" w:styleId="Level5Heading">
    <w:name w:val="Level5Heading"/>
    <w:qFormat/>
    <w:rsid w:val="00FC124E"/>
    <w:pPr>
      <w:keepNext/>
      <w:spacing w:before="240"/>
      <w:outlineLvl w:val="5"/>
    </w:pPr>
    <w:rPr>
      <w:rFonts w:ascii="Arial" w:eastAsia="Times New Roman" w:hAnsi="Arial" w:cs="Times New Roman"/>
      <w:b/>
      <w:bCs/>
      <w:sz w:val="24"/>
      <w:szCs w:val="24"/>
    </w:rPr>
  </w:style>
  <w:style w:type="paragraph" w:customStyle="1" w:styleId="Level3Heading">
    <w:name w:val="Level3Heading"/>
    <w:qFormat/>
    <w:rsid w:val="00FC124E"/>
    <w:pPr>
      <w:keepNext/>
      <w:spacing w:before="240"/>
      <w:outlineLvl w:val="3"/>
    </w:pPr>
    <w:rPr>
      <w:rFonts w:ascii="Arial" w:eastAsia="Times New Roman" w:hAnsi="Arial" w:cs="Times New Roman"/>
      <w:b/>
      <w:bCs/>
      <w:sz w:val="28"/>
      <w:szCs w:val="24"/>
    </w:rPr>
  </w:style>
  <w:style w:type="paragraph" w:customStyle="1" w:styleId="PreparedForText">
    <w:name w:val="PreparedForText"/>
    <w:qFormat/>
    <w:rsid w:val="00FC124E"/>
    <w:rPr>
      <w:rFonts w:ascii="Times New Roman" w:eastAsia="Times New Roman" w:hAnsi="Times New Roman" w:cs="Times New Roman"/>
      <w:bCs/>
      <w:sz w:val="24"/>
      <w:szCs w:val="24"/>
    </w:rPr>
  </w:style>
  <w:style w:type="paragraph" w:customStyle="1" w:styleId="ParagraphNoIndentBold">
    <w:name w:val="ParagraphNoIndentBold"/>
    <w:qFormat/>
    <w:rsid w:val="00FC124E"/>
    <w:rPr>
      <w:rFonts w:ascii="Times New Roman" w:eastAsia="Times New Roman" w:hAnsi="Times New Roman" w:cs="Times New Roman"/>
      <w:b/>
      <w:bCs/>
      <w:sz w:val="24"/>
      <w:szCs w:val="24"/>
    </w:rPr>
  </w:style>
  <w:style w:type="paragraph" w:customStyle="1" w:styleId="ContractNumber">
    <w:name w:val="ContractNumber"/>
    <w:next w:val="ParagraphNoIndent"/>
    <w:qFormat/>
    <w:rsid w:val="00FC124E"/>
    <w:rPr>
      <w:rFonts w:ascii="Times New Roman" w:eastAsia="Times New Roman" w:hAnsi="Times New Roman" w:cs="Times New Roman"/>
      <w:b/>
      <w:bCs/>
      <w:sz w:val="24"/>
      <w:szCs w:val="24"/>
    </w:rPr>
  </w:style>
  <w:style w:type="paragraph" w:customStyle="1" w:styleId="PreparedByText">
    <w:name w:val="PreparedByText"/>
    <w:qFormat/>
    <w:rsid w:val="00FC124E"/>
    <w:rPr>
      <w:rFonts w:ascii="Times New Roman" w:eastAsia="Times New Roman" w:hAnsi="Times New Roman" w:cs="Times New Roman"/>
      <w:bCs/>
      <w:sz w:val="24"/>
      <w:szCs w:val="24"/>
    </w:rPr>
  </w:style>
  <w:style w:type="paragraph" w:customStyle="1" w:styleId="Investigators">
    <w:name w:val="Investigators"/>
    <w:qFormat/>
    <w:rsid w:val="00FC124E"/>
    <w:rPr>
      <w:rFonts w:ascii="Times New Roman" w:eastAsia="Times New Roman" w:hAnsi="Times New Roman" w:cs="Times New Roman"/>
      <w:bCs/>
      <w:sz w:val="24"/>
      <w:szCs w:val="24"/>
    </w:rPr>
  </w:style>
  <w:style w:type="paragraph" w:customStyle="1" w:styleId="PublicationNumberDate">
    <w:name w:val="PublicationNumberDate"/>
    <w:qFormat/>
    <w:rsid w:val="00FC124E"/>
    <w:rPr>
      <w:rFonts w:ascii="Times New Roman" w:eastAsia="Times New Roman" w:hAnsi="Times New Roman" w:cs="Times New Roman"/>
      <w:b/>
      <w:bCs/>
      <w:sz w:val="24"/>
      <w:szCs w:val="24"/>
    </w:rPr>
  </w:style>
  <w:style w:type="paragraph" w:customStyle="1" w:styleId="SuggestedCitation">
    <w:name w:val="SuggestedCitation"/>
    <w:qFormat/>
    <w:rsid w:val="00FC124E"/>
    <w:rPr>
      <w:rFonts w:ascii="Times New Roman" w:eastAsia="Times New Roman" w:hAnsi="Times New Roman" w:cs="Times New Roman"/>
      <w:bCs/>
      <w:sz w:val="24"/>
      <w:szCs w:val="24"/>
    </w:rPr>
  </w:style>
  <w:style w:type="paragraph" w:customStyle="1" w:styleId="Contents">
    <w:name w:val="Contents"/>
    <w:qFormat/>
    <w:rsid w:val="00FC124E"/>
    <w:pPr>
      <w:keepNext/>
      <w:jc w:val="center"/>
    </w:pPr>
    <w:rPr>
      <w:rFonts w:ascii="Arial" w:eastAsia="Calibri" w:hAnsi="Arial" w:cs="Arial"/>
      <w:b/>
      <w:sz w:val="36"/>
      <w:szCs w:val="32"/>
    </w:rPr>
  </w:style>
  <w:style w:type="paragraph" w:customStyle="1" w:styleId="ContentsSubhead">
    <w:name w:val="ContentsSubhead"/>
    <w:qFormat/>
    <w:rsid w:val="00FC124E"/>
    <w:pPr>
      <w:keepNext/>
      <w:spacing w:before="240"/>
    </w:pPr>
    <w:rPr>
      <w:rFonts w:ascii="Times New Roman" w:eastAsia="Times New Roman" w:hAnsi="Times New Roman" w:cs="Times New Roman"/>
      <w:b/>
      <w:bCs/>
      <w:sz w:val="24"/>
      <w:szCs w:val="28"/>
    </w:rPr>
  </w:style>
  <w:style w:type="paragraph" w:customStyle="1" w:styleId="Level4Heading">
    <w:name w:val="Level4Heading"/>
    <w:qFormat/>
    <w:rsid w:val="00FC124E"/>
    <w:pPr>
      <w:keepNext/>
      <w:spacing w:before="240"/>
      <w:outlineLvl w:val="4"/>
    </w:pPr>
    <w:rPr>
      <w:rFonts w:ascii="Times New Roman" w:eastAsia="Times New Roman" w:hAnsi="Times New Roman" w:cs="Times New Roman"/>
      <w:b/>
      <w:bCs/>
      <w:sz w:val="28"/>
      <w:szCs w:val="24"/>
    </w:rPr>
  </w:style>
  <w:style w:type="paragraph" w:customStyle="1" w:styleId="Level6Heading">
    <w:name w:val="Level6Heading"/>
    <w:qFormat/>
    <w:rsid w:val="00FC124E"/>
    <w:pPr>
      <w:keepNext/>
      <w:spacing w:before="240"/>
      <w:outlineLvl w:val="6"/>
    </w:pPr>
    <w:rPr>
      <w:rFonts w:ascii="Times New Roman" w:eastAsia="Times New Roman" w:hAnsi="Times New Roman" w:cs="Times New Roman"/>
      <w:b/>
      <w:bCs/>
      <w:sz w:val="24"/>
      <w:szCs w:val="24"/>
    </w:rPr>
  </w:style>
  <w:style w:type="paragraph" w:customStyle="1" w:styleId="Level7Heading">
    <w:name w:val="Level7Heading"/>
    <w:qFormat/>
    <w:rsid w:val="00FC124E"/>
    <w:pPr>
      <w:keepNext/>
    </w:pPr>
    <w:rPr>
      <w:rFonts w:ascii="Times New Roman" w:eastAsia="Calibri" w:hAnsi="Times New Roman" w:cs="Times New Roman"/>
      <w:b/>
      <w:color w:val="000000"/>
      <w:sz w:val="24"/>
      <w:szCs w:val="24"/>
    </w:rPr>
  </w:style>
  <w:style w:type="paragraph" w:customStyle="1" w:styleId="Level8Heading">
    <w:name w:val="Level8Heading"/>
    <w:qFormat/>
    <w:rsid w:val="00FC124E"/>
    <w:pPr>
      <w:keepNext/>
    </w:pPr>
    <w:rPr>
      <w:rFonts w:ascii="Times New Roman" w:eastAsia="Times New Roman" w:hAnsi="Times New Roman" w:cs="Times New Roman"/>
      <w:bCs/>
      <w:i/>
      <w:sz w:val="24"/>
      <w:szCs w:val="24"/>
    </w:rPr>
  </w:style>
  <w:style w:type="paragraph" w:customStyle="1" w:styleId="Bullet1">
    <w:name w:val="Bullet1"/>
    <w:qFormat/>
    <w:rsid w:val="00FC124E"/>
    <w:pPr>
      <w:numPr>
        <w:numId w:val="1"/>
      </w:numPr>
    </w:pPr>
    <w:rPr>
      <w:rFonts w:ascii="Times New Roman" w:eastAsia="Times New Roman" w:hAnsi="Times New Roman" w:cs="Times New Roman"/>
      <w:bCs/>
      <w:sz w:val="24"/>
      <w:szCs w:val="24"/>
    </w:rPr>
  </w:style>
  <w:style w:type="paragraph" w:customStyle="1" w:styleId="Bullet2">
    <w:name w:val="Bullet2"/>
    <w:qFormat/>
    <w:rsid w:val="00FC124E"/>
    <w:pPr>
      <w:numPr>
        <w:ilvl w:val="1"/>
        <w:numId w:val="1"/>
      </w:numPr>
      <w:ind w:left="1080"/>
    </w:pPr>
    <w:rPr>
      <w:rFonts w:ascii="Times New Roman" w:eastAsia="Times New Roman" w:hAnsi="Times New Roman" w:cs="Times New Roman"/>
      <w:bCs/>
      <w:sz w:val="24"/>
      <w:szCs w:val="24"/>
    </w:rPr>
  </w:style>
  <w:style w:type="paragraph" w:customStyle="1" w:styleId="Studies1">
    <w:name w:val="Studies1"/>
    <w:qFormat/>
    <w:rsid w:val="00FC124E"/>
    <w:pPr>
      <w:keepLines/>
      <w:spacing w:before="120" w:after="120"/>
    </w:pPr>
    <w:rPr>
      <w:rFonts w:ascii="Times New Roman" w:eastAsia="Calibri" w:hAnsi="Times New Roman" w:cs="Arial"/>
      <w:color w:val="000000"/>
      <w:sz w:val="24"/>
      <w:szCs w:val="32"/>
    </w:rPr>
  </w:style>
  <w:style w:type="paragraph" w:customStyle="1" w:styleId="NumberedList">
    <w:name w:val="NumberedList"/>
    <w:basedOn w:val="Bullet1"/>
    <w:qFormat/>
    <w:rsid w:val="00FC124E"/>
    <w:pPr>
      <w:numPr>
        <w:numId w:val="2"/>
      </w:numPr>
      <w:ind w:left="720"/>
    </w:pPr>
  </w:style>
  <w:style w:type="paragraph" w:customStyle="1" w:styleId="ReportSubtitle">
    <w:name w:val="ReportSubtitle"/>
    <w:qFormat/>
    <w:rsid w:val="00FC124E"/>
    <w:rPr>
      <w:rFonts w:ascii="Arial" w:eastAsia="Times New Roman" w:hAnsi="Arial" w:cs="Times New Roman"/>
      <w:b/>
      <w:bCs/>
      <w:sz w:val="24"/>
      <w:szCs w:val="24"/>
    </w:rPr>
  </w:style>
  <w:style w:type="paragraph" w:customStyle="1" w:styleId="FrontMatterSubhead">
    <w:name w:val="FrontMatterSubhead"/>
    <w:qFormat/>
    <w:rsid w:val="00FC124E"/>
    <w:pPr>
      <w:keepNext/>
      <w:spacing w:before="120"/>
    </w:pPr>
    <w:rPr>
      <w:rFonts w:ascii="Arial" w:eastAsia="Calibri" w:hAnsi="Arial" w:cs="Arial"/>
      <w:b/>
      <w:sz w:val="24"/>
      <w:szCs w:val="32"/>
    </w:rPr>
  </w:style>
  <w:style w:type="paragraph" w:styleId="Footer">
    <w:name w:val="footer"/>
    <w:basedOn w:val="Normal"/>
    <w:link w:val="FooterChar"/>
    <w:uiPriority w:val="99"/>
    <w:unhideWhenUsed/>
    <w:rsid w:val="00FC124E"/>
    <w:pPr>
      <w:tabs>
        <w:tab w:val="center" w:pos="4680"/>
        <w:tab w:val="right" w:pos="9360"/>
      </w:tabs>
    </w:pPr>
  </w:style>
  <w:style w:type="character" w:customStyle="1" w:styleId="FooterChar">
    <w:name w:val="Footer Char"/>
    <w:basedOn w:val="DefaultParagraphFont"/>
    <w:link w:val="Footer"/>
    <w:uiPriority w:val="99"/>
    <w:rsid w:val="00FC124E"/>
    <w:rPr>
      <w:rFonts w:ascii="Times" w:eastAsia="Times New Roman" w:hAnsi="Times" w:cs="Times New Roman"/>
      <w:sz w:val="24"/>
      <w:szCs w:val="20"/>
    </w:rPr>
  </w:style>
  <w:style w:type="character" w:styleId="CommentReference">
    <w:name w:val="annotation reference"/>
    <w:basedOn w:val="DefaultParagraphFont"/>
    <w:uiPriority w:val="99"/>
    <w:rsid w:val="00FC124E"/>
    <w:rPr>
      <w:sz w:val="16"/>
      <w:szCs w:val="16"/>
    </w:rPr>
  </w:style>
  <w:style w:type="paragraph" w:styleId="CommentText">
    <w:name w:val="annotation text"/>
    <w:basedOn w:val="Normal"/>
    <w:link w:val="CommentTextChar"/>
    <w:uiPriority w:val="99"/>
    <w:rsid w:val="00FC124E"/>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FC124E"/>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C124E"/>
    <w:rPr>
      <w:rFonts w:ascii="Tahoma" w:hAnsi="Tahoma" w:cs="Tahoma"/>
      <w:sz w:val="16"/>
      <w:szCs w:val="16"/>
    </w:rPr>
  </w:style>
  <w:style w:type="character" w:customStyle="1" w:styleId="BalloonTextChar">
    <w:name w:val="Balloon Text Char"/>
    <w:basedOn w:val="DefaultParagraphFont"/>
    <w:link w:val="BalloonText"/>
    <w:uiPriority w:val="99"/>
    <w:semiHidden/>
    <w:rsid w:val="00FC124E"/>
    <w:rPr>
      <w:rFonts w:ascii="Tahoma" w:eastAsia="Times New Roman" w:hAnsi="Tahoma" w:cs="Tahoma"/>
      <w:sz w:val="16"/>
      <w:szCs w:val="16"/>
    </w:rPr>
  </w:style>
  <w:style w:type="paragraph" w:customStyle="1" w:styleId="HeadingI">
    <w:name w:val="Heading I"/>
    <w:rsid w:val="00FC124E"/>
    <w:pPr>
      <w:keepNext/>
      <w:keepLines/>
      <w:widowControl w:val="0"/>
      <w:tabs>
        <w:tab w:val="left" w:pos="450"/>
      </w:tabs>
      <w:spacing w:before="240"/>
      <w:ind w:left="450" w:hanging="450"/>
    </w:pPr>
    <w:rPr>
      <w:rFonts w:ascii="Arial Bold" w:eastAsia="ヒラギノ角ゴ Pro W3" w:hAnsi="Arial Bold" w:cs="Times New Roman"/>
      <w:color w:val="000000"/>
      <w:sz w:val="28"/>
      <w:szCs w:val="20"/>
    </w:rPr>
  </w:style>
  <w:style w:type="paragraph" w:customStyle="1" w:styleId="textbullets2">
    <w:name w:val="text bullets 2"/>
    <w:rsid w:val="00FC124E"/>
    <w:pPr>
      <w:widowControl w:val="0"/>
      <w:tabs>
        <w:tab w:val="left" w:pos="720"/>
      </w:tabs>
      <w:spacing w:before="120"/>
    </w:pPr>
    <w:rPr>
      <w:rFonts w:ascii="Arial Bold" w:eastAsia="ヒラギノ角ゴ Pro W3" w:hAnsi="Arial Bold" w:cs="Times New Roman"/>
      <w:color w:val="000000"/>
      <w:sz w:val="24"/>
      <w:szCs w:val="20"/>
    </w:rPr>
  </w:style>
  <w:style w:type="paragraph" w:customStyle="1" w:styleId="text-bullets3">
    <w:name w:val="text - bullets 3"/>
    <w:rsid w:val="00FC124E"/>
    <w:pPr>
      <w:widowControl w:val="0"/>
      <w:tabs>
        <w:tab w:val="left" w:pos="1080"/>
        <w:tab w:val="left" w:pos="1440"/>
      </w:tabs>
    </w:pPr>
    <w:rPr>
      <w:rFonts w:ascii="Arial" w:eastAsia="ヒラギノ角ゴ Pro W3" w:hAnsi="Arial" w:cs="Times New Roman"/>
      <w:color w:val="000000"/>
      <w:sz w:val="24"/>
      <w:szCs w:val="20"/>
    </w:rPr>
  </w:style>
  <w:style w:type="paragraph" w:customStyle="1" w:styleId="shadedheader">
    <w:name w:val="shaded header"/>
    <w:link w:val="shadedheaderChar"/>
    <w:rsid w:val="00FC124E"/>
    <w:pPr>
      <w:keepNext/>
      <w:shd w:val="clear" w:color="auto" w:fill="FFE8B4"/>
      <w:spacing w:before="103"/>
    </w:pPr>
    <w:rPr>
      <w:rFonts w:ascii="Arial Bold" w:eastAsia="ヒラギノ角ゴ Pro W3" w:hAnsi="Arial Bold" w:cs="Times New Roman"/>
      <w:color w:val="000000"/>
      <w:sz w:val="20"/>
      <w:szCs w:val="20"/>
    </w:rPr>
  </w:style>
  <w:style w:type="paragraph" w:customStyle="1" w:styleId="instructions">
    <w:name w:val="instructions"/>
    <w:uiPriority w:val="99"/>
    <w:rsid w:val="00FC124E"/>
    <w:pPr>
      <w:shd w:val="clear" w:color="auto" w:fill="FFFFFF"/>
      <w:spacing w:before="120" w:after="120"/>
      <w:ind w:firstLine="360"/>
    </w:pPr>
    <w:rPr>
      <w:rFonts w:ascii="Arial" w:eastAsia="ヒラギノ角ゴ Pro W3" w:hAnsi="Arial" w:cs="Times New Roman"/>
      <w:color w:val="000000"/>
      <w:sz w:val="20"/>
      <w:szCs w:val="20"/>
    </w:rPr>
  </w:style>
  <w:style w:type="paragraph" w:customStyle="1" w:styleId="indentedbullets">
    <w:name w:val="indented bullets"/>
    <w:basedOn w:val="Normal"/>
    <w:rsid w:val="00FC124E"/>
    <w:pPr>
      <w:numPr>
        <w:numId w:val="5"/>
      </w:numPr>
      <w:shd w:val="clear" w:color="auto" w:fill="FFFFFF"/>
      <w:spacing w:line="360" w:lineRule="atLeast"/>
    </w:pPr>
    <w:rPr>
      <w:rFonts w:ascii="Arial" w:hAnsi="Arial"/>
      <w:sz w:val="19"/>
    </w:rPr>
  </w:style>
  <w:style w:type="character" w:customStyle="1" w:styleId="shadedheaderChar">
    <w:name w:val="shaded header Char"/>
    <w:basedOn w:val="DefaultParagraphFont"/>
    <w:link w:val="shadedheader"/>
    <w:rsid w:val="00FC124E"/>
    <w:rPr>
      <w:rFonts w:ascii="Arial Bold" w:eastAsia="ヒラギノ角ゴ Pro W3" w:hAnsi="Arial Bold" w:cs="Times New Roman"/>
      <w:color w:val="000000"/>
      <w:sz w:val="20"/>
      <w:szCs w:val="20"/>
      <w:shd w:val="clear" w:color="auto" w:fill="FFE8B4"/>
    </w:rPr>
  </w:style>
  <w:style w:type="paragraph" w:styleId="ListParagraph">
    <w:name w:val="List Paragraph"/>
    <w:basedOn w:val="Normal"/>
    <w:uiPriority w:val="34"/>
    <w:qFormat/>
    <w:rsid w:val="00FC124E"/>
    <w:pPr>
      <w:spacing w:after="200" w:line="276" w:lineRule="auto"/>
      <w:ind w:left="720"/>
      <w:contextualSpacing/>
    </w:pPr>
    <w:rPr>
      <w:rFonts w:ascii="Times New Roman" w:eastAsiaTheme="minorHAnsi" w:hAnsi="Times New Roman" w:cs="Arial"/>
      <w:szCs w:val="18"/>
    </w:rPr>
  </w:style>
  <w:style w:type="paragraph" w:customStyle="1" w:styleId="indentednumberedlist">
    <w:name w:val="indented numbered list"/>
    <w:basedOn w:val="Normal"/>
    <w:rsid w:val="00FC124E"/>
    <w:pPr>
      <w:shd w:val="clear" w:color="auto" w:fill="FFFFFF"/>
      <w:tabs>
        <w:tab w:val="num" w:pos="720"/>
      </w:tabs>
      <w:spacing w:line="360" w:lineRule="atLeast"/>
      <w:ind w:left="720" w:hanging="360"/>
    </w:pPr>
    <w:rPr>
      <w:rFonts w:ascii="Arial" w:hAnsi="Arial"/>
      <w:sz w:val="19"/>
    </w:rPr>
  </w:style>
  <w:style w:type="paragraph" w:customStyle="1" w:styleId="KQstem">
    <w:name w:val="KQ stem"/>
    <w:basedOn w:val="Normal"/>
    <w:link w:val="KQstemChar"/>
    <w:rsid w:val="00FC124E"/>
    <w:pPr>
      <w:shd w:val="clear" w:color="auto" w:fill="FFFFFF"/>
      <w:spacing w:after="206" w:line="360" w:lineRule="atLeast"/>
      <w:ind w:left="360" w:hanging="360"/>
    </w:pPr>
    <w:rPr>
      <w:rFonts w:ascii="Arial" w:hAnsi="Arial"/>
      <w:sz w:val="19"/>
    </w:rPr>
  </w:style>
  <w:style w:type="character" w:customStyle="1" w:styleId="KQstemChar">
    <w:name w:val="KQ stem Char"/>
    <w:basedOn w:val="DefaultParagraphFont"/>
    <w:link w:val="KQstem"/>
    <w:rsid w:val="00FC124E"/>
    <w:rPr>
      <w:rFonts w:ascii="Arial" w:eastAsia="Times New Roman" w:hAnsi="Arial" w:cs="Times New Roman"/>
      <w:sz w:val="19"/>
      <w:szCs w:val="20"/>
      <w:shd w:val="clear" w:color="auto" w:fill="FFFFFF"/>
    </w:rPr>
  </w:style>
  <w:style w:type="paragraph" w:customStyle="1" w:styleId="node1">
    <w:name w:val="node1"/>
    <w:basedOn w:val="Normal"/>
    <w:rsid w:val="00FC124E"/>
    <w:pPr>
      <w:spacing w:before="45" w:after="150"/>
    </w:pPr>
    <w:rPr>
      <w:rFonts w:ascii="Arial" w:hAnsi="Arial" w:cs="Arial"/>
      <w:szCs w:val="24"/>
    </w:rPr>
  </w:style>
  <w:style w:type="paragraph" w:styleId="CommentSubject">
    <w:name w:val="annotation subject"/>
    <w:basedOn w:val="CommentText"/>
    <w:next w:val="CommentText"/>
    <w:link w:val="CommentSubjectChar"/>
    <w:uiPriority w:val="99"/>
    <w:semiHidden/>
    <w:unhideWhenUsed/>
    <w:rsid w:val="00FC124E"/>
    <w:pPr>
      <w:spacing w:before="0" w:after="0"/>
    </w:pPr>
    <w:rPr>
      <w:rFonts w:ascii="Times" w:eastAsia="Times New Roman" w:hAnsi="Times"/>
      <w:b/>
      <w:bCs/>
    </w:rPr>
  </w:style>
  <w:style w:type="character" w:customStyle="1" w:styleId="CommentSubjectChar">
    <w:name w:val="Comment Subject Char"/>
    <w:basedOn w:val="CommentTextChar"/>
    <w:link w:val="CommentSubject"/>
    <w:uiPriority w:val="99"/>
    <w:semiHidden/>
    <w:rsid w:val="00FC124E"/>
    <w:rPr>
      <w:rFonts w:ascii="Times" w:eastAsia="Times New Roman" w:hAnsi="Times" w:cs="Times New Roman"/>
      <w:b/>
      <w:bCs/>
      <w:sz w:val="20"/>
      <w:szCs w:val="20"/>
    </w:rPr>
  </w:style>
  <w:style w:type="table" w:customStyle="1" w:styleId="AHRQ1">
    <w:name w:val="AHRQ1"/>
    <w:basedOn w:val="TableGrid"/>
    <w:rsid w:val="00FC124E"/>
    <w:tblPr/>
  </w:style>
  <w:style w:type="table" w:styleId="TableGrid">
    <w:name w:val="Table Grid"/>
    <w:basedOn w:val="TableNormal"/>
    <w:uiPriority w:val="59"/>
    <w:rsid w:val="00FC1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2308"/>
    <w:rPr>
      <w:color w:val="0000FF" w:themeColor="hyperlink"/>
      <w:u w:val="single"/>
    </w:rPr>
  </w:style>
  <w:style w:type="paragraph" w:styleId="Header">
    <w:name w:val="header"/>
    <w:basedOn w:val="Normal"/>
    <w:link w:val="HeaderChar"/>
    <w:uiPriority w:val="99"/>
    <w:unhideWhenUsed/>
    <w:rsid w:val="00B62020"/>
    <w:pPr>
      <w:tabs>
        <w:tab w:val="center" w:pos="4680"/>
        <w:tab w:val="right" w:pos="9360"/>
      </w:tabs>
    </w:pPr>
  </w:style>
  <w:style w:type="character" w:customStyle="1" w:styleId="HeaderChar">
    <w:name w:val="Header Char"/>
    <w:basedOn w:val="DefaultParagraphFont"/>
    <w:link w:val="Header"/>
    <w:uiPriority w:val="99"/>
    <w:rsid w:val="00B62020"/>
    <w:rPr>
      <w:rFonts w:ascii="Times" w:eastAsia="Times New Roman" w:hAnsi="Times" w:cs="Times New Roman"/>
      <w:sz w:val="24"/>
      <w:szCs w:val="20"/>
    </w:rPr>
  </w:style>
  <w:style w:type="table" w:customStyle="1" w:styleId="TableGrid8">
    <w:name w:val="Table Grid8"/>
    <w:basedOn w:val="TableNormal"/>
    <w:next w:val="TableGrid"/>
    <w:uiPriority w:val="59"/>
    <w:rsid w:val="00221E47"/>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thighlight1">
    <w:name w:val="ft_highlight1"/>
    <w:basedOn w:val="DefaultParagraphFont"/>
    <w:rsid w:val="00FB40B1"/>
    <w:rPr>
      <w:shd w:val="clear" w:color="auto" w:fill="FFFF99"/>
    </w:rPr>
  </w:style>
  <w:style w:type="character" w:styleId="FollowedHyperlink">
    <w:name w:val="FollowedHyperlink"/>
    <w:basedOn w:val="DefaultParagraphFont"/>
    <w:uiPriority w:val="99"/>
    <w:semiHidden/>
    <w:unhideWhenUsed/>
    <w:rsid w:val="00733582"/>
    <w:rPr>
      <w:color w:val="800080" w:themeColor="followedHyperlink"/>
      <w:u w:val="single"/>
    </w:rPr>
  </w:style>
  <w:style w:type="paragraph" w:styleId="Revision">
    <w:name w:val="Revision"/>
    <w:hidden/>
    <w:uiPriority w:val="99"/>
    <w:semiHidden/>
    <w:rsid w:val="00733582"/>
    <w:rPr>
      <w:rFonts w:ascii="Times" w:eastAsia="Times New Roman" w:hAnsi="Times" w:cs="Times New Roman"/>
      <w:sz w:val="24"/>
      <w:szCs w:val="20"/>
    </w:rPr>
  </w:style>
  <w:style w:type="character" w:styleId="Emphasis">
    <w:name w:val="Emphasis"/>
    <w:basedOn w:val="DefaultParagraphFont"/>
    <w:uiPriority w:val="20"/>
    <w:qFormat/>
    <w:rsid w:val="00733582"/>
    <w:rPr>
      <w:i/>
      <w:iCs/>
    </w:rPr>
  </w:style>
  <w:style w:type="character" w:styleId="Strong">
    <w:name w:val="Strong"/>
    <w:basedOn w:val="DefaultParagraphFont"/>
    <w:uiPriority w:val="22"/>
    <w:qFormat/>
    <w:rsid w:val="00733582"/>
    <w:rPr>
      <w:b/>
      <w:bCs/>
    </w:rPr>
  </w:style>
  <w:style w:type="paragraph" w:styleId="BodyText">
    <w:name w:val="Body Text"/>
    <w:basedOn w:val="Normal"/>
    <w:link w:val="BodyTextChar"/>
    <w:uiPriority w:val="1"/>
    <w:qFormat/>
    <w:rsid w:val="00495B18"/>
    <w:pPr>
      <w:widowControl w:val="0"/>
      <w:ind w:left="500" w:hanging="360"/>
    </w:pPr>
    <w:rPr>
      <w:rFonts w:ascii="Arial" w:eastAsia="Arial" w:hAnsi="Arial" w:cstheme="minorBidi"/>
      <w:sz w:val="20"/>
    </w:rPr>
  </w:style>
  <w:style w:type="character" w:customStyle="1" w:styleId="BodyTextChar">
    <w:name w:val="Body Text Char"/>
    <w:basedOn w:val="DefaultParagraphFont"/>
    <w:link w:val="BodyText"/>
    <w:uiPriority w:val="1"/>
    <w:rsid w:val="00495B18"/>
    <w:rPr>
      <w:rFonts w:ascii="Arial" w:eastAsia="Arial" w:hAnsi="Arial"/>
      <w:sz w:val="20"/>
      <w:szCs w:val="20"/>
    </w:rPr>
  </w:style>
  <w:style w:type="paragraph" w:customStyle="1" w:styleId="TitlePageReportNumber">
    <w:name w:val="Title Page Report Number"/>
    <w:basedOn w:val="Normal"/>
    <w:rsid w:val="005F0C66"/>
    <w:rPr>
      <w:rFonts w:ascii="Arial" w:eastAsia="Times" w:hAnsi="Arial"/>
      <w:b/>
      <w:sz w:val="28"/>
    </w:rPr>
  </w:style>
  <w:style w:type="character" w:customStyle="1" w:styleId="Heading1Char">
    <w:name w:val="Heading 1 Char"/>
    <w:basedOn w:val="DefaultParagraphFont"/>
    <w:link w:val="Heading1"/>
    <w:uiPriority w:val="9"/>
    <w:rsid w:val="006D7C75"/>
    <w:rPr>
      <w:rFonts w:ascii="Cambria" w:eastAsia="Times New Roman" w:hAnsi="Cambria" w:cs="Times New Roman"/>
      <w:b/>
      <w:kern w:val="32"/>
      <w:sz w:val="32"/>
      <w:szCs w:val="32"/>
    </w:rPr>
  </w:style>
  <w:style w:type="paragraph" w:styleId="HTMLPreformatted">
    <w:name w:val="HTML Preformatted"/>
    <w:basedOn w:val="Normal"/>
    <w:link w:val="HTMLPreformattedChar"/>
    <w:uiPriority w:val="99"/>
    <w:unhideWhenUsed/>
    <w:rsid w:val="006D7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HAnsi" w:hAnsi="Courier" w:cs="Courier"/>
      <w:sz w:val="20"/>
    </w:rPr>
  </w:style>
  <w:style w:type="character" w:customStyle="1" w:styleId="HTMLPreformattedChar">
    <w:name w:val="HTML Preformatted Char"/>
    <w:basedOn w:val="DefaultParagraphFont"/>
    <w:link w:val="HTMLPreformatted"/>
    <w:uiPriority w:val="99"/>
    <w:rsid w:val="006D7C75"/>
    <w:rPr>
      <w:rFonts w:ascii="Courier" w:hAnsi="Courier" w:cs="Courier"/>
      <w:sz w:val="20"/>
      <w:szCs w:val="20"/>
    </w:rPr>
  </w:style>
  <w:style w:type="paragraph" w:styleId="NormalWeb">
    <w:name w:val="Normal (Web)"/>
    <w:basedOn w:val="Normal"/>
    <w:uiPriority w:val="99"/>
    <w:semiHidden/>
    <w:rsid w:val="006D7C75"/>
    <w:pPr>
      <w:spacing w:before="100" w:beforeAutospacing="1" w:after="100" w:afterAutospacing="1"/>
    </w:pPr>
    <w:rPr>
      <w:rFonts w:ascii="Times New Roman" w:hAnsi="Times New Roman"/>
      <w:bCs/>
      <w:szCs w:val="24"/>
    </w:rPr>
  </w:style>
  <w:style w:type="paragraph" w:customStyle="1" w:styleId="Studies2">
    <w:name w:val="Studies2"/>
    <w:qFormat/>
    <w:rsid w:val="006D7C75"/>
    <w:pPr>
      <w:keepLines/>
      <w:numPr>
        <w:numId w:val="43"/>
      </w:numPr>
      <w:spacing w:before="120" w:after="120"/>
      <w:ind w:hanging="720"/>
    </w:pPr>
    <w:rPr>
      <w:rFonts w:ascii="Times New Roman" w:eastAsia="Times" w:hAnsi="Times New Roman" w:cs="Times New Roman"/>
      <w:bCs/>
      <w:color w:val="000000"/>
      <w:sz w:val="24"/>
      <w:szCs w:val="24"/>
    </w:rPr>
  </w:style>
  <w:style w:type="paragraph" w:customStyle="1" w:styleId="TableBoldText">
    <w:name w:val="TableBoldText"/>
    <w:qFormat/>
    <w:rsid w:val="006D7C75"/>
    <w:rPr>
      <w:rFonts w:ascii="Arial" w:eastAsia="Calibri" w:hAnsi="Arial" w:cs="Arial"/>
      <w:b/>
      <w:bCs/>
      <w:sz w:val="18"/>
      <w:szCs w:val="18"/>
    </w:rPr>
  </w:style>
  <w:style w:type="paragraph" w:customStyle="1" w:styleId="TableCenteredText">
    <w:name w:val="TableCenteredText"/>
    <w:qFormat/>
    <w:rsid w:val="006D7C75"/>
    <w:pPr>
      <w:jc w:val="center"/>
    </w:pPr>
    <w:rPr>
      <w:rFonts w:ascii="Arial" w:eastAsia="Calibri" w:hAnsi="Arial" w:cs="Arial"/>
      <w:bCs/>
      <w:sz w:val="18"/>
      <w:szCs w:val="18"/>
    </w:rPr>
  </w:style>
  <w:style w:type="paragraph" w:customStyle="1" w:styleId="TableColumnHead">
    <w:name w:val="TableColumnHead"/>
    <w:qFormat/>
    <w:rsid w:val="006D7C75"/>
    <w:pPr>
      <w:jc w:val="center"/>
    </w:pPr>
    <w:rPr>
      <w:rFonts w:ascii="Arial" w:eastAsia="Calibri" w:hAnsi="Arial" w:cs="Arial"/>
      <w:b/>
      <w:sz w:val="18"/>
      <w:szCs w:val="18"/>
    </w:rPr>
  </w:style>
  <w:style w:type="paragraph" w:customStyle="1" w:styleId="TableLeftText">
    <w:name w:val="TableLeftText"/>
    <w:qFormat/>
    <w:rsid w:val="006D7C75"/>
    <w:rPr>
      <w:rFonts w:ascii="Arial" w:eastAsia="Calibri" w:hAnsi="Arial" w:cs="Arial"/>
      <w:bCs/>
      <w:sz w:val="18"/>
      <w:szCs w:val="18"/>
    </w:rPr>
  </w:style>
  <w:style w:type="paragraph" w:customStyle="1" w:styleId="TableSubhead">
    <w:name w:val="TableSubhead"/>
    <w:qFormat/>
    <w:rsid w:val="006D7C75"/>
    <w:rPr>
      <w:rFonts w:ascii="Arial" w:eastAsia="Calibri" w:hAnsi="Arial" w:cs="Arial"/>
      <w:b/>
      <w:bCs/>
      <w:i/>
      <w:sz w:val="18"/>
      <w:szCs w:val="18"/>
    </w:rPr>
  </w:style>
  <w:style w:type="paragraph" w:customStyle="1" w:styleId="TableText">
    <w:name w:val="TableText"/>
    <w:qFormat/>
    <w:rsid w:val="006D7C75"/>
    <w:rPr>
      <w:rFonts w:ascii="Arial" w:eastAsia="Calibri" w:hAnsi="Arial" w:cs="Arial"/>
      <w:bCs/>
      <w:sz w:val="18"/>
      <w:szCs w:val="18"/>
    </w:rPr>
  </w:style>
  <w:style w:type="paragraph" w:styleId="TOC1">
    <w:name w:val="toc 1"/>
    <w:basedOn w:val="Normal"/>
    <w:next w:val="Normal"/>
    <w:autoRedefine/>
    <w:semiHidden/>
    <w:rsid w:val="006D7C75"/>
    <w:rPr>
      <w:rFonts w:ascii="Times New Roman" w:hAnsi="Times New Roman"/>
      <w:bCs/>
      <w:szCs w:val="24"/>
      <w:lang w:val="en-CA"/>
    </w:rPr>
  </w:style>
  <w:style w:type="paragraph" w:styleId="TOC2">
    <w:name w:val="toc 2"/>
    <w:basedOn w:val="Normal"/>
    <w:next w:val="Normal"/>
    <w:autoRedefine/>
    <w:semiHidden/>
    <w:rsid w:val="006D7C75"/>
    <w:pPr>
      <w:ind w:left="240"/>
    </w:pPr>
    <w:rPr>
      <w:rFonts w:ascii="Times New Roman" w:hAnsi="Times New Roman"/>
      <w:bCs/>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95417">
      <w:bodyDiv w:val="1"/>
      <w:marLeft w:val="0"/>
      <w:marRight w:val="0"/>
      <w:marTop w:val="0"/>
      <w:marBottom w:val="0"/>
      <w:divBdr>
        <w:top w:val="none" w:sz="0" w:space="0" w:color="auto"/>
        <w:left w:val="none" w:sz="0" w:space="0" w:color="auto"/>
        <w:bottom w:val="none" w:sz="0" w:space="0" w:color="auto"/>
        <w:right w:val="none" w:sz="0" w:space="0" w:color="auto"/>
      </w:divBdr>
    </w:div>
    <w:div w:id="149028955">
      <w:bodyDiv w:val="1"/>
      <w:marLeft w:val="0"/>
      <w:marRight w:val="0"/>
      <w:marTop w:val="0"/>
      <w:marBottom w:val="0"/>
      <w:divBdr>
        <w:top w:val="none" w:sz="0" w:space="0" w:color="auto"/>
        <w:left w:val="none" w:sz="0" w:space="0" w:color="auto"/>
        <w:bottom w:val="none" w:sz="0" w:space="0" w:color="auto"/>
        <w:right w:val="none" w:sz="0" w:space="0" w:color="auto"/>
      </w:divBdr>
      <w:divsChild>
        <w:div w:id="922298077">
          <w:marLeft w:val="0"/>
          <w:marRight w:val="1"/>
          <w:marTop w:val="0"/>
          <w:marBottom w:val="0"/>
          <w:divBdr>
            <w:top w:val="none" w:sz="0" w:space="0" w:color="auto"/>
            <w:left w:val="none" w:sz="0" w:space="0" w:color="auto"/>
            <w:bottom w:val="none" w:sz="0" w:space="0" w:color="auto"/>
            <w:right w:val="none" w:sz="0" w:space="0" w:color="auto"/>
          </w:divBdr>
          <w:divsChild>
            <w:div w:id="172111907">
              <w:marLeft w:val="0"/>
              <w:marRight w:val="0"/>
              <w:marTop w:val="0"/>
              <w:marBottom w:val="0"/>
              <w:divBdr>
                <w:top w:val="none" w:sz="0" w:space="0" w:color="auto"/>
                <w:left w:val="none" w:sz="0" w:space="0" w:color="auto"/>
                <w:bottom w:val="none" w:sz="0" w:space="0" w:color="auto"/>
                <w:right w:val="none" w:sz="0" w:space="0" w:color="auto"/>
              </w:divBdr>
              <w:divsChild>
                <w:div w:id="904609870">
                  <w:marLeft w:val="0"/>
                  <w:marRight w:val="1"/>
                  <w:marTop w:val="0"/>
                  <w:marBottom w:val="0"/>
                  <w:divBdr>
                    <w:top w:val="none" w:sz="0" w:space="0" w:color="auto"/>
                    <w:left w:val="none" w:sz="0" w:space="0" w:color="auto"/>
                    <w:bottom w:val="none" w:sz="0" w:space="0" w:color="auto"/>
                    <w:right w:val="none" w:sz="0" w:space="0" w:color="auto"/>
                  </w:divBdr>
                  <w:divsChild>
                    <w:div w:id="2078821643">
                      <w:marLeft w:val="0"/>
                      <w:marRight w:val="0"/>
                      <w:marTop w:val="0"/>
                      <w:marBottom w:val="0"/>
                      <w:divBdr>
                        <w:top w:val="none" w:sz="0" w:space="0" w:color="auto"/>
                        <w:left w:val="none" w:sz="0" w:space="0" w:color="auto"/>
                        <w:bottom w:val="none" w:sz="0" w:space="0" w:color="auto"/>
                        <w:right w:val="none" w:sz="0" w:space="0" w:color="auto"/>
                      </w:divBdr>
                      <w:divsChild>
                        <w:div w:id="884440132">
                          <w:marLeft w:val="0"/>
                          <w:marRight w:val="0"/>
                          <w:marTop w:val="0"/>
                          <w:marBottom w:val="0"/>
                          <w:divBdr>
                            <w:top w:val="none" w:sz="0" w:space="0" w:color="auto"/>
                            <w:left w:val="none" w:sz="0" w:space="0" w:color="auto"/>
                            <w:bottom w:val="none" w:sz="0" w:space="0" w:color="auto"/>
                            <w:right w:val="none" w:sz="0" w:space="0" w:color="auto"/>
                          </w:divBdr>
                          <w:divsChild>
                            <w:div w:id="224993147">
                              <w:marLeft w:val="0"/>
                              <w:marRight w:val="0"/>
                              <w:marTop w:val="120"/>
                              <w:marBottom w:val="360"/>
                              <w:divBdr>
                                <w:top w:val="none" w:sz="0" w:space="0" w:color="auto"/>
                                <w:left w:val="none" w:sz="0" w:space="0" w:color="auto"/>
                                <w:bottom w:val="none" w:sz="0" w:space="0" w:color="auto"/>
                                <w:right w:val="none" w:sz="0" w:space="0" w:color="auto"/>
                              </w:divBdr>
                              <w:divsChild>
                                <w:div w:id="16003766">
                                  <w:marLeft w:val="0"/>
                                  <w:marRight w:val="0"/>
                                  <w:marTop w:val="0"/>
                                  <w:marBottom w:val="0"/>
                                  <w:divBdr>
                                    <w:top w:val="none" w:sz="0" w:space="0" w:color="auto"/>
                                    <w:left w:val="none" w:sz="0" w:space="0" w:color="auto"/>
                                    <w:bottom w:val="none" w:sz="0" w:space="0" w:color="auto"/>
                                    <w:right w:val="none" w:sz="0" w:space="0" w:color="auto"/>
                                  </w:divBdr>
                                  <w:divsChild>
                                    <w:div w:id="3402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7020749">
      <w:bodyDiv w:val="1"/>
      <w:marLeft w:val="0"/>
      <w:marRight w:val="0"/>
      <w:marTop w:val="0"/>
      <w:marBottom w:val="0"/>
      <w:divBdr>
        <w:top w:val="none" w:sz="0" w:space="0" w:color="auto"/>
        <w:left w:val="none" w:sz="0" w:space="0" w:color="auto"/>
        <w:bottom w:val="none" w:sz="0" w:space="0" w:color="auto"/>
        <w:right w:val="none" w:sz="0" w:space="0" w:color="auto"/>
      </w:divBdr>
    </w:div>
    <w:div w:id="1354306589">
      <w:bodyDiv w:val="1"/>
      <w:marLeft w:val="0"/>
      <w:marRight w:val="0"/>
      <w:marTop w:val="0"/>
      <w:marBottom w:val="0"/>
      <w:divBdr>
        <w:top w:val="none" w:sz="0" w:space="0" w:color="auto"/>
        <w:left w:val="none" w:sz="0" w:space="0" w:color="auto"/>
        <w:bottom w:val="none" w:sz="0" w:space="0" w:color="auto"/>
        <w:right w:val="none" w:sz="0" w:space="0" w:color="auto"/>
      </w:divBdr>
    </w:div>
    <w:div w:id="1356737715">
      <w:bodyDiv w:val="1"/>
      <w:marLeft w:val="0"/>
      <w:marRight w:val="0"/>
      <w:marTop w:val="0"/>
      <w:marBottom w:val="0"/>
      <w:divBdr>
        <w:top w:val="none" w:sz="0" w:space="0" w:color="auto"/>
        <w:left w:val="none" w:sz="0" w:space="0" w:color="auto"/>
        <w:bottom w:val="none" w:sz="0" w:space="0" w:color="auto"/>
        <w:right w:val="none" w:sz="0" w:space="0" w:color="auto"/>
      </w:divBdr>
      <w:divsChild>
        <w:div w:id="998075772">
          <w:marLeft w:val="0"/>
          <w:marRight w:val="0"/>
          <w:marTop w:val="0"/>
          <w:marBottom w:val="0"/>
          <w:divBdr>
            <w:top w:val="none" w:sz="0" w:space="0" w:color="auto"/>
            <w:left w:val="none" w:sz="0" w:space="0" w:color="auto"/>
            <w:bottom w:val="none" w:sz="0" w:space="0" w:color="auto"/>
            <w:right w:val="none" w:sz="0" w:space="0" w:color="auto"/>
          </w:divBdr>
          <w:divsChild>
            <w:div w:id="56823297">
              <w:marLeft w:val="150"/>
              <w:marRight w:val="0"/>
              <w:marTop w:val="0"/>
              <w:marBottom w:val="0"/>
              <w:divBdr>
                <w:top w:val="none" w:sz="0" w:space="0" w:color="auto"/>
                <w:left w:val="none" w:sz="0" w:space="0" w:color="auto"/>
                <w:bottom w:val="none" w:sz="0" w:space="0" w:color="auto"/>
                <w:right w:val="none" w:sz="0" w:space="0" w:color="auto"/>
              </w:divBdr>
              <w:divsChild>
                <w:div w:id="1988631013">
                  <w:marLeft w:val="0"/>
                  <w:marRight w:val="0"/>
                  <w:marTop w:val="0"/>
                  <w:marBottom w:val="0"/>
                  <w:divBdr>
                    <w:top w:val="single" w:sz="6" w:space="0" w:color="336666"/>
                    <w:left w:val="single" w:sz="6" w:space="0" w:color="336666"/>
                    <w:bottom w:val="single" w:sz="6" w:space="0" w:color="336666"/>
                    <w:right w:val="single" w:sz="6" w:space="0" w:color="336666"/>
                  </w:divBdr>
                  <w:divsChild>
                    <w:div w:id="1259601933">
                      <w:marLeft w:val="0"/>
                      <w:marRight w:val="0"/>
                      <w:marTop w:val="0"/>
                      <w:marBottom w:val="0"/>
                      <w:divBdr>
                        <w:top w:val="none" w:sz="0" w:space="0" w:color="auto"/>
                        <w:left w:val="none" w:sz="0" w:space="0" w:color="auto"/>
                        <w:bottom w:val="none" w:sz="0" w:space="0" w:color="auto"/>
                        <w:right w:val="none" w:sz="0" w:space="0" w:color="auto"/>
                      </w:divBdr>
                      <w:divsChild>
                        <w:div w:id="823591514">
                          <w:marLeft w:val="2175"/>
                          <w:marRight w:val="150"/>
                          <w:marTop w:val="0"/>
                          <w:marBottom w:val="0"/>
                          <w:divBdr>
                            <w:top w:val="single" w:sz="6" w:space="0" w:color="000066"/>
                            <w:left w:val="single" w:sz="6" w:space="0" w:color="000066"/>
                            <w:bottom w:val="single" w:sz="6" w:space="0" w:color="000066"/>
                            <w:right w:val="single" w:sz="6" w:space="0" w:color="000066"/>
                          </w:divBdr>
                          <w:divsChild>
                            <w:div w:id="542206127">
                              <w:marLeft w:val="150"/>
                              <w:marRight w:val="150"/>
                              <w:marTop w:val="150"/>
                              <w:marBottom w:val="150"/>
                              <w:divBdr>
                                <w:top w:val="none" w:sz="0" w:space="0" w:color="auto"/>
                                <w:left w:val="none" w:sz="0" w:space="0" w:color="auto"/>
                                <w:bottom w:val="none" w:sz="0" w:space="0" w:color="auto"/>
                                <w:right w:val="none" w:sz="0" w:space="0" w:color="auto"/>
                              </w:divBdr>
                              <w:divsChild>
                                <w:div w:id="744373059">
                                  <w:marLeft w:val="0"/>
                                  <w:marRight w:val="0"/>
                                  <w:marTop w:val="0"/>
                                  <w:marBottom w:val="0"/>
                                  <w:divBdr>
                                    <w:top w:val="none" w:sz="0" w:space="0" w:color="auto"/>
                                    <w:left w:val="none" w:sz="0" w:space="0" w:color="auto"/>
                                    <w:bottom w:val="none" w:sz="0" w:space="0" w:color="auto"/>
                                    <w:right w:val="none" w:sz="0" w:space="0" w:color="auto"/>
                                  </w:divBdr>
                                  <w:divsChild>
                                    <w:div w:id="654337096">
                                      <w:marLeft w:val="0"/>
                                      <w:marRight w:val="0"/>
                                      <w:marTop w:val="0"/>
                                      <w:marBottom w:val="0"/>
                                      <w:divBdr>
                                        <w:top w:val="none" w:sz="0" w:space="0" w:color="auto"/>
                                        <w:left w:val="none" w:sz="0" w:space="0" w:color="auto"/>
                                        <w:bottom w:val="none" w:sz="0" w:space="0" w:color="auto"/>
                                        <w:right w:val="none" w:sz="0" w:space="0" w:color="auto"/>
                                      </w:divBdr>
                                      <w:divsChild>
                                        <w:div w:id="1744142309">
                                          <w:marLeft w:val="0"/>
                                          <w:marRight w:val="0"/>
                                          <w:marTop w:val="150"/>
                                          <w:marBottom w:val="75"/>
                                          <w:divBdr>
                                            <w:top w:val="none" w:sz="0" w:space="0" w:color="auto"/>
                                            <w:left w:val="none" w:sz="0" w:space="0" w:color="auto"/>
                                            <w:bottom w:val="none" w:sz="0" w:space="0" w:color="auto"/>
                                            <w:right w:val="none" w:sz="0" w:space="0" w:color="auto"/>
                                          </w:divBdr>
                                          <w:divsChild>
                                            <w:div w:id="93043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22102">
                                      <w:marLeft w:val="0"/>
                                      <w:marRight w:val="0"/>
                                      <w:marTop w:val="0"/>
                                      <w:marBottom w:val="0"/>
                                      <w:divBdr>
                                        <w:top w:val="none" w:sz="0" w:space="0" w:color="auto"/>
                                        <w:left w:val="none" w:sz="0" w:space="0" w:color="auto"/>
                                        <w:bottom w:val="none" w:sz="0" w:space="0" w:color="auto"/>
                                        <w:right w:val="none" w:sz="0" w:space="0" w:color="auto"/>
                                      </w:divBdr>
                                      <w:divsChild>
                                        <w:div w:id="1039672486">
                                          <w:marLeft w:val="0"/>
                                          <w:marRight w:val="0"/>
                                          <w:marTop w:val="75"/>
                                          <w:marBottom w:val="0"/>
                                          <w:divBdr>
                                            <w:top w:val="none" w:sz="0" w:space="0" w:color="auto"/>
                                            <w:left w:val="none" w:sz="0" w:space="0" w:color="auto"/>
                                            <w:bottom w:val="none" w:sz="0" w:space="0" w:color="auto"/>
                                            <w:right w:val="none" w:sz="0" w:space="0" w:color="auto"/>
                                          </w:divBdr>
                                        </w:div>
                                        <w:div w:id="1592205126">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401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09"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08"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AD0E0-EF45-442D-B5B1-FDABBCDDB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1684</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11267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L Forte</dc:creator>
  <cp:lastModifiedBy>Kiran Phavade</cp:lastModifiedBy>
  <cp:revision>11</cp:revision>
  <cp:lastPrinted>2016-01-07T17:11:00Z</cp:lastPrinted>
  <dcterms:created xsi:type="dcterms:W3CDTF">2016-03-18T15:24:00Z</dcterms:created>
  <dcterms:modified xsi:type="dcterms:W3CDTF">2016-04-07T13:12:00Z</dcterms:modified>
</cp:coreProperties>
</file>