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B5E8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45B65E72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D-75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Oleen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1990)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356F9E93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00521B1A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8E6663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EB7D6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0A35EC1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1AE55B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81B2BE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0F51FFBD" w14:textId="77777777" w:rsidTr="009F3B45">
        <w:trPr>
          <w:trHeight w:val="6270"/>
        </w:trPr>
        <w:tc>
          <w:tcPr>
            <w:tcW w:w="1559" w:type="dxa"/>
            <w:shd w:val="clear" w:color="auto" w:fill="auto"/>
          </w:tcPr>
          <w:p w14:paraId="1623319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F322C9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Oleen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22E4B827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1990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PEVuZE5vdGU+PENpdGU+PFJlY051bT4xMTY2PC9SZWNOdW0+PERpc3BsYXlUZXh0PjxzdHlsZSBm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PEVuZE5vdGU+PENpdGU+PFJlY051bT4xMTY2PC9SZWNOdW0+PERpc3BsYXlUZXh0PjxzdHlsZSBm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=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76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3B79853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</w:rPr>
              <w:t>Country:</w:t>
            </w:r>
            <w:r w:rsidRPr="00E12973">
              <w:rPr>
                <w:rFonts w:ascii="Arial" w:hAnsi="Arial" w:cs="Arial"/>
                <w:b w:val="0"/>
                <w:color w:val="000000"/>
              </w:rPr>
              <w:t>US</w:t>
            </w:r>
            <w:proofErr w:type="spellEnd"/>
          </w:p>
          <w:p w14:paraId="3FF848A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3308E97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Jan 1986 to March 1987</w:t>
            </w:r>
          </w:p>
          <w:p w14:paraId="77F070A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5E1EF0B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Hospitals</w:t>
            </w:r>
          </w:p>
          <w:p w14:paraId="640576E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0AFF86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39DA4C6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Multisite- 12 sites</w:t>
            </w:r>
          </w:p>
          <w:p w14:paraId="06B11CD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53ABA09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Upjohn Company </w:t>
            </w:r>
          </w:p>
          <w:p w14:paraId="7A3CCE2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09BE377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 series</w:t>
            </w:r>
          </w:p>
        </w:tc>
        <w:tc>
          <w:tcPr>
            <w:tcW w:w="3060" w:type="dxa"/>
            <w:shd w:val="clear" w:color="auto" w:fill="auto"/>
          </w:tcPr>
          <w:p w14:paraId="61639797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44BB6C3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Carboprost</w:t>
            </w:r>
            <w:proofErr w:type="spellEnd"/>
            <w:r w:rsidRPr="00E12973">
              <w:rPr>
                <w:rFonts w:cs="Arial"/>
                <w:color w:val="000000"/>
              </w:rPr>
              <w:t xml:space="preserve"> </w:t>
            </w:r>
            <w:proofErr w:type="spellStart"/>
            <w:r w:rsidRPr="00E12973">
              <w:rPr>
                <w:rFonts w:cs="Arial"/>
                <w:color w:val="000000"/>
              </w:rPr>
              <w:t>tromethamine</w:t>
            </w:r>
            <w:proofErr w:type="spellEnd"/>
            <w:r w:rsidRPr="00E12973">
              <w:rPr>
                <w:rFonts w:cs="Arial"/>
                <w:color w:val="000000"/>
              </w:rPr>
              <w:t xml:space="preserve"> sterile solution (125 or 250 </w:t>
            </w:r>
            <w:proofErr w:type="spellStart"/>
            <w:r w:rsidRPr="00E12973">
              <w:rPr>
                <w:rFonts w:cs="Arial"/>
                <w:color w:val="000000"/>
              </w:rPr>
              <w:t>ug</w:t>
            </w:r>
            <w:proofErr w:type="spellEnd"/>
            <w:r w:rsidRPr="00E12973">
              <w:rPr>
                <w:rFonts w:cs="Arial"/>
                <w:color w:val="000000"/>
              </w:rPr>
              <w:t xml:space="preserve">) intramuscular, </w:t>
            </w:r>
            <w:proofErr w:type="spellStart"/>
            <w:r w:rsidRPr="00E12973">
              <w:rPr>
                <w:rFonts w:cs="Arial"/>
                <w:color w:val="000000"/>
              </w:rPr>
              <w:t>intramyometrial</w:t>
            </w:r>
            <w:proofErr w:type="spellEnd"/>
            <w:r w:rsidRPr="00E12973">
              <w:rPr>
                <w:rFonts w:cs="Arial"/>
                <w:color w:val="000000"/>
              </w:rPr>
              <w:t xml:space="preserve">, intravenous, intrauterine, or </w:t>
            </w:r>
            <w:proofErr w:type="spellStart"/>
            <w:r w:rsidRPr="00E12973">
              <w:rPr>
                <w:rFonts w:cs="Arial"/>
                <w:color w:val="000000"/>
              </w:rPr>
              <w:t>intracervical</w:t>
            </w:r>
            <w:proofErr w:type="spellEnd"/>
          </w:p>
          <w:p w14:paraId="6534986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2DC7C0B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  <w:p w14:paraId="6339451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271D1D1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237 (blood loss could not be estimated for 10 cases)</w:t>
            </w:r>
          </w:p>
          <w:p w14:paraId="22F1ADA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215 success</w:t>
            </w:r>
          </w:p>
          <w:p w14:paraId="2C9EF51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failure</w:t>
            </w:r>
          </w:p>
          <w:p w14:paraId="692E74D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6460A8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  <w:p w14:paraId="380E47B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6E10DB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2D7289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233C711C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0CC139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1019631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 xml:space="preserve">: Control of hemorrhage </w:t>
            </w:r>
          </w:p>
          <w:p w14:paraId="38FA9F1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1B68210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1A85C9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2F47F85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Severity:</w:t>
            </w:r>
            <w:r w:rsidRPr="00E12973">
              <w:rPr>
                <w:rFonts w:cs="Arial"/>
                <w:color w:val="000000"/>
              </w:rPr>
              <w:t xml:space="preserve"> NR</w:t>
            </w:r>
          </w:p>
          <w:p w14:paraId="38CCF56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29EFFD7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Receipt of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carboprost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tromethamine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 at a study hospital</w:t>
            </w:r>
          </w:p>
          <w:p w14:paraId="76DC624C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Data accessible in medical record</w:t>
            </w:r>
          </w:p>
          <w:p w14:paraId="7FB3FF2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3750A3F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See inclusion</w:t>
            </w:r>
          </w:p>
          <w:p w14:paraId="2BAFB72A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0F129E1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25.3 ± 5.7 </w:t>
            </w:r>
          </w:p>
          <w:p w14:paraId="5847143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39E08A7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Primiparous</w:t>
            </w:r>
            <w:proofErr w:type="spellEnd"/>
          </w:p>
          <w:p w14:paraId="762C6E9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108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19C5B2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Multiparous</w:t>
            </w:r>
          </w:p>
          <w:p w14:paraId="066179A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485B68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Non-viable offspring</w:t>
            </w:r>
          </w:p>
          <w:p w14:paraId="78B7C98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</w:p>
          <w:p w14:paraId="3DBB4F9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E9C80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AC4CE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0FEE6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B3991C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A9A472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BA85E0F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52D5CD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84E58A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0ACB8C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D3921D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D387B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509B50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072563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63185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1DA95B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051DD06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72 (30.4)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3D0134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4081205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Labor induction/augmentation</w:t>
            </w:r>
          </w:p>
          <w:p w14:paraId="34C2089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92 (38.8)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2CF522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Fibroids</w:t>
            </w:r>
          </w:p>
          <w:p w14:paraId="36908E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Preeclampsia (magnesium treated)</w:t>
            </w:r>
          </w:p>
          <w:p w14:paraId="62BF104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(18.1)</w:t>
            </w:r>
          </w:p>
          <w:p w14:paraId="56E0C79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56BEF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02E9811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Chorioamnionitis</w:t>
            </w:r>
            <w:proofErr w:type="spellEnd"/>
          </w:p>
          <w:p w14:paraId="530959D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(1.3)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8C97AA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Retained products of conception</w:t>
            </w:r>
          </w:p>
          <w:p w14:paraId="54745E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 (11.4)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F60B0D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Lacerations</w:t>
            </w:r>
          </w:p>
          <w:p w14:paraId="0B6C34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35 (14.8)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137D4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Peripheral coagulopathy</w:t>
            </w:r>
          </w:p>
          <w:p w14:paraId="65DD0906" w14:textId="77777777" w:rsidR="009F3B45" w:rsidRPr="00E12973" w:rsidRDefault="009F3B45" w:rsidP="009F3B45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(1.7)</w:t>
            </w:r>
          </w:p>
        </w:tc>
        <w:tc>
          <w:tcPr>
            <w:tcW w:w="3870" w:type="dxa"/>
            <w:shd w:val="clear" w:color="auto" w:fill="auto"/>
          </w:tcPr>
          <w:p w14:paraId="6BB02A8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Cessation of hemorrhage, immediate, n (%):</w:t>
            </w:r>
          </w:p>
          <w:p w14:paraId="605D81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208/237 (87.8)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456A1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Cessation of hemorrhage, with further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oxytocins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804122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17/237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39508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Therapy failed:</w:t>
            </w:r>
          </w:p>
          <w:p w14:paraId="34D386F7" w14:textId="77777777" w:rsidR="009F3B4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12/237 (5.1) </w:t>
            </w:r>
          </w:p>
          <w:p w14:paraId="31ED7A7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80CF32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Blood loss, ml mean (range):</w:t>
            </w:r>
          </w:p>
          <w:p w14:paraId="2E999D70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970 ± 955 (100-9500)</w:t>
            </w:r>
          </w:p>
          <w:p w14:paraId="5639974B" w14:textId="77777777" w:rsidR="009F3B45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± 748 (100-9500)</w:t>
            </w:r>
          </w:p>
          <w:p w14:paraId="7A6E0EA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2229 ± 2454 (500-9500)</w:t>
            </w:r>
          </w:p>
          <w:p w14:paraId="6B34366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D17769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Transfusion: </w:t>
            </w:r>
          </w:p>
          <w:p w14:paraId="182C633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RBC, n (%)</w:t>
            </w:r>
          </w:p>
          <w:p w14:paraId="79E79E0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64 (27)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5A588D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FFP, cryoprecipitate, or albumen, n (%)</w:t>
            </w:r>
          </w:p>
          <w:p w14:paraId="7A7EAEE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 (4)</w:t>
            </w:r>
          </w:p>
          <w:p w14:paraId="6908290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91C022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28CA7D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90F594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CE14D9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A6A6E4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0164EA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2D4058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AE3FF7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07CCCE7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Hysterectomy</w:t>
            </w:r>
          </w:p>
          <w:p w14:paraId="5718F78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14:paraId="73DCE98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CF6F68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95D15E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31F006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7608C4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DF22D2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EB9FA57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6FC5D40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Harms pre-specified: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3637366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Harms, n (%):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  <w:p w14:paraId="694ED0B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 (11.4)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FA9F35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Elevated blood pressure</w:t>
            </w:r>
          </w:p>
          <w:p w14:paraId="05E8476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(6.8)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B0870F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  <w:p w14:paraId="4DE1B9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(6.8)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79CD9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Elevated temperature</w:t>
            </w:r>
          </w:p>
          <w:p w14:paraId="074EBBB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(2.1)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284120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Flushing</w:t>
            </w:r>
          </w:p>
          <w:p w14:paraId="4FB4795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(1.7)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9A121D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Tachycardia</w:t>
            </w:r>
          </w:p>
          <w:p w14:paraId="159BA6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(1.7) </w:t>
            </w:r>
          </w:p>
        </w:tc>
      </w:tr>
    </w:tbl>
    <w:p w14:paraId="57CCC130" w14:textId="77777777" w:rsidR="009F3B45" w:rsidRDefault="009F3B45" w:rsidP="009F3B45">
      <w:pPr>
        <w:pStyle w:val="EndNoteBibliography"/>
        <w:rPr>
          <w:b/>
          <w:szCs w:val="24"/>
        </w:rPr>
      </w:pPr>
    </w:p>
    <w:sectPr w:rsidR="009F3B45" w:rsidSect="005A6354">
      <w:footerReference w:type="default" r:id="rId9"/>
      <w:pgSz w:w="15840" w:h="12240" w:orient="landscape"/>
      <w:pgMar w:top="1800" w:right="1440" w:bottom="1800" w:left="1440" w:header="720" w:footer="720" w:gutter="0"/>
      <w:pgNumType w:start="22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2941" w14:textId="77777777" w:rsidR="003069A4" w:rsidRDefault="003069A4">
      <w:r>
        <w:separator/>
      </w:r>
    </w:p>
  </w:endnote>
  <w:endnote w:type="continuationSeparator" w:id="0">
    <w:p w14:paraId="3C8DB3EA" w14:textId="77777777" w:rsidR="003069A4" w:rsidRDefault="0030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65BA7892" w:rsidR="00F822E3" w:rsidRDefault="005A6354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222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D0E9C" w14:textId="77777777" w:rsidR="003069A4" w:rsidRDefault="003069A4">
      <w:r>
        <w:separator/>
      </w:r>
    </w:p>
  </w:footnote>
  <w:footnote w:type="continuationSeparator" w:id="0">
    <w:p w14:paraId="42A0D2ED" w14:textId="77777777" w:rsidR="003069A4" w:rsidRDefault="0030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D363C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069A4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A6354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3118-7A11-4B63-9DC6-03041CF2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2090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9</cp:revision>
  <cp:lastPrinted>2015-04-23T18:16:00Z</cp:lastPrinted>
  <dcterms:created xsi:type="dcterms:W3CDTF">2015-04-24T16:14:00Z</dcterms:created>
  <dcterms:modified xsi:type="dcterms:W3CDTF">2015-05-08T11:53:00Z</dcterms:modified>
</cp:coreProperties>
</file>