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1" w:rsidRDefault="00702AC1" w:rsidP="00702AC1">
      <w:pPr>
        <w:pStyle w:val="ChapterHeading"/>
        <w:contextualSpacing/>
      </w:pPr>
      <w:r w:rsidRPr="009B2E3B">
        <w:t xml:space="preserve">Appendix H. Evidence Table:  Patient Outcomes for Staging </w:t>
      </w:r>
    </w:p>
    <w:p w:rsidR="00702AC1" w:rsidRDefault="00702AC1" w:rsidP="003C07F5">
      <w:pPr>
        <w:pStyle w:val="ChapterHeading"/>
        <w:spacing w:after="120"/>
      </w:pPr>
      <w:r w:rsidRPr="009B2E3B">
        <w:t>(Randomized Controlled Trials)</w:t>
      </w:r>
    </w:p>
    <w:p w:rsidR="00702AC1" w:rsidRPr="009B2E3B" w:rsidRDefault="00702AC1" w:rsidP="003C07F5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Table H1. Characteristics of randomized controlled trials of patient outcomes for staging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620"/>
        <w:gridCol w:w="1080"/>
        <w:gridCol w:w="3060"/>
        <w:gridCol w:w="2250"/>
        <w:gridCol w:w="2160"/>
        <w:gridCol w:w="1350"/>
        <w:gridCol w:w="2070"/>
      </w:tblGrid>
      <w:tr w:rsidR="00702AC1" w:rsidRPr="00614C68" w:rsidTr="00702AC1">
        <w:trPr>
          <w:cantSplit/>
          <w:tblHeader/>
        </w:trPr>
        <w:tc>
          <w:tcPr>
            <w:tcW w:w="1008" w:type="dxa"/>
          </w:tcPr>
          <w:p w:rsidR="00702AC1" w:rsidRDefault="00702AC1" w:rsidP="00702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2AC1" w:rsidRPr="00614C68" w:rsidRDefault="00702AC1" w:rsidP="00702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62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Imaging Tests Used for Screening</w:t>
            </w:r>
          </w:p>
        </w:tc>
        <w:tc>
          <w:tcPr>
            <w:tcW w:w="1080" w:type="dxa"/>
          </w:tcPr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Details of Imaging Tests</w:t>
            </w:r>
          </w:p>
        </w:tc>
        <w:tc>
          <w:tcPr>
            <w:tcW w:w="30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Definition of a Positive Test on Imaging and Followup</w:t>
            </w: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 Characteristics</w:t>
            </w:r>
          </w:p>
        </w:tc>
        <w:tc>
          <w:tcPr>
            <w:tcW w:w="216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Eligibility Criteria</w:t>
            </w:r>
          </w:p>
        </w:tc>
        <w:tc>
          <w:tcPr>
            <w:tcW w:w="135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Country,  Setting</w:t>
            </w:r>
          </w:p>
        </w:tc>
        <w:tc>
          <w:tcPr>
            <w:tcW w:w="207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Number Approached, Eligible, Enrolled,  Analyzed</w:t>
            </w:r>
          </w:p>
        </w:tc>
      </w:tr>
      <w:tr w:rsidR="00702AC1" w:rsidRPr="00614C68" w:rsidTr="00702AC1">
        <w:tc>
          <w:tcPr>
            <w:tcW w:w="100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Trinchet JC, 2011</w:t>
            </w:r>
            <w:hyperlink w:anchor="_ENREF_277" w:tooltip="Trinchet, 2011 #4515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PEVuZE5vdGU+PENpdGU+PEF1dGhvcj5UcmluY2hldDwvQXV0aG9yPjxZZWFyPjIwMTE8L1llYXI+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PEVuZE5vdGU+PENpdGU+PEF1dGhvcj5UcmluY2hldDwvQXV0aG9yPjxZZWFyPjIwMTE8L1llYXI+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277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2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Ultrasound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Note: AFP was assesed but after analyses, high rates of AFP observed in 2 groups precluded interpretation based on AFP randomization and analysis was restricted to ultrasound randomization</w:t>
            </w:r>
          </w:p>
        </w:tc>
        <w:tc>
          <w:tcPr>
            <w:tcW w:w="1080" w:type="dxa"/>
          </w:tcPr>
          <w:p w:rsidR="00702AC1" w:rsidRPr="00614C68" w:rsidRDefault="00702AC1" w:rsidP="00702AC1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Technical details of ultrasound not reported</w:t>
            </w:r>
          </w:p>
        </w:tc>
        <w:tc>
          <w:tcPr>
            <w:tcW w:w="30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In cases of focal liver lesions, diagnostic procedure using contrast-enhanced imaging, serum AFP, and/or guided biopsy was performed according to EASL guidelines; HCC diagnosis based on histology, if lesion &gt;2 cm in diameter then early arterial hypervascularization on 2 contrast-enhanced methods, or when there was an association between serum AFP &gt;400 ng/mL plus early arterial hypervascularization on one contrast-enhanced method; in case of increased AFP with no focal liver lesion on ultrasound, CT scan was performed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Age (mean): 55 years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Male: 69%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Race: NR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Alcoholic cirrhosis: 39%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HCV-related cirrhosis: 44%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HBV-related cirrhosis: 13%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Hemochromatosis-related cirrhosis: 1.6%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Cirrhosis due to other etiology: 2.5%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Note: other etiology = nonalcoholic steatohepatitis, primary biliary cirrhosis, autoimmune hepatitis, cryptogenic cirrhosis</w:t>
            </w:r>
          </w:p>
        </w:tc>
        <w:tc>
          <w:tcPr>
            <w:tcW w:w="21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Patients &gt;18 years with histologically proven cirrhosis due to either excessive alcohol consumption, chronic HCV or HBV, or hereditary hemochromatosis, with no complications from cirrhosis, patients with Child-Pugh class A or B and no focal liver lesion. Excluded patients with Child-Pugh class C, severe uncontrolled extrahepatic disease resulting in estimated life expectancy &lt;1 year, co-infection with HIV</w:t>
            </w:r>
          </w:p>
        </w:tc>
        <w:tc>
          <w:tcPr>
            <w:tcW w:w="13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France and Belgium; Selected from clinical centers in a cooperative group that included specialized liver disease centers</w:t>
            </w:r>
          </w:p>
        </w:tc>
        <w:tc>
          <w:tcPr>
            <w:tcW w:w="207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Overall (3-month surveillance vs. 6-month surveillance)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approached: NR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eligible: 1340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enrolled: 1340 (668 vs. 672)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analyzed: 1278 (640 vs. 638)</w:t>
            </w:r>
          </w:p>
        </w:tc>
      </w:tr>
      <w:tr w:rsidR="00702AC1" w:rsidRPr="00614C68" w:rsidTr="00702AC1">
        <w:tc>
          <w:tcPr>
            <w:tcW w:w="100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Wang JH, 2013</w:t>
            </w:r>
            <w:hyperlink w:anchor="_ENREF_278" w:tooltip="Wang, 2013 #4516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PEVuZE5vdGU+PENpdGU+PEF1dGhvcj5XYW5nPC9BdXRob3I+PFllYXI+MjAxMzwvWWVhcj48UmVj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PEVuZE5vdGU+PENpdGU+PEF1dGhvcj5XYW5nPC9BdXRob3I+PFllYXI+MjAxMzwvWWVhcj48UmVj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278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20" w:type="dxa"/>
          </w:tcPr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1080" w:type="dxa"/>
          </w:tcPr>
          <w:p w:rsidR="00702AC1" w:rsidRPr="00614C68" w:rsidRDefault="00702AC1" w:rsidP="00702AC1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Technical details of ultrasound not reported</w:t>
            </w:r>
          </w:p>
        </w:tc>
        <w:tc>
          <w:tcPr>
            <w:tcW w:w="30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Newly detected hepatic nodule on ultrasound &gt;1cm in diameter suspicious for HCC; referrred to medical centers for further diagnositic procedures; followup by public health nurses; final diagnosis based on histology, EASL imaging criteria, or AASLD imaging criteria</w:t>
            </w: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Age (mean): 65.2 years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Male: 50%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Race: NR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HBV: 28%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HCV: 65%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HBV and HCV: 7%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Liver cirrhosis: 32%</w:t>
            </w:r>
          </w:p>
        </w:tc>
        <w:tc>
          <w:tcPr>
            <w:tcW w:w="21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Patients &gt;40 years with either positive HBsAg or anti-HCV and a platelet count &lt;150 (x109)/l. Excluded those with history of hepatic malignancy.</w:t>
            </w:r>
          </w:p>
        </w:tc>
        <w:tc>
          <w:tcPr>
            <w:tcW w:w="13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Taiwan; Selected from health data for 10 townships</w:t>
            </w:r>
          </w:p>
        </w:tc>
        <w:tc>
          <w:tcPr>
            <w:tcW w:w="2070" w:type="dxa"/>
          </w:tcPr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Overall (4-month surveillance vs. 12-month surveillance)</w:t>
            </w:r>
          </w:p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approached: 28,722</w:t>
            </w:r>
          </w:p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eligible: 1581 (785 vs. 796)</w:t>
            </w:r>
          </w:p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enrolled: 744 (387 vs. 357)</w:t>
            </w:r>
          </w:p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analyzed: 744 (387 vs. 357)</w:t>
            </w:r>
          </w:p>
        </w:tc>
      </w:tr>
      <w:tr w:rsidR="00702AC1" w:rsidRPr="00614C68" w:rsidTr="00702AC1">
        <w:tc>
          <w:tcPr>
            <w:tcW w:w="100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Zhang BH, 2004</w:t>
            </w:r>
            <w:hyperlink w:anchor="_ENREF_279" w:tooltip="Zhang, 2004 #4471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PEVuZE5vdGU+PENpdGU+PEF1dGhvcj5aaGFuZzwvQXV0aG9yPjxZZWFyPjIwMDQ8L1llYXI+PFJl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PEVuZE5vdGU+PENpdGU+PEF1dGhvcj5aaGFuZzwvQXV0aG9yPjxZZWFyPjIwMDQ8L1llYXI+PFJl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279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20" w:type="dxa"/>
          </w:tcPr>
          <w:p w:rsidR="00702AC1" w:rsidRPr="00614C68" w:rsidRDefault="00702AC1" w:rsidP="00702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Ultrasound (in conjunction with AFP)</w:t>
            </w:r>
          </w:p>
        </w:tc>
        <w:tc>
          <w:tcPr>
            <w:tcW w:w="1080" w:type="dxa"/>
          </w:tcPr>
          <w:p w:rsidR="00702AC1" w:rsidRPr="00614C68" w:rsidRDefault="00702AC1" w:rsidP="00702AC1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Technical details of ultrasound not reported</w:t>
            </w:r>
          </w:p>
        </w:tc>
        <w:tc>
          <w:tcPr>
            <w:tcW w:w="30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Solid liver lesion on ultrasound or AFP &gt;20 mcg/l; individuals with an initial positive test underwent retesting; individuals with a positive retest underwent additional diagnostic evaluation (history, physical exam, serum AFP, ultrasound by senior doctor, CT or MRI as required); final diagnosis based on histology or long-term </w:t>
            </w: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>followup</w:t>
            </w:r>
          </w:p>
        </w:tc>
        <w:tc>
          <w:tcPr>
            <w:tcW w:w="22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>Age (mean): 41.5</w:t>
            </w:r>
            <w:r w:rsidRPr="00614C6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614C68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Male: 63%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Race: NR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HBsAg positive: 64%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Hepatitis: 27%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HBsAg positive and hepatitis: 9%</w:t>
            </w:r>
          </w:p>
        </w:tc>
        <w:tc>
          <w:tcPr>
            <w:tcW w:w="216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People aged 35 to 59 years with serum evidence of HBV infection or a history of chronic hepatitis without HBV infection (abnormal biochemistry ≥6 months). Excluded those with history of HCC, or other malignant </w:t>
            </w: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>diseases, or serious illness.</w:t>
            </w:r>
          </w:p>
        </w:tc>
        <w:tc>
          <w:tcPr>
            <w:tcW w:w="135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>China; Selected from medical records of primary care centers</w:t>
            </w:r>
          </w:p>
        </w:tc>
        <w:tc>
          <w:tcPr>
            <w:tcW w:w="207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Overall (screening vs. control)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approached: NR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Number eligible: 19,200 (9757 vs. 9373)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Number enrolled:18,816 (9373 vs. 9443)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614C68">
              <w:rPr>
                <w:rFonts w:ascii="Arial" w:hAnsi="Arial" w:cs="Arial"/>
                <w:sz w:val="18"/>
                <w:szCs w:val="18"/>
              </w:rPr>
              <w:lastRenderedPageBreak/>
              <w:t>analyzed:18,816 (9373 vs. 9443)</w:t>
            </w:r>
          </w:p>
        </w:tc>
      </w:tr>
    </w:tbl>
    <w:p w:rsidR="00702AC1" w:rsidRPr="00614C68" w:rsidRDefault="00702AC1" w:rsidP="00702AC1">
      <w:pPr>
        <w:rPr>
          <w:rFonts w:ascii="Arial" w:hAnsi="Arial" w:cs="Arial"/>
          <w:sz w:val="18"/>
          <w:szCs w:val="18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589"/>
        <w:gridCol w:w="2549"/>
        <w:gridCol w:w="1753"/>
        <w:gridCol w:w="3467"/>
        <w:gridCol w:w="1440"/>
        <w:gridCol w:w="1440"/>
        <w:gridCol w:w="1278"/>
      </w:tblGrid>
      <w:tr w:rsidR="00702AC1" w:rsidRPr="00614C68" w:rsidTr="00702AC1">
        <w:trPr>
          <w:cantSplit/>
          <w:tblHeader/>
        </w:trPr>
        <w:tc>
          <w:tcPr>
            <w:tcW w:w="1100" w:type="dxa"/>
          </w:tcPr>
          <w:p w:rsidR="00702AC1" w:rsidRPr="00614C68" w:rsidRDefault="00702AC1" w:rsidP="00702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</w:t>
            </w:r>
          </w:p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589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Duration of Followup</w:t>
            </w:r>
          </w:p>
        </w:tc>
        <w:tc>
          <w:tcPr>
            <w:tcW w:w="2549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Attrition</w:t>
            </w:r>
          </w:p>
        </w:tc>
        <w:tc>
          <w:tcPr>
            <w:tcW w:w="1753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Interventions</w:t>
            </w:r>
          </w:p>
        </w:tc>
        <w:tc>
          <w:tcPr>
            <w:tcW w:w="3467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Adverse Events/Harms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Sponsor</w:t>
            </w:r>
          </w:p>
        </w:tc>
        <w:tc>
          <w:tcPr>
            <w:tcW w:w="1278" w:type="dxa"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702AC1" w:rsidRPr="00614C68" w:rsidTr="00702AC1">
        <w:tc>
          <w:tcPr>
            <w:tcW w:w="11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Trinchet JC, 2011</w:t>
            </w:r>
            <w:hyperlink w:anchor="_ENREF_277" w:tooltip="Trinchet, 2011 #4515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PEVuZE5vdGU+PENpdGU+PEF1dGhvcj5UcmluY2hldDwvQXV0aG9yPjxZZWFyPjIwMTE8L1llYXI+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PEVuZE5vdGU+PENpdGU+PEF1dGhvcj5UcmluY2hldDwvQXV0aG9yPjxZZWFyPjIwMTE8L1llYXI+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277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8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Mean followup 47.1 months in 3-month surveillance group vs. 46.8 months in 6-month surveillance group  </w:t>
            </w:r>
          </w:p>
        </w:tc>
        <w:tc>
          <w:tcPr>
            <w:tcW w:w="254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0.9% (12/1340) patients lost to followup; 11.9% (143/1278) of patients not compliant with protocol, 14.6% (86/638) in 6-month surveillance group, 9.4% (57/640)  in 3-month surveillance group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Note: the raw numbers do not exactly equal the reported proportions for compliance</w:t>
            </w:r>
          </w:p>
        </w:tc>
        <w:tc>
          <w:tcPr>
            <w:tcW w:w="1753" w:type="dxa"/>
          </w:tcPr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A: Ultrasound every 3 months 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B: Ultrasound every 6 months</w:t>
            </w:r>
          </w:p>
        </w:tc>
        <w:tc>
          <w:tcPr>
            <w:tcW w:w="3467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 xml:space="preserve">Cases of HCC/ new focal liver lesion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53/183 (30%) vs. 70/155 (45%)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2 and 5-year cumulative incidence of HCC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4.0%, 10.0% vs. 2.7%, 12.3%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Prevalence and cumulative incidence of HCC &lt;30 mm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79%, 7.8% vs. 70%, 9.1%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Survival rates for all patients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At 2 years: 95.8% vs. 93.5%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At 5 years: 84.9% vs. 85.8%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Cases of HCC-related mortality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17/72 (23.6%) vs. 12/82 (14.6%)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Note: all associations were NS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French Ministry of Health; French Ligue de Recherche contre le Cancer</w:t>
            </w:r>
          </w:p>
        </w:tc>
        <w:tc>
          <w:tcPr>
            <w:tcW w:w="127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c>
          <w:tcPr>
            <w:tcW w:w="11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Wang JH, 2013</w:t>
            </w:r>
            <w:hyperlink w:anchor="_ENREF_278" w:tooltip="Wang, 2013 #4516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PEVuZE5vdGU+PENpdGU+PEF1dGhvcj5XYW5nPC9BdXRob3I+PFllYXI+MjAxMzwvWWVhcj48UmVj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PEVuZE5vdGU+PENpdGU+PEF1dGhvcj5XYW5nPC9BdXRob3I+PFllYXI+MjAxMzwvWWVhcj48UmVj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278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8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4 years; individuals in 4-month surveillance scanned mean 7.13+/-2.0 times and individuals in 12-month surveillance scanned mean 2.53+/-0.5 times</w:t>
            </w:r>
          </w:p>
        </w:tc>
        <w:tc>
          <w:tcPr>
            <w:tcW w:w="254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NR: 27.4% of 4-month surveillance group and 45.7% of 12-month surveillance group attended all exams (67.6% in 4-month surveillance group attended &gt;6 exams, 73.1% in 12-month surveillance group attended &gt;2 exams)</w:t>
            </w:r>
          </w:p>
        </w:tc>
        <w:tc>
          <w:tcPr>
            <w:tcW w:w="1753" w:type="dxa"/>
          </w:tcPr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A: Ultrasound every 4 months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B: Ultrasound every 12 months</w:t>
            </w:r>
          </w:p>
        </w:tc>
        <w:tc>
          <w:tcPr>
            <w:tcW w:w="3467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Cases of HCC/ new hepatic nodule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24/46 (52%) vs.15/28 (54%), including 5 patients diagnosed outside of surveillance schedule in B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3-year cumulative incidence of HCC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11.7% vs. 9.7%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1-,2-, and 4- year cumulative survival rates for patients with HCC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95.8%, 78.8%, 57.4% vs. 80%, 64%, 56%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National Scientific Council of Taiwan</w:t>
            </w:r>
          </w:p>
        </w:tc>
        <w:tc>
          <w:tcPr>
            <w:tcW w:w="127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c>
          <w:tcPr>
            <w:tcW w:w="110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Zhang BH, 2004</w:t>
            </w:r>
            <w:hyperlink w:anchor="_ENREF_279" w:tooltip="Zhang, 2004 #4471" w:history="1"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PEVuZE5vdGU+PENpdGU+PEF1dGhvcj5aaGFuZzwvQXV0aG9yPjxZZWFyPjIwMDQ8L1llYXI+PFJl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PEVuZE5vdGU+PENpdGU+PEF1dGhvcj5aaGFuZzwvQXV0aG9yPjxZZWFyPjIwMDQ8L1llYXI+PFJl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279</w:t>
              </w:r>
              <w:r w:rsidR="00661D3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8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5 years; all individuals offered screening 5 to 10 times</w:t>
            </w:r>
          </w:p>
        </w:tc>
        <w:tc>
          <w:tcPr>
            <w:tcW w:w="2549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NR; Screened group completed 58% of offered screening (median: 5 screens)</w:t>
            </w:r>
          </w:p>
        </w:tc>
        <w:tc>
          <w:tcPr>
            <w:tcW w:w="1753" w:type="dxa"/>
          </w:tcPr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A: Serum AFP test and ultrasound every 6 months</w:t>
            </w:r>
          </w:p>
          <w:p w:rsidR="00702AC1" w:rsidRPr="00614C68" w:rsidRDefault="00702AC1" w:rsidP="00702AC1">
            <w:pPr>
              <w:ind w:firstLine="4"/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B: No screening, usual care</w:t>
            </w:r>
          </w:p>
        </w:tc>
        <w:tc>
          <w:tcPr>
            <w:tcW w:w="3467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 xml:space="preserve">Cases (incidence per 100,000) of HCC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 xml:space="preserve">86 (223.7) vs. 67 (163.1); rate ratio, 1.37 (95% CI 0.41 to 0.98); 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4C68">
              <w:rPr>
                <w:rFonts w:ascii="Arial" w:hAnsi="Arial" w:cs="Arial"/>
                <w:sz w:val="18"/>
                <w:szCs w:val="18"/>
                <w:u w:val="single"/>
              </w:rPr>
              <w:t>Cases (incidence per 100,000) of HCC-associated death</w:t>
            </w:r>
          </w:p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32 (83.2) vs. 54 (131.5); rate ratio, 0.63 (95% CI 0.41 to 0.98)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78" w:type="dxa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</w:tbl>
    <w:p w:rsidR="00702AC1" w:rsidRPr="00614C68" w:rsidRDefault="00702AC1" w:rsidP="00702AC1">
      <w:pPr>
        <w:rPr>
          <w:rFonts w:ascii="Arial" w:hAnsi="Arial" w:cs="Arial"/>
          <w:sz w:val="18"/>
          <w:szCs w:val="18"/>
        </w:rPr>
      </w:pPr>
    </w:p>
    <w:p w:rsidR="00702AC1" w:rsidRPr="00614C68" w:rsidRDefault="00702AC1" w:rsidP="00702AC1">
      <w:pPr>
        <w:rPr>
          <w:rFonts w:ascii="Times New Roman" w:hAnsi="Times New Roman"/>
          <w:sz w:val="18"/>
          <w:szCs w:val="18"/>
        </w:rPr>
      </w:pPr>
      <w:r w:rsidRPr="00614C68">
        <w:rPr>
          <w:rFonts w:ascii="Times New Roman" w:hAnsi="Times New Roman"/>
          <w:sz w:val="18"/>
          <w:szCs w:val="18"/>
        </w:rPr>
        <w:t>AASLD = American Association for the Study of Liver Disease; AFP = alphafetoprotein; CT = computed tomography; EASL = European Association for the Study of the Liver; HBV = hepatitis B virus; HBsAg = hepatitis B surface antigen; HBsAb = antibody to hepatitis B surface antigen; HBcAb = antibody to hepatitis B core antigen; HBeAg = hepatitis B e antigen; HBeAb = antibody to hepatitis B e antigen; HCC = hepatocellular cancer; NR = not reported; NS = not significant</w:t>
      </w:r>
    </w:p>
    <w:p w:rsidR="00702AC1" w:rsidRPr="00614C68" w:rsidRDefault="00702AC1" w:rsidP="00702AC1">
      <w:pPr>
        <w:rPr>
          <w:rFonts w:ascii="Times New Roman" w:hAnsi="Times New Roman"/>
          <w:sz w:val="18"/>
          <w:szCs w:val="18"/>
        </w:rPr>
      </w:pPr>
      <w:r w:rsidRPr="00614C68">
        <w:rPr>
          <w:rFonts w:ascii="Times New Roman" w:hAnsi="Times New Roman"/>
          <w:sz w:val="18"/>
          <w:szCs w:val="18"/>
          <w:vertAlign w:val="superscript"/>
        </w:rPr>
        <w:t>a</w:t>
      </w:r>
      <w:r w:rsidRPr="00614C68">
        <w:rPr>
          <w:rFonts w:ascii="Times New Roman" w:hAnsi="Times New Roman"/>
          <w:sz w:val="18"/>
          <w:szCs w:val="18"/>
        </w:rPr>
        <w:t xml:space="preserve"> Calculated</w:t>
      </w:r>
    </w:p>
    <w:sectPr w:rsidR="00702AC1" w:rsidRPr="00614C68" w:rsidSect="00C71325">
      <w:footerReference w:type="default" r:id="rId8"/>
      <w:pgSz w:w="15840" w:h="12240" w:orient="landscape"/>
      <w:pgMar w:top="902" w:right="720" w:bottom="720" w:left="720" w:header="720" w:footer="63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02" w:rsidRDefault="005A0402">
      <w:r>
        <w:separator/>
      </w:r>
    </w:p>
  </w:endnote>
  <w:endnote w:type="continuationSeparator" w:id="1">
    <w:p w:rsidR="005A0402" w:rsidRDefault="005A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B" w:rsidRDefault="00287D5A">
    <w:pPr>
      <w:pStyle w:val="PageNumber"/>
      <w:rPr>
        <w:noProof/>
      </w:rPr>
    </w:pPr>
    <w:r>
      <w:t>H-</w:t>
    </w:r>
    <w:r w:rsidR="00661D3E">
      <w:fldChar w:fldCharType="begin"/>
    </w:r>
    <w:r w:rsidR="00C0217B">
      <w:instrText xml:space="preserve"> PAGE   \* MERGEFORMAT </w:instrText>
    </w:r>
    <w:r w:rsidR="00661D3E">
      <w:fldChar w:fldCharType="separate"/>
    </w:r>
    <w:r w:rsidR="004955CC">
      <w:rPr>
        <w:noProof/>
      </w:rPr>
      <w:t>2</w:t>
    </w:r>
    <w:r w:rsidR="00661D3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02" w:rsidRDefault="005A0402">
      <w:r>
        <w:separator/>
      </w:r>
    </w:p>
  </w:footnote>
  <w:footnote w:type="continuationSeparator" w:id="1">
    <w:p w:rsidR="005A0402" w:rsidRDefault="005A0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528"/>
    <w:multiLevelType w:val="hybridMultilevel"/>
    <w:tmpl w:val="8AE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3703"/>
    <w:multiLevelType w:val="hybridMultilevel"/>
    <w:tmpl w:val="4B021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E4E5D"/>
    <w:multiLevelType w:val="hybridMultilevel"/>
    <w:tmpl w:val="1FC07E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7793C"/>
    <w:multiLevelType w:val="hybridMultilevel"/>
    <w:tmpl w:val="7BB68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35FF"/>
    <w:multiLevelType w:val="hybridMultilevel"/>
    <w:tmpl w:val="E92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3E"/>
    <w:multiLevelType w:val="hybridMultilevel"/>
    <w:tmpl w:val="15D25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21FD"/>
    <w:multiLevelType w:val="hybridMultilevel"/>
    <w:tmpl w:val="CD3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88"/>
    <w:multiLevelType w:val="hybridMultilevel"/>
    <w:tmpl w:val="30C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DE3"/>
    <w:multiLevelType w:val="hybridMultilevel"/>
    <w:tmpl w:val="9D460296"/>
    <w:lvl w:ilvl="0" w:tplc="AA48133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D05A3"/>
    <w:multiLevelType w:val="hybridMultilevel"/>
    <w:tmpl w:val="BBF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5F3E"/>
    <w:multiLevelType w:val="hybridMultilevel"/>
    <w:tmpl w:val="0B62E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BCD"/>
    <w:multiLevelType w:val="hybridMultilevel"/>
    <w:tmpl w:val="6E36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57F6F"/>
    <w:multiLevelType w:val="hybridMultilevel"/>
    <w:tmpl w:val="259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201"/>
    <w:multiLevelType w:val="hybridMultilevel"/>
    <w:tmpl w:val="16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24F"/>
    <w:multiLevelType w:val="hybridMultilevel"/>
    <w:tmpl w:val="2D20A02C"/>
    <w:lvl w:ilvl="0" w:tplc="4002F48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828F0"/>
    <w:multiLevelType w:val="hybridMultilevel"/>
    <w:tmpl w:val="4FB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39F"/>
    <w:multiLevelType w:val="hybridMultilevel"/>
    <w:tmpl w:val="ABD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660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807E8"/>
    <w:multiLevelType w:val="hybridMultilevel"/>
    <w:tmpl w:val="F27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5E7"/>
    <w:multiLevelType w:val="hybridMultilevel"/>
    <w:tmpl w:val="68C8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57E83"/>
    <w:multiLevelType w:val="hybridMultilevel"/>
    <w:tmpl w:val="310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A191C"/>
    <w:multiLevelType w:val="hybridMultilevel"/>
    <w:tmpl w:val="F6F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20A0"/>
    <w:multiLevelType w:val="hybridMultilevel"/>
    <w:tmpl w:val="3CF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663"/>
    <w:multiLevelType w:val="hybridMultilevel"/>
    <w:tmpl w:val="E48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80"/>
    <w:multiLevelType w:val="hybridMultilevel"/>
    <w:tmpl w:val="50BA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48D7"/>
    <w:multiLevelType w:val="hybridMultilevel"/>
    <w:tmpl w:val="B58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5740"/>
    <w:multiLevelType w:val="hybridMultilevel"/>
    <w:tmpl w:val="E93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576"/>
    <w:multiLevelType w:val="hybridMultilevel"/>
    <w:tmpl w:val="51406FE8"/>
    <w:lvl w:ilvl="0" w:tplc="9438CE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249B"/>
    <w:multiLevelType w:val="hybridMultilevel"/>
    <w:tmpl w:val="EC087D9E"/>
    <w:lvl w:ilvl="0" w:tplc="7E8886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7566F"/>
    <w:multiLevelType w:val="hybridMultilevel"/>
    <w:tmpl w:val="C57CAA28"/>
    <w:lvl w:ilvl="0" w:tplc="6B806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1"/>
  </w:num>
  <w:num w:numId="6">
    <w:abstractNumId w:val="9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4"/>
  </w:num>
  <w:num w:numId="12">
    <w:abstractNumId w:val="30"/>
  </w:num>
  <w:num w:numId="13">
    <w:abstractNumId w:val="11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4"/>
  </w:num>
  <w:num w:numId="20">
    <w:abstractNumId w:val="10"/>
  </w:num>
  <w:num w:numId="21">
    <w:abstractNumId w:val="23"/>
  </w:num>
  <w:num w:numId="22">
    <w:abstractNumId w:val="19"/>
  </w:num>
  <w:num w:numId="23">
    <w:abstractNumId w:val="28"/>
  </w:num>
  <w:num w:numId="24">
    <w:abstractNumId w:val="2"/>
  </w:num>
  <w:num w:numId="25">
    <w:abstractNumId w:val="8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3"/>
  </w:num>
  <w:num w:numId="31">
    <w:abstractNumId w:val="1"/>
  </w:num>
  <w:num w:numId="32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 Abbreviation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pwzz0a995a00ye0rf4xxxdxsasfps09fsxf&quot;&gt;Master HCC ENL 022014&lt;record-ids&gt;&lt;item&gt;26&lt;/item&gt;&lt;item&gt;434&lt;/item&gt;&lt;item&gt;601&lt;/item&gt;&lt;item&gt;1101&lt;/item&gt;&lt;item&gt;1132&lt;/item&gt;&lt;item&gt;1733&lt;/item&gt;&lt;item&gt;2270&lt;/item&gt;&lt;item&gt;3526&lt;/item&gt;&lt;item&gt;3664&lt;/item&gt;&lt;item&gt;4471&lt;/item&gt;&lt;item&gt;4481&lt;/item&gt;&lt;item&gt;4482&lt;/item&gt;&lt;item&gt;4483&lt;/item&gt;&lt;item&gt;4489&lt;/item&gt;&lt;item&gt;4490&lt;/item&gt;&lt;item&gt;4492&lt;/item&gt;&lt;item&gt;4493&lt;/item&gt;&lt;item&gt;4495&lt;/item&gt;&lt;item&gt;4504&lt;/item&gt;&lt;item&gt;4505&lt;/item&gt;&lt;item&gt;4507&lt;/item&gt;&lt;item&gt;4508&lt;/item&gt;&lt;item&gt;4517&lt;/item&gt;&lt;item&gt;4520&lt;/item&gt;&lt;item&gt;4521&lt;/item&gt;&lt;item&gt;4523&lt;/item&gt;&lt;item&gt;4524&lt;/item&gt;&lt;item&gt;4528&lt;/item&gt;&lt;item&gt;4529&lt;/item&gt;&lt;item&gt;4534&lt;/item&gt;&lt;item&gt;4918&lt;/item&gt;&lt;/record-ids&gt;&lt;/item&gt;&lt;/Libraries&gt;"/>
  </w:docVars>
  <w:rsids>
    <w:rsidRoot w:val="006F5130"/>
    <w:rsid w:val="000005D6"/>
    <w:rsid w:val="00000A8E"/>
    <w:rsid w:val="000011A5"/>
    <w:rsid w:val="000015E2"/>
    <w:rsid w:val="00001E47"/>
    <w:rsid w:val="000021CC"/>
    <w:rsid w:val="00003CC1"/>
    <w:rsid w:val="00003CDD"/>
    <w:rsid w:val="00005150"/>
    <w:rsid w:val="0000559B"/>
    <w:rsid w:val="00006F6D"/>
    <w:rsid w:val="000072A2"/>
    <w:rsid w:val="0000734A"/>
    <w:rsid w:val="00007D2E"/>
    <w:rsid w:val="00010EA8"/>
    <w:rsid w:val="00010EEA"/>
    <w:rsid w:val="00011CC8"/>
    <w:rsid w:val="000138B7"/>
    <w:rsid w:val="00013CD1"/>
    <w:rsid w:val="000159E9"/>
    <w:rsid w:val="000165F6"/>
    <w:rsid w:val="00016BC8"/>
    <w:rsid w:val="00017B90"/>
    <w:rsid w:val="00017C2E"/>
    <w:rsid w:val="00017E61"/>
    <w:rsid w:val="0002433F"/>
    <w:rsid w:val="000244B4"/>
    <w:rsid w:val="00025904"/>
    <w:rsid w:val="000260CE"/>
    <w:rsid w:val="000274C9"/>
    <w:rsid w:val="000278D3"/>
    <w:rsid w:val="00031EFA"/>
    <w:rsid w:val="000363A9"/>
    <w:rsid w:val="00036762"/>
    <w:rsid w:val="00037625"/>
    <w:rsid w:val="000377CC"/>
    <w:rsid w:val="000416F1"/>
    <w:rsid w:val="00042A2C"/>
    <w:rsid w:val="00044360"/>
    <w:rsid w:val="00044720"/>
    <w:rsid w:val="0004615A"/>
    <w:rsid w:val="000461AB"/>
    <w:rsid w:val="00046806"/>
    <w:rsid w:val="00047365"/>
    <w:rsid w:val="000475FE"/>
    <w:rsid w:val="00051CF1"/>
    <w:rsid w:val="00051F7F"/>
    <w:rsid w:val="00053708"/>
    <w:rsid w:val="00054365"/>
    <w:rsid w:val="00054858"/>
    <w:rsid w:val="00055EB9"/>
    <w:rsid w:val="00056010"/>
    <w:rsid w:val="0005746F"/>
    <w:rsid w:val="00057486"/>
    <w:rsid w:val="000600A4"/>
    <w:rsid w:val="0006017D"/>
    <w:rsid w:val="0006126A"/>
    <w:rsid w:val="000622AF"/>
    <w:rsid w:val="00062B46"/>
    <w:rsid w:val="000648DA"/>
    <w:rsid w:val="000678B2"/>
    <w:rsid w:val="00067DFA"/>
    <w:rsid w:val="00070F56"/>
    <w:rsid w:val="00071CB9"/>
    <w:rsid w:val="00073DD1"/>
    <w:rsid w:val="000748A2"/>
    <w:rsid w:val="00075901"/>
    <w:rsid w:val="00075CCF"/>
    <w:rsid w:val="00075F59"/>
    <w:rsid w:val="00076352"/>
    <w:rsid w:val="00076358"/>
    <w:rsid w:val="00077005"/>
    <w:rsid w:val="00080D51"/>
    <w:rsid w:val="00081848"/>
    <w:rsid w:val="00081D5E"/>
    <w:rsid w:val="000825ED"/>
    <w:rsid w:val="00082D90"/>
    <w:rsid w:val="000844D9"/>
    <w:rsid w:val="00084B64"/>
    <w:rsid w:val="00084FFA"/>
    <w:rsid w:val="000850F6"/>
    <w:rsid w:val="000900A7"/>
    <w:rsid w:val="00090DFA"/>
    <w:rsid w:val="00091D75"/>
    <w:rsid w:val="00091FA3"/>
    <w:rsid w:val="000926FA"/>
    <w:rsid w:val="00092CE8"/>
    <w:rsid w:val="0009453F"/>
    <w:rsid w:val="00096604"/>
    <w:rsid w:val="00096941"/>
    <w:rsid w:val="000974D2"/>
    <w:rsid w:val="000A132F"/>
    <w:rsid w:val="000A1F4C"/>
    <w:rsid w:val="000A214A"/>
    <w:rsid w:val="000A244B"/>
    <w:rsid w:val="000A276B"/>
    <w:rsid w:val="000A3D6A"/>
    <w:rsid w:val="000A4E8F"/>
    <w:rsid w:val="000A5987"/>
    <w:rsid w:val="000A69AE"/>
    <w:rsid w:val="000A7E3D"/>
    <w:rsid w:val="000B0234"/>
    <w:rsid w:val="000B1268"/>
    <w:rsid w:val="000B1BAE"/>
    <w:rsid w:val="000B5CC7"/>
    <w:rsid w:val="000B6C0F"/>
    <w:rsid w:val="000B752D"/>
    <w:rsid w:val="000B7A34"/>
    <w:rsid w:val="000C2FE9"/>
    <w:rsid w:val="000C31D3"/>
    <w:rsid w:val="000C3373"/>
    <w:rsid w:val="000C416E"/>
    <w:rsid w:val="000C52D5"/>
    <w:rsid w:val="000C5A2E"/>
    <w:rsid w:val="000C616D"/>
    <w:rsid w:val="000C6682"/>
    <w:rsid w:val="000C751F"/>
    <w:rsid w:val="000C7599"/>
    <w:rsid w:val="000D016E"/>
    <w:rsid w:val="000D1C1E"/>
    <w:rsid w:val="000D2B33"/>
    <w:rsid w:val="000D4259"/>
    <w:rsid w:val="000D450D"/>
    <w:rsid w:val="000D54CA"/>
    <w:rsid w:val="000D6723"/>
    <w:rsid w:val="000D7A40"/>
    <w:rsid w:val="000E060A"/>
    <w:rsid w:val="000E09AF"/>
    <w:rsid w:val="000E0AD9"/>
    <w:rsid w:val="000E19DA"/>
    <w:rsid w:val="000E2810"/>
    <w:rsid w:val="000E2E75"/>
    <w:rsid w:val="000E3E36"/>
    <w:rsid w:val="000E4FDF"/>
    <w:rsid w:val="000E5CF5"/>
    <w:rsid w:val="000E6B2A"/>
    <w:rsid w:val="000E7366"/>
    <w:rsid w:val="000E7BBD"/>
    <w:rsid w:val="000F1A96"/>
    <w:rsid w:val="000F5665"/>
    <w:rsid w:val="000F57DD"/>
    <w:rsid w:val="000F6273"/>
    <w:rsid w:val="000F6343"/>
    <w:rsid w:val="000F684E"/>
    <w:rsid w:val="0010129E"/>
    <w:rsid w:val="001012D7"/>
    <w:rsid w:val="001017E1"/>
    <w:rsid w:val="00103650"/>
    <w:rsid w:val="001047FC"/>
    <w:rsid w:val="001048F0"/>
    <w:rsid w:val="00104C2F"/>
    <w:rsid w:val="001057CD"/>
    <w:rsid w:val="001058E0"/>
    <w:rsid w:val="001067E7"/>
    <w:rsid w:val="00107B8C"/>
    <w:rsid w:val="00107ED9"/>
    <w:rsid w:val="00110630"/>
    <w:rsid w:val="00111320"/>
    <w:rsid w:val="00111A35"/>
    <w:rsid w:val="00111C86"/>
    <w:rsid w:val="00112981"/>
    <w:rsid w:val="001137CD"/>
    <w:rsid w:val="001141C1"/>
    <w:rsid w:val="00115B3F"/>
    <w:rsid w:val="00116325"/>
    <w:rsid w:val="00116ABB"/>
    <w:rsid w:val="0012023F"/>
    <w:rsid w:val="00120920"/>
    <w:rsid w:val="00123712"/>
    <w:rsid w:val="001241BE"/>
    <w:rsid w:val="00124F26"/>
    <w:rsid w:val="00127007"/>
    <w:rsid w:val="0013087A"/>
    <w:rsid w:val="0013171C"/>
    <w:rsid w:val="00132B29"/>
    <w:rsid w:val="00136BFD"/>
    <w:rsid w:val="00137409"/>
    <w:rsid w:val="00141B3E"/>
    <w:rsid w:val="001433EB"/>
    <w:rsid w:val="00144801"/>
    <w:rsid w:val="001469E2"/>
    <w:rsid w:val="00147F96"/>
    <w:rsid w:val="00150FE8"/>
    <w:rsid w:val="00151BE3"/>
    <w:rsid w:val="001546DC"/>
    <w:rsid w:val="00155821"/>
    <w:rsid w:val="0015754B"/>
    <w:rsid w:val="001579D0"/>
    <w:rsid w:val="00157E77"/>
    <w:rsid w:val="00160147"/>
    <w:rsid w:val="00160916"/>
    <w:rsid w:val="00164F6C"/>
    <w:rsid w:val="0016619E"/>
    <w:rsid w:val="00166D8C"/>
    <w:rsid w:val="00166E1A"/>
    <w:rsid w:val="00167198"/>
    <w:rsid w:val="001704E8"/>
    <w:rsid w:val="001708EF"/>
    <w:rsid w:val="001712E5"/>
    <w:rsid w:val="001716DB"/>
    <w:rsid w:val="00171B70"/>
    <w:rsid w:val="001738EB"/>
    <w:rsid w:val="001742CF"/>
    <w:rsid w:val="001745C4"/>
    <w:rsid w:val="001754B1"/>
    <w:rsid w:val="00175BD9"/>
    <w:rsid w:val="00176251"/>
    <w:rsid w:val="0017659F"/>
    <w:rsid w:val="0017667A"/>
    <w:rsid w:val="00176B6D"/>
    <w:rsid w:val="001778F6"/>
    <w:rsid w:val="00177FA1"/>
    <w:rsid w:val="00180BAD"/>
    <w:rsid w:val="001837C4"/>
    <w:rsid w:val="00185C5E"/>
    <w:rsid w:val="0018601B"/>
    <w:rsid w:val="00186388"/>
    <w:rsid w:val="00186BEC"/>
    <w:rsid w:val="00186DFB"/>
    <w:rsid w:val="001906B8"/>
    <w:rsid w:val="00190B57"/>
    <w:rsid w:val="001939DB"/>
    <w:rsid w:val="00194E34"/>
    <w:rsid w:val="00194F4B"/>
    <w:rsid w:val="00195763"/>
    <w:rsid w:val="0019638B"/>
    <w:rsid w:val="001A118E"/>
    <w:rsid w:val="001A2C74"/>
    <w:rsid w:val="001A47FF"/>
    <w:rsid w:val="001A4C19"/>
    <w:rsid w:val="001A4E13"/>
    <w:rsid w:val="001A6C48"/>
    <w:rsid w:val="001A7095"/>
    <w:rsid w:val="001A7712"/>
    <w:rsid w:val="001B0DE8"/>
    <w:rsid w:val="001B320E"/>
    <w:rsid w:val="001B321E"/>
    <w:rsid w:val="001B3B48"/>
    <w:rsid w:val="001B5DE6"/>
    <w:rsid w:val="001B6775"/>
    <w:rsid w:val="001B73A7"/>
    <w:rsid w:val="001C07DF"/>
    <w:rsid w:val="001C0F76"/>
    <w:rsid w:val="001C13A7"/>
    <w:rsid w:val="001C29A7"/>
    <w:rsid w:val="001C4099"/>
    <w:rsid w:val="001C4886"/>
    <w:rsid w:val="001C5326"/>
    <w:rsid w:val="001C5F82"/>
    <w:rsid w:val="001D0C40"/>
    <w:rsid w:val="001D2086"/>
    <w:rsid w:val="001D4F4C"/>
    <w:rsid w:val="001D57F8"/>
    <w:rsid w:val="001D71AC"/>
    <w:rsid w:val="001E0238"/>
    <w:rsid w:val="001E06FC"/>
    <w:rsid w:val="001E0DF4"/>
    <w:rsid w:val="001E2714"/>
    <w:rsid w:val="001E57F3"/>
    <w:rsid w:val="001E6D3A"/>
    <w:rsid w:val="001E73B1"/>
    <w:rsid w:val="001E7643"/>
    <w:rsid w:val="001F00D7"/>
    <w:rsid w:val="001F0C6D"/>
    <w:rsid w:val="001F175E"/>
    <w:rsid w:val="001F2C07"/>
    <w:rsid w:val="001F2C0D"/>
    <w:rsid w:val="001F2E3B"/>
    <w:rsid w:val="001F3C1B"/>
    <w:rsid w:val="001F3ECF"/>
    <w:rsid w:val="001F5AAB"/>
    <w:rsid w:val="001F5D30"/>
    <w:rsid w:val="001F7C6D"/>
    <w:rsid w:val="00200A06"/>
    <w:rsid w:val="00201926"/>
    <w:rsid w:val="00201F4B"/>
    <w:rsid w:val="002025B2"/>
    <w:rsid w:val="0020447B"/>
    <w:rsid w:val="002058EF"/>
    <w:rsid w:val="00205EF3"/>
    <w:rsid w:val="002102E9"/>
    <w:rsid w:val="002107A5"/>
    <w:rsid w:val="0021131E"/>
    <w:rsid w:val="002118EB"/>
    <w:rsid w:val="00213903"/>
    <w:rsid w:val="00213A30"/>
    <w:rsid w:val="002145A7"/>
    <w:rsid w:val="0021578E"/>
    <w:rsid w:val="00215CB8"/>
    <w:rsid w:val="0021608C"/>
    <w:rsid w:val="002161F2"/>
    <w:rsid w:val="00216974"/>
    <w:rsid w:val="00216B7A"/>
    <w:rsid w:val="002175F1"/>
    <w:rsid w:val="00217B4E"/>
    <w:rsid w:val="00217FF4"/>
    <w:rsid w:val="002217BC"/>
    <w:rsid w:val="00221998"/>
    <w:rsid w:val="002229CB"/>
    <w:rsid w:val="00222C21"/>
    <w:rsid w:val="002236D8"/>
    <w:rsid w:val="00223DB6"/>
    <w:rsid w:val="00223F2A"/>
    <w:rsid w:val="00224796"/>
    <w:rsid w:val="00225471"/>
    <w:rsid w:val="00225925"/>
    <w:rsid w:val="00225991"/>
    <w:rsid w:val="00225E93"/>
    <w:rsid w:val="00226792"/>
    <w:rsid w:val="00226881"/>
    <w:rsid w:val="00227EDC"/>
    <w:rsid w:val="00232D27"/>
    <w:rsid w:val="00234319"/>
    <w:rsid w:val="00234F65"/>
    <w:rsid w:val="00236087"/>
    <w:rsid w:val="0024114B"/>
    <w:rsid w:val="0024184D"/>
    <w:rsid w:val="0024216F"/>
    <w:rsid w:val="00242F38"/>
    <w:rsid w:val="002437B1"/>
    <w:rsid w:val="00243D2A"/>
    <w:rsid w:val="00245D84"/>
    <w:rsid w:val="0024797C"/>
    <w:rsid w:val="0025062A"/>
    <w:rsid w:val="0025158F"/>
    <w:rsid w:val="0025258E"/>
    <w:rsid w:val="002542F9"/>
    <w:rsid w:val="00254ACB"/>
    <w:rsid w:val="00255D84"/>
    <w:rsid w:val="0025665A"/>
    <w:rsid w:val="002609A1"/>
    <w:rsid w:val="00260E5B"/>
    <w:rsid w:val="00261CE3"/>
    <w:rsid w:val="00263CC8"/>
    <w:rsid w:val="002645E7"/>
    <w:rsid w:val="00264FD9"/>
    <w:rsid w:val="00265188"/>
    <w:rsid w:val="00265398"/>
    <w:rsid w:val="00266612"/>
    <w:rsid w:val="00267FB2"/>
    <w:rsid w:val="00270BC6"/>
    <w:rsid w:val="00271410"/>
    <w:rsid w:val="002717E6"/>
    <w:rsid w:val="002724BC"/>
    <w:rsid w:val="00272586"/>
    <w:rsid w:val="0027275C"/>
    <w:rsid w:val="00272891"/>
    <w:rsid w:val="00274EEB"/>
    <w:rsid w:val="00275260"/>
    <w:rsid w:val="00275457"/>
    <w:rsid w:val="0027689B"/>
    <w:rsid w:val="002768EB"/>
    <w:rsid w:val="002772EA"/>
    <w:rsid w:val="0028158E"/>
    <w:rsid w:val="00281D84"/>
    <w:rsid w:val="00281EE2"/>
    <w:rsid w:val="0028214C"/>
    <w:rsid w:val="002844D3"/>
    <w:rsid w:val="00287070"/>
    <w:rsid w:val="002871C3"/>
    <w:rsid w:val="00287D5A"/>
    <w:rsid w:val="00291378"/>
    <w:rsid w:val="00291911"/>
    <w:rsid w:val="00292F4B"/>
    <w:rsid w:val="002930EC"/>
    <w:rsid w:val="00293372"/>
    <w:rsid w:val="00293922"/>
    <w:rsid w:val="00294D6E"/>
    <w:rsid w:val="002965E1"/>
    <w:rsid w:val="002969E0"/>
    <w:rsid w:val="002975EC"/>
    <w:rsid w:val="002A09F0"/>
    <w:rsid w:val="002A5910"/>
    <w:rsid w:val="002A740C"/>
    <w:rsid w:val="002A7892"/>
    <w:rsid w:val="002A7A3B"/>
    <w:rsid w:val="002B099F"/>
    <w:rsid w:val="002B357F"/>
    <w:rsid w:val="002B5BEC"/>
    <w:rsid w:val="002B6904"/>
    <w:rsid w:val="002C1A6B"/>
    <w:rsid w:val="002C2439"/>
    <w:rsid w:val="002C3534"/>
    <w:rsid w:val="002C3E84"/>
    <w:rsid w:val="002C416A"/>
    <w:rsid w:val="002C6BED"/>
    <w:rsid w:val="002C7EE4"/>
    <w:rsid w:val="002D0402"/>
    <w:rsid w:val="002D1089"/>
    <w:rsid w:val="002D111B"/>
    <w:rsid w:val="002D1F08"/>
    <w:rsid w:val="002D395A"/>
    <w:rsid w:val="002D3E0A"/>
    <w:rsid w:val="002D4973"/>
    <w:rsid w:val="002D6E17"/>
    <w:rsid w:val="002D74E5"/>
    <w:rsid w:val="002E0322"/>
    <w:rsid w:val="002E0D73"/>
    <w:rsid w:val="002E1C10"/>
    <w:rsid w:val="002E24D3"/>
    <w:rsid w:val="002E2615"/>
    <w:rsid w:val="002E5098"/>
    <w:rsid w:val="002E54F9"/>
    <w:rsid w:val="002E5669"/>
    <w:rsid w:val="002E57FC"/>
    <w:rsid w:val="002E6A0C"/>
    <w:rsid w:val="002E7F0F"/>
    <w:rsid w:val="002F03C6"/>
    <w:rsid w:val="002F0611"/>
    <w:rsid w:val="002F13BA"/>
    <w:rsid w:val="002F1C41"/>
    <w:rsid w:val="002F1C88"/>
    <w:rsid w:val="002F2303"/>
    <w:rsid w:val="002F2735"/>
    <w:rsid w:val="002F3DED"/>
    <w:rsid w:val="002F418E"/>
    <w:rsid w:val="002F4689"/>
    <w:rsid w:val="002F5F4D"/>
    <w:rsid w:val="002F620B"/>
    <w:rsid w:val="003000E2"/>
    <w:rsid w:val="00300B5E"/>
    <w:rsid w:val="00300F1B"/>
    <w:rsid w:val="0030101B"/>
    <w:rsid w:val="00301D6C"/>
    <w:rsid w:val="003022D2"/>
    <w:rsid w:val="00302AAD"/>
    <w:rsid w:val="00304908"/>
    <w:rsid w:val="00304AEC"/>
    <w:rsid w:val="00305323"/>
    <w:rsid w:val="00306A3F"/>
    <w:rsid w:val="00306ECE"/>
    <w:rsid w:val="00310B47"/>
    <w:rsid w:val="003113C3"/>
    <w:rsid w:val="003116CE"/>
    <w:rsid w:val="00311FF5"/>
    <w:rsid w:val="00313E1A"/>
    <w:rsid w:val="00314727"/>
    <w:rsid w:val="003147EF"/>
    <w:rsid w:val="00315000"/>
    <w:rsid w:val="00315176"/>
    <w:rsid w:val="003155D4"/>
    <w:rsid w:val="00315655"/>
    <w:rsid w:val="003207C0"/>
    <w:rsid w:val="00321313"/>
    <w:rsid w:val="003213E1"/>
    <w:rsid w:val="003223D5"/>
    <w:rsid w:val="003239EE"/>
    <w:rsid w:val="00324453"/>
    <w:rsid w:val="00324AB6"/>
    <w:rsid w:val="003253C8"/>
    <w:rsid w:val="0032674D"/>
    <w:rsid w:val="0032731F"/>
    <w:rsid w:val="003319F4"/>
    <w:rsid w:val="0033272A"/>
    <w:rsid w:val="00332EF1"/>
    <w:rsid w:val="003333A4"/>
    <w:rsid w:val="003340AB"/>
    <w:rsid w:val="00334953"/>
    <w:rsid w:val="00335C2B"/>
    <w:rsid w:val="003373CE"/>
    <w:rsid w:val="00340E2E"/>
    <w:rsid w:val="00340FDC"/>
    <w:rsid w:val="0034112F"/>
    <w:rsid w:val="00342AF3"/>
    <w:rsid w:val="00343B56"/>
    <w:rsid w:val="0034421F"/>
    <w:rsid w:val="00345E7F"/>
    <w:rsid w:val="003462FE"/>
    <w:rsid w:val="0034632E"/>
    <w:rsid w:val="00346852"/>
    <w:rsid w:val="00346B76"/>
    <w:rsid w:val="0035022A"/>
    <w:rsid w:val="00350DB3"/>
    <w:rsid w:val="00352C50"/>
    <w:rsid w:val="00352E9D"/>
    <w:rsid w:val="00353ED2"/>
    <w:rsid w:val="0035553B"/>
    <w:rsid w:val="003558A3"/>
    <w:rsid w:val="00355E04"/>
    <w:rsid w:val="00360841"/>
    <w:rsid w:val="00360C5D"/>
    <w:rsid w:val="00363BE1"/>
    <w:rsid w:val="00363FBA"/>
    <w:rsid w:val="00364480"/>
    <w:rsid w:val="003654A9"/>
    <w:rsid w:val="003662AB"/>
    <w:rsid w:val="00367007"/>
    <w:rsid w:val="00370382"/>
    <w:rsid w:val="00370668"/>
    <w:rsid w:val="00370914"/>
    <w:rsid w:val="00371F29"/>
    <w:rsid w:val="0037308E"/>
    <w:rsid w:val="00373FF1"/>
    <w:rsid w:val="0037435E"/>
    <w:rsid w:val="003751F3"/>
    <w:rsid w:val="00381438"/>
    <w:rsid w:val="003827BC"/>
    <w:rsid w:val="00384899"/>
    <w:rsid w:val="003862E5"/>
    <w:rsid w:val="003909AD"/>
    <w:rsid w:val="00390AFB"/>
    <w:rsid w:val="00390C08"/>
    <w:rsid w:val="00393760"/>
    <w:rsid w:val="003938AB"/>
    <w:rsid w:val="00393BCF"/>
    <w:rsid w:val="00396601"/>
    <w:rsid w:val="0039763E"/>
    <w:rsid w:val="003A1C5E"/>
    <w:rsid w:val="003A2038"/>
    <w:rsid w:val="003A248E"/>
    <w:rsid w:val="003A2DDF"/>
    <w:rsid w:val="003A4FBE"/>
    <w:rsid w:val="003A5A08"/>
    <w:rsid w:val="003A71FA"/>
    <w:rsid w:val="003B049C"/>
    <w:rsid w:val="003B0A12"/>
    <w:rsid w:val="003B2056"/>
    <w:rsid w:val="003B236F"/>
    <w:rsid w:val="003B2C53"/>
    <w:rsid w:val="003B489C"/>
    <w:rsid w:val="003B5059"/>
    <w:rsid w:val="003B733B"/>
    <w:rsid w:val="003B7AEB"/>
    <w:rsid w:val="003C07F5"/>
    <w:rsid w:val="003C1014"/>
    <w:rsid w:val="003C27D7"/>
    <w:rsid w:val="003C4296"/>
    <w:rsid w:val="003C42A9"/>
    <w:rsid w:val="003C4494"/>
    <w:rsid w:val="003C75A2"/>
    <w:rsid w:val="003C7F3D"/>
    <w:rsid w:val="003D0426"/>
    <w:rsid w:val="003D109D"/>
    <w:rsid w:val="003D11EB"/>
    <w:rsid w:val="003D24AE"/>
    <w:rsid w:val="003D25B4"/>
    <w:rsid w:val="003D2EBD"/>
    <w:rsid w:val="003D301B"/>
    <w:rsid w:val="003D4867"/>
    <w:rsid w:val="003D5522"/>
    <w:rsid w:val="003D5B08"/>
    <w:rsid w:val="003D67FE"/>
    <w:rsid w:val="003D7A0C"/>
    <w:rsid w:val="003E04B9"/>
    <w:rsid w:val="003E0652"/>
    <w:rsid w:val="003E204E"/>
    <w:rsid w:val="003E246D"/>
    <w:rsid w:val="003E2A3D"/>
    <w:rsid w:val="003E2E64"/>
    <w:rsid w:val="003E3D8F"/>
    <w:rsid w:val="003E3EC7"/>
    <w:rsid w:val="003E3FBF"/>
    <w:rsid w:val="003E5502"/>
    <w:rsid w:val="003E5865"/>
    <w:rsid w:val="003E5A84"/>
    <w:rsid w:val="003E5F19"/>
    <w:rsid w:val="003E63BA"/>
    <w:rsid w:val="003E683B"/>
    <w:rsid w:val="003E6ED9"/>
    <w:rsid w:val="003E76B1"/>
    <w:rsid w:val="003F1FAB"/>
    <w:rsid w:val="003F21BA"/>
    <w:rsid w:val="003F37E1"/>
    <w:rsid w:val="003F39CA"/>
    <w:rsid w:val="003F5CFE"/>
    <w:rsid w:val="003F6AF1"/>
    <w:rsid w:val="003F78B3"/>
    <w:rsid w:val="003F7CF7"/>
    <w:rsid w:val="0040013C"/>
    <w:rsid w:val="004002F6"/>
    <w:rsid w:val="0040184C"/>
    <w:rsid w:val="0040239E"/>
    <w:rsid w:val="00402D26"/>
    <w:rsid w:val="004041A8"/>
    <w:rsid w:val="004053BB"/>
    <w:rsid w:val="004053CE"/>
    <w:rsid w:val="004066BE"/>
    <w:rsid w:val="004070DF"/>
    <w:rsid w:val="004075CF"/>
    <w:rsid w:val="004075FB"/>
    <w:rsid w:val="00407E4E"/>
    <w:rsid w:val="00407ECC"/>
    <w:rsid w:val="0041161E"/>
    <w:rsid w:val="00411BC0"/>
    <w:rsid w:val="0041270C"/>
    <w:rsid w:val="00413271"/>
    <w:rsid w:val="0041596A"/>
    <w:rsid w:val="00416E2B"/>
    <w:rsid w:val="00417FAD"/>
    <w:rsid w:val="00420427"/>
    <w:rsid w:val="00420B6F"/>
    <w:rsid w:val="0042106B"/>
    <w:rsid w:val="004216E0"/>
    <w:rsid w:val="00427695"/>
    <w:rsid w:val="004305CE"/>
    <w:rsid w:val="00430975"/>
    <w:rsid w:val="00431572"/>
    <w:rsid w:val="0043200E"/>
    <w:rsid w:val="0043217D"/>
    <w:rsid w:val="00432C2B"/>
    <w:rsid w:val="00433195"/>
    <w:rsid w:val="00434E9A"/>
    <w:rsid w:val="00435341"/>
    <w:rsid w:val="00437A62"/>
    <w:rsid w:val="00441883"/>
    <w:rsid w:val="00442E16"/>
    <w:rsid w:val="00443C7F"/>
    <w:rsid w:val="00444065"/>
    <w:rsid w:val="0044442E"/>
    <w:rsid w:val="00444BA1"/>
    <w:rsid w:val="00450A23"/>
    <w:rsid w:val="00452C42"/>
    <w:rsid w:val="004542EC"/>
    <w:rsid w:val="0045506D"/>
    <w:rsid w:val="004561DF"/>
    <w:rsid w:val="004566D0"/>
    <w:rsid w:val="0045703F"/>
    <w:rsid w:val="0045704F"/>
    <w:rsid w:val="00457887"/>
    <w:rsid w:val="00457C71"/>
    <w:rsid w:val="00457DE7"/>
    <w:rsid w:val="004600B8"/>
    <w:rsid w:val="004601C2"/>
    <w:rsid w:val="00460279"/>
    <w:rsid w:val="0046153D"/>
    <w:rsid w:val="004627BE"/>
    <w:rsid w:val="00463B9A"/>
    <w:rsid w:val="00463F15"/>
    <w:rsid w:val="00464A9A"/>
    <w:rsid w:val="00464B22"/>
    <w:rsid w:val="00466AB2"/>
    <w:rsid w:val="0046703D"/>
    <w:rsid w:val="00467DC0"/>
    <w:rsid w:val="004704E1"/>
    <w:rsid w:val="00470D6E"/>
    <w:rsid w:val="00470E8C"/>
    <w:rsid w:val="00471DCE"/>
    <w:rsid w:val="00472449"/>
    <w:rsid w:val="00475B60"/>
    <w:rsid w:val="004768E0"/>
    <w:rsid w:val="004773FB"/>
    <w:rsid w:val="004817DA"/>
    <w:rsid w:val="0048260A"/>
    <w:rsid w:val="00483882"/>
    <w:rsid w:val="00485343"/>
    <w:rsid w:val="00486AE1"/>
    <w:rsid w:val="00490D80"/>
    <w:rsid w:val="00491A39"/>
    <w:rsid w:val="0049331F"/>
    <w:rsid w:val="0049353F"/>
    <w:rsid w:val="00494329"/>
    <w:rsid w:val="004952A5"/>
    <w:rsid w:val="004955CC"/>
    <w:rsid w:val="00496C97"/>
    <w:rsid w:val="00497BF5"/>
    <w:rsid w:val="004A0904"/>
    <w:rsid w:val="004A1DC7"/>
    <w:rsid w:val="004A1FBA"/>
    <w:rsid w:val="004A2676"/>
    <w:rsid w:val="004A28FF"/>
    <w:rsid w:val="004A422B"/>
    <w:rsid w:val="004A5C4E"/>
    <w:rsid w:val="004A6F45"/>
    <w:rsid w:val="004B1087"/>
    <w:rsid w:val="004B2635"/>
    <w:rsid w:val="004B3C51"/>
    <w:rsid w:val="004B4CFF"/>
    <w:rsid w:val="004B7B2A"/>
    <w:rsid w:val="004B7B6F"/>
    <w:rsid w:val="004B7E82"/>
    <w:rsid w:val="004C1708"/>
    <w:rsid w:val="004C216A"/>
    <w:rsid w:val="004C3110"/>
    <w:rsid w:val="004C4096"/>
    <w:rsid w:val="004C45A9"/>
    <w:rsid w:val="004C587E"/>
    <w:rsid w:val="004C7248"/>
    <w:rsid w:val="004C7891"/>
    <w:rsid w:val="004D0340"/>
    <w:rsid w:val="004D0AAF"/>
    <w:rsid w:val="004D12F5"/>
    <w:rsid w:val="004D20E1"/>
    <w:rsid w:val="004D21CA"/>
    <w:rsid w:val="004D2545"/>
    <w:rsid w:val="004D2965"/>
    <w:rsid w:val="004D2999"/>
    <w:rsid w:val="004D438F"/>
    <w:rsid w:val="004D4FEB"/>
    <w:rsid w:val="004D50AB"/>
    <w:rsid w:val="004D61B2"/>
    <w:rsid w:val="004D65CE"/>
    <w:rsid w:val="004D74AE"/>
    <w:rsid w:val="004D75F3"/>
    <w:rsid w:val="004D780F"/>
    <w:rsid w:val="004E1996"/>
    <w:rsid w:val="004E1FB5"/>
    <w:rsid w:val="004E2A6D"/>
    <w:rsid w:val="004E3C7A"/>
    <w:rsid w:val="004E47FB"/>
    <w:rsid w:val="004E516F"/>
    <w:rsid w:val="004E5DE3"/>
    <w:rsid w:val="004E7281"/>
    <w:rsid w:val="004E77A8"/>
    <w:rsid w:val="004F0008"/>
    <w:rsid w:val="004F05E3"/>
    <w:rsid w:val="004F1899"/>
    <w:rsid w:val="004F3959"/>
    <w:rsid w:val="004F4262"/>
    <w:rsid w:val="004F4326"/>
    <w:rsid w:val="004F4F95"/>
    <w:rsid w:val="004F6061"/>
    <w:rsid w:val="004F7313"/>
    <w:rsid w:val="004F793E"/>
    <w:rsid w:val="005003E1"/>
    <w:rsid w:val="00500C02"/>
    <w:rsid w:val="00501EFE"/>
    <w:rsid w:val="005020D5"/>
    <w:rsid w:val="00504D0E"/>
    <w:rsid w:val="0050536E"/>
    <w:rsid w:val="00505635"/>
    <w:rsid w:val="00505A0E"/>
    <w:rsid w:val="00506905"/>
    <w:rsid w:val="0050751C"/>
    <w:rsid w:val="005078A9"/>
    <w:rsid w:val="00507DD2"/>
    <w:rsid w:val="00510784"/>
    <w:rsid w:val="00511CC7"/>
    <w:rsid w:val="005124D9"/>
    <w:rsid w:val="00512E9C"/>
    <w:rsid w:val="00514399"/>
    <w:rsid w:val="00514B1A"/>
    <w:rsid w:val="00515152"/>
    <w:rsid w:val="005203A5"/>
    <w:rsid w:val="00524926"/>
    <w:rsid w:val="00524C81"/>
    <w:rsid w:val="00525267"/>
    <w:rsid w:val="0052688F"/>
    <w:rsid w:val="00526D72"/>
    <w:rsid w:val="0052767C"/>
    <w:rsid w:val="0053140E"/>
    <w:rsid w:val="00531939"/>
    <w:rsid w:val="00532575"/>
    <w:rsid w:val="00532DF5"/>
    <w:rsid w:val="00532F49"/>
    <w:rsid w:val="0053339A"/>
    <w:rsid w:val="005334D1"/>
    <w:rsid w:val="005359B0"/>
    <w:rsid w:val="00536030"/>
    <w:rsid w:val="00537533"/>
    <w:rsid w:val="00537989"/>
    <w:rsid w:val="005405E7"/>
    <w:rsid w:val="005406C0"/>
    <w:rsid w:val="00541542"/>
    <w:rsid w:val="00543478"/>
    <w:rsid w:val="00543BC6"/>
    <w:rsid w:val="0054495B"/>
    <w:rsid w:val="005451A5"/>
    <w:rsid w:val="005452DB"/>
    <w:rsid w:val="0054535E"/>
    <w:rsid w:val="00545484"/>
    <w:rsid w:val="0054556C"/>
    <w:rsid w:val="00545C2E"/>
    <w:rsid w:val="00552261"/>
    <w:rsid w:val="0055250B"/>
    <w:rsid w:val="00552DBB"/>
    <w:rsid w:val="00552F08"/>
    <w:rsid w:val="00552F53"/>
    <w:rsid w:val="00553958"/>
    <w:rsid w:val="00555B97"/>
    <w:rsid w:val="00556824"/>
    <w:rsid w:val="0055734F"/>
    <w:rsid w:val="00561B75"/>
    <w:rsid w:val="005638A1"/>
    <w:rsid w:val="00563C67"/>
    <w:rsid w:val="0056471C"/>
    <w:rsid w:val="00564734"/>
    <w:rsid w:val="0056667B"/>
    <w:rsid w:val="0056793D"/>
    <w:rsid w:val="005709C8"/>
    <w:rsid w:val="00570BFE"/>
    <w:rsid w:val="00571617"/>
    <w:rsid w:val="00571D14"/>
    <w:rsid w:val="005737BC"/>
    <w:rsid w:val="00573F22"/>
    <w:rsid w:val="00574016"/>
    <w:rsid w:val="00574A2E"/>
    <w:rsid w:val="00575CCE"/>
    <w:rsid w:val="00577BAC"/>
    <w:rsid w:val="00581353"/>
    <w:rsid w:val="00581CE5"/>
    <w:rsid w:val="00582722"/>
    <w:rsid w:val="00582CE5"/>
    <w:rsid w:val="00583B75"/>
    <w:rsid w:val="0058416C"/>
    <w:rsid w:val="00584BB7"/>
    <w:rsid w:val="00585AA4"/>
    <w:rsid w:val="00587470"/>
    <w:rsid w:val="00587890"/>
    <w:rsid w:val="005910C0"/>
    <w:rsid w:val="005916BE"/>
    <w:rsid w:val="00592194"/>
    <w:rsid w:val="00592545"/>
    <w:rsid w:val="00593C5D"/>
    <w:rsid w:val="005957E5"/>
    <w:rsid w:val="005A0402"/>
    <w:rsid w:val="005A076C"/>
    <w:rsid w:val="005A1487"/>
    <w:rsid w:val="005A18C1"/>
    <w:rsid w:val="005A29FD"/>
    <w:rsid w:val="005A2D89"/>
    <w:rsid w:val="005A3479"/>
    <w:rsid w:val="005A36A4"/>
    <w:rsid w:val="005A3ABB"/>
    <w:rsid w:val="005A4688"/>
    <w:rsid w:val="005A4910"/>
    <w:rsid w:val="005A5A18"/>
    <w:rsid w:val="005A61C8"/>
    <w:rsid w:val="005A685C"/>
    <w:rsid w:val="005A6F80"/>
    <w:rsid w:val="005A7597"/>
    <w:rsid w:val="005B15CA"/>
    <w:rsid w:val="005B1C6F"/>
    <w:rsid w:val="005B3B56"/>
    <w:rsid w:val="005B3F29"/>
    <w:rsid w:val="005B521F"/>
    <w:rsid w:val="005B5A42"/>
    <w:rsid w:val="005B66D1"/>
    <w:rsid w:val="005C05E4"/>
    <w:rsid w:val="005C1026"/>
    <w:rsid w:val="005C14D2"/>
    <w:rsid w:val="005C14D7"/>
    <w:rsid w:val="005C1B74"/>
    <w:rsid w:val="005C273C"/>
    <w:rsid w:val="005C3831"/>
    <w:rsid w:val="005C454E"/>
    <w:rsid w:val="005C462F"/>
    <w:rsid w:val="005C704D"/>
    <w:rsid w:val="005C74B6"/>
    <w:rsid w:val="005C76FD"/>
    <w:rsid w:val="005D1338"/>
    <w:rsid w:val="005D18A1"/>
    <w:rsid w:val="005D2C3D"/>
    <w:rsid w:val="005D2D90"/>
    <w:rsid w:val="005D2F5C"/>
    <w:rsid w:val="005D44CB"/>
    <w:rsid w:val="005D4D64"/>
    <w:rsid w:val="005D68D5"/>
    <w:rsid w:val="005D7DFE"/>
    <w:rsid w:val="005E0792"/>
    <w:rsid w:val="005E10A4"/>
    <w:rsid w:val="005E1F2D"/>
    <w:rsid w:val="005E24B5"/>
    <w:rsid w:val="005E25FF"/>
    <w:rsid w:val="005E2642"/>
    <w:rsid w:val="005E400D"/>
    <w:rsid w:val="005E4438"/>
    <w:rsid w:val="005E5C31"/>
    <w:rsid w:val="005E6297"/>
    <w:rsid w:val="005E6717"/>
    <w:rsid w:val="005E7488"/>
    <w:rsid w:val="005E75B5"/>
    <w:rsid w:val="005F0117"/>
    <w:rsid w:val="005F278E"/>
    <w:rsid w:val="005F2FAB"/>
    <w:rsid w:val="005F3850"/>
    <w:rsid w:val="005F5FB4"/>
    <w:rsid w:val="005F6688"/>
    <w:rsid w:val="005F76DF"/>
    <w:rsid w:val="00600907"/>
    <w:rsid w:val="00600D99"/>
    <w:rsid w:val="00602380"/>
    <w:rsid w:val="006031AF"/>
    <w:rsid w:val="00603E70"/>
    <w:rsid w:val="006045A3"/>
    <w:rsid w:val="00605B85"/>
    <w:rsid w:val="00606997"/>
    <w:rsid w:val="006078AD"/>
    <w:rsid w:val="006078DF"/>
    <w:rsid w:val="00607B1A"/>
    <w:rsid w:val="0061058E"/>
    <w:rsid w:val="00612F60"/>
    <w:rsid w:val="00613716"/>
    <w:rsid w:val="00614D87"/>
    <w:rsid w:val="00614EEB"/>
    <w:rsid w:val="006165AF"/>
    <w:rsid w:val="00616D46"/>
    <w:rsid w:val="00620BCB"/>
    <w:rsid w:val="00620EC4"/>
    <w:rsid w:val="00621A5F"/>
    <w:rsid w:val="0062236D"/>
    <w:rsid w:val="00622558"/>
    <w:rsid w:val="00622698"/>
    <w:rsid w:val="00622B00"/>
    <w:rsid w:val="00623498"/>
    <w:rsid w:val="006248FB"/>
    <w:rsid w:val="00624BE4"/>
    <w:rsid w:val="006278AB"/>
    <w:rsid w:val="00627B3D"/>
    <w:rsid w:val="00627EDE"/>
    <w:rsid w:val="00630552"/>
    <w:rsid w:val="00631D67"/>
    <w:rsid w:val="00633149"/>
    <w:rsid w:val="006359A9"/>
    <w:rsid w:val="00635F2C"/>
    <w:rsid w:val="00641394"/>
    <w:rsid w:val="00641C26"/>
    <w:rsid w:val="00643307"/>
    <w:rsid w:val="00643E3A"/>
    <w:rsid w:val="00644A62"/>
    <w:rsid w:val="006451B3"/>
    <w:rsid w:val="00645DBA"/>
    <w:rsid w:val="00645EA1"/>
    <w:rsid w:val="0064603C"/>
    <w:rsid w:val="006500EF"/>
    <w:rsid w:val="0065019D"/>
    <w:rsid w:val="00651CD7"/>
    <w:rsid w:val="0065285F"/>
    <w:rsid w:val="00652DD9"/>
    <w:rsid w:val="00654F2C"/>
    <w:rsid w:val="006558C6"/>
    <w:rsid w:val="00656ECA"/>
    <w:rsid w:val="00660F62"/>
    <w:rsid w:val="006619F7"/>
    <w:rsid w:val="00661D3E"/>
    <w:rsid w:val="00662189"/>
    <w:rsid w:val="006630E0"/>
    <w:rsid w:val="0066456B"/>
    <w:rsid w:val="00664E7D"/>
    <w:rsid w:val="0066502D"/>
    <w:rsid w:val="00665885"/>
    <w:rsid w:val="006666F4"/>
    <w:rsid w:val="00667174"/>
    <w:rsid w:val="006679F8"/>
    <w:rsid w:val="00670005"/>
    <w:rsid w:val="0067043E"/>
    <w:rsid w:val="00670824"/>
    <w:rsid w:val="00671028"/>
    <w:rsid w:val="00671913"/>
    <w:rsid w:val="00671A81"/>
    <w:rsid w:val="00672625"/>
    <w:rsid w:val="00673021"/>
    <w:rsid w:val="00673872"/>
    <w:rsid w:val="006748FC"/>
    <w:rsid w:val="006752D3"/>
    <w:rsid w:val="00676191"/>
    <w:rsid w:val="00680D98"/>
    <w:rsid w:val="006816A2"/>
    <w:rsid w:val="00681FF7"/>
    <w:rsid w:val="0068310F"/>
    <w:rsid w:val="00683E6B"/>
    <w:rsid w:val="006850FA"/>
    <w:rsid w:val="0068581C"/>
    <w:rsid w:val="006872AD"/>
    <w:rsid w:val="006905D6"/>
    <w:rsid w:val="006906EF"/>
    <w:rsid w:val="00691B72"/>
    <w:rsid w:val="00692163"/>
    <w:rsid w:val="00692DE2"/>
    <w:rsid w:val="0069363C"/>
    <w:rsid w:val="00693BD6"/>
    <w:rsid w:val="00693E74"/>
    <w:rsid w:val="0069652A"/>
    <w:rsid w:val="00697EC9"/>
    <w:rsid w:val="006A1D85"/>
    <w:rsid w:val="006A2687"/>
    <w:rsid w:val="006A2D77"/>
    <w:rsid w:val="006A32F3"/>
    <w:rsid w:val="006A42C2"/>
    <w:rsid w:val="006A589A"/>
    <w:rsid w:val="006A67F2"/>
    <w:rsid w:val="006A696E"/>
    <w:rsid w:val="006A7695"/>
    <w:rsid w:val="006A7EF8"/>
    <w:rsid w:val="006B0D39"/>
    <w:rsid w:val="006B0FDF"/>
    <w:rsid w:val="006B1971"/>
    <w:rsid w:val="006B5412"/>
    <w:rsid w:val="006B5824"/>
    <w:rsid w:val="006B5D2A"/>
    <w:rsid w:val="006B6E85"/>
    <w:rsid w:val="006B7BDB"/>
    <w:rsid w:val="006B7EE1"/>
    <w:rsid w:val="006C0FD3"/>
    <w:rsid w:val="006C1BDE"/>
    <w:rsid w:val="006C1D17"/>
    <w:rsid w:val="006C2615"/>
    <w:rsid w:val="006C2A1D"/>
    <w:rsid w:val="006C2AB9"/>
    <w:rsid w:val="006C4161"/>
    <w:rsid w:val="006C4526"/>
    <w:rsid w:val="006C73C1"/>
    <w:rsid w:val="006C786E"/>
    <w:rsid w:val="006D0E76"/>
    <w:rsid w:val="006D10CF"/>
    <w:rsid w:val="006D1ADB"/>
    <w:rsid w:val="006D1D63"/>
    <w:rsid w:val="006D3E3F"/>
    <w:rsid w:val="006D6BE2"/>
    <w:rsid w:val="006E16F5"/>
    <w:rsid w:val="006E2332"/>
    <w:rsid w:val="006E3109"/>
    <w:rsid w:val="006E3264"/>
    <w:rsid w:val="006E3D79"/>
    <w:rsid w:val="006E4D5E"/>
    <w:rsid w:val="006E5BAE"/>
    <w:rsid w:val="006E79F6"/>
    <w:rsid w:val="006E7D1B"/>
    <w:rsid w:val="006F02B3"/>
    <w:rsid w:val="006F0E75"/>
    <w:rsid w:val="006F1836"/>
    <w:rsid w:val="006F2726"/>
    <w:rsid w:val="006F4784"/>
    <w:rsid w:val="006F4C8D"/>
    <w:rsid w:val="006F5130"/>
    <w:rsid w:val="006F5772"/>
    <w:rsid w:val="0070125B"/>
    <w:rsid w:val="007023AA"/>
    <w:rsid w:val="00702AC1"/>
    <w:rsid w:val="00705020"/>
    <w:rsid w:val="00705325"/>
    <w:rsid w:val="0070603A"/>
    <w:rsid w:val="0070672F"/>
    <w:rsid w:val="00710F45"/>
    <w:rsid w:val="007118A4"/>
    <w:rsid w:val="00713A8E"/>
    <w:rsid w:val="00715073"/>
    <w:rsid w:val="0071567B"/>
    <w:rsid w:val="0071614D"/>
    <w:rsid w:val="0071628E"/>
    <w:rsid w:val="00716B8D"/>
    <w:rsid w:val="0072079D"/>
    <w:rsid w:val="00720F58"/>
    <w:rsid w:val="0072161C"/>
    <w:rsid w:val="00722A97"/>
    <w:rsid w:val="00724437"/>
    <w:rsid w:val="00724982"/>
    <w:rsid w:val="00725C03"/>
    <w:rsid w:val="00727503"/>
    <w:rsid w:val="00727ACD"/>
    <w:rsid w:val="00730454"/>
    <w:rsid w:val="0073091A"/>
    <w:rsid w:val="00731C5A"/>
    <w:rsid w:val="0073245E"/>
    <w:rsid w:val="00732C82"/>
    <w:rsid w:val="007336CA"/>
    <w:rsid w:val="0073545E"/>
    <w:rsid w:val="00735BD5"/>
    <w:rsid w:val="00736817"/>
    <w:rsid w:val="0073694B"/>
    <w:rsid w:val="0073754A"/>
    <w:rsid w:val="00737780"/>
    <w:rsid w:val="00737B37"/>
    <w:rsid w:val="0074078B"/>
    <w:rsid w:val="00741139"/>
    <w:rsid w:val="00741CAA"/>
    <w:rsid w:val="007429A6"/>
    <w:rsid w:val="00744025"/>
    <w:rsid w:val="007448EF"/>
    <w:rsid w:val="00744E27"/>
    <w:rsid w:val="00746B2B"/>
    <w:rsid w:val="007479FC"/>
    <w:rsid w:val="007507DD"/>
    <w:rsid w:val="00750883"/>
    <w:rsid w:val="007517D0"/>
    <w:rsid w:val="007519AF"/>
    <w:rsid w:val="00752A41"/>
    <w:rsid w:val="00754C81"/>
    <w:rsid w:val="00755574"/>
    <w:rsid w:val="00755776"/>
    <w:rsid w:val="0075623E"/>
    <w:rsid w:val="0075739A"/>
    <w:rsid w:val="00757628"/>
    <w:rsid w:val="0076084F"/>
    <w:rsid w:val="00762C53"/>
    <w:rsid w:val="00763D49"/>
    <w:rsid w:val="00763D5A"/>
    <w:rsid w:val="00763F9D"/>
    <w:rsid w:val="007644E6"/>
    <w:rsid w:val="00765770"/>
    <w:rsid w:val="0076637C"/>
    <w:rsid w:val="00767C6D"/>
    <w:rsid w:val="00772BC6"/>
    <w:rsid w:val="0077458B"/>
    <w:rsid w:val="00775244"/>
    <w:rsid w:val="00775BCA"/>
    <w:rsid w:val="0078079D"/>
    <w:rsid w:val="00780CCC"/>
    <w:rsid w:val="00780EF9"/>
    <w:rsid w:val="00781882"/>
    <w:rsid w:val="00782999"/>
    <w:rsid w:val="00782C60"/>
    <w:rsid w:val="00783484"/>
    <w:rsid w:val="00785994"/>
    <w:rsid w:val="0078654C"/>
    <w:rsid w:val="0078765B"/>
    <w:rsid w:val="00787C25"/>
    <w:rsid w:val="00787C26"/>
    <w:rsid w:val="00790571"/>
    <w:rsid w:val="00790EAF"/>
    <w:rsid w:val="00790F13"/>
    <w:rsid w:val="0079158C"/>
    <w:rsid w:val="007937A0"/>
    <w:rsid w:val="0079583F"/>
    <w:rsid w:val="007972E8"/>
    <w:rsid w:val="0079755F"/>
    <w:rsid w:val="007A1C53"/>
    <w:rsid w:val="007A3A8A"/>
    <w:rsid w:val="007A3E72"/>
    <w:rsid w:val="007A4160"/>
    <w:rsid w:val="007A616B"/>
    <w:rsid w:val="007A769F"/>
    <w:rsid w:val="007B1299"/>
    <w:rsid w:val="007B1629"/>
    <w:rsid w:val="007B1D69"/>
    <w:rsid w:val="007B58A2"/>
    <w:rsid w:val="007B5ABC"/>
    <w:rsid w:val="007B5ED4"/>
    <w:rsid w:val="007B68D2"/>
    <w:rsid w:val="007B6936"/>
    <w:rsid w:val="007B6CF1"/>
    <w:rsid w:val="007B6CFA"/>
    <w:rsid w:val="007B708E"/>
    <w:rsid w:val="007C24F5"/>
    <w:rsid w:val="007C3714"/>
    <w:rsid w:val="007C4395"/>
    <w:rsid w:val="007C452F"/>
    <w:rsid w:val="007C5121"/>
    <w:rsid w:val="007C538F"/>
    <w:rsid w:val="007C5677"/>
    <w:rsid w:val="007C74C4"/>
    <w:rsid w:val="007D0212"/>
    <w:rsid w:val="007D1537"/>
    <w:rsid w:val="007D2ED1"/>
    <w:rsid w:val="007D3D50"/>
    <w:rsid w:val="007D470B"/>
    <w:rsid w:val="007D5D14"/>
    <w:rsid w:val="007E31F3"/>
    <w:rsid w:val="007E3A0E"/>
    <w:rsid w:val="007E4168"/>
    <w:rsid w:val="007E42B1"/>
    <w:rsid w:val="007E736F"/>
    <w:rsid w:val="007F0406"/>
    <w:rsid w:val="007F09BA"/>
    <w:rsid w:val="007F17C2"/>
    <w:rsid w:val="007F2109"/>
    <w:rsid w:val="007F2176"/>
    <w:rsid w:val="007F28F1"/>
    <w:rsid w:val="007F2C45"/>
    <w:rsid w:val="007F5AD2"/>
    <w:rsid w:val="007F7E00"/>
    <w:rsid w:val="008000C5"/>
    <w:rsid w:val="008012B4"/>
    <w:rsid w:val="0080248E"/>
    <w:rsid w:val="00803CBD"/>
    <w:rsid w:val="00804333"/>
    <w:rsid w:val="0080457C"/>
    <w:rsid w:val="00805B40"/>
    <w:rsid w:val="008066AB"/>
    <w:rsid w:val="00806F78"/>
    <w:rsid w:val="00807E79"/>
    <w:rsid w:val="008106CC"/>
    <w:rsid w:val="00812AD4"/>
    <w:rsid w:val="00814169"/>
    <w:rsid w:val="008164FF"/>
    <w:rsid w:val="0081675E"/>
    <w:rsid w:val="00817039"/>
    <w:rsid w:val="00820D3E"/>
    <w:rsid w:val="0082205E"/>
    <w:rsid w:val="0082352D"/>
    <w:rsid w:val="00823626"/>
    <w:rsid w:val="00824A5B"/>
    <w:rsid w:val="00824E43"/>
    <w:rsid w:val="008271C5"/>
    <w:rsid w:val="0083122D"/>
    <w:rsid w:val="00831CB5"/>
    <w:rsid w:val="00832E69"/>
    <w:rsid w:val="00833A1A"/>
    <w:rsid w:val="00836A6D"/>
    <w:rsid w:val="00837157"/>
    <w:rsid w:val="008376E0"/>
    <w:rsid w:val="00841EF6"/>
    <w:rsid w:val="008439F3"/>
    <w:rsid w:val="0084454A"/>
    <w:rsid w:val="00844FFF"/>
    <w:rsid w:val="00845BB2"/>
    <w:rsid w:val="008477F4"/>
    <w:rsid w:val="0085048A"/>
    <w:rsid w:val="00850685"/>
    <w:rsid w:val="00854511"/>
    <w:rsid w:val="00854AC3"/>
    <w:rsid w:val="00855E44"/>
    <w:rsid w:val="008561E0"/>
    <w:rsid w:val="008601AF"/>
    <w:rsid w:val="0086072F"/>
    <w:rsid w:val="008607F2"/>
    <w:rsid w:val="008610DC"/>
    <w:rsid w:val="00861CA6"/>
    <w:rsid w:val="00861FDC"/>
    <w:rsid w:val="00863365"/>
    <w:rsid w:val="00864316"/>
    <w:rsid w:val="0086488D"/>
    <w:rsid w:val="00864D5E"/>
    <w:rsid w:val="00865AE3"/>
    <w:rsid w:val="008668FE"/>
    <w:rsid w:val="0087120D"/>
    <w:rsid w:val="0087129C"/>
    <w:rsid w:val="0087170B"/>
    <w:rsid w:val="00871D85"/>
    <w:rsid w:val="0087420D"/>
    <w:rsid w:val="0087434D"/>
    <w:rsid w:val="008748AE"/>
    <w:rsid w:val="008752C1"/>
    <w:rsid w:val="008754AB"/>
    <w:rsid w:val="00875520"/>
    <w:rsid w:val="008757BD"/>
    <w:rsid w:val="00875C80"/>
    <w:rsid w:val="00876B83"/>
    <w:rsid w:val="00877054"/>
    <w:rsid w:val="00877D67"/>
    <w:rsid w:val="008811B8"/>
    <w:rsid w:val="008833FF"/>
    <w:rsid w:val="008838A1"/>
    <w:rsid w:val="00883927"/>
    <w:rsid w:val="00883C93"/>
    <w:rsid w:val="00883CE7"/>
    <w:rsid w:val="0088404A"/>
    <w:rsid w:val="00884F93"/>
    <w:rsid w:val="0088563C"/>
    <w:rsid w:val="008865DC"/>
    <w:rsid w:val="00886D2B"/>
    <w:rsid w:val="00887F7E"/>
    <w:rsid w:val="00890377"/>
    <w:rsid w:val="00892B6D"/>
    <w:rsid w:val="008931BA"/>
    <w:rsid w:val="00895DF6"/>
    <w:rsid w:val="00895F5A"/>
    <w:rsid w:val="008960D9"/>
    <w:rsid w:val="008976F0"/>
    <w:rsid w:val="008A0091"/>
    <w:rsid w:val="008A07F1"/>
    <w:rsid w:val="008A0A78"/>
    <w:rsid w:val="008A0BEF"/>
    <w:rsid w:val="008A15AE"/>
    <w:rsid w:val="008A3419"/>
    <w:rsid w:val="008A3BFF"/>
    <w:rsid w:val="008A491D"/>
    <w:rsid w:val="008A4B70"/>
    <w:rsid w:val="008A50D6"/>
    <w:rsid w:val="008A51E5"/>
    <w:rsid w:val="008A5F34"/>
    <w:rsid w:val="008A63F0"/>
    <w:rsid w:val="008A74CA"/>
    <w:rsid w:val="008B1267"/>
    <w:rsid w:val="008B2367"/>
    <w:rsid w:val="008B4331"/>
    <w:rsid w:val="008B4BD2"/>
    <w:rsid w:val="008B672C"/>
    <w:rsid w:val="008B7762"/>
    <w:rsid w:val="008B7937"/>
    <w:rsid w:val="008B7A24"/>
    <w:rsid w:val="008C056D"/>
    <w:rsid w:val="008C0E5E"/>
    <w:rsid w:val="008C1544"/>
    <w:rsid w:val="008C30BA"/>
    <w:rsid w:val="008C31E2"/>
    <w:rsid w:val="008C3222"/>
    <w:rsid w:val="008C3336"/>
    <w:rsid w:val="008C427A"/>
    <w:rsid w:val="008C5755"/>
    <w:rsid w:val="008C5885"/>
    <w:rsid w:val="008C699C"/>
    <w:rsid w:val="008C6CD0"/>
    <w:rsid w:val="008C7605"/>
    <w:rsid w:val="008D1E26"/>
    <w:rsid w:val="008D1F7B"/>
    <w:rsid w:val="008D2766"/>
    <w:rsid w:val="008D2C63"/>
    <w:rsid w:val="008D41C2"/>
    <w:rsid w:val="008D4C14"/>
    <w:rsid w:val="008D4F0F"/>
    <w:rsid w:val="008D7499"/>
    <w:rsid w:val="008E207F"/>
    <w:rsid w:val="008E2F05"/>
    <w:rsid w:val="008E4846"/>
    <w:rsid w:val="008E5CFA"/>
    <w:rsid w:val="008E6A32"/>
    <w:rsid w:val="008E6AD3"/>
    <w:rsid w:val="008E7173"/>
    <w:rsid w:val="008F0C3C"/>
    <w:rsid w:val="008F0E65"/>
    <w:rsid w:val="008F1A29"/>
    <w:rsid w:val="008F2E49"/>
    <w:rsid w:val="008F3273"/>
    <w:rsid w:val="008F3DDB"/>
    <w:rsid w:val="008F4682"/>
    <w:rsid w:val="008F5D0C"/>
    <w:rsid w:val="008F6CAE"/>
    <w:rsid w:val="00900A4B"/>
    <w:rsid w:val="00900C20"/>
    <w:rsid w:val="00900EFF"/>
    <w:rsid w:val="00904431"/>
    <w:rsid w:val="009062E1"/>
    <w:rsid w:val="00911088"/>
    <w:rsid w:val="009115C2"/>
    <w:rsid w:val="009122AA"/>
    <w:rsid w:val="0091469D"/>
    <w:rsid w:val="00914BB1"/>
    <w:rsid w:val="0091570B"/>
    <w:rsid w:val="0091582C"/>
    <w:rsid w:val="00915E88"/>
    <w:rsid w:val="00917BFB"/>
    <w:rsid w:val="009212F1"/>
    <w:rsid w:val="00921971"/>
    <w:rsid w:val="00922827"/>
    <w:rsid w:val="00922A4B"/>
    <w:rsid w:val="009262E9"/>
    <w:rsid w:val="0092648D"/>
    <w:rsid w:val="00926A9A"/>
    <w:rsid w:val="009301E8"/>
    <w:rsid w:val="00932071"/>
    <w:rsid w:val="009322F4"/>
    <w:rsid w:val="00932BCC"/>
    <w:rsid w:val="00932D0D"/>
    <w:rsid w:val="00933864"/>
    <w:rsid w:val="0093500C"/>
    <w:rsid w:val="00935355"/>
    <w:rsid w:val="00936499"/>
    <w:rsid w:val="00936DBA"/>
    <w:rsid w:val="00937334"/>
    <w:rsid w:val="009375C5"/>
    <w:rsid w:val="00937837"/>
    <w:rsid w:val="00940FC3"/>
    <w:rsid w:val="00944C66"/>
    <w:rsid w:val="00945703"/>
    <w:rsid w:val="00945D04"/>
    <w:rsid w:val="00946447"/>
    <w:rsid w:val="00946A73"/>
    <w:rsid w:val="00951039"/>
    <w:rsid w:val="009545D2"/>
    <w:rsid w:val="00954BD8"/>
    <w:rsid w:val="00954FEB"/>
    <w:rsid w:val="00955DB8"/>
    <w:rsid w:val="00957A74"/>
    <w:rsid w:val="0096367B"/>
    <w:rsid w:val="00963A93"/>
    <w:rsid w:val="00964183"/>
    <w:rsid w:val="00964A25"/>
    <w:rsid w:val="009707C7"/>
    <w:rsid w:val="009708B2"/>
    <w:rsid w:val="00970CC7"/>
    <w:rsid w:val="00971952"/>
    <w:rsid w:val="00971AB2"/>
    <w:rsid w:val="00972169"/>
    <w:rsid w:val="00972435"/>
    <w:rsid w:val="00972C21"/>
    <w:rsid w:val="00972E05"/>
    <w:rsid w:val="009733FD"/>
    <w:rsid w:val="0097361B"/>
    <w:rsid w:val="00973851"/>
    <w:rsid w:val="009757EA"/>
    <w:rsid w:val="0098009E"/>
    <w:rsid w:val="00980661"/>
    <w:rsid w:val="00981512"/>
    <w:rsid w:val="00981632"/>
    <w:rsid w:val="00982291"/>
    <w:rsid w:val="00983227"/>
    <w:rsid w:val="0098344B"/>
    <w:rsid w:val="00984422"/>
    <w:rsid w:val="009848D5"/>
    <w:rsid w:val="00984B55"/>
    <w:rsid w:val="00987F6F"/>
    <w:rsid w:val="00990237"/>
    <w:rsid w:val="00990DDD"/>
    <w:rsid w:val="0099183C"/>
    <w:rsid w:val="00994765"/>
    <w:rsid w:val="0099482F"/>
    <w:rsid w:val="0099729E"/>
    <w:rsid w:val="009975BD"/>
    <w:rsid w:val="00997E91"/>
    <w:rsid w:val="009A0F8F"/>
    <w:rsid w:val="009A1207"/>
    <w:rsid w:val="009A12A4"/>
    <w:rsid w:val="009A22F6"/>
    <w:rsid w:val="009A238C"/>
    <w:rsid w:val="009A2F4D"/>
    <w:rsid w:val="009A5135"/>
    <w:rsid w:val="009A5AE4"/>
    <w:rsid w:val="009A799F"/>
    <w:rsid w:val="009B019D"/>
    <w:rsid w:val="009B4D7D"/>
    <w:rsid w:val="009B5656"/>
    <w:rsid w:val="009B5F1B"/>
    <w:rsid w:val="009B670B"/>
    <w:rsid w:val="009B677B"/>
    <w:rsid w:val="009B7074"/>
    <w:rsid w:val="009B739E"/>
    <w:rsid w:val="009B7F1C"/>
    <w:rsid w:val="009C046B"/>
    <w:rsid w:val="009C0886"/>
    <w:rsid w:val="009C39D5"/>
    <w:rsid w:val="009C3C9D"/>
    <w:rsid w:val="009C75FE"/>
    <w:rsid w:val="009D1900"/>
    <w:rsid w:val="009D238C"/>
    <w:rsid w:val="009D2479"/>
    <w:rsid w:val="009D2D63"/>
    <w:rsid w:val="009D330D"/>
    <w:rsid w:val="009D4931"/>
    <w:rsid w:val="009E01AD"/>
    <w:rsid w:val="009E0782"/>
    <w:rsid w:val="009E24C1"/>
    <w:rsid w:val="009E34BF"/>
    <w:rsid w:val="009E4D1D"/>
    <w:rsid w:val="009E5CD4"/>
    <w:rsid w:val="009E6663"/>
    <w:rsid w:val="009E6FB3"/>
    <w:rsid w:val="009F0523"/>
    <w:rsid w:val="009F0E4D"/>
    <w:rsid w:val="009F224C"/>
    <w:rsid w:val="009F6452"/>
    <w:rsid w:val="00A00961"/>
    <w:rsid w:val="00A01011"/>
    <w:rsid w:val="00A02643"/>
    <w:rsid w:val="00A02FB6"/>
    <w:rsid w:val="00A034CE"/>
    <w:rsid w:val="00A03EF2"/>
    <w:rsid w:val="00A04739"/>
    <w:rsid w:val="00A04E17"/>
    <w:rsid w:val="00A051B3"/>
    <w:rsid w:val="00A057DA"/>
    <w:rsid w:val="00A07BA8"/>
    <w:rsid w:val="00A07D7B"/>
    <w:rsid w:val="00A1028E"/>
    <w:rsid w:val="00A10A16"/>
    <w:rsid w:val="00A110A3"/>
    <w:rsid w:val="00A11B02"/>
    <w:rsid w:val="00A12C5B"/>
    <w:rsid w:val="00A14DDD"/>
    <w:rsid w:val="00A1583B"/>
    <w:rsid w:val="00A15E70"/>
    <w:rsid w:val="00A16D36"/>
    <w:rsid w:val="00A202BD"/>
    <w:rsid w:val="00A20B78"/>
    <w:rsid w:val="00A211F9"/>
    <w:rsid w:val="00A21569"/>
    <w:rsid w:val="00A21EEB"/>
    <w:rsid w:val="00A2328F"/>
    <w:rsid w:val="00A23C2C"/>
    <w:rsid w:val="00A25A83"/>
    <w:rsid w:val="00A2685A"/>
    <w:rsid w:val="00A26B01"/>
    <w:rsid w:val="00A27337"/>
    <w:rsid w:val="00A2748F"/>
    <w:rsid w:val="00A2796D"/>
    <w:rsid w:val="00A301A0"/>
    <w:rsid w:val="00A30AE5"/>
    <w:rsid w:val="00A34635"/>
    <w:rsid w:val="00A348DD"/>
    <w:rsid w:val="00A34F96"/>
    <w:rsid w:val="00A3609C"/>
    <w:rsid w:val="00A365D2"/>
    <w:rsid w:val="00A36AD6"/>
    <w:rsid w:val="00A4177C"/>
    <w:rsid w:val="00A41D71"/>
    <w:rsid w:val="00A4224C"/>
    <w:rsid w:val="00A429A0"/>
    <w:rsid w:val="00A431CC"/>
    <w:rsid w:val="00A433AE"/>
    <w:rsid w:val="00A44C41"/>
    <w:rsid w:val="00A45903"/>
    <w:rsid w:val="00A45B52"/>
    <w:rsid w:val="00A461C6"/>
    <w:rsid w:val="00A51074"/>
    <w:rsid w:val="00A519E8"/>
    <w:rsid w:val="00A5212B"/>
    <w:rsid w:val="00A52670"/>
    <w:rsid w:val="00A529FA"/>
    <w:rsid w:val="00A536EC"/>
    <w:rsid w:val="00A5405F"/>
    <w:rsid w:val="00A5573D"/>
    <w:rsid w:val="00A617A6"/>
    <w:rsid w:val="00A625AD"/>
    <w:rsid w:val="00A63C54"/>
    <w:rsid w:val="00A63FDA"/>
    <w:rsid w:val="00A644BD"/>
    <w:rsid w:val="00A646B0"/>
    <w:rsid w:val="00A65149"/>
    <w:rsid w:val="00A65192"/>
    <w:rsid w:val="00A65569"/>
    <w:rsid w:val="00A6670D"/>
    <w:rsid w:val="00A67EC6"/>
    <w:rsid w:val="00A71FCE"/>
    <w:rsid w:val="00A74BF1"/>
    <w:rsid w:val="00A7577F"/>
    <w:rsid w:val="00A76764"/>
    <w:rsid w:val="00A76BE5"/>
    <w:rsid w:val="00A77361"/>
    <w:rsid w:val="00A77D78"/>
    <w:rsid w:val="00A80466"/>
    <w:rsid w:val="00A810E4"/>
    <w:rsid w:val="00A832D9"/>
    <w:rsid w:val="00A839A0"/>
    <w:rsid w:val="00A83CDE"/>
    <w:rsid w:val="00A84813"/>
    <w:rsid w:val="00A8496C"/>
    <w:rsid w:val="00A8589B"/>
    <w:rsid w:val="00A8671B"/>
    <w:rsid w:val="00A86DEC"/>
    <w:rsid w:val="00A87201"/>
    <w:rsid w:val="00A90591"/>
    <w:rsid w:val="00A90638"/>
    <w:rsid w:val="00A90CF9"/>
    <w:rsid w:val="00A91D29"/>
    <w:rsid w:val="00A93544"/>
    <w:rsid w:val="00A935A4"/>
    <w:rsid w:val="00A9468E"/>
    <w:rsid w:val="00A950E7"/>
    <w:rsid w:val="00A95D1E"/>
    <w:rsid w:val="00A961D1"/>
    <w:rsid w:val="00A964DB"/>
    <w:rsid w:val="00A97278"/>
    <w:rsid w:val="00AA09B8"/>
    <w:rsid w:val="00AA0A7C"/>
    <w:rsid w:val="00AA21B1"/>
    <w:rsid w:val="00AA3111"/>
    <w:rsid w:val="00AA650E"/>
    <w:rsid w:val="00AA7B3D"/>
    <w:rsid w:val="00AB0F0B"/>
    <w:rsid w:val="00AB174A"/>
    <w:rsid w:val="00AB181D"/>
    <w:rsid w:val="00AB2887"/>
    <w:rsid w:val="00AB32DA"/>
    <w:rsid w:val="00AB349B"/>
    <w:rsid w:val="00AB4B81"/>
    <w:rsid w:val="00AB71AE"/>
    <w:rsid w:val="00AC1524"/>
    <w:rsid w:val="00AC18EE"/>
    <w:rsid w:val="00AC243D"/>
    <w:rsid w:val="00AC4E85"/>
    <w:rsid w:val="00AC508F"/>
    <w:rsid w:val="00AC6323"/>
    <w:rsid w:val="00AC6896"/>
    <w:rsid w:val="00AC76FA"/>
    <w:rsid w:val="00AD117A"/>
    <w:rsid w:val="00AD25D5"/>
    <w:rsid w:val="00AD2924"/>
    <w:rsid w:val="00AD535D"/>
    <w:rsid w:val="00AD59B2"/>
    <w:rsid w:val="00AE0AF6"/>
    <w:rsid w:val="00AE0BCA"/>
    <w:rsid w:val="00AE194B"/>
    <w:rsid w:val="00AE1BCA"/>
    <w:rsid w:val="00AE2D92"/>
    <w:rsid w:val="00AE45AD"/>
    <w:rsid w:val="00AE4C65"/>
    <w:rsid w:val="00AE5A5B"/>
    <w:rsid w:val="00AE5DEC"/>
    <w:rsid w:val="00AE70F6"/>
    <w:rsid w:val="00AE78CC"/>
    <w:rsid w:val="00AE7D15"/>
    <w:rsid w:val="00AF029F"/>
    <w:rsid w:val="00AF0F96"/>
    <w:rsid w:val="00AF551B"/>
    <w:rsid w:val="00AF554F"/>
    <w:rsid w:val="00AF57DB"/>
    <w:rsid w:val="00AF64F5"/>
    <w:rsid w:val="00AF663C"/>
    <w:rsid w:val="00AF6F13"/>
    <w:rsid w:val="00AF741D"/>
    <w:rsid w:val="00B02144"/>
    <w:rsid w:val="00B023D7"/>
    <w:rsid w:val="00B023D8"/>
    <w:rsid w:val="00B02A63"/>
    <w:rsid w:val="00B038D0"/>
    <w:rsid w:val="00B04A9E"/>
    <w:rsid w:val="00B05956"/>
    <w:rsid w:val="00B063E3"/>
    <w:rsid w:val="00B0687F"/>
    <w:rsid w:val="00B078F5"/>
    <w:rsid w:val="00B07A56"/>
    <w:rsid w:val="00B10819"/>
    <w:rsid w:val="00B109EF"/>
    <w:rsid w:val="00B10D3D"/>
    <w:rsid w:val="00B1317C"/>
    <w:rsid w:val="00B143F3"/>
    <w:rsid w:val="00B14634"/>
    <w:rsid w:val="00B1503A"/>
    <w:rsid w:val="00B16B0C"/>
    <w:rsid w:val="00B16E58"/>
    <w:rsid w:val="00B172E9"/>
    <w:rsid w:val="00B17797"/>
    <w:rsid w:val="00B17D88"/>
    <w:rsid w:val="00B21C20"/>
    <w:rsid w:val="00B234F7"/>
    <w:rsid w:val="00B23EF4"/>
    <w:rsid w:val="00B23F19"/>
    <w:rsid w:val="00B2517A"/>
    <w:rsid w:val="00B2583C"/>
    <w:rsid w:val="00B25B5D"/>
    <w:rsid w:val="00B301F9"/>
    <w:rsid w:val="00B30D5A"/>
    <w:rsid w:val="00B36522"/>
    <w:rsid w:val="00B370E2"/>
    <w:rsid w:val="00B400B6"/>
    <w:rsid w:val="00B40E2C"/>
    <w:rsid w:val="00B42F28"/>
    <w:rsid w:val="00B44016"/>
    <w:rsid w:val="00B44207"/>
    <w:rsid w:val="00B44ADE"/>
    <w:rsid w:val="00B44E13"/>
    <w:rsid w:val="00B45348"/>
    <w:rsid w:val="00B45A90"/>
    <w:rsid w:val="00B46D28"/>
    <w:rsid w:val="00B478CF"/>
    <w:rsid w:val="00B4797A"/>
    <w:rsid w:val="00B50D60"/>
    <w:rsid w:val="00B54A1B"/>
    <w:rsid w:val="00B54EF9"/>
    <w:rsid w:val="00B55142"/>
    <w:rsid w:val="00B5522B"/>
    <w:rsid w:val="00B55B64"/>
    <w:rsid w:val="00B568CE"/>
    <w:rsid w:val="00B57F8A"/>
    <w:rsid w:val="00B60673"/>
    <w:rsid w:val="00B611E0"/>
    <w:rsid w:val="00B61F40"/>
    <w:rsid w:val="00B6236C"/>
    <w:rsid w:val="00B627A4"/>
    <w:rsid w:val="00B6389F"/>
    <w:rsid w:val="00B663AF"/>
    <w:rsid w:val="00B66854"/>
    <w:rsid w:val="00B678F5"/>
    <w:rsid w:val="00B67C9C"/>
    <w:rsid w:val="00B71FD4"/>
    <w:rsid w:val="00B7249F"/>
    <w:rsid w:val="00B736BF"/>
    <w:rsid w:val="00B74C67"/>
    <w:rsid w:val="00B756E6"/>
    <w:rsid w:val="00B7793A"/>
    <w:rsid w:val="00B77AEE"/>
    <w:rsid w:val="00B801A3"/>
    <w:rsid w:val="00B83BE8"/>
    <w:rsid w:val="00B863E6"/>
    <w:rsid w:val="00B878F5"/>
    <w:rsid w:val="00B9104B"/>
    <w:rsid w:val="00B93977"/>
    <w:rsid w:val="00B9473C"/>
    <w:rsid w:val="00B94E21"/>
    <w:rsid w:val="00B97B29"/>
    <w:rsid w:val="00BA04FD"/>
    <w:rsid w:val="00BA0F69"/>
    <w:rsid w:val="00BA11A7"/>
    <w:rsid w:val="00BA1FDB"/>
    <w:rsid w:val="00BA2EB9"/>
    <w:rsid w:val="00BA3322"/>
    <w:rsid w:val="00BA35F0"/>
    <w:rsid w:val="00BA48E1"/>
    <w:rsid w:val="00BA55F2"/>
    <w:rsid w:val="00BA63B2"/>
    <w:rsid w:val="00BA6CFE"/>
    <w:rsid w:val="00BA6EAD"/>
    <w:rsid w:val="00BA70F3"/>
    <w:rsid w:val="00BA7CA7"/>
    <w:rsid w:val="00BB3AF2"/>
    <w:rsid w:val="00BB4271"/>
    <w:rsid w:val="00BB5FAF"/>
    <w:rsid w:val="00BB6E86"/>
    <w:rsid w:val="00BB7808"/>
    <w:rsid w:val="00BB7964"/>
    <w:rsid w:val="00BC0851"/>
    <w:rsid w:val="00BC0F50"/>
    <w:rsid w:val="00BC1152"/>
    <w:rsid w:val="00BC1C67"/>
    <w:rsid w:val="00BC1CE0"/>
    <w:rsid w:val="00BC32AD"/>
    <w:rsid w:val="00BC3EB7"/>
    <w:rsid w:val="00BC56BA"/>
    <w:rsid w:val="00BC64D2"/>
    <w:rsid w:val="00BD04B6"/>
    <w:rsid w:val="00BD14E9"/>
    <w:rsid w:val="00BD16F4"/>
    <w:rsid w:val="00BD2095"/>
    <w:rsid w:val="00BD252B"/>
    <w:rsid w:val="00BD2A9F"/>
    <w:rsid w:val="00BD2BB8"/>
    <w:rsid w:val="00BD42F6"/>
    <w:rsid w:val="00BD45A9"/>
    <w:rsid w:val="00BD46EB"/>
    <w:rsid w:val="00BD5351"/>
    <w:rsid w:val="00BD5CDE"/>
    <w:rsid w:val="00BD6B9D"/>
    <w:rsid w:val="00BD6F23"/>
    <w:rsid w:val="00BE0665"/>
    <w:rsid w:val="00BE0D41"/>
    <w:rsid w:val="00BE1ADA"/>
    <w:rsid w:val="00BE2788"/>
    <w:rsid w:val="00BE2819"/>
    <w:rsid w:val="00BE32A0"/>
    <w:rsid w:val="00BE3F7D"/>
    <w:rsid w:val="00BE6541"/>
    <w:rsid w:val="00BF24D9"/>
    <w:rsid w:val="00BF2616"/>
    <w:rsid w:val="00BF2FF9"/>
    <w:rsid w:val="00BF35D7"/>
    <w:rsid w:val="00BF595D"/>
    <w:rsid w:val="00BF5F0F"/>
    <w:rsid w:val="00BF60F2"/>
    <w:rsid w:val="00BF66D6"/>
    <w:rsid w:val="00BF7FAF"/>
    <w:rsid w:val="00C00893"/>
    <w:rsid w:val="00C01E10"/>
    <w:rsid w:val="00C0217B"/>
    <w:rsid w:val="00C03632"/>
    <w:rsid w:val="00C046C6"/>
    <w:rsid w:val="00C05086"/>
    <w:rsid w:val="00C06034"/>
    <w:rsid w:val="00C06144"/>
    <w:rsid w:val="00C064B8"/>
    <w:rsid w:val="00C1067C"/>
    <w:rsid w:val="00C113C1"/>
    <w:rsid w:val="00C1269F"/>
    <w:rsid w:val="00C134FA"/>
    <w:rsid w:val="00C13DD7"/>
    <w:rsid w:val="00C15C6C"/>
    <w:rsid w:val="00C17C42"/>
    <w:rsid w:val="00C200CC"/>
    <w:rsid w:val="00C20D3B"/>
    <w:rsid w:val="00C20D5A"/>
    <w:rsid w:val="00C21657"/>
    <w:rsid w:val="00C23B05"/>
    <w:rsid w:val="00C23D59"/>
    <w:rsid w:val="00C23EEB"/>
    <w:rsid w:val="00C2408A"/>
    <w:rsid w:val="00C24AA6"/>
    <w:rsid w:val="00C253BD"/>
    <w:rsid w:val="00C26D30"/>
    <w:rsid w:val="00C30B11"/>
    <w:rsid w:val="00C32366"/>
    <w:rsid w:val="00C34781"/>
    <w:rsid w:val="00C372EB"/>
    <w:rsid w:val="00C37966"/>
    <w:rsid w:val="00C3798D"/>
    <w:rsid w:val="00C37D22"/>
    <w:rsid w:val="00C40DAD"/>
    <w:rsid w:val="00C412C3"/>
    <w:rsid w:val="00C41EE0"/>
    <w:rsid w:val="00C448BA"/>
    <w:rsid w:val="00C4642C"/>
    <w:rsid w:val="00C46726"/>
    <w:rsid w:val="00C50457"/>
    <w:rsid w:val="00C50A08"/>
    <w:rsid w:val="00C5167C"/>
    <w:rsid w:val="00C51A70"/>
    <w:rsid w:val="00C52057"/>
    <w:rsid w:val="00C5297D"/>
    <w:rsid w:val="00C52B47"/>
    <w:rsid w:val="00C5308E"/>
    <w:rsid w:val="00C53648"/>
    <w:rsid w:val="00C538A7"/>
    <w:rsid w:val="00C544CF"/>
    <w:rsid w:val="00C604F5"/>
    <w:rsid w:val="00C60D08"/>
    <w:rsid w:val="00C620E0"/>
    <w:rsid w:val="00C6377E"/>
    <w:rsid w:val="00C66297"/>
    <w:rsid w:val="00C66765"/>
    <w:rsid w:val="00C67130"/>
    <w:rsid w:val="00C6751A"/>
    <w:rsid w:val="00C67592"/>
    <w:rsid w:val="00C678A4"/>
    <w:rsid w:val="00C67B72"/>
    <w:rsid w:val="00C708E1"/>
    <w:rsid w:val="00C71325"/>
    <w:rsid w:val="00C72267"/>
    <w:rsid w:val="00C72BF2"/>
    <w:rsid w:val="00C745D9"/>
    <w:rsid w:val="00C74CC0"/>
    <w:rsid w:val="00C74F33"/>
    <w:rsid w:val="00C755A9"/>
    <w:rsid w:val="00C75670"/>
    <w:rsid w:val="00C75AD6"/>
    <w:rsid w:val="00C76C5A"/>
    <w:rsid w:val="00C779DB"/>
    <w:rsid w:val="00C77B2D"/>
    <w:rsid w:val="00C8020C"/>
    <w:rsid w:val="00C8187C"/>
    <w:rsid w:val="00C821C6"/>
    <w:rsid w:val="00C83092"/>
    <w:rsid w:val="00C86AC8"/>
    <w:rsid w:val="00C9001E"/>
    <w:rsid w:val="00C90DE7"/>
    <w:rsid w:val="00C9229E"/>
    <w:rsid w:val="00C94281"/>
    <w:rsid w:val="00C94EC5"/>
    <w:rsid w:val="00C96E6F"/>
    <w:rsid w:val="00C974A9"/>
    <w:rsid w:val="00C97F61"/>
    <w:rsid w:val="00CA0EDB"/>
    <w:rsid w:val="00CA1667"/>
    <w:rsid w:val="00CA2089"/>
    <w:rsid w:val="00CA2EDD"/>
    <w:rsid w:val="00CA30C8"/>
    <w:rsid w:val="00CA4129"/>
    <w:rsid w:val="00CA445C"/>
    <w:rsid w:val="00CA5C32"/>
    <w:rsid w:val="00CA742B"/>
    <w:rsid w:val="00CA7487"/>
    <w:rsid w:val="00CA75A3"/>
    <w:rsid w:val="00CA77F2"/>
    <w:rsid w:val="00CB0FD4"/>
    <w:rsid w:val="00CB3E9D"/>
    <w:rsid w:val="00CB48D5"/>
    <w:rsid w:val="00CB6EAD"/>
    <w:rsid w:val="00CB7153"/>
    <w:rsid w:val="00CC0252"/>
    <w:rsid w:val="00CC2026"/>
    <w:rsid w:val="00CC2734"/>
    <w:rsid w:val="00CC3218"/>
    <w:rsid w:val="00CC3466"/>
    <w:rsid w:val="00CC4598"/>
    <w:rsid w:val="00CC4615"/>
    <w:rsid w:val="00CC486E"/>
    <w:rsid w:val="00CC5772"/>
    <w:rsid w:val="00CC69EE"/>
    <w:rsid w:val="00CC782D"/>
    <w:rsid w:val="00CD0010"/>
    <w:rsid w:val="00CD28C7"/>
    <w:rsid w:val="00CD4325"/>
    <w:rsid w:val="00CD4E9D"/>
    <w:rsid w:val="00CD4FEA"/>
    <w:rsid w:val="00CD5213"/>
    <w:rsid w:val="00CD5F00"/>
    <w:rsid w:val="00CD798D"/>
    <w:rsid w:val="00CE21B5"/>
    <w:rsid w:val="00CE23E3"/>
    <w:rsid w:val="00CE2922"/>
    <w:rsid w:val="00CE3A70"/>
    <w:rsid w:val="00CE5D2F"/>
    <w:rsid w:val="00CE67DD"/>
    <w:rsid w:val="00CE6876"/>
    <w:rsid w:val="00CF343A"/>
    <w:rsid w:val="00CF3AC4"/>
    <w:rsid w:val="00CF43A7"/>
    <w:rsid w:val="00CF4758"/>
    <w:rsid w:val="00CF5D5C"/>
    <w:rsid w:val="00CF5DE2"/>
    <w:rsid w:val="00CF79EA"/>
    <w:rsid w:val="00D01B98"/>
    <w:rsid w:val="00D02823"/>
    <w:rsid w:val="00D03BAA"/>
    <w:rsid w:val="00D04C8D"/>
    <w:rsid w:val="00D0504D"/>
    <w:rsid w:val="00D0633A"/>
    <w:rsid w:val="00D064CD"/>
    <w:rsid w:val="00D07168"/>
    <w:rsid w:val="00D079AC"/>
    <w:rsid w:val="00D07BA4"/>
    <w:rsid w:val="00D07E11"/>
    <w:rsid w:val="00D10A6F"/>
    <w:rsid w:val="00D11E3B"/>
    <w:rsid w:val="00D12BDB"/>
    <w:rsid w:val="00D13451"/>
    <w:rsid w:val="00D14680"/>
    <w:rsid w:val="00D14805"/>
    <w:rsid w:val="00D14948"/>
    <w:rsid w:val="00D15484"/>
    <w:rsid w:val="00D157A8"/>
    <w:rsid w:val="00D158CE"/>
    <w:rsid w:val="00D15CB7"/>
    <w:rsid w:val="00D15F45"/>
    <w:rsid w:val="00D16439"/>
    <w:rsid w:val="00D1720A"/>
    <w:rsid w:val="00D17EF3"/>
    <w:rsid w:val="00D20794"/>
    <w:rsid w:val="00D21211"/>
    <w:rsid w:val="00D22ECE"/>
    <w:rsid w:val="00D235DB"/>
    <w:rsid w:val="00D2383F"/>
    <w:rsid w:val="00D24FA4"/>
    <w:rsid w:val="00D25F04"/>
    <w:rsid w:val="00D307E6"/>
    <w:rsid w:val="00D30AEE"/>
    <w:rsid w:val="00D30EFD"/>
    <w:rsid w:val="00D3145D"/>
    <w:rsid w:val="00D32B01"/>
    <w:rsid w:val="00D333FA"/>
    <w:rsid w:val="00D3571A"/>
    <w:rsid w:val="00D35A66"/>
    <w:rsid w:val="00D363A9"/>
    <w:rsid w:val="00D36BF2"/>
    <w:rsid w:val="00D37239"/>
    <w:rsid w:val="00D410D9"/>
    <w:rsid w:val="00D41D0C"/>
    <w:rsid w:val="00D4478F"/>
    <w:rsid w:val="00D44D80"/>
    <w:rsid w:val="00D46928"/>
    <w:rsid w:val="00D47886"/>
    <w:rsid w:val="00D47C4A"/>
    <w:rsid w:val="00D50FF5"/>
    <w:rsid w:val="00D51CC2"/>
    <w:rsid w:val="00D51F85"/>
    <w:rsid w:val="00D521C4"/>
    <w:rsid w:val="00D5390D"/>
    <w:rsid w:val="00D53DE4"/>
    <w:rsid w:val="00D54FA3"/>
    <w:rsid w:val="00D56B50"/>
    <w:rsid w:val="00D613EC"/>
    <w:rsid w:val="00D63DB9"/>
    <w:rsid w:val="00D6711E"/>
    <w:rsid w:val="00D67FBF"/>
    <w:rsid w:val="00D70FFE"/>
    <w:rsid w:val="00D710F4"/>
    <w:rsid w:val="00D71668"/>
    <w:rsid w:val="00D72120"/>
    <w:rsid w:val="00D74FDC"/>
    <w:rsid w:val="00D77314"/>
    <w:rsid w:val="00D77918"/>
    <w:rsid w:val="00D81657"/>
    <w:rsid w:val="00D81D48"/>
    <w:rsid w:val="00D8398E"/>
    <w:rsid w:val="00D83A8F"/>
    <w:rsid w:val="00D84D89"/>
    <w:rsid w:val="00D853F1"/>
    <w:rsid w:val="00D85623"/>
    <w:rsid w:val="00D85E63"/>
    <w:rsid w:val="00D86A99"/>
    <w:rsid w:val="00D87559"/>
    <w:rsid w:val="00D90B24"/>
    <w:rsid w:val="00D91B63"/>
    <w:rsid w:val="00D92BA1"/>
    <w:rsid w:val="00D93203"/>
    <w:rsid w:val="00D937BA"/>
    <w:rsid w:val="00D9686D"/>
    <w:rsid w:val="00D97328"/>
    <w:rsid w:val="00D974D6"/>
    <w:rsid w:val="00DA0B96"/>
    <w:rsid w:val="00DA1118"/>
    <w:rsid w:val="00DA1630"/>
    <w:rsid w:val="00DA3173"/>
    <w:rsid w:val="00DA48E8"/>
    <w:rsid w:val="00DA6652"/>
    <w:rsid w:val="00DA6875"/>
    <w:rsid w:val="00DA6A97"/>
    <w:rsid w:val="00DA778A"/>
    <w:rsid w:val="00DB0498"/>
    <w:rsid w:val="00DB0874"/>
    <w:rsid w:val="00DB7337"/>
    <w:rsid w:val="00DB7BBB"/>
    <w:rsid w:val="00DC086C"/>
    <w:rsid w:val="00DC11B1"/>
    <w:rsid w:val="00DC1364"/>
    <w:rsid w:val="00DC218B"/>
    <w:rsid w:val="00DC2450"/>
    <w:rsid w:val="00DC316D"/>
    <w:rsid w:val="00DC3DFF"/>
    <w:rsid w:val="00DC4D36"/>
    <w:rsid w:val="00DD06C4"/>
    <w:rsid w:val="00DD092F"/>
    <w:rsid w:val="00DD1446"/>
    <w:rsid w:val="00DD2AB9"/>
    <w:rsid w:val="00DD32AB"/>
    <w:rsid w:val="00DD3873"/>
    <w:rsid w:val="00DD3BB9"/>
    <w:rsid w:val="00DD57FF"/>
    <w:rsid w:val="00DD59D6"/>
    <w:rsid w:val="00DD684F"/>
    <w:rsid w:val="00DD7135"/>
    <w:rsid w:val="00DD735F"/>
    <w:rsid w:val="00DE35FF"/>
    <w:rsid w:val="00DE43B7"/>
    <w:rsid w:val="00DE58D9"/>
    <w:rsid w:val="00DE7817"/>
    <w:rsid w:val="00DF2E07"/>
    <w:rsid w:val="00DF3C72"/>
    <w:rsid w:val="00DF6778"/>
    <w:rsid w:val="00E018CA"/>
    <w:rsid w:val="00E0260B"/>
    <w:rsid w:val="00E03E23"/>
    <w:rsid w:val="00E04803"/>
    <w:rsid w:val="00E050FC"/>
    <w:rsid w:val="00E0513A"/>
    <w:rsid w:val="00E059D0"/>
    <w:rsid w:val="00E05A46"/>
    <w:rsid w:val="00E069B1"/>
    <w:rsid w:val="00E07771"/>
    <w:rsid w:val="00E07F17"/>
    <w:rsid w:val="00E07FC5"/>
    <w:rsid w:val="00E104FB"/>
    <w:rsid w:val="00E10A17"/>
    <w:rsid w:val="00E111E9"/>
    <w:rsid w:val="00E1147C"/>
    <w:rsid w:val="00E16512"/>
    <w:rsid w:val="00E20020"/>
    <w:rsid w:val="00E21176"/>
    <w:rsid w:val="00E221C0"/>
    <w:rsid w:val="00E222F4"/>
    <w:rsid w:val="00E22607"/>
    <w:rsid w:val="00E22717"/>
    <w:rsid w:val="00E2327E"/>
    <w:rsid w:val="00E24828"/>
    <w:rsid w:val="00E24DA9"/>
    <w:rsid w:val="00E25B21"/>
    <w:rsid w:val="00E2745A"/>
    <w:rsid w:val="00E27C27"/>
    <w:rsid w:val="00E27EF9"/>
    <w:rsid w:val="00E302FA"/>
    <w:rsid w:val="00E30899"/>
    <w:rsid w:val="00E30948"/>
    <w:rsid w:val="00E316E3"/>
    <w:rsid w:val="00E3193F"/>
    <w:rsid w:val="00E32A53"/>
    <w:rsid w:val="00E32E00"/>
    <w:rsid w:val="00E33B7A"/>
    <w:rsid w:val="00E340FD"/>
    <w:rsid w:val="00E34554"/>
    <w:rsid w:val="00E362C9"/>
    <w:rsid w:val="00E36D78"/>
    <w:rsid w:val="00E37EC6"/>
    <w:rsid w:val="00E41053"/>
    <w:rsid w:val="00E41880"/>
    <w:rsid w:val="00E42B99"/>
    <w:rsid w:val="00E44273"/>
    <w:rsid w:val="00E442E3"/>
    <w:rsid w:val="00E455DB"/>
    <w:rsid w:val="00E46262"/>
    <w:rsid w:val="00E465FC"/>
    <w:rsid w:val="00E5024F"/>
    <w:rsid w:val="00E51B2F"/>
    <w:rsid w:val="00E525A6"/>
    <w:rsid w:val="00E54004"/>
    <w:rsid w:val="00E54254"/>
    <w:rsid w:val="00E5588D"/>
    <w:rsid w:val="00E55F37"/>
    <w:rsid w:val="00E5785F"/>
    <w:rsid w:val="00E60B58"/>
    <w:rsid w:val="00E61231"/>
    <w:rsid w:val="00E614D6"/>
    <w:rsid w:val="00E619B2"/>
    <w:rsid w:val="00E627A2"/>
    <w:rsid w:val="00E627F8"/>
    <w:rsid w:val="00E62D42"/>
    <w:rsid w:val="00E63204"/>
    <w:rsid w:val="00E6520C"/>
    <w:rsid w:val="00E66436"/>
    <w:rsid w:val="00E70C4F"/>
    <w:rsid w:val="00E70CEE"/>
    <w:rsid w:val="00E7243B"/>
    <w:rsid w:val="00E74295"/>
    <w:rsid w:val="00E74E1C"/>
    <w:rsid w:val="00E77B7B"/>
    <w:rsid w:val="00E803DF"/>
    <w:rsid w:val="00E80A74"/>
    <w:rsid w:val="00E835A4"/>
    <w:rsid w:val="00E83A89"/>
    <w:rsid w:val="00E83B42"/>
    <w:rsid w:val="00E84130"/>
    <w:rsid w:val="00E8720D"/>
    <w:rsid w:val="00E87C39"/>
    <w:rsid w:val="00E87E45"/>
    <w:rsid w:val="00E9002E"/>
    <w:rsid w:val="00E91C91"/>
    <w:rsid w:val="00E93ED1"/>
    <w:rsid w:val="00E95DB7"/>
    <w:rsid w:val="00E97B34"/>
    <w:rsid w:val="00EA0BD8"/>
    <w:rsid w:val="00EA1AA8"/>
    <w:rsid w:val="00EA2137"/>
    <w:rsid w:val="00EA3797"/>
    <w:rsid w:val="00EA37E1"/>
    <w:rsid w:val="00EA3AA4"/>
    <w:rsid w:val="00EA445A"/>
    <w:rsid w:val="00EA488E"/>
    <w:rsid w:val="00EA4ADA"/>
    <w:rsid w:val="00EA5FB9"/>
    <w:rsid w:val="00EA6F1F"/>
    <w:rsid w:val="00EA7AC8"/>
    <w:rsid w:val="00EA7CBB"/>
    <w:rsid w:val="00EA7DDE"/>
    <w:rsid w:val="00EB27BD"/>
    <w:rsid w:val="00EB4355"/>
    <w:rsid w:val="00EB5922"/>
    <w:rsid w:val="00EB6350"/>
    <w:rsid w:val="00EB6758"/>
    <w:rsid w:val="00EB7445"/>
    <w:rsid w:val="00EC0520"/>
    <w:rsid w:val="00EC1EBA"/>
    <w:rsid w:val="00EC5BD2"/>
    <w:rsid w:val="00EC5C30"/>
    <w:rsid w:val="00EC630D"/>
    <w:rsid w:val="00EC7215"/>
    <w:rsid w:val="00ED0B2B"/>
    <w:rsid w:val="00ED14C9"/>
    <w:rsid w:val="00ED2906"/>
    <w:rsid w:val="00ED3F80"/>
    <w:rsid w:val="00ED65B5"/>
    <w:rsid w:val="00ED6B49"/>
    <w:rsid w:val="00EE1018"/>
    <w:rsid w:val="00EE106E"/>
    <w:rsid w:val="00EE15A5"/>
    <w:rsid w:val="00EE185B"/>
    <w:rsid w:val="00EE2AA0"/>
    <w:rsid w:val="00EE2BDB"/>
    <w:rsid w:val="00EE2C29"/>
    <w:rsid w:val="00EE4416"/>
    <w:rsid w:val="00EE4ACC"/>
    <w:rsid w:val="00EE631E"/>
    <w:rsid w:val="00EE6AF6"/>
    <w:rsid w:val="00EE769E"/>
    <w:rsid w:val="00EF06C8"/>
    <w:rsid w:val="00EF21AA"/>
    <w:rsid w:val="00EF2431"/>
    <w:rsid w:val="00EF2516"/>
    <w:rsid w:val="00EF4A77"/>
    <w:rsid w:val="00EF732E"/>
    <w:rsid w:val="00EF7531"/>
    <w:rsid w:val="00EF754B"/>
    <w:rsid w:val="00F01070"/>
    <w:rsid w:val="00F010CD"/>
    <w:rsid w:val="00F0188D"/>
    <w:rsid w:val="00F021D8"/>
    <w:rsid w:val="00F07C24"/>
    <w:rsid w:val="00F1009A"/>
    <w:rsid w:val="00F101F5"/>
    <w:rsid w:val="00F12480"/>
    <w:rsid w:val="00F1513E"/>
    <w:rsid w:val="00F154D6"/>
    <w:rsid w:val="00F1657F"/>
    <w:rsid w:val="00F203DE"/>
    <w:rsid w:val="00F20B1A"/>
    <w:rsid w:val="00F21563"/>
    <w:rsid w:val="00F22542"/>
    <w:rsid w:val="00F22A13"/>
    <w:rsid w:val="00F245A1"/>
    <w:rsid w:val="00F24872"/>
    <w:rsid w:val="00F25714"/>
    <w:rsid w:val="00F259EA"/>
    <w:rsid w:val="00F279DA"/>
    <w:rsid w:val="00F27B08"/>
    <w:rsid w:val="00F27DC5"/>
    <w:rsid w:val="00F30BD4"/>
    <w:rsid w:val="00F31DCE"/>
    <w:rsid w:val="00F32204"/>
    <w:rsid w:val="00F33314"/>
    <w:rsid w:val="00F34835"/>
    <w:rsid w:val="00F3531A"/>
    <w:rsid w:val="00F35387"/>
    <w:rsid w:val="00F36FCF"/>
    <w:rsid w:val="00F37CC3"/>
    <w:rsid w:val="00F4026A"/>
    <w:rsid w:val="00F403B6"/>
    <w:rsid w:val="00F40677"/>
    <w:rsid w:val="00F40B22"/>
    <w:rsid w:val="00F40E6D"/>
    <w:rsid w:val="00F42198"/>
    <w:rsid w:val="00F440C0"/>
    <w:rsid w:val="00F46A08"/>
    <w:rsid w:val="00F46B31"/>
    <w:rsid w:val="00F46FFE"/>
    <w:rsid w:val="00F479B5"/>
    <w:rsid w:val="00F47B8D"/>
    <w:rsid w:val="00F50341"/>
    <w:rsid w:val="00F50C61"/>
    <w:rsid w:val="00F5115D"/>
    <w:rsid w:val="00F511E7"/>
    <w:rsid w:val="00F52A92"/>
    <w:rsid w:val="00F54F33"/>
    <w:rsid w:val="00F55CA2"/>
    <w:rsid w:val="00F56A6C"/>
    <w:rsid w:val="00F602C0"/>
    <w:rsid w:val="00F61AD5"/>
    <w:rsid w:val="00F64331"/>
    <w:rsid w:val="00F6560E"/>
    <w:rsid w:val="00F65C06"/>
    <w:rsid w:val="00F671D3"/>
    <w:rsid w:val="00F67FCE"/>
    <w:rsid w:val="00F70084"/>
    <w:rsid w:val="00F70B71"/>
    <w:rsid w:val="00F70F72"/>
    <w:rsid w:val="00F73145"/>
    <w:rsid w:val="00F73202"/>
    <w:rsid w:val="00F74CAD"/>
    <w:rsid w:val="00F765E2"/>
    <w:rsid w:val="00F7769B"/>
    <w:rsid w:val="00F77CA4"/>
    <w:rsid w:val="00F8090D"/>
    <w:rsid w:val="00F81338"/>
    <w:rsid w:val="00F8147E"/>
    <w:rsid w:val="00F81770"/>
    <w:rsid w:val="00F828F9"/>
    <w:rsid w:val="00F83A34"/>
    <w:rsid w:val="00F8434F"/>
    <w:rsid w:val="00F84D45"/>
    <w:rsid w:val="00F8515E"/>
    <w:rsid w:val="00F865D9"/>
    <w:rsid w:val="00F9258E"/>
    <w:rsid w:val="00F93115"/>
    <w:rsid w:val="00F93A3A"/>
    <w:rsid w:val="00F94065"/>
    <w:rsid w:val="00F949EE"/>
    <w:rsid w:val="00F961E9"/>
    <w:rsid w:val="00F9793F"/>
    <w:rsid w:val="00FA08E0"/>
    <w:rsid w:val="00FA1C4A"/>
    <w:rsid w:val="00FA2137"/>
    <w:rsid w:val="00FA247C"/>
    <w:rsid w:val="00FA254A"/>
    <w:rsid w:val="00FA2AA5"/>
    <w:rsid w:val="00FA3B16"/>
    <w:rsid w:val="00FA46FB"/>
    <w:rsid w:val="00FA6B38"/>
    <w:rsid w:val="00FA789D"/>
    <w:rsid w:val="00FB00BB"/>
    <w:rsid w:val="00FB0C80"/>
    <w:rsid w:val="00FB1108"/>
    <w:rsid w:val="00FB2107"/>
    <w:rsid w:val="00FB320F"/>
    <w:rsid w:val="00FB36A7"/>
    <w:rsid w:val="00FB429C"/>
    <w:rsid w:val="00FB6E72"/>
    <w:rsid w:val="00FC07E1"/>
    <w:rsid w:val="00FC1AA7"/>
    <w:rsid w:val="00FC3A3D"/>
    <w:rsid w:val="00FC6647"/>
    <w:rsid w:val="00FC71D0"/>
    <w:rsid w:val="00FC726F"/>
    <w:rsid w:val="00FD0137"/>
    <w:rsid w:val="00FD3A49"/>
    <w:rsid w:val="00FD60EC"/>
    <w:rsid w:val="00FD76B8"/>
    <w:rsid w:val="00FD7DD3"/>
    <w:rsid w:val="00FE01A7"/>
    <w:rsid w:val="00FE1589"/>
    <w:rsid w:val="00FE20EB"/>
    <w:rsid w:val="00FE3252"/>
    <w:rsid w:val="00FE4444"/>
    <w:rsid w:val="00FE494E"/>
    <w:rsid w:val="00FE5118"/>
    <w:rsid w:val="00FF2CEB"/>
    <w:rsid w:val="00FF3A79"/>
    <w:rsid w:val="00FF3E14"/>
    <w:rsid w:val="00FF4903"/>
    <w:rsid w:val="00FF5462"/>
    <w:rsid w:val="00FF5EAE"/>
    <w:rsid w:val="00FF69AC"/>
    <w:rsid w:val="00FF6C23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1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704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013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5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0C1C2"/>
                                        <w:left w:val="single" w:sz="6" w:space="4" w:color="C0C1C2"/>
                                        <w:bottom w:val="single" w:sz="6" w:space="4" w:color="C0C1C2"/>
                                        <w:right w:val="single" w:sz="6" w:space="4" w:color="C0C1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42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0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9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4" w:space="11" w:color="E9E2CE"/>
                            <w:left w:val="single" w:sz="24" w:space="11" w:color="E9E2CE"/>
                            <w:bottom w:val="single" w:sz="24" w:space="11" w:color="E9E2CE"/>
                            <w:right w:val="single" w:sz="24" w:space="11" w:color="E9E2CE"/>
                          </w:divBdr>
                          <w:divsChild>
                            <w:div w:id="634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1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5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8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0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4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8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6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2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4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714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45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5498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5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2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9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06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4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FA71-A127-4FC0-A366-858831D3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2014-11-15T11:54:00Z</dcterms:created>
  <dcterms:modified xsi:type="dcterms:W3CDTF">2014-11-17T04:57:00Z</dcterms:modified>
</cp:coreProperties>
</file>