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Level2Heading"/>
        <w:pageBreakBefore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bookmarkStart w:id="0" w:name="_Toc363826601"/>
      <w:bookmarkStart w:id="1" w:name="_Toc365038599"/>
      <w:r>
        <w:t>Table C-</w:t>
      </w:r>
      <w:r>
        <w:rPr>
          <w:noProof/>
        </w:rPr>
        <w:t>58</w:t>
      </w:r>
      <w:r>
        <w:t>.</w:t>
      </w:r>
      <w:r>
        <w:tab/>
        <w:t>Study design: factors affecting CT accuracy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3585"/>
        <w:gridCol w:w="2393"/>
        <w:gridCol w:w="1376"/>
        <w:gridCol w:w="1379"/>
        <w:gridCol w:w="1195"/>
        <w:gridCol w:w="1287"/>
      </w:tblGrid>
      <w:tr w:rsidR="00AD7791" w:rsidRPr="00207612" w:rsidTr="00AD7791">
        <w:trPr>
          <w:trHeight w:val="300"/>
          <w:jc w:val="center"/>
        </w:trPr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207612" w:rsidRDefault="00AD7791" w:rsidP="00AD7791">
            <w:pPr>
              <w:pStyle w:val="TableText"/>
              <w:spacing w:before="33" w:after="16"/>
              <w:rPr>
                <w:b/>
              </w:rPr>
            </w:pPr>
            <w:r w:rsidRPr="00207612">
              <w:rPr>
                <w:b/>
              </w:rPr>
              <w:t>Study</w:t>
            </w:r>
          </w:p>
        </w:tc>
        <w:tc>
          <w:tcPr>
            <w:tcW w:w="3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207612" w:rsidRDefault="00AD7791" w:rsidP="00AD7791">
            <w:pPr>
              <w:pStyle w:val="TableText"/>
              <w:spacing w:before="33" w:after="16"/>
              <w:rPr>
                <w:b/>
              </w:rPr>
            </w:pPr>
            <w:r>
              <w:rPr>
                <w:b/>
              </w:rPr>
              <w:t>Outcomes R</w:t>
            </w:r>
            <w:r w:rsidRPr="00207612">
              <w:rPr>
                <w:b/>
              </w:rPr>
              <w:t>eported</w:t>
            </w:r>
          </w:p>
        </w:tc>
        <w:tc>
          <w:tcPr>
            <w:tcW w:w="23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207612" w:rsidRDefault="00AD7791" w:rsidP="00AD7791">
            <w:pPr>
              <w:pStyle w:val="TableText"/>
              <w:spacing w:before="33" w:after="16"/>
              <w:rPr>
                <w:b/>
              </w:rPr>
            </w:pPr>
            <w:r w:rsidRPr="00207612">
              <w:rPr>
                <w:b/>
              </w:rPr>
              <w:t>Design</w:t>
            </w:r>
          </w:p>
        </w:tc>
        <w:tc>
          <w:tcPr>
            <w:tcW w:w="13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207612" w:rsidRDefault="00AD7791" w:rsidP="00AD7791">
            <w:pPr>
              <w:pStyle w:val="TableText"/>
              <w:spacing w:before="33" w:after="16"/>
              <w:rPr>
                <w:b/>
              </w:rPr>
            </w:pPr>
            <w:r w:rsidRPr="00207612">
              <w:rPr>
                <w:b/>
              </w:rPr>
              <w:t>Prospective?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207612" w:rsidRDefault="00AD7791" w:rsidP="00AD7791">
            <w:pPr>
              <w:pStyle w:val="TableText"/>
              <w:spacing w:before="33" w:after="16"/>
              <w:rPr>
                <w:b/>
              </w:rPr>
            </w:pPr>
            <w:r w:rsidRPr="00207612">
              <w:rPr>
                <w:b/>
              </w:rPr>
              <w:t>Funded by?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207612" w:rsidRDefault="00AD7791" w:rsidP="00AD7791">
            <w:pPr>
              <w:pStyle w:val="TableText"/>
              <w:spacing w:before="33" w:after="16"/>
              <w:rPr>
                <w:b/>
              </w:rPr>
            </w:pPr>
            <w:r w:rsidRPr="00207612">
              <w:rPr>
                <w:b/>
              </w:rPr>
              <w:t>Setting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207612" w:rsidRDefault="00AD7791" w:rsidP="00AD7791">
            <w:pPr>
              <w:pStyle w:val="TableText"/>
              <w:spacing w:before="33" w:after="16"/>
              <w:rPr>
                <w:b/>
              </w:rPr>
            </w:pPr>
            <w:r w:rsidRPr="00207612">
              <w:rPr>
                <w:b/>
              </w:rPr>
              <w:t>Country</w:t>
            </w:r>
          </w:p>
        </w:tc>
      </w:tr>
      <w:tr w:rsidR="00AD7791" w:rsidRPr="00082D33" w:rsidTr="00AD7791">
        <w:trPr>
          <w:trHeight w:val="300"/>
          <w:jc w:val="center"/>
        </w:trPr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 xml:space="preserve">Wicherts et al. </w:t>
            </w:r>
            <w:r>
              <w:t>2</w:t>
            </w:r>
            <w:r w:rsidRPr="00082D33">
              <w:t>011</w:t>
            </w:r>
            <w:r w:rsidRPr="00215F35">
              <w:rPr>
                <w:vertAlign w:val="superscript"/>
              </w:rPr>
              <w:t>191</w:t>
            </w:r>
          </w:p>
        </w:tc>
        <w:tc>
          <w:tcPr>
            <w:tcW w:w="3510" w:type="dxa"/>
            <w:tcBorders>
              <w:top w:val="double" w:sz="4" w:space="0" w:color="auto"/>
            </w:tcBorders>
          </w:tcPr>
          <w:p w:rsidR="00AD7791" w:rsidRPr="00082D33" w:rsidRDefault="00AD7791" w:rsidP="00AD7791">
            <w:pPr>
              <w:pStyle w:val="TableText"/>
              <w:spacing w:before="33" w:after="16"/>
            </w:pPr>
            <w:r>
              <w:t>Accuracy of arterial, equilibrium, and venous phase CT for colorectal M staging</w:t>
            </w:r>
          </w:p>
        </w:tc>
        <w:tc>
          <w:tcPr>
            <w:tcW w:w="2343" w:type="dxa"/>
            <w:tcBorders>
              <w:top w:val="double" w:sz="4" w:space="0" w:color="auto"/>
            </w:tcBorders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One group (cohort or case series)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000000" w:fill="FFFFFF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Unclear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Not reported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University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Netherlands</w:t>
            </w:r>
          </w:p>
        </w:tc>
      </w:tr>
      <w:tr w:rsidR="00AD7791" w:rsidRPr="00082D33" w:rsidTr="00AD7791">
        <w:trPr>
          <w:trHeight w:val="300"/>
          <w:jc w:val="center"/>
        </w:trPr>
        <w:tc>
          <w:tcPr>
            <w:tcW w:w="1710" w:type="dxa"/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 xml:space="preserve">Lupo et al. </w:t>
            </w:r>
            <w:r>
              <w:br/>
              <w:t>1</w:t>
            </w:r>
            <w:r w:rsidRPr="00082D33">
              <w:t>996</w:t>
            </w:r>
            <w:r w:rsidRPr="00215F35">
              <w:rPr>
                <w:vertAlign w:val="superscript"/>
              </w:rPr>
              <w:t>190</w:t>
            </w:r>
          </w:p>
        </w:tc>
        <w:tc>
          <w:tcPr>
            <w:tcW w:w="3510" w:type="dxa"/>
          </w:tcPr>
          <w:p w:rsidR="00AD7791" w:rsidRPr="00082D33" w:rsidRDefault="00AD7791" w:rsidP="00AD7791">
            <w:pPr>
              <w:pStyle w:val="TableText"/>
              <w:spacing w:before="33" w:after="16"/>
            </w:pPr>
            <w:r>
              <w:t>Impact of water enema on CT accuracy for rectal T staging</w:t>
            </w:r>
          </w:p>
        </w:tc>
        <w:tc>
          <w:tcPr>
            <w:tcW w:w="2343" w:type="dxa"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Two groups (controlled comparative)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Unclear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Not reported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University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Italy</w:t>
            </w:r>
          </w:p>
        </w:tc>
      </w:tr>
      <w:tr w:rsidR="00AD7791" w:rsidRPr="00082D33" w:rsidTr="00AD7791">
        <w:trPr>
          <w:trHeight w:val="300"/>
          <w:jc w:val="center"/>
        </w:trPr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 xml:space="preserve">Skriver et al. </w:t>
            </w:r>
            <w:r>
              <w:t>1</w:t>
            </w:r>
            <w:r w:rsidRPr="00082D33">
              <w:t>992</w:t>
            </w:r>
            <w:r w:rsidRPr="00215F35">
              <w:rPr>
                <w:vertAlign w:val="superscript"/>
              </w:rPr>
              <w:t>189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AD7791" w:rsidRPr="00082D33" w:rsidRDefault="00AD7791" w:rsidP="00AD7791">
            <w:pPr>
              <w:pStyle w:val="TableText"/>
              <w:spacing w:before="33" w:after="16"/>
            </w:pPr>
            <w:r>
              <w:t>Impact of IV contrast on CT accuracy for rectal T and N staging</w:t>
            </w:r>
          </w:p>
        </w:tc>
        <w:tc>
          <w:tcPr>
            <w:tcW w:w="2343" w:type="dxa"/>
            <w:tcBorders>
              <w:bottom w:val="single" w:sz="12" w:space="0" w:color="auto"/>
            </w:tcBorders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One group (cohort or case series)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Unclear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Not reported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>
              <w:t>University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D7791" w:rsidRPr="00082D33" w:rsidRDefault="00AD7791" w:rsidP="00AD7791">
            <w:pPr>
              <w:pStyle w:val="TableText"/>
              <w:spacing w:before="33" w:after="16"/>
            </w:pPr>
            <w:r w:rsidRPr="00082D33">
              <w:t>Denmark</w:t>
            </w:r>
          </w:p>
        </w:tc>
      </w:tr>
    </w:tbl>
    <w:p w:rsidR="00AD7791" w:rsidRDefault="00AD7791" w:rsidP="00AD7791">
      <w:pPr>
        <w:pStyle w:val="TableNote"/>
        <w:ind w:left="180"/>
      </w:pPr>
    </w:p>
    <w:sectPr w:rsidR="00AD7791" w:rsidSect="00B43928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A8" w:rsidRDefault="003611A8">
      <w:r>
        <w:separator/>
      </w:r>
    </w:p>
  </w:endnote>
  <w:endnote w:type="continuationSeparator" w:id="1">
    <w:p w:rsidR="003611A8" w:rsidRDefault="0036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28" w:rsidRDefault="00B43928" w:rsidP="00B43928">
    <w:pPr>
      <w:pStyle w:val="PageNumber"/>
    </w:pPr>
    <w:r>
      <w:t>C-</w:t>
    </w:r>
    <w:r w:rsidR="001054AE">
      <w:t>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A8" w:rsidRDefault="003611A8">
      <w:r>
        <w:separator/>
      </w:r>
    </w:p>
  </w:footnote>
  <w:footnote w:type="continuationSeparator" w:id="1">
    <w:p w:rsidR="003611A8" w:rsidRDefault="00361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4AE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A87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1A8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6711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928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2AD2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628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2014-10-11T09:26:00Z</dcterms:created>
  <dcterms:modified xsi:type="dcterms:W3CDTF">2014-10-11T10:27:00Z</dcterms:modified>
</cp:coreProperties>
</file>