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744376" w:rsidRDefault="006D18C0" w:rsidP="006D18C0">
      <w:pPr>
        <w:spacing w:after="200"/>
        <w:rPr>
          <w:rFonts w:ascii="Arial" w:eastAsia="Calibri" w:hAnsi="Arial"/>
          <w:b/>
          <w:bCs/>
          <w:sz w:val="20"/>
        </w:rPr>
      </w:pPr>
      <w:r w:rsidRPr="00744376">
        <w:rPr>
          <w:rFonts w:ascii="Arial" w:eastAsia="Calibri" w:hAnsi="Arial"/>
          <w:b/>
          <w:bCs/>
          <w:sz w:val="20"/>
        </w:rPr>
        <w:t>Table F-3. Study characteristics table for KQ 3 comparisons—postdischarge treatment for UA/NSTEMI</w:t>
      </w:r>
    </w:p>
    <w:tbl>
      <w:tblPr>
        <w:tblW w:w="1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070"/>
        <w:gridCol w:w="1982"/>
        <w:gridCol w:w="1978"/>
        <w:gridCol w:w="3240"/>
        <w:gridCol w:w="2250"/>
        <w:gridCol w:w="776"/>
      </w:tblGrid>
      <w:tr w:rsidR="006D18C0" w:rsidRPr="00744376" w:rsidTr="00A1041C">
        <w:trPr>
          <w:cantSplit/>
          <w:trHeight w:val="530"/>
          <w:tblHeader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62F24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F24">
              <w:rPr>
                <w:rFonts w:ascii="Arial" w:hAnsi="Arial" w:cs="Arial"/>
                <w:b/>
                <w:sz w:val="16"/>
                <w:szCs w:val="16"/>
              </w:rPr>
              <w:t>Study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Study Details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Intervention (N)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Comparator (N)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Cointerventions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Timing</w:t>
            </w:r>
          </w:p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Outcomes Reported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center"/>
          </w:tcPr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b/>
                <w:sz w:val="16"/>
                <w:szCs w:val="16"/>
              </w:rPr>
              <w:t>Quality</w:t>
            </w:r>
          </w:p>
          <w:p w:rsidR="006D18C0" w:rsidRPr="00744376" w:rsidRDefault="006D18C0" w:rsidP="00A104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Alexander, 2008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108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CRUSADE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550 sites in 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01/2001–12/2005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27%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93,045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70 to 71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42%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79% White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(N=35,880)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(N=57,165)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93%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39% UFH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29% GPI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Transfusion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Aronow, 2008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109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BRAVO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690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, Canada, Europe, Asia, Australia/NZ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Other: 23 countries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05/1999–06/2000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954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N=465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N=347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4,589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62 to 63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29%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White 93%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&lt;162mg/day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100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(N=2,368)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&gt;162 mg/day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325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(N=2,221)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Placebo/control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 (366 days)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Anemia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Any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Transfusion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Intracranial hemorrhage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Banerjee,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110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NR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01/2003–12/2008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89%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23,200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 to 65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1.7%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Hispanic 4%, Black 6%, White 54%, Other 37%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(N=3,678)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(N=867)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All patients received clopidogrel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yr, 6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Barada, 2008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111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bottom"/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Single site in Africa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None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09/2001–11/2005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1,023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 to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26%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(N=705)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(N=318)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UGI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Poor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Bernardi, 2007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112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RACS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18 sites in S. America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04/2002–08/2003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15%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72%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1,004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Age:60 to 61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Dual therapy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30 days + ASA 300 mg loading, 75 mg maintenance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(N=502)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Dual Therapy</w:t>
            </w:r>
            <w:r w:rsidRPr="00744376">
              <w:rPr>
                <w:sz w:val="16"/>
                <w:szCs w:val="16"/>
              </w:rPr>
              <w:t xml:space="preserve"> </w:t>
            </w:r>
            <w:r w:rsidRPr="00744376">
              <w:rPr>
                <w:rFonts w:ascii="Arial" w:hAnsi="Arial" w:cs="Arial"/>
                <w:sz w:val="16"/>
                <w:szCs w:val="16"/>
              </w:rPr>
              <w:t>clopidogrel 180 days  + ASA 300 mg loading, 75 mg maintenance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(N=502)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GPIs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dose varied by physician, 75–325mg/d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GPI was administered to 17% of patients by physician preference (tirofiban 32%, eptifibatide 17%, abciximab 50%) homogeneous distribution between groups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days,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(primary)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(secondary)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Bhatt,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113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8"/>
              </w:rPr>
              <w:t>COGENT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393 sites location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Timeframe: Jan2008-Dec2008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  <w:u w:val="single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3,761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32%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Omeprazole 20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(N=1,876)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12 mo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(N=1,885)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75-325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75 mg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Composite: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Upper GI events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Overt gastroduodenal or upper GI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Bhurke, 2012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114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Multiple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Government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1/2001-12/2008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100%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N: 5348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Mean Age: 61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Female: 30 %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 + PPI (N=2674)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(N=2674)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Non-stenting revasc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Intermediate coronary syndrome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Del="00F522AA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Bonde,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115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Multiple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1/2000-12/2005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100%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N: 11,142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Mean Age: 70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Female: 40%</w:t>
            </w:r>
          </w:p>
          <w:p w:rsidR="006D18C0" w:rsidRPr="00744376" w:rsidDel="00F522AA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Del="00F522AA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Del="00F522AA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Concomitant pharmacotherapy (range in 4 groups Clopidogrel Y, N and HF Y, N)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Beta-blockers (75.7-83.7%) p=0.89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ACE inhibitors (59.3-38.9%) p=0.58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Statins (62.7-82.3%) p=0.55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Glucose lowering drugs (9.0-21.3%) p= 0.18</w:t>
            </w:r>
          </w:p>
          <w:p w:rsidR="006D18C0" w:rsidRPr="00744376" w:rsidDel="00F522AA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Vitamin K antagonist (4.3-8.8%) p=0.40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2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Del="00F522AA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Del="00F522AA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Buresly, 2005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116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Single site in Canada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Government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01/1996–03/1996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21,443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 74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43%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(N=656)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(N=195)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(N=34)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(N=20)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Warfarin, Thienopyridine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2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Butler, 2009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117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12 sites in Australia/NZ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04/2004–03/2007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418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N=1,393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2,980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 to 69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27%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(1) DES with clopidogrel intended duration ≤3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(N=152)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DES with clopidogrel intended duration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6 mo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(N=495)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(2) BMS with clopidogrel intended duration ≤3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(N=287)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BMS with clopidogrel intended duration 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(N=340)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DES with clopidogrel intended duration ≥12 mo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(N=1,022)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BMS with clopidogrel intended duration ≥12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(N=684)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ASA, GPIs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Timing;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Propensity score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Equality of survival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Discharged alive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Cumulative hazard of MACE for DES patients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Charlot,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118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NR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2000–2006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N: 56,406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Mean Age: 68.5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Female: 41%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(N=22,815)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(N=8,889)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(N=17,949)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(N=6,753)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Charlot,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119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NR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1997–2006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19,925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49,452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 to 73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76%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(N=15,619)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(N=4,306)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75 mg once a days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Charlot, 2012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120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Multiple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2004-2009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67%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19%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N: 29,268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Mean Age: 67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Female: 33%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up to 90 days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&gt; 90 days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Intervention: 78.3% of patients were on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Comparator: 88.3% of patients on ASA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 mo, 6 mo, 9 mo, 1 yr, 15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Cheng,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121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T-ACCORD Registry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27 sites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04/2004–12/2006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N=905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N=426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1,331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 to 69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(N=225)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</w:t>
            </w:r>
            <w:r w:rsidRPr="00744376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treatment arm: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(N=250)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Dual therapy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(N=856)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GPIs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Survival rate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Chitose,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122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KICS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16 sites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Funding: Private foundation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Timeframe: 06/2008–03/2009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N=621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1,270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69 to 72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Female:30 %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Asian 100%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PPI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(N=171)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(N=450)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Clopidogrel,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ASA 100 mg/day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thienopyridine agent (75 mg/day clopidogrel or 200 mg/day ticlopidine)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18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GI event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Evanchan,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123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bottom"/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Single site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01/2003–01/2008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5,794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 to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(N=1,369)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(N=4,425)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at discharge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Fosbol, 2012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124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514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foundation,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1/2003-12/2006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100% 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N: 7619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Median Age: 80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Female: 48%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Aspirin (N=2213)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+ clopidogrel (N=2841)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 (N=563)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+ warfarin (N=1271)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+ clopidogrel + warfarin (N=731)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 (any kind)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Gao, 2009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125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2 sites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Timeframe: Jan/2003-Dec/2007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237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58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47%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Omeprazole 40 mg loading, 20 mg maintenance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(N=114)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(N=123)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14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Upper GI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Poor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Gaspar,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126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bottom"/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Single site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12/2004–03/2008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65%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35%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876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61 to 65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tabs>
                <w:tab w:val="center" w:pos="830"/>
              </w:tabs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tabs>
                <w:tab w:val="center" w:pos="830"/>
              </w:tabs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(N=274)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(N=528)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ASA, GPIs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Goodman, 2012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127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PLATO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43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, Canada, UK, Europe, S. America, C. America, Asia, Africa, Australia/NZ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10/2006–07/2008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3111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N=7950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N=7023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18,624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62 to 63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Black 1%, Asian 6%, White 92%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(N=6,538)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(N=12,062)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(N=9291; 300-mg loading dose, 75-mg daily maintenance dose)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(N=9291; 300-mg loading dose, 75-mg daily maintenance dose)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Ticagrelor (N=9333; 180-mg loading dose, 90-mg twice daily maintenance dose)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Ticagrelor (N=9333; 180-mg loading dose, 90-mg twice daily maintenance dose)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Timing;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Gupta,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128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Single site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01/2003–08/2004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315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(N=72)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(N=243)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75 mg/day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4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TVF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TLR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TVF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Gwon, 2012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129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19 </w:t>
            </w:r>
            <w:r w:rsidRPr="00744376">
              <w:rPr>
                <w:rFonts w:ascii="Arial" w:hAnsi="Arial" w:cs="Arial"/>
                <w:sz w:val="16"/>
                <w:szCs w:val="16"/>
              </w:rPr>
              <w:t>sites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Government,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6/2008-7/2009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48%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3%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N: 1443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Mean Age: 62 to 63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Female: 35%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+ Clopidogrel (N=722)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6 mo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+ Clopidogrel (N=721)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12 mo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Unfractionated heparin was administered throughout the procedure to maintain an activated clotting time of 􏰇250 seconds. Administration of glycoprotein IIb/IIIa inhibitors was at the discretion of the operator. After the procedure, all patients were recommended to receive optimal pharmacological therapy, including statins, 􏰉-blockers, or angiotensin-converting enzyme inhibitors at the discretion of the responsible clinicians. Any P2Y12 receptor antagonist other than clopidogrel was not used.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Cardiovascular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TVR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 (any kind)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 (any kind)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Cardiovascular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Harjai, 2009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130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Single site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Entirely funded by the Guthrie Health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04/2001–12/2006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16%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15%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35%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1,859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31%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81–325 mg/day + clopidogrel 75 mg/day&gt;12 mo (whole cohort any stent)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(N=918)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81–325 mg/day + clopidogrel 75 mg/day ≤ 12 mo (whole cohort any stent)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(N=941)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DES subset of ASA 81–325 mg/day + clopidogrel 75 mg/day&gt;12 mo (whole cohort any stent)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(N=1,024)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DES subset of ASA 81–325 mg/day + clopidogrel 75 mg/day ≤ 12 mo (whole cohort any stent)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(N=588)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ASA, GPIs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1775 days, 1080 days, 1287 days, 1226 days, 1 yr, 2 yr, 3 yr, 4 yr, 5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 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Harjai,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131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GHOST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Single site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07/2001–12/2007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40%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N: 2</w:t>
            </w:r>
            <w:r w:rsidRPr="00744376">
              <w:rPr>
                <w:rFonts w:ascii="Arial" w:hAnsi="Arial" w:cs="Arial"/>
                <w:sz w:val="16"/>
                <w:szCs w:val="16"/>
              </w:rPr>
              <w:t>820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 to 67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31%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81 mg/day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(N=313)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162-325 mg/day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(N=2,507)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Discharge ASA dose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Harjai,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132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NR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07/2001–12/2007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39%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N: 2,653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Mean Age: 64 to 66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Female: 31%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(N=1,902)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(N=751)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ASA.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Ho, 2007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133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127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Government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10/2003–09/2004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68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N=1387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1,455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White 54%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Patients discontinued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(N=variable)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ongoing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Patients continued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(N=variable)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patients discontinued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GPIs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6 mo, 299 days, 1 yr, 18 mo, 538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(secondary)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 for acute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 for acute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Ho, 2009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134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bottom"/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127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Government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10/2003–12/2006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8,790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66 to 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1%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(N=5,244)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(N=2,961)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18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Hsiao,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135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bottom"/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NR sites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01/2001–12/2006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9753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9,753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62 to 66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(N=622)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(N=9,131)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Jang,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136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5 sites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01/2005–12/2005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21%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17%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19%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43%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Total N: 362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32%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(N=84)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(N=278)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Poor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8"/>
              </w:rPr>
              <w:t>Juurlink, 2009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137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NR sites in Canada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Funding: Government,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Timeframe: Apr 2002-Dec 2007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N: 2</w:t>
            </w:r>
            <w:r w:rsidRPr="00744376">
              <w:rPr>
                <w:rFonts w:ascii="Arial" w:hAnsi="Arial" w:cs="Arial"/>
                <w:sz w:val="16"/>
                <w:szCs w:val="16"/>
              </w:rPr>
              <w:t>791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77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46%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+ nonfatal MI in 90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(N=734)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Clopidogrel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(N=2,057)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 (intervention 39%, comparator 36%)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 mo,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Karjalainen, 2007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138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3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2003–2004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18%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24%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12%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478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70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26%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(N=239)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(N=239)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Discharge,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Konstantino, 2006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139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NR sites in Israel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2000–2004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42%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56%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2737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61 to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21%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Dual therapy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+ ticlopidine/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(N=2,661)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Triple therapy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ASA, ticlopidine/clopidogrel +warfarin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(N=76)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In-hospital, 30 days,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Kreutz,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140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NR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10/2005–09/2006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16,690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65 to 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31%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(N=6,828)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(N=9,862)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75 mg/day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E50E76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E50E76" w:rsidRPr="00762F24" w:rsidRDefault="00E50E76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>Lamberts, 2013</w:t>
            </w:r>
            <w:r w:rsidRPr="00E50E7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141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 xml:space="preserve">Denmark </w:t>
            </w:r>
          </w:p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>Timeframe: 1/2001–12/2009</w:t>
            </w:r>
          </w:p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Population:</w:t>
            </w: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>MI 90%</w:t>
            </w:r>
          </w:p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>PCI 10%</w:t>
            </w:r>
          </w:p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>Total N: 12,165</w:t>
            </w:r>
          </w:p>
          <w:p w:rsidR="00E50E76" w:rsidRPr="00E50E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>Mean Age: 75.6 ±10.3 Female: 29%</w:t>
            </w:r>
          </w:p>
          <w:p w:rsidR="00E50E76" w:rsidRPr="00744376" w:rsidRDefault="00E50E76" w:rsidP="00E50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>DAPT (ASA + clopidogrel)</w:t>
            </w:r>
          </w:p>
          <w:p w:rsidR="00E50E76" w:rsidRPr="007443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>(N=3,590)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>TT (ASA + clopidogrel + oral anticoagulant)</w:t>
            </w:r>
          </w:p>
          <w:p w:rsidR="00E50E76" w:rsidRPr="007443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>(N=1,896)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E50E76" w:rsidRPr="00744376" w:rsidRDefault="00E50E76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50E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50E76">
              <w:rPr>
                <w:rFonts w:ascii="Arial" w:hAnsi="Arial" w:cs="Arial"/>
                <w:sz w:val="16"/>
                <w:szCs w:val="16"/>
                <w:u w:val="single"/>
              </w:rPr>
              <w:t xml:space="preserve">Individual </w:t>
            </w:r>
          </w:p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E50E76" w:rsidRPr="00E50E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  <w:p w:rsidR="00E50E76" w:rsidRPr="00744376" w:rsidRDefault="00E50E76" w:rsidP="00E50E76">
            <w:pPr>
              <w:rPr>
                <w:rFonts w:ascii="Arial" w:hAnsi="Arial" w:cs="Arial"/>
                <w:sz w:val="16"/>
                <w:szCs w:val="16"/>
              </w:rPr>
            </w:pPr>
            <w:r w:rsidRPr="00E50E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E50E76" w:rsidRPr="00744376" w:rsidRDefault="00E50E76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E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Lim, 2005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14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94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, Canada, UK, Europe, S. America, Australia/NZ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  <w:r w:rsidRPr="0074437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55%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45%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6,239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67 to 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(N=4,625)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+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(N=1,614)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Lopes,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14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Setting: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1995–2003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917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Total N: 23,208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32%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Black 4%, White 91%, Other 5%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(N=124)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(N=793)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62.9%, clopidogrel 10.5%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89.0%, clopidogrel 26.4%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In-hospital,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Maegdefessel, 2008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14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Single site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1999–2004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40%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32%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14%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14%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159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70.3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White 100%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(N=103)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(N=42)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ASA, Enoxaparin, Warfarin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1.4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Mahaffey,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14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</w:t>
            </w:r>
          </w:p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sz w:val="16"/>
                <w:szCs w:val="16"/>
              </w:rPr>
              <w:t>Wallentin, 2009</w:t>
            </w:r>
            <w:r w:rsidR="00332EC5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82</w:t>
            </w:r>
          </w:p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sz w:val="16"/>
                <w:szCs w:val="16"/>
              </w:rPr>
              <w:t>PLATO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862 international sites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Funding: 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16.7%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42.7%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37.6%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72% underwent early invasive strategy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64% received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18,624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Female:28%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92% White, 6% Asian, 1% Black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Ticagrelor 180 mg loading dose, 90 mg twice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 (N=9,333)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277 days (median)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 300 mg or 600 mg loading dose, 75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 (N=9,291)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 Duration: 277 days (median)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use (97%) during hospitalization was similar between groups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UFH (56%) and LMWH (51%) used during hospitalization was similar between groups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GPI use was similar between groups (26%)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(secondary)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(secondary)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Recurrent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Other arterial thrombotic event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Adverse drug reactions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Ng, 2008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14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38 sites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None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01/2002–12/2006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375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666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72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(N=336)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(N=290)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ASA, enoxaparin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7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GI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GI bleeding/occult bleed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Ng,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14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7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Single site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Timeframe: Jul 2008-Sep 2010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311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 to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25%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Esomeprazole 20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(N=163)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16 wk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Famotidine 40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(N=148)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16 wk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80-160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75 mg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4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GI events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Occult bleeding of unknown origin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GI events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Nguyen, 2007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48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GRACE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113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, Europe, S. America, Australia/NZ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04/1999–09/2006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16%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23%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61%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800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64 to 66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Triple therapy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+ thienopyridine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(N=580)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Dual therapy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or thienopyridine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(N=220)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In-hospital,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CHF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B33CA3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O’Donoghue, 2009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14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9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eastAsia="ヒラギノ角ゴ Pro W3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eastAsia="ヒラギノ角ゴ Pro W3" w:hAnsi="Arial" w:cs="Arial"/>
                <w:color w:val="000000"/>
                <w:sz w:val="16"/>
                <w:szCs w:val="16"/>
              </w:rPr>
              <w:t>TRITON-TIMI 38</w:t>
            </w:r>
          </w:p>
          <w:p w:rsidR="006D18C0" w:rsidRPr="00B33CA3" w:rsidRDefault="006D18C0" w:rsidP="00A1041C">
            <w:pPr>
              <w:rPr>
                <w:rFonts w:ascii="Arial" w:eastAsia="ヒラギノ角ゴ Pro W3" w:hAnsi="Arial" w:cs="Arial"/>
                <w:color w:val="000000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eastAsia="ヒラギノ角ゴ Pro W3" w:hAnsi="Arial" w:cs="Arial"/>
                <w:color w:val="000000"/>
                <w:sz w:val="16"/>
                <w:szCs w:val="16"/>
              </w:rPr>
              <w:t>* Substudy of Wiviott, 2007</w:t>
            </w:r>
            <w:r w:rsidRPr="00D03550">
              <w:rPr>
                <w:rFonts w:ascii="Arial" w:eastAsia="ヒラギノ角ゴ Pro W3" w:hAnsi="Arial" w:cs="Arial"/>
                <w:noProof/>
                <w:color w:val="000000"/>
                <w:sz w:val="16"/>
                <w:szCs w:val="16"/>
                <w:vertAlign w:val="superscript"/>
              </w:rPr>
              <w:t>84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Observational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707 international sites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Funding: Industry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74% UA/NSTEMI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26% STEMI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Total N: 13,608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Median Age: 61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Female: 26%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Race: 93% White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Treated with a PPI</w:t>
            </w:r>
          </w:p>
          <w:p w:rsidR="006D18C0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Prasugrel 60 mg loading dose, 10 mg daily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(N=2272</w:t>
            </w:r>
            <w:r w:rsidRPr="00B33CA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Clopidogrel 300 mg loading dose, 75 mg daily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(N=2257</w:t>
            </w:r>
            <w:r w:rsidRPr="00B33CA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D18C0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Duration: 14.5 mo (median)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treated with a PPI</w:t>
            </w:r>
          </w:p>
          <w:p w:rsidR="006D18C0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Prasugrel 60 mg loading dose, 10 mg daily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(N=4541</w:t>
            </w:r>
            <w:r w:rsidRPr="00B33CA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D18C0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Clopidogrel 300 mg loading dose, 75 mg daily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(N=4538</w:t>
            </w:r>
            <w:r w:rsidRPr="00B33CA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Duration: 14.5 mo (median)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ASA daily dose 75–162 mg daily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3% of patients received bivalirudin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</w:rPr>
              <w:t>55% of patients received GPIs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Timing: 3 mo, 6</w:t>
            </w:r>
            <w:r w:rsidRPr="00B33CA3">
              <w:rPr>
                <w:rFonts w:ascii="Arial" w:hAnsi="Arial" w:cs="Arial"/>
                <w:sz w:val="16"/>
                <w:szCs w:val="16"/>
              </w:rPr>
              <w:t xml:space="preserve"> mo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  <w:r w:rsidRPr="00B33C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(primary)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CV mortality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(secondary)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Major bleeding</w:t>
            </w: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Minor bleeding</w:t>
            </w: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(secondary)</w:t>
            </w: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Mortality</w:t>
            </w: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Stroke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Major bleeding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Individual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Total mortality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CV mortality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Nonfatal MI</w:t>
            </w:r>
          </w:p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Ste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nt t</w:t>
            </w: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hrombosis</w:t>
            </w:r>
          </w:p>
          <w:p w:rsidR="006D18C0" w:rsidRPr="00B33CA3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 xml:space="preserve">Major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B33CA3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CA3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Ortolani,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NR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01/2008–08/2008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1141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N=1377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N=1378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3,896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 to 69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(N=3,519)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(N=377)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Pekdemir, 2003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Single site in Turkey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06/2000–12/2001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84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N=36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N=110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278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55 to 58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43%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Dual therapy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 mo ASA 100 mg/d + clopidogrel 75 mg/d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(N=140)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1 mo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Dual therapy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 mo ASA 100 mg/d + clopidogrel 75 mg/d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(N=138)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6 mo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ASA, tirofiban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(primary)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CABG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Re-PTCA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Subacute stent occlusion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Late stent occlusion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Persson,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RIKS-HIA and SCAAR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20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Government,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1997–2005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79%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12%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8%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27,972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56 to 59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(N=1,183)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(N=26,789)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ASA, unfractionated heparin, low molecular weight heparins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Any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Peters, 2003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3</w:t>
            </w:r>
          </w:p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Yusuf, 2001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4</w:t>
            </w:r>
          </w:p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CURE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482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, Canada, UK, Europe, S. America, C. America, Africa, Australia/NZ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D12/1998–09/2000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9414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N=3148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12,562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Loading dose: 300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75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(N=6,259)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Loading dose: 300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75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(N=6,303)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ASA, unfractionated heparin, GPIs, low molecular weight heparins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(75 to 325mg) daily. Patients in each group were to receive open label thienopyridine following PCI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9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Heart failure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Severe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Quinn, 2004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Gusto IIb and PURSUIT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373 + 726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, Canada, UK,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Europe, Australia/NZ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NR,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Other: Original studies, both supported by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Timeframe: </w:t>
            </w:r>
            <w:r w:rsidRPr="00744376">
              <w:rPr>
                <w:rFonts w:ascii="Arial" w:hAnsi="Arial" w:cs="Arial"/>
                <w:sz w:val="16"/>
                <w:szCs w:val="16"/>
              </w:rPr>
              <w:t>11/1995–01/1997 (PURSUIT) and 05/1994-10/1995 (GUSTO IIb)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20,469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63 to 65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32%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White 91%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&lt;150mg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(N=6,128)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=&gt;150mg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(N=14,341)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Eptifibatide, Unfractionated heparin, hirudin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Rassen, 2009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bottom"/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NR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, Canada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Government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01/2001–12/2005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18,565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(N=3,996)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(N=14,569)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6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Ray,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NR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Government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01/1999–12/2005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20,596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60 to 61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50%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White 78%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(N=13,003)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(N=7,593)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(secondary)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Gastroduodenal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Other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8"/>
              </w:rPr>
              <w:t>Ren,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15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8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Single site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Timeframe: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White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Omeprazole 20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(N=86)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30 days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(N=82)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100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75 mg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Slight chest pressure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Occasional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Poor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Rossini, 2008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3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10/2005–08/2006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45%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34%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21%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204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Race: NR 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Triple therapy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(N=102)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Dual therapy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(N=102)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300 mg loading dose/75 mg/day, ASA 100 mg/day, warfarin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days,18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Rossini,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60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2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18%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22%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29%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31%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N: 1</w:t>
            </w:r>
            <w:r w:rsidRPr="00744376">
              <w:rPr>
                <w:rFonts w:ascii="Arial" w:hAnsi="Arial" w:cs="Arial"/>
                <w:sz w:val="16"/>
                <w:szCs w:val="16"/>
              </w:rPr>
              <w:t>346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 to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(N=1,158)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(N=170)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100 mg/day, clopidogrel 75 mg/day, GPIs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Roy, 2009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Single site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04/2003–01/2007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N=1,331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N: 2</w:t>
            </w:r>
            <w:r w:rsidRPr="00744376">
              <w:rPr>
                <w:rFonts w:ascii="Arial" w:hAnsi="Arial" w:cs="Arial"/>
                <w:sz w:val="16"/>
                <w:szCs w:val="16"/>
              </w:rPr>
              <w:t>889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63 to 65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Patients discontinued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(N=61)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Patients continued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(N=2,828)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ASA 325 mg, bivalirudin (bolus of 0.75 mg/kg, followed by an intravenous infusion of 1.75 mg/kg/hr) or unfractionated heparin (bolus of 40 U/kg and additional heparin to achieve an activated clotting time of 250 to 300 seconds), platelet GPIs 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days, 6 mo,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Poor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Ruiz-Nodar, 2008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2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01/2001–12/2006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64%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20%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16%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426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71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(N=242)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(N=184)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warfarin + ASA+ clopidogrel (N= 213),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coumarin +ASA (N=8), coumarin + clopidogrel (N=16), coumarin N=5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5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MACE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Ruiz-Nodar, 2012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NR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1/2001-3/2008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63%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23%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N: 590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Mean age: 72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Female: 28.8%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Non-OAC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94% of the total 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89.6% of total 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 56.3% of total 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warfarin +ASA+clop 44.6%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target vessel failure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Sarafoff,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2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07/2002–12/2006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781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N=2208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N: 3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408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66 to 69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(N=698)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(N=2,640)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75 mg twice daily together with ASA 100 mg twice daily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Schmidt, 2012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NR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01/2002-06/2005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30.7%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Total N: 13,001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Mean Age: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Female: 28%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(N=2742)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(N=10,259)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75 mg maintenance dose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Target lesion 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Target lesion revascularization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Poor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Schulz, 2009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2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"No industry involvement" but does not specify source of funds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07/2002–12/2006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1197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N=561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N=627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N=1188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N=4431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6,816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+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Loading dose: 600 mg clopidogrel + 500 mg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75mg clopidogrel daily + ASA 100 mg twice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(N=6,816)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Bivalirudin, abciximab, unfractionated heparin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29 days, 181 days, 30 days, 6 mo, 1 yr, 2 yr, 3 yr, 4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Hazard reduction per 1 days treatment continuation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Risk of stent thrombosis within 4 yr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Sibbald,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247 sites location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04/1999–2007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30%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34%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36%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44,426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69 to 72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Nonsmoker + no early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(N=15,110)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Nonsmoker + early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(N=17,167)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Smoker + no early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(N=4,791)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Smoker + early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(N=7,358)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ASA, unfractionated heparin, fibrinolytics, GPIs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ASA, enoxaparin, unfractionated heparin, fibrinolytics, GPIs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Simon,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8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FAST-MI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223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Foundation,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10/2005–11/2005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NSTEMI: % unreported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STEMI: % unreported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UA: 0%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N: 2</w:t>
            </w:r>
            <w:r w:rsidRPr="00744376">
              <w:rPr>
                <w:rFonts w:ascii="Arial" w:hAnsi="Arial" w:cs="Arial"/>
                <w:sz w:val="16"/>
                <w:szCs w:val="16"/>
              </w:rPr>
              <w:t>744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 to 74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29.8%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Clopidogrel  at 48 hrs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(N=900)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(N=1,453)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No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(N=233)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(N=158)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In-hospital,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So, 2009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Single site in Canada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12/2003–11/2004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52% UA/NSTEMI\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25%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19%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1,840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61 to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27%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81 mg/d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81mg/d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(N=910)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325mg/d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325mg/d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(N=930)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On clopidogrel n=906 (99.56%), on coumadin n= 84 (9.23%)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On clopidogrel n=922 (99.14%), on coumadin n= 28 (3.01%)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Steinhubl, 2002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70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CREDO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99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, Canada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06/1999–04/2001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53%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14%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33%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2,116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29%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White 89%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300 or 600 mg loading dose, 75 mg maintenance dose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(N=1,053)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 loading dose, clopidogrel 75 mg maintenance dose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(N=1,063)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ASA 325 mg loading dose/325 mg/d, clopidogrel 300 mg loading dose/75 mg/d 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(primary)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Stenestrand, 2005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17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RIKS-HIA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38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Government,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1995–2002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29%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6275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75 to 79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(N=3,768)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OAC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(N=1,848)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Thienopyridine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and/or thienopyridine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Stockl,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17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bottom"/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NR sites in U.S.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01/2004–12/2006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2,066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44%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(N=1,033)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(N=1,033)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Tentzeris,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17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Single site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01/2003–12/2006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45%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1,210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31%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(N=691)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(N=519)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Clopidogrel, 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(100 mg/day after a loading dose of 250 mg IV), clopidogrel (75 mg/day after a loading dose of 300 mg or 600 mg)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>Tsai,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17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4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NR sites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Timeframe: Jan 2001-Dec 2006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3,580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71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+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(N=1,052)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</w:t>
            </w:r>
            <w:r w:rsidRPr="00744376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treatment arm: ASA +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(N=1,203)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(N=1,325)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GI events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Valgimigli, 2012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17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5</w:t>
            </w: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PRODIGY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3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12/2006–12/2008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365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N=450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N=648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N=507 Stable CAD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N: 2</w:t>
            </w:r>
            <w:r w:rsidRPr="00744376">
              <w:rPr>
                <w:rFonts w:ascii="Arial" w:hAnsi="Arial" w:cs="Arial"/>
                <w:sz w:val="16"/>
                <w:szCs w:val="16"/>
              </w:rPr>
              <w:t>013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300 or 600 mg loading dose, 75 mg maintenance dose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(N=987)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24 mo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300 or 600 mg loading dose, clopidogrel 75 mg maintenance dose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(N=983)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Duration: 6 mo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160–325 mg orally or 500 mg IV as a loading dose and then 80–160 mg orally indefinitely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2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(primary)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(secondary)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(secondary)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Valkhoff, 2011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17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Single site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Private foundation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01/1999–12/2008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Total N: 23,655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33%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(N=NR)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(N=NR)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Poor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8"/>
              </w:rPr>
              <w:t>Van Boxel,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17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7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Multiple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Timeframe: Jan 2006-Dec 2007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Population:</w:t>
            </w:r>
            <w:r w:rsidRPr="00744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NSTEMI % unknown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STEMI % unknown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18,139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66 to 69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36%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+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(N=5,734)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(N=12,405)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30 days,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Peptic ulcer disease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Wu,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17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bottom"/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NR sites in Asia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Government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07/2002–06/2005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5862 ACS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6,300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66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(N=311)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(N=5,551)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3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Yusuf, 2001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4</w:t>
            </w:r>
          </w:p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CURE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RCT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 xml:space="preserve">482 sites in </w:t>
            </w:r>
            <w:r w:rsidRPr="00744376">
              <w:rPr>
                <w:rFonts w:ascii="Arial" w:hAnsi="Arial" w:cs="Arial"/>
                <w:sz w:val="16"/>
                <w:szCs w:val="16"/>
              </w:rPr>
              <w:t>U.S.</w:t>
            </w: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, Canada, UK, Europe, S. America, C. America, Africa, Australia/NZ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Industry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12/1998–09/2000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 9414 UA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N=3148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12,562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64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38%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Loading dose: 300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75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(N=6,259)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Placebo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Loading dose: 300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Maintenance dose: 75 mg daily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(N=6,303)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ASA, unfractionated heparin, GPIs, low molecular weight heparins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(75 to 325mg) daily. Patients in each group were to receive open label thienopyridine following PCI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9 mo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Refractory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Heart failure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Severe ischemia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Major bleeding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Minor bleeding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332E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8"/>
              </w:rPr>
              <w:t>Zairis, 2010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17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8"/>
                <w:vertAlign w:val="superscript"/>
              </w:rPr>
              <w:t>9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Single site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22"/>
              </w:rPr>
              <w:t>Timeframe: Apr 2003-Jan 2005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37% 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23% Stable angina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40% UA/NSTEMI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588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Mean Age: 62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18%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Omeprazole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(N=340)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 PPI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(N=248)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100-325 mg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Clopidogrel 75 mg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Timing: 1 yr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Rehospitalization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CV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Stent thrombosis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</w:tr>
      <w:tr w:rsidR="006D18C0" w:rsidRPr="00744376" w:rsidTr="00A1041C">
        <w:trPr>
          <w:cantSplit/>
          <w:trHeight w:val="296"/>
          <w:jc w:val="center"/>
        </w:trPr>
        <w:tc>
          <w:tcPr>
            <w:tcW w:w="1677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Zeymer, 2008</w:t>
            </w:r>
            <w:r w:rsidRPr="00D03550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1</w:t>
            </w:r>
            <w:r w:rsidR="00332EC5">
              <w:rPr>
                <w:rFonts w:ascii="Arial" w:hAnsi="Arial" w:cs="Arial"/>
                <w:noProof/>
                <w:color w:val="000000"/>
                <w:sz w:val="16"/>
                <w:szCs w:val="16"/>
                <w:vertAlign w:val="superscript"/>
              </w:rPr>
              <w:t>80</w:t>
            </w:r>
            <w:bookmarkStart w:id="0" w:name="_GoBack"/>
            <w:bookmarkEnd w:id="0"/>
          </w:p>
          <w:p w:rsidR="006D18C0" w:rsidRPr="00762F24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62F24" w:rsidRDefault="006D18C0" w:rsidP="00A1041C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F24">
              <w:rPr>
                <w:rFonts w:ascii="Arial" w:hAnsi="Arial" w:cs="Arial"/>
                <w:color w:val="000000"/>
                <w:sz w:val="16"/>
                <w:szCs w:val="16"/>
              </w:rPr>
              <w:t>ACOS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Registry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Observational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155 sites in Europe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Funding: NR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color w:val="000000"/>
                <w:sz w:val="16"/>
                <w:szCs w:val="16"/>
              </w:rPr>
              <w:t>Timeframe: 06/2000–12/2002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Population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100% NSTEMI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42% PCI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N: 4,290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Median Age: 67 to 72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Female: 27%</w:t>
            </w:r>
          </w:p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Race: NR</w:t>
            </w:r>
          </w:p>
        </w:tc>
        <w:tc>
          <w:tcPr>
            <w:tcW w:w="1982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 + clopidogrel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(N=2119)</w:t>
            </w:r>
          </w:p>
        </w:tc>
        <w:tc>
          <w:tcPr>
            <w:tcW w:w="1978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ASA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(N=2171)</w:t>
            </w:r>
          </w:p>
        </w:tc>
        <w:tc>
          <w:tcPr>
            <w:tcW w:w="324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 xml:space="preserve">Timing: In-hospital, 1 yr 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Composite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(primary)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stroke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  <w:u w:val="single"/>
              </w:rPr>
              <w:t>Individual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Total mortality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Nonfatal MI</w:t>
            </w:r>
          </w:p>
          <w:p w:rsidR="006D18C0" w:rsidRPr="00744376" w:rsidRDefault="006D18C0" w:rsidP="00A1041C">
            <w:pPr>
              <w:rPr>
                <w:rFonts w:ascii="Arial" w:hAnsi="Arial" w:cs="Arial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776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="006D18C0" w:rsidRPr="00744376" w:rsidRDefault="006D18C0" w:rsidP="00A10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376">
              <w:rPr>
                <w:rFonts w:ascii="Arial" w:hAnsi="Arial" w:cs="Arial"/>
                <w:sz w:val="16"/>
                <w:szCs w:val="16"/>
              </w:rPr>
              <w:t>Poor</w:t>
            </w:r>
          </w:p>
        </w:tc>
      </w:tr>
    </w:tbl>
    <w:p w:rsidR="006D18C0" w:rsidRPr="00744376" w:rsidRDefault="006D18C0" w:rsidP="006D18C0">
      <w:pPr>
        <w:spacing w:after="240"/>
        <w:rPr>
          <w:bCs/>
          <w:sz w:val="18"/>
          <w:szCs w:val="18"/>
        </w:rPr>
      </w:pPr>
      <w:r w:rsidRPr="00744376">
        <w:rPr>
          <w:bCs/>
          <w:sz w:val="18"/>
          <w:szCs w:val="18"/>
        </w:rPr>
        <w:t>Abbreviations: ACE=angiotensin converting enzyme; ACS=acute coronary syndrome; ASA=aspirin; BMS=bare metal stent; CABG=coronary artery bypass graft; CAD=coronary artery disease; CHF=congestive heart failure; CV=cardiovascular; d=day/days; DES=drug-eluting stent; GI=gastrointestinal; GPI=glycoprotein IIb/IIIa inhibitor; IV=intravenous; LMWH=low molecular weight heparin; MACE=major adverse cardiac event; mg=milligram/milligrams; MI=myocardial infarction; mo=month/months; N=number of patients; NR=not reported; NSTEMI=non-ST elevation myocardial infarction; NZ=New Zealand; OAC=oral anticoagulation; PCI=percutaneous coronary intervention; PPI=proton pump inhibitor; PTCA=percutaneous transluminal coronary angioplasty; RCT=randomized controlled trial; STEMI=ST elevation myocardial infarction; TIA=transient ischemic attack; TLR=target lesion revascularization; TVF=target vessel failure; U=unit/units; UA=unstable angina; UA/NSTEMI=unstable angina/non-ST elevation myocardial infarction; UFH=unfractionated heparin; UGI=upper gastrointestinal; UK=United Kingdom; U.S./US=United States; wk=week/weeks; yr=year/years</w:t>
      </w:r>
    </w:p>
    <w:sectPr w:rsidR="006D18C0" w:rsidRPr="00744376" w:rsidSect="005705F7">
      <w:footerReference w:type="default" r:id="rId12"/>
      <w:pgSz w:w="15840" w:h="12240" w:orient="landscape" w:code="1"/>
      <w:pgMar w:top="1440" w:right="1440" w:bottom="1440" w:left="1440" w:header="720" w:footer="720" w:gutter="0"/>
      <w:pgNumType w:start="6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4F" w:rsidRDefault="004A6A4F">
      <w:r>
        <w:separator/>
      </w:r>
    </w:p>
  </w:endnote>
  <w:endnote w:type="continuationSeparator" w:id="0">
    <w:p w:rsidR="004A6A4F" w:rsidRDefault="004A6A4F">
      <w:r>
        <w:continuationSeparator/>
      </w:r>
    </w:p>
  </w:endnote>
  <w:endnote w:type="continuationNotice" w:id="1">
    <w:p w:rsidR="004A6A4F" w:rsidRDefault="004A6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1C4E06">
    <w:pPr>
      <w:pStyle w:val="PageNumber0"/>
    </w:pPr>
    <w:r>
      <w:t>F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332EC5">
      <w:rPr>
        <w:noProof/>
      </w:rPr>
      <w:t>89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4F" w:rsidRDefault="004A6A4F">
      <w:r>
        <w:separator/>
      </w:r>
    </w:p>
  </w:footnote>
  <w:footnote w:type="continuationSeparator" w:id="0">
    <w:p w:rsidR="004A6A4F" w:rsidRDefault="004A6A4F">
      <w:r>
        <w:continuationSeparator/>
      </w:r>
    </w:p>
  </w:footnote>
  <w:footnote w:type="continuationNotice" w:id="1">
    <w:p w:rsidR="004A6A4F" w:rsidRDefault="004A6A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4E06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2EC5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6A4F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5F7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A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0E76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14B8-468A-4E8E-839D-92454A47E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78AB1-C9FF-47E1-B6C1-0132624C20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D4148-7DF9-492D-A571-77713044A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1CE803-36AE-4474-B955-B7ECD7BB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49</TotalTime>
  <Pages>30</Pages>
  <Words>5413</Words>
  <Characters>30859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36200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Stacy Lathrop</cp:lastModifiedBy>
  <cp:revision>4</cp:revision>
  <cp:lastPrinted>2013-09-24T19:53:00Z</cp:lastPrinted>
  <dcterms:created xsi:type="dcterms:W3CDTF">2013-11-22T12:51:00Z</dcterms:created>
  <dcterms:modified xsi:type="dcterms:W3CDTF">2014-03-19T17:18:00Z</dcterms:modified>
</cp:coreProperties>
</file>