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bookmarkStart w:id="0" w:name="_GoBack"/>
      <w:bookmarkEnd w:id="0"/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 xml:space="preserve">5d. Study quality evaluations for studies evaluating the treatment of chronic venous ulcers, internal validity-confounding and selection bias 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259"/>
        <w:gridCol w:w="1259"/>
        <w:gridCol w:w="1259"/>
        <w:gridCol w:w="1259"/>
        <w:gridCol w:w="1259"/>
        <w:gridCol w:w="1259"/>
        <w:gridCol w:w="773"/>
      </w:tblGrid>
      <w:tr w:rsidR="00503FE7" w:rsidRPr="00141E55" w:rsidTr="00503FE7">
        <w:trPr>
          <w:cantSplit/>
          <w:trHeight w:val="300"/>
          <w:tblHeader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0"/>
              </w:rPr>
            </w:pPr>
            <w:r w:rsidRPr="00022AD8">
              <w:rPr>
                <w:rFonts w:cs="Arial"/>
                <w:b/>
                <w:sz w:val="18"/>
                <w:szCs w:val="20"/>
              </w:rPr>
              <w:t>Intervention groups from same population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0"/>
              </w:rPr>
            </w:pPr>
            <w:r w:rsidRPr="00022AD8">
              <w:rPr>
                <w:rFonts w:cs="Arial"/>
                <w:b/>
                <w:sz w:val="18"/>
                <w:szCs w:val="20"/>
              </w:rPr>
              <w:t>Intervention groups recruited same time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0"/>
              </w:rPr>
            </w:pPr>
            <w:r w:rsidRPr="00022AD8">
              <w:rPr>
                <w:rFonts w:cs="Arial"/>
                <w:b/>
                <w:sz w:val="18"/>
                <w:szCs w:val="20"/>
              </w:rPr>
              <w:t>Study subjects randomized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0"/>
              </w:rPr>
            </w:pPr>
            <w:r w:rsidRPr="00022AD8">
              <w:rPr>
                <w:rFonts w:cs="Arial"/>
                <w:b/>
                <w:sz w:val="18"/>
                <w:szCs w:val="20"/>
              </w:rPr>
              <w:t>Assignment concealed until recruitment complete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0"/>
              </w:rPr>
            </w:pPr>
            <w:r w:rsidRPr="00022AD8">
              <w:rPr>
                <w:rFonts w:cs="Arial"/>
                <w:b/>
                <w:sz w:val="18"/>
                <w:szCs w:val="20"/>
              </w:rPr>
              <w:t>Adequate adjustment for confounding in analyses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20"/>
              </w:rPr>
            </w:pPr>
            <w:r w:rsidRPr="00022AD8">
              <w:rPr>
                <w:rFonts w:cs="Arial"/>
                <w:b/>
                <w:sz w:val="18"/>
                <w:szCs w:val="20"/>
              </w:rPr>
              <w:t>Losses to followup taken into account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Reviewer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Alinovi, 1986</w:t>
            </w:r>
            <w:hyperlink w:anchor="_ENREF_82" w:tooltip="Alinovi, 1986 #27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Alinovi, 1986</w:t>
            </w:r>
            <w:hyperlink w:anchor="_ENREF_82" w:tooltip="Alinovi, 1986 #27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Arnold, 1994</w:t>
            </w:r>
            <w:hyperlink w:anchor="_ENREF_39" w:tooltip="Arnold, 1994 #24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Arnold, 1994</w:t>
            </w:r>
            <w:hyperlink w:anchor="_ENREF_39" w:tooltip="Arnold, 1994 #24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Backhouse, 1987</w:t>
            </w:r>
            <w:hyperlink w:anchor="_ENREF_43" w:tooltip="Backhouse, 1987 #275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Backhouse, 1987</w:t>
            </w:r>
            <w:hyperlink w:anchor="_ENREF_43" w:tooltip="Backhouse, 1987 #275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Barwell, 2000</w:t>
            </w:r>
            <w:hyperlink w:anchor="_ENREF_62" w:tooltip="Barwell, 2000 #189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Barwell, 2000</w:t>
            </w:r>
            <w:hyperlink w:anchor="_ENREF_62" w:tooltip="Barwell, 2000 #189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Barwell, 2004</w:t>
            </w:r>
            <w:hyperlink w:anchor="_ENREF_60" w:tooltip="Barwell, 2004 #137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Barwell, 2004</w:t>
            </w:r>
            <w:hyperlink w:anchor="_ENREF_60" w:tooltip="Barwell, 2004 #137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Beckert, 2006</w:t>
            </w:r>
            <w:hyperlink w:anchor="_ENREF_31" w:tooltip="Beckert, 2006 #11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Beckert, 2006</w:t>
            </w:r>
            <w:hyperlink w:anchor="_ENREF_31" w:tooltip="Beckert, 2006 #11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 V, 1999</w:t>
            </w:r>
            <w:hyperlink w:anchor="_ENREF_51" w:tooltip="Falanga, 1999 #42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 V, 1999</w:t>
            </w:r>
            <w:hyperlink w:anchor="_ENREF_51" w:tooltip="Falanga, 1999 #42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Falanga, 1998</w:t>
            </w:r>
            <w:hyperlink w:anchor="_ENREF_38" w:tooltip="Falanga, 1998 #219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Falanga, 1998</w:t>
            </w:r>
            <w:hyperlink w:anchor="_ENREF_38" w:tooltip="Falanga, 1998 #219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Franks, 2007</w:t>
            </w:r>
            <w:hyperlink w:anchor="_ENREF_28" w:tooltip="Franks, 2007 #8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Franks, 2007</w:t>
            </w:r>
            <w:hyperlink w:anchor="_ENREF_28" w:tooltip="Franks, 2007 #89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3C7B64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7B64">
              <w:rPr>
                <w:rFonts w:cs="Arial"/>
                <w:b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3C7B64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7B64">
              <w:rPr>
                <w:rFonts w:cs="Arial"/>
                <w:b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Gatti, 2011</w:t>
            </w:r>
            <w:hyperlink w:anchor="_ENREF_45" w:tooltip="Gatti, 2011 #29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Gatti, 2011</w:t>
            </w:r>
            <w:hyperlink w:anchor="_ENREF_45" w:tooltip="Gatti, 2011 #296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Gethin, 2009</w:t>
            </w:r>
            <w:hyperlink w:anchor="_ENREF_24" w:tooltip="Gethin, 2009 #6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Gethin, 2009</w:t>
            </w:r>
            <w:hyperlink w:anchor="_ENREF_24" w:tooltip="Gethin, 2009 #6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Gohel, 2007</w:t>
            </w:r>
            <w:hyperlink w:anchor="_ENREF_59" w:tooltip="Gohel, 2007 #85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Gohel, 2007</w:t>
            </w:r>
            <w:hyperlink w:anchor="_ENREF_59" w:tooltip="Gohel, 2007 #85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Gottrup, 2007</w:t>
            </w:r>
            <w:hyperlink w:anchor="_ENREF_27" w:tooltip="Gottrup, 2007 #8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Gottrup, 2007</w:t>
            </w:r>
            <w:hyperlink w:anchor="_ENREF_27" w:tooltip="Gottrup, 2007 #8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Gottrup, 2008</w:t>
            </w:r>
            <w:hyperlink w:anchor="_ENREF_23" w:tooltip="Gottrup, 2008 #5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Gottrup, 2008</w:t>
            </w:r>
            <w:hyperlink w:anchor="_ENREF_23" w:tooltip="Gottrup, 2008 #5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Greguric, 1994</w:t>
            </w:r>
            <w:hyperlink w:anchor="_ENREF_48" w:tooltip="Greguric, 1994 #400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Greguric, 1994</w:t>
            </w:r>
            <w:hyperlink w:anchor="_ENREF_48" w:tooltip="Greguric, 1994 #400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Guest, 2003</w:t>
            </w:r>
            <w:hyperlink w:anchor="_ENREF_64" w:tooltip="Guest, 2003 #370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Guest, 2003</w:t>
            </w:r>
            <w:hyperlink w:anchor="_ENREF_64" w:tooltip="Guest, 2003 #370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Hansson, 1998</w:t>
            </w:r>
            <w:hyperlink w:anchor="_ENREF_37" w:tooltip="Hansson, 1998 #217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Hansson, 1998</w:t>
            </w:r>
            <w:hyperlink w:anchor="_ENREF_37" w:tooltip="Hansson, 1998 #217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2005</w:t>
            </w:r>
            <w:hyperlink w:anchor="_ENREF_33" w:tooltip="Harding, 2005 #125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2005</w:t>
            </w:r>
            <w:hyperlink w:anchor="_ENREF_33" w:tooltip="Harding, 2005 #125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2011</w:t>
            </w:r>
            <w:hyperlink w:anchor="_ENREF_20" w:tooltip="Harding, 2011 #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Harding, 2011</w:t>
            </w:r>
            <w:hyperlink w:anchor="_ENREF_20" w:tooltip="Harding, 2011 #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Holloway, 1989</w:t>
            </w:r>
            <w:hyperlink w:anchor="_ENREF_42" w:tooltip="Holloway, 1989 #27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Holloway, 1989</w:t>
            </w:r>
            <w:hyperlink w:anchor="_ENREF_42" w:tooltip="Holloway, 1989 #27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Huovinen, 1994</w:t>
            </w:r>
            <w:hyperlink w:anchor="_ENREF_57" w:tooltip="Huovinen, 1994 #55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Huovinen, 1994</w:t>
            </w:r>
            <w:hyperlink w:anchor="_ENREF_57" w:tooltip="Huovinen, 1994 #55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Krishnamoorthy, 2003</w:t>
            </w:r>
            <w:hyperlink w:anchor="_ENREF_47" w:tooltip="Krishnamoorthy, 2003 #373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Krishnamoorthy, 2003</w:t>
            </w:r>
            <w:hyperlink w:anchor="_ENREF_47" w:tooltip="Krishnamoorthy, 2003 #373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Kucharzewski, 2003</w:t>
            </w:r>
            <w:hyperlink w:anchor="_ENREF_46" w:tooltip="Kucharzewski, 2003 #37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Kucharzewski, 2003</w:t>
            </w:r>
            <w:hyperlink w:anchor="_ENREF_46" w:tooltip="Kucharzewski, 2003 #37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Limova, 2003</w:t>
            </w:r>
            <w:hyperlink w:anchor="_ENREF_35" w:tooltip="Limova, 2003 #147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Limova, 2003</w:t>
            </w:r>
            <w:hyperlink w:anchor="_ENREF_35" w:tooltip="Limova, 2003 #147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Maggio, 2011</w:t>
            </w:r>
            <w:hyperlink w:anchor="_ENREF_21" w:tooltip="Maggio, 2011 #8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Maggio, 2011</w:t>
            </w:r>
            <w:hyperlink w:anchor="_ENREF_21" w:tooltip="Maggio, 2011 #8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Michaels, 2009</w:t>
            </w:r>
            <w:hyperlink w:anchor="_ENREF_22" w:tooltip="Michaels, 2009 #4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Michaels, 2009</w:t>
            </w:r>
            <w:hyperlink w:anchor="_ENREF_22" w:tooltip="Michaels, 2009 #4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Moffatt, 1992</w:t>
            </w:r>
            <w:hyperlink w:anchor="_ENREF_49" w:tooltip="Moffatt, 1992 #404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Moffatt, 1992</w:t>
            </w:r>
            <w:hyperlink w:anchor="_ENREF_49" w:tooltip="Moffatt, 1992 #404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Mostow, 2005</w:t>
            </w:r>
            <w:hyperlink w:anchor="_ENREF_32" w:tooltip="Mostow, 2005 #12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Mostow, 2005</w:t>
            </w:r>
            <w:hyperlink w:anchor="_ENREF_32" w:tooltip="Mostow, 2005 #123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Nelson, 2007</w:t>
            </w:r>
            <w:hyperlink w:anchor="_ENREF_29" w:tooltip="Nelson, 2007 #92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Nelson, 2007</w:t>
            </w:r>
            <w:hyperlink w:anchor="_ENREF_29" w:tooltip="Nelson, 2007 #92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O'Hare, 2010</w:t>
            </w:r>
            <w:hyperlink w:anchor="_ENREF_58" w:tooltip="O'Hare, 2010 #36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O'Hare, 2010</w:t>
            </w:r>
            <w:hyperlink w:anchor="_ENREF_58" w:tooltip="O'Hare, 2010 #36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Omar, 2004</w:t>
            </w:r>
            <w:hyperlink w:anchor="_ENREF_34" w:tooltip="Omar, 2004 #139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Omar, 2004</w:t>
            </w:r>
            <w:hyperlink w:anchor="_ENREF_34" w:tooltip="Omar, 2004 #139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 MC, 1983</w:t>
            </w:r>
            <w:hyperlink w:anchor="_ENREF_55" w:tooltip="Ormiston, 1983 #437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 MC, 1983</w:t>
            </w:r>
            <w:hyperlink w:anchor="_ENREF_55" w:tooltip="Ormiston, 1983 #437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Ormiston, 1985</w:t>
            </w:r>
            <w:hyperlink w:anchor="_ENREF_44" w:tooltip="Ormiston, 1985 #281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Ormiston, 1985</w:t>
            </w:r>
            <w:hyperlink w:anchor="_ENREF_44" w:tooltip="Ormiston, 1985 #281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Pessenhofer, 1989</w:t>
            </w:r>
            <w:hyperlink w:anchor="_ENREF_41" w:tooltip="Pessenhofer, 1989 #27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Pessenhofer, 1989</w:t>
            </w:r>
            <w:hyperlink w:anchor="_ENREF_41" w:tooltip="Pessenhofer, 1989 #27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Rojas, 2009</w:t>
            </w:r>
            <w:hyperlink w:anchor="_ENREF_63" w:tooltip="Rojas, 2009 #329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Rojas, 2009</w:t>
            </w:r>
            <w:hyperlink w:anchor="_ENREF_63" w:tooltip="Rojas, 2009 #329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Schulze, 2001</w:t>
            </w:r>
            <w:hyperlink w:anchor="_ENREF_36" w:tooltip="Schulze, 2001 #150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Schulze, 2001</w:t>
            </w:r>
            <w:hyperlink w:anchor="_ENREF_36" w:tooltip="Schulze, 2001 #150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 JH, 1993</w:t>
            </w:r>
            <w:hyperlink w:anchor="_ENREF_54" w:tooltip="Scurr, 1993 #434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 JH, 1993</w:t>
            </w:r>
            <w:hyperlink w:anchor="_ENREF_54" w:tooltip="Scurr, 1993 #434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 JH, 1994</w:t>
            </w:r>
            <w:hyperlink w:anchor="_ENREF_53" w:tooltip="Scurr, 1994 #433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Scurr JH, 1994</w:t>
            </w:r>
            <w:hyperlink w:anchor="_ENREF_53" w:tooltip="Scurr, 1994 #433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Smith, 1992</w:t>
            </w:r>
            <w:hyperlink w:anchor="_ENREF_50" w:tooltip="Smith, 1992 #404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Smith, 1992</w:t>
            </w:r>
            <w:hyperlink w:anchor="_ENREF_50" w:tooltip="Smith, 1992 #4049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Teepe, 1993</w:t>
            </w:r>
            <w:hyperlink w:anchor="_ENREF_40" w:tooltip="Teepe, 1993 #25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Teepe, 1993</w:t>
            </w:r>
            <w:hyperlink w:anchor="_ENREF_40" w:tooltip="Teepe, 1993 #2502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 Gent, 2006</w:t>
            </w:r>
            <w:hyperlink w:anchor="_ENREF_65" w:tooltip="van Gent, 2006 #953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 Gent, 2006</w:t>
            </w:r>
            <w:hyperlink w:anchor="_ENREF_65" w:tooltip="van Gent, 2006 #9533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Vanscheidt, 2007</w:t>
            </w:r>
            <w:hyperlink w:anchor="_ENREF_26" w:tooltip="Vanscheidt, 2007 #85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Vanscheidt, 2007</w:t>
            </w:r>
            <w:hyperlink w:anchor="_ENREF_26" w:tooltip="Vanscheidt, 2007 #85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Vowden, 2006</w:t>
            </w:r>
            <w:hyperlink w:anchor="_ENREF_30" w:tooltip="Vowden, 2006 #10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Vowden, 2006</w:t>
            </w:r>
            <w:hyperlink w:anchor="_ENREF_30" w:tooltip="Vowden, 2006 #1007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Vowden, 2007</w:t>
            </w:r>
            <w:hyperlink w:anchor="_ENREF_25" w:tooltip="Vowden, 2007 #85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Vowden, 2007</w:t>
            </w:r>
            <w:hyperlink w:anchor="_ENREF_25" w:tooltip="Vowden, 2007 #85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Weiss RA, 1996</w:t>
            </w:r>
            <w:hyperlink w:anchor="_ENREF_52" w:tooltip="Weiss, 1996 #432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Weiss RA, 1996</w:t>
            </w:r>
            <w:hyperlink w:anchor="_ENREF_52" w:tooltip="Weiss, 1996 #4320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Zamboni, 2003</w:t>
            </w:r>
            <w:hyperlink w:anchor="_ENREF_61" w:tooltip="Zamboni, 2003 #156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503FE7" w:rsidRPr="00141E55" w:rsidTr="00503FE7">
        <w:trPr>
          <w:cantSplit/>
          <w:trHeight w:val="300"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Zamboni, 2003</w:t>
            </w:r>
            <w:hyperlink w:anchor="_ENREF_61" w:tooltip="Zamboni, 2003 #1564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determine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</w:t>
            </w:r>
          </w:p>
        </w:tc>
        <w:tc>
          <w:tcPr>
            <w:tcW w:w="1565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</w:t>
            </w:r>
          </w:p>
        </w:tc>
        <w:tc>
          <w:tcPr>
            <w:tcW w:w="1565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</w:tbl>
    <w:p w:rsidR="00503FE7" w:rsidRDefault="00503FE7" w:rsidP="00503FE7">
      <w:pPr>
        <w:pStyle w:val="TableNote"/>
      </w:pPr>
    </w:p>
    <w:p w:rsidR="009A367F" w:rsidRDefault="009A367F" w:rsidP="009A367F">
      <w:pPr>
        <w:pStyle w:val="TableNote"/>
      </w:pPr>
    </w:p>
    <w:p w:rsidR="009A367F" w:rsidRDefault="009A367F" w:rsidP="009A367F">
      <w:pPr>
        <w:pStyle w:val="TableNote"/>
      </w:pPr>
    </w:p>
    <w:p w:rsidR="00FA557A" w:rsidRDefault="00FA557A" w:rsidP="001767AD"/>
    <w:sectPr w:rsidR="00FA557A" w:rsidSect="00A5637E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8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3E" w:rsidRDefault="00F7203E" w:rsidP="00DF30DD">
      <w:r>
        <w:separator/>
      </w:r>
    </w:p>
  </w:endnote>
  <w:endnote w:type="continuationSeparator" w:id="0">
    <w:p w:rsidR="00F7203E" w:rsidRDefault="00F7203E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5B" w:rsidRDefault="0074445B" w:rsidP="00A2432D">
    <w:pPr>
      <w:pStyle w:val="Footer"/>
      <w:jc w:val="center"/>
    </w:pPr>
    <w:r>
      <w:t>D-</w:t>
    </w:r>
    <w:r w:rsidR="00E33750">
      <w:fldChar w:fldCharType="begin"/>
    </w:r>
    <w:r w:rsidR="00E33750">
      <w:instrText xml:space="preserve"> PAGE   \* MERGEFORMAT </w:instrText>
    </w:r>
    <w:r w:rsidR="00E33750">
      <w:fldChar w:fldCharType="separate"/>
    </w:r>
    <w:r w:rsidR="00A5637E">
      <w:rPr>
        <w:noProof/>
      </w:rPr>
      <w:t>93</w:t>
    </w:r>
    <w:r w:rsidR="00E337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3E" w:rsidRDefault="00F7203E" w:rsidP="00DF30DD">
      <w:r>
        <w:separator/>
      </w:r>
    </w:p>
  </w:footnote>
  <w:footnote w:type="continuationSeparator" w:id="0">
    <w:p w:rsidR="00F7203E" w:rsidRDefault="00F7203E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94FD2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0F02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377F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5637E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203E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2BB9-A10A-438B-BCAB-C4311B5F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29732</Words>
  <Characters>169477</Characters>
  <Application>Microsoft Office Word</Application>
  <DocSecurity>0</DocSecurity>
  <Lines>1412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198812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7</cp:revision>
  <cp:lastPrinted>2013-08-22T15:39:00Z</cp:lastPrinted>
  <dcterms:created xsi:type="dcterms:W3CDTF">2013-08-22T19:35:00Z</dcterms:created>
  <dcterms:modified xsi:type="dcterms:W3CDTF">2013-12-21T10:41:00Z</dcterms:modified>
</cp:coreProperties>
</file>