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B2" w:rsidRPr="00882FEA" w:rsidRDefault="00B524B2" w:rsidP="00882FEA">
      <w:pPr>
        <w:pStyle w:val="TableTitle"/>
      </w:pPr>
      <w:r w:rsidRPr="00882FEA">
        <w:t>Evidence Table E21. KQ1 outcomes</w:t>
      </w:r>
      <w:r w:rsidR="00882FEA">
        <w:rPr>
          <w:rFonts w:cs="Arial"/>
        </w:rPr>
        <w:t>—</w:t>
      </w:r>
      <w:r w:rsidRPr="00882FEA">
        <w:t>difference in differences</w:t>
      </w:r>
      <w:r w:rsidR="00882FEA">
        <w:rPr>
          <w:rFonts w:cs="Arial"/>
        </w:rPr>
        <w:t>—</w:t>
      </w:r>
      <w:proofErr w:type="spellStart"/>
      <w:r w:rsidR="00882FEA">
        <w:rPr>
          <w:rFonts w:cs="Arial"/>
        </w:rPr>
        <w:t>Q</w:t>
      </w:r>
      <w:r w:rsidRPr="00882FEA">
        <w:t>OL</w:t>
      </w:r>
      <w:proofErr w:type="spellEnd"/>
      <w:r w:rsidRPr="00882FEA">
        <w:t>/mental health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Caption w:val="Evidence Table E21. KQ1 outcomes—difference in differences—QOL/mental health"/>
        <w:tblDescription w:val="Evidence Table E21. KQ1 outcomes—difference in differences—QOL/mental health"/>
      </w:tblPr>
      <w:tblGrid>
        <w:gridCol w:w="1200"/>
        <w:gridCol w:w="987"/>
        <w:gridCol w:w="1531"/>
        <w:gridCol w:w="1169"/>
        <w:gridCol w:w="898"/>
        <w:gridCol w:w="901"/>
        <w:gridCol w:w="992"/>
        <w:gridCol w:w="901"/>
        <w:gridCol w:w="630"/>
        <w:gridCol w:w="721"/>
        <w:gridCol w:w="630"/>
        <w:gridCol w:w="719"/>
        <w:gridCol w:w="630"/>
        <w:gridCol w:w="539"/>
        <w:gridCol w:w="570"/>
      </w:tblGrid>
      <w:tr w:rsidR="00762CD1" w:rsidRPr="00762CD1" w:rsidTr="00762CD1">
        <w:trPr>
          <w:cantSplit/>
          <w:tblHeader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62CD1">
              <w:rPr>
                <w:rFonts w:cs="Arial"/>
                <w:b/>
                <w:bCs/>
                <w:sz w:val="18"/>
                <w:szCs w:val="18"/>
              </w:rPr>
              <w:t>Improvement</w:t>
            </w:r>
            <w:r w:rsidR="00F109D1" w:rsidRPr="00762CD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762CD1">
              <w:rPr>
                <w:rFonts w:cs="Arial"/>
                <w:b/>
                <w:bCs/>
                <w:sz w:val="18"/>
                <w:szCs w:val="18"/>
              </w:rPr>
              <w:t>In Scale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F109D1">
            <w:pPr>
              <w:ind w:firstLine="28"/>
              <w:rPr>
                <w:rFonts w:cs="Arial"/>
                <w:b/>
                <w:bCs/>
                <w:sz w:val="18"/>
                <w:szCs w:val="18"/>
              </w:rPr>
            </w:pPr>
            <w:r w:rsidRPr="00762CD1">
              <w:rPr>
                <w:rFonts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62CD1">
              <w:rPr>
                <w:rFonts w:cs="Arial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Arm</w:t>
            </w:r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N1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SD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T2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P</w:t>
            </w:r>
          </w:p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 xml:space="preserve">∆-∆ </w:t>
            </w:r>
          </w:p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Calc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∆ ∆%</w:t>
            </w: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T3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P</w:t>
            </w:r>
          </w:p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∆-∆</w:t>
            </w:r>
          </w:p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Calc</w:t>
            </w:r>
            <w:proofErr w:type="spellEnd"/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b/>
                <w:color w:val="000000"/>
                <w:sz w:val="18"/>
                <w:szCs w:val="18"/>
              </w:rPr>
              <w:t>∆ ∆%</w:t>
            </w: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Wong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SY</w:t>
            </w:r>
            <w:proofErr w:type="spellEnd"/>
            <w:r w:rsidRPr="00762CD1">
              <w:rPr>
                <w:rFonts w:cs="Arial"/>
                <w:color w:val="000000"/>
                <w:sz w:val="18"/>
                <w:szCs w:val="18"/>
              </w:rPr>
              <w:t>-S,</w:t>
            </w:r>
            <w:r w:rsidR="00762CD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762CD1">
              <w:rPr>
                <w:rFonts w:cs="Arial"/>
                <w:color w:val="000000"/>
                <w:sz w:val="18"/>
                <w:szCs w:val="18"/>
              </w:rPr>
              <w:t>2011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ÿ\11\05‘\19\02\00\00\00\011\01\01\00\01\00\00\01\00\00\00\05\1E\02\12.Ów&lt;å\12\00,\00\00\00,ç\12\00\15áÏwÒ\18&gt;\00þÿÿÿ\01\00\00\00RC:\5CUsers\5Crsharma\5CDesktop\5CMeditation-reviewer-call\5CFinalReport IncludedArticles.pdt\1CWong, Chan, et al. 2011 #168\00\1C\00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SF-12 mental component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MBSR</w:t>
            </w:r>
            <w:proofErr w:type="spellEnd"/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Wong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SY</w:t>
            </w:r>
            <w:proofErr w:type="spellEnd"/>
            <w:r w:rsidRPr="00762CD1">
              <w:rPr>
                <w:rFonts w:cs="Arial"/>
                <w:color w:val="000000"/>
                <w:sz w:val="18"/>
                <w:szCs w:val="18"/>
              </w:rPr>
              <w:t>-S,</w:t>
            </w:r>
            <w:r w:rsidR="00762CD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762CD1">
              <w:rPr>
                <w:rFonts w:cs="Arial"/>
                <w:color w:val="000000"/>
                <w:sz w:val="18"/>
                <w:szCs w:val="18"/>
              </w:rPr>
              <w:t>2011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ÿ\11\05‘\19\02\00\00\00\011\01\01\00\01\00\00\01\00\00\00\05\1E\02\12.Ów&lt;å\12\00,\00\00\00,ç\12\00\15áÏwÒ\18&gt;\00þÿÿÿ\01\00\00\00RC:\5CUsers\5Crsharma\5CDesktop\5CMeditation-reviewer-call\5CFinalReport IncludedArticles.pdt\1CWong, Chan, et al. 2011 #168\00\1C\00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SF-12 mental component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Pain control</w:t>
            </w:r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39.3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277" w:type="pct"/>
            <w:noWrap/>
            <w:hideMark/>
          </w:tcPr>
          <w:p w:rsidR="00B524B2" w:rsidRPr="00762CD1" w:rsidRDefault="0027090A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762CD1">
              <w:rPr>
                <w:rFonts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27090A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762CD1">
              <w:rPr>
                <w:rFonts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207" w:type="pct"/>
            <w:noWrap/>
            <w:hideMark/>
          </w:tcPr>
          <w:p w:rsidR="00B524B2" w:rsidRPr="00762CD1" w:rsidRDefault="0027090A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762CD1">
              <w:rPr>
                <w:rFonts w:cs="Arial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219" w:type="pct"/>
            <w:noWrap/>
            <w:hideMark/>
          </w:tcPr>
          <w:p w:rsidR="00B524B2" w:rsidRPr="00762CD1" w:rsidRDefault="0027090A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762CD1">
              <w:rPr>
                <w:rFonts w:cs="Arial"/>
                <w:color w:val="000000"/>
                <w:sz w:val="18"/>
                <w:szCs w:val="18"/>
              </w:rPr>
              <w:t>1.2</w:t>
            </w: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 For Δ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Gross CR, 2011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SF-12 mental component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MBSR</w:t>
            </w:r>
            <w:proofErr w:type="spellEnd"/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45.1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 For Δ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Gross CR, 2011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SF-12 mental component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Gross CR, 2010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3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ÿ\11\05‘\19\02\00\00\00\013\01\01\00\01\00\00\01\00\00\00\05\1E\02\12.Ów&lt;å\12\00,\00\00\00,ç\12\00\15áÏwÒ\18&gt;\00þÿÿÿ\09\00\00\00RC:\5CUsers\5Crsharma\5CDesktop\5CMeditation-reviewer-call\5CFinalReport IncludedArticles.pdt!Gross, Kreitzer, et al. 2010 #778\00!\00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3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SF-12 mental component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MBSR</w:t>
            </w:r>
            <w:proofErr w:type="spellEnd"/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41.6, 49.9 CI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Gross CR, 2010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3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ÿ\11\05‘\19\02\00\00\00\013\01\01\00\01\00\00\01\00\00\00\05\1E\02\12.Ów&lt;å\12\00,\00\00\00,ç\12\00\15áÏwÒ\18&gt;\00þÿÿÿ\09\00\00\00RC:\5CUsers\5Crsharma\5CDesktop\5CMeditation-reviewer-call\5CFinalReport IncludedArticles.pdt!Gross, Kreitzer, et al. 2010 #778\00!\00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3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SF-12 mental component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HE</w:t>
            </w:r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46.6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42.4, 50.7 CI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5.0</w:t>
            </w: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 For  &amp; Δ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Mularski</w:t>
            </w:r>
            <w:proofErr w:type="spellEnd"/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 RA,</w:t>
            </w:r>
            <w:r w:rsidR="00762CD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762CD1">
              <w:rPr>
                <w:rFonts w:cs="Arial"/>
                <w:color w:val="000000"/>
                <w:sz w:val="18"/>
                <w:szCs w:val="18"/>
              </w:rPr>
              <w:t>2009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ÿ\11\05‘\19\02\00\00\00\014\01\01\00\01\00\00\01\00\00\00\05\1E\02\12.Ów&lt;å\12\00,\00\00\00,ç\12\00\15áÏwÒ\18&gt;\00þÿÿÿ\0E\00\00\00RC:\5CUsers\5Crsharma\5CDesktop\5CMeditation-reviewer-call\5CFinalReport IncludedArticles.pdt#Mularski, Munjas, et al. 2009 #1366\00#\00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4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VR-36 mental summary score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MBBT</w:t>
            </w:r>
            <w:proofErr w:type="spellEnd"/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50.9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 For  &amp; Δ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Mularski</w:t>
            </w:r>
            <w:proofErr w:type="spellEnd"/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62CD1">
              <w:rPr>
                <w:rFonts w:cs="Arial"/>
                <w:color w:val="000000"/>
                <w:sz w:val="18"/>
                <w:szCs w:val="18"/>
              </w:rPr>
              <w:t>RA</w:t>
            </w:r>
            <w:r w:rsidRPr="00762CD1">
              <w:rPr>
                <w:rFonts w:cs="Arial"/>
                <w:color w:val="000000"/>
                <w:sz w:val="18"/>
                <w:szCs w:val="18"/>
              </w:rPr>
              <w:t>,</w:t>
            </w:r>
            <w:r w:rsidR="00762CD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762CD1">
              <w:rPr>
                <w:rFonts w:cs="Arial"/>
                <w:color w:val="000000"/>
                <w:sz w:val="18"/>
                <w:szCs w:val="18"/>
              </w:rPr>
              <w:t>2009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ÿ\11\05‘\19\02\00\00\00\014\01\01\00\01\00\00\01\00\00\00\05\1E\02\12.Ów&lt;å\12\00,\00\00\00,ç\12\00\15áÏwÒ\18&gt;\00þÿÿÿ\0E\00\00\00RC:\5CUsers\5Crsharma\5CDesktop\5CMeditation-reviewer-call\5CFinalReport IncludedArticles.pdt#Mularski, Munjas, et al. 2009 #1366\00#\00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4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VR-36 mental summary score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SG</w:t>
            </w:r>
            <w:proofErr w:type="spellEnd"/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49.8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Kuyken</w:t>
            </w:r>
            <w:proofErr w:type="spellEnd"/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 W, 2008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ÿ\11\05‘\19\02\00\00\00\015\01\01\00\01\00\00\01\00\00\00\05\1E\02\12.Ów&lt;å\12\00,\00\00\00,ç\12\00\15áÏwÒ\18&gt;\00þÿÿÿ\10\00\00\00RC:\5CUsers\5Crsharma\5CDesktop\5CMeditation-reviewer-call\5CFinalReport IncludedArticles.pdt!Kuyken, Byford, et al. 2008 #1902\00!\00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5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WHOQL</w:t>
            </w:r>
            <w:proofErr w:type="spellEnd"/>
            <w:r w:rsidRPr="00762CD1">
              <w:rPr>
                <w:rFonts w:cs="Arial"/>
                <w:color w:val="000000"/>
                <w:sz w:val="18"/>
                <w:szCs w:val="18"/>
              </w:rPr>
              <w:t>-Psychological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MBCT</w:t>
            </w:r>
            <w:proofErr w:type="spellEnd"/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Kuyken</w:t>
            </w:r>
            <w:proofErr w:type="spellEnd"/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 W, 2008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ÿ\11\05‘\19\02\00\00\00\015\01\01\00\01\00\00\01\00\00\00\05\1E\02\12.Ów&lt;å\12\00,\00\00\00,ç\12\00\15áÏwÒ\18&gt;\00þÿÿÿ\10\00\00\00RC:\5CUsers\5Crsharma\5CDesktop\5CMeditation-reviewer-call\5CFinalReport IncludedArticles.pdt!Kuyken, Byford, et al. 2008 #1902\00!\00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5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WHOQL</w:t>
            </w:r>
            <w:proofErr w:type="spellEnd"/>
            <w:r w:rsidRPr="00762CD1">
              <w:rPr>
                <w:rFonts w:cs="Arial"/>
                <w:color w:val="000000"/>
                <w:sz w:val="18"/>
                <w:szCs w:val="18"/>
              </w:rPr>
              <w:t>-Psychological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Antidepressant</w:t>
            </w:r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8.3</w:t>
            </w: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Moritz S, 2006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6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ÿ\11\05‘\19\02\00\00\00\016\01\01\00\01\00\00\01\00\00\00\05\1E\02\12.Ów&lt;å\12\00,\00\00\00,ç\12\00\15áÏwÒ\18&gt;\00þÿÿÿ\13\00\00\00RC:\5CUsers\5Crsharma\5CDesktop\5CMeditation-reviewer-call\5CFinalReport IncludedArticles.pdt\1FMoritz, Quan, et al. 2006 #2856\00\1F\00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6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SF-36 Mental component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MBSR</w:t>
            </w:r>
            <w:proofErr w:type="spellEnd"/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1.5 *.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Moritz S, 2006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6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ÿ\11\05‘\19\02\00\00\00\016\01\01\00\01\00\00\01\00\00\00\05\1E\02\12.Ów&lt;å\12\00,\00\00\00,ç\12\00\15áÏwÒ\18&gt;\00þÿÿÿ\13\00\00\00RC:\5CUsers\5Crsharma\5CDesktop\5CMeditation-reviewer-call\5CFinalReport IncludedArticles.pdt\1FMoritz, Quan, et al. 2006 #2856\00\1F\00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6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SF-36 Mental component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Spirituality </w:t>
            </w:r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1.5 *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277" w:type="pct"/>
            <w:noWrap/>
            <w:hideMark/>
          </w:tcPr>
          <w:p w:rsidR="00B524B2" w:rsidRPr="00762CD1" w:rsidRDefault="0027090A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762CD1">
              <w:rPr>
                <w:rFonts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27090A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762CD1">
              <w:rPr>
                <w:rFonts w:cs="Arial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207" w:type="pct"/>
            <w:noWrap/>
            <w:hideMark/>
          </w:tcPr>
          <w:p w:rsidR="00B524B2" w:rsidRPr="00762CD1" w:rsidRDefault="0027090A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762CD1">
              <w:rPr>
                <w:rFonts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219" w:type="pct"/>
            <w:noWrap/>
            <w:hideMark/>
          </w:tcPr>
          <w:p w:rsidR="00B524B2" w:rsidRPr="00762CD1" w:rsidRDefault="0027090A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762CD1">
              <w:rPr>
                <w:rFonts w:cs="Arial"/>
                <w:color w:val="000000"/>
                <w:sz w:val="18"/>
                <w:szCs w:val="18"/>
              </w:rPr>
              <w:t>12.3</w:t>
            </w: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Plews-Ogan</w:t>
            </w:r>
            <w:proofErr w:type="spellEnd"/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 M, 2005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7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ÿ\11\05‘\19\02\00\00\00\017\01\01\00\01\00\00\01\00\00\00\05\1E\02\12.Ów&lt;å\12\00,\00\00\00,ç\12\00\15áÏwÒ\18&gt;\00þÿÿÿ\17\00\00\00RC:\5CUsers\5Crsharma\5CDesktop\5CMeditation-reviewer-call\5CFinalReport IncludedArticles.pdt$Plews-Ogan, Owens, et al. 2005 #3170\00$\00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7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SF -12 mental component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MBSR</w:t>
            </w:r>
            <w:proofErr w:type="spellEnd"/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42.4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38.4, 46.2*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Plews-Ogan</w:t>
            </w:r>
            <w:proofErr w:type="spellEnd"/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 M, 2005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7</w:instrText>
            </w:r>
            <w:r w:rsidRPr="00762CD1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ÿ\11\05‘\19\02\00\00\00\017\01\01\00\01\00\00\01\00\00\00\05\1E\02\12.Ów&lt;å\12\00,\00\00\00,ç\12\00\15áÏwÒ\18&gt;\00þÿÿÿ\17\00\00\00RC:\5CUsers\5Crsharma\5CDesktop\5CMeditation-reviewer-call\5CFinalReport IncludedArticles.pdt$Plews-Ogan, Owens, et al. 2005 #3170\00$\00 </w:instrText>
            </w:r>
            <w:r w:rsidR="00FA7538" w:rsidRPr="00762CD1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color w:val="000000"/>
                <w:sz w:val="18"/>
                <w:szCs w:val="18"/>
                <w:vertAlign w:val="superscript"/>
              </w:rPr>
              <w:t>7</w:t>
            </w:r>
            <w:r w:rsidR="00FA7538" w:rsidRPr="00762CD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SF -12 mental component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Massage</w:t>
            </w:r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35.6, 42.2*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277" w:type="pct"/>
            <w:noWrap/>
            <w:hideMark/>
          </w:tcPr>
          <w:p w:rsidR="00B524B2" w:rsidRPr="00762CD1" w:rsidRDefault="0027090A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762CD1">
              <w:rPr>
                <w:rFonts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27090A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762CD1">
              <w:rPr>
                <w:rFonts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762CD1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762CD1">
              <w:rPr>
                <w:rFonts w:cs="Arial"/>
                <w:color w:val="000000"/>
                <w:sz w:val="18"/>
                <w:szCs w:val="18"/>
              </w:rPr>
              <w:t>18.4</w:t>
            </w: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sz w:val="18"/>
                <w:szCs w:val="18"/>
              </w:rPr>
              <w:t>Whitebird</w:t>
            </w:r>
            <w:proofErr w:type="spellEnd"/>
            <w:r w:rsidRPr="00762CD1">
              <w:rPr>
                <w:rFonts w:cs="Arial"/>
                <w:sz w:val="18"/>
                <w:szCs w:val="18"/>
              </w:rPr>
              <w:t>,</w:t>
            </w:r>
            <w:r w:rsidR="00762CD1">
              <w:rPr>
                <w:rFonts w:cs="Arial"/>
                <w:sz w:val="18"/>
                <w:szCs w:val="18"/>
              </w:rPr>
              <w:t xml:space="preserve"> </w:t>
            </w:r>
            <w:r w:rsidRPr="00762CD1">
              <w:rPr>
                <w:rFonts w:cs="Arial"/>
                <w:sz w:val="18"/>
                <w:szCs w:val="18"/>
              </w:rPr>
              <w:t>2012</w:t>
            </w:r>
            <w:r w:rsidR="00FA7538" w:rsidRPr="00762CD1">
              <w:rPr>
                <w:rFonts w:cs="Arial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sz w:val="18"/>
                <w:szCs w:val="18"/>
                <w:vertAlign w:val="superscript"/>
              </w:rPr>
              <w:instrText>8</w:instrText>
            </w:r>
            <w:r w:rsidRPr="00762CD1"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ÿ\11\05‘\19\02\00\00\00\018\01\01\00\01\00\00\01\00\00\00\05\1E\02\12.Ów&lt;å\12\00,\00\00\00,ç\12\00\15áÏwÒ\18&gt;\00þÿÿÿW\00\00\00RC:\5CUsers\5Crsharma\5CDesktop\5CMeditation-reviewer-call\5CFinalReport IncludedArticles.pdt'Whitebird, Kreitzer, et al. 2012 #51052\00'\00 </w:instrText>
            </w:r>
            <w:r w:rsidR="00FA7538" w:rsidRPr="00762CD1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sz w:val="18"/>
                <w:szCs w:val="18"/>
                <w:vertAlign w:val="superscript"/>
              </w:rPr>
              <w:t>8</w:t>
            </w:r>
            <w:r w:rsidR="00FA7538" w:rsidRPr="00762CD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SF 12-MH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sz w:val="18"/>
                <w:szCs w:val="18"/>
              </w:rPr>
              <w:t>MBSR</w:t>
            </w:r>
            <w:proofErr w:type="spellEnd"/>
          </w:p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8.8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6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sz w:val="18"/>
                <w:szCs w:val="18"/>
              </w:rPr>
              <w:t>Whitebird</w:t>
            </w:r>
            <w:proofErr w:type="spellEnd"/>
            <w:r w:rsidRPr="00762CD1">
              <w:rPr>
                <w:rFonts w:cs="Arial"/>
                <w:sz w:val="18"/>
                <w:szCs w:val="18"/>
              </w:rPr>
              <w:t>,</w:t>
            </w:r>
            <w:r w:rsidR="00762CD1">
              <w:rPr>
                <w:rFonts w:cs="Arial"/>
                <w:sz w:val="18"/>
                <w:szCs w:val="18"/>
              </w:rPr>
              <w:t xml:space="preserve"> </w:t>
            </w:r>
            <w:r w:rsidRPr="00762CD1">
              <w:rPr>
                <w:rFonts w:cs="Arial"/>
                <w:sz w:val="18"/>
                <w:szCs w:val="18"/>
              </w:rPr>
              <w:t>2012</w:t>
            </w:r>
            <w:r w:rsidR="00FA7538" w:rsidRPr="00762CD1">
              <w:rPr>
                <w:rFonts w:cs="Arial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sz w:val="18"/>
                <w:szCs w:val="18"/>
                <w:vertAlign w:val="superscript"/>
              </w:rPr>
              <w:instrText>8</w:instrText>
            </w:r>
            <w:r w:rsidRPr="00762CD1"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ÿ\11\05‘\19\02\00\00\00\018\01\01\00\01\00\00\01\00\00\00\05\1E\02\12.Ów&lt;å\12\00,\00\00\00,ç\12\00\15áÏwÒ\18&gt;\00þÿÿÿW\00\00\00RC:\5CUsers\5Crsharma\5CDesktop\5CMeditation-reviewer-call\5CFinalReport IncludedArticles.pdt'Whitebird, Kreitzer, et al. 2012 #51052\00'\00 </w:instrText>
            </w:r>
            <w:r w:rsidR="00FA7538" w:rsidRPr="00762CD1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sz w:val="18"/>
                <w:szCs w:val="18"/>
                <w:vertAlign w:val="superscript"/>
              </w:rPr>
              <w:t>8</w:t>
            </w:r>
            <w:r w:rsidR="00FA7538" w:rsidRPr="00762CD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SF 12-MH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Education/</w:t>
            </w:r>
            <w:r w:rsidR="00762CD1">
              <w:rPr>
                <w:rFonts w:cs="Arial"/>
                <w:sz w:val="18"/>
                <w:szCs w:val="18"/>
              </w:rPr>
              <w:br/>
            </w:r>
            <w:r w:rsidRPr="00762CD1">
              <w:rPr>
                <w:rFonts w:cs="Arial"/>
                <w:sz w:val="18"/>
                <w:szCs w:val="18"/>
              </w:rPr>
              <w:t>Support</w:t>
            </w:r>
          </w:p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NSAC</w:t>
            </w:r>
            <w:proofErr w:type="spellEnd"/>
            <w:r w:rsidRPr="00762CD1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40.4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11.9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8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10.4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28.4</w:t>
            </w: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6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&lt;.001</w:t>
            </w: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8.9</w:t>
            </w: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24.3</w:t>
            </w: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sz w:val="18"/>
                <w:szCs w:val="18"/>
              </w:rPr>
              <w:t>Pbert</w:t>
            </w:r>
            <w:proofErr w:type="spellEnd"/>
            <w:r w:rsidRPr="00762CD1">
              <w:rPr>
                <w:rFonts w:cs="Arial"/>
                <w:sz w:val="18"/>
                <w:szCs w:val="18"/>
              </w:rPr>
              <w:t xml:space="preserve"> L,</w:t>
            </w:r>
            <w:r w:rsidR="00762CD1">
              <w:rPr>
                <w:rFonts w:cs="Arial"/>
                <w:sz w:val="18"/>
                <w:szCs w:val="18"/>
              </w:rPr>
              <w:t xml:space="preserve"> </w:t>
            </w:r>
            <w:r w:rsidRPr="00762CD1">
              <w:rPr>
                <w:rFonts w:cs="Arial"/>
                <w:sz w:val="18"/>
                <w:szCs w:val="18"/>
              </w:rPr>
              <w:t>2012</w:t>
            </w:r>
            <w:r w:rsidR="00FA7538" w:rsidRPr="00762CD1">
              <w:rPr>
                <w:rFonts w:cs="Arial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sz w:val="18"/>
                <w:szCs w:val="18"/>
                <w:vertAlign w:val="superscript"/>
              </w:rPr>
              <w:instrText>9</w:instrText>
            </w:r>
            <w:r w:rsidRPr="00762CD1"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ÿ\11\05‘\19\02\00\00\00\019\01\01\00\01\00\00\01\00\00\00\05\1E\02\12.Ów&lt;å\12\00,\00\00\00,ç\12\00\15áÏwÒ\18&gt;\00þÿÿÿ]\00\00\00RC:\5CUsers\5Crsharma\5CDesktop\5CMeditation-reviewer-call\5CFinalReport IncludedArticles.pdt"Pbert, Madison, et al. 2012 #52664\00"\00 </w:instrText>
            </w:r>
            <w:r w:rsidR="00FA7538" w:rsidRPr="00762CD1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sz w:val="18"/>
                <w:szCs w:val="18"/>
                <w:vertAlign w:val="superscript"/>
              </w:rPr>
              <w:t>9</w:t>
            </w:r>
            <w:r w:rsidR="00FA7538" w:rsidRPr="00762CD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Asthma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QOL-Emot</w:t>
            </w:r>
            <w:proofErr w:type="spellEnd"/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sz w:val="18"/>
                <w:szCs w:val="18"/>
              </w:rPr>
              <w:t>MBSR</w:t>
            </w:r>
            <w:proofErr w:type="spellEnd"/>
          </w:p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5.2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0.21*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10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12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762CD1">
            <w:pPr>
              <w:ind w:firstLine="28"/>
              <w:rPr>
                <w:rFonts w:cs="Arial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sz w:val="18"/>
                <w:szCs w:val="18"/>
              </w:rPr>
              <w:t>Pbert</w:t>
            </w:r>
            <w:proofErr w:type="spellEnd"/>
            <w:r w:rsidRPr="00762CD1">
              <w:rPr>
                <w:rFonts w:cs="Arial"/>
                <w:sz w:val="18"/>
                <w:szCs w:val="18"/>
              </w:rPr>
              <w:t xml:space="preserve"> L,</w:t>
            </w:r>
            <w:r w:rsidR="00762CD1">
              <w:rPr>
                <w:rFonts w:cs="Arial"/>
                <w:sz w:val="18"/>
                <w:szCs w:val="18"/>
              </w:rPr>
              <w:t xml:space="preserve"> </w:t>
            </w:r>
            <w:r w:rsidRPr="00762CD1">
              <w:rPr>
                <w:rFonts w:cs="Arial"/>
                <w:sz w:val="18"/>
                <w:szCs w:val="18"/>
              </w:rPr>
              <w:t>2012</w:t>
            </w:r>
            <w:r w:rsidR="00FA7538" w:rsidRPr="00762CD1">
              <w:rPr>
                <w:rFonts w:cs="Arial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sz w:val="18"/>
                <w:szCs w:val="18"/>
                <w:vertAlign w:val="superscript"/>
              </w:rPr>
              <w:instrText>9</w:instrText>
            </w:r>
            <w:r w:rsidRPr="00762CD1"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ÿ\11\05‘\19\02\00\00\00\019\01\01\00\01\00\00\01\00\00\00\05\1E\02\12.Ów&lt;å\12\00,\00\00\00,ç\12\00\15áÏwÒ\18&gt;\00þÿÿÿ]\00\00\00RC:\5CUsers\5Crsharma\5CDesktop\5CMeditation-reviewer-call\5CFinalReport IncludedArticles.pdt"Pbert, Madison, et al. 2012 #52664\00"\00 </w:instrText>
            </w:r>
            <w:r w:rsidR="00FA7538" w:rsidRPr="00762CD1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sz w:val="18"/>
                <w:szCs w:val="18"/>
                <w:vertAlign w:val="superscript"/>
              </w:rPr>
              <w:t>9</w:t>
            </w:r>
            <w:r w:rsidR="00FA7538" w:rsidRPr="00762CD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Asthma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QOL-Emot</w:t>
            </w:r>
            <w:proofErr w:type="spellEnd"/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sz w:val="18"/>
                <w:szCs w:val="18"/>
              </w:rPr>
              <w:t>HLC</w:t>
            </w:r>
            <w:proofErr w:type="spellEnd"/>
          </w:p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NSAC</w:t>
            </w:r>
            <w:proofErr w:type="spellEnd"/>
            <w:r w:rsidRPr="00762CD1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5.37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0.21*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10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0.19</w:t>
            </w: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0.32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6.2 </w:t>
            </w: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12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0.002</w:t>
            </w: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0.81</w:t>
            </w: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15.6</w:t>
            </w: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lastRenderedPageBreak/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F109D1">
            <w:pPr>
              <w:ind w:firstLine="28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Barrett,</w:t>
            </w:r>
            <w:r w:rsidR="00762CD1">
              <w:rPr>
                <w:rFonts w:cs="Arial"/>
                <w:sz w:val="18"/>
                <w:szCs w:val="18"/>
              </w:rPr>
              <w:t xml:space="preserve"> </w:t>
            </w:r>
            <w:r w:rsidRPr="00762CD1">
              <w:rPr>
                <w:rFonts w:cs="Arial"/>
                <w:sz w:val="18"/>
                <w:szCs w:val="18"/>
              </w:rPr>
              <w:t>2012</w:t>
            </w:r>
            <w:r w:rsidR="00FA7538" w:rsidRPr="00762CD1">
              <w:rPr>
                <w:rFonts w:cs="Arial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sz w:val="18"/>
                <w:szCs w:val="18"/>
                <w:vertAlign w:val="superscript"/>
              </w:rPr>
              <w:instrText>10</w:instrText>
            </w:r>
            <w:r w:rsidRPr="00762CD1"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ÿ\11\05‘\19\02\00\00\00\0210\01\01\00\02\00\00\01\00\00\00\05\1E\02\12.Ów&lt;å\12\00,\00\00\00,ç\12\00\15áÏwÒ\18&gt;\00þÿÿÿY\00\00\00RC:\5CUsers\5Crsharma\5CDesktop\5CMeditation-reviewer-call\5CFinalReport IncludedArticles.pdt#Barrett, Hayney, et al. 2012 #51299\00#\00 </w:instrText>
            </w:r>
            <w:r w:rsidR="00FA7538" w:rsidRPr="00762CD1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sz w:val="18"/>
                <w:szCs w:val="18"/>
                <w:vertAlign w:val="superscript"/>
              </w:rPr>
              <w:t>10</w:t>
            </w:r>
            <w:r w:rsidR="00FA7538" w:rsidRPr="00762CD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SF12-MH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762CD1">
              <w:rPr>
                <w:rFonts w:cs="Arial"/>
                <w:sz w:val="18"/>
                <w:szCs w:val="18"/>
              </w:rPr>
              <w:t>MBSR</w:t>
            </w:r>
            <w:proofErr w:type="spellEnd"/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50.9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8.6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9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5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762CD1" w:rsidRPr="00762CD1" w:rsidTr="00762CD1">
        <w:trPr>
          <w:cantSplit/>
          <w:jc w:val="center"/>
        </w:trPr>
        <w:tc>
          <w:tcPr>
            <w:tcW w:w="461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Higher</w:t>
            </w:r>
          </w:p>
        </w:tc>
        <w:tc>
          <w:tcPr>
            <w:tcW w:w="379" w:type="pct"/>
            <w:noWrap/>
            <w:hideMark/>
          </w:tcPr>
          <w:p w:rsidR="00B524B2" w:rsidRPr="00762CD1" w:rsidRDefault="00B524B2" w:rsidP="00F109D1">
            <w:pPr>
              <w:ind w:firstLine="28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Barrett,</w:t>
            </w:r>
            <w:r w:rsidR="00762CD1">
              <w:rPr>
                <w:rFonts w:cs="Arial"/>
                <w:sz w:val="18"/>
                <w:szCs w:val="18"/>
              </w:rPr>
              <w:t xml:space="preserve"> </w:t>
            </w:r>
            <w:r w:rsidRPr="00762CD1">
              <w:rPr>
                <w:rFonts w:cs="Arial"/>
                <w:sz w:val="18"/>
                <w:szCs w:val="18"/>
              </w:rPr>
              <w:t>2012</w:t>
            </w:r>
            <w:r w:rsidR="00FA7538" w:rsidRPr="00762CD1">
              <w:rPr>
                <w:rFonts w:cs="Arial"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sz w:val="18"/>
                <w:szCs w:val="18"/>
              </w:rPr>
              <w:instrText xml:space="preserve"> QUOTE "</w:instrText>
            </w:r>
            <w:r w:rsidRPr="00762CD1">
              <w:rPr>
                <w:rFonts w:cs="Arial"/>
                <w:sz w:val="18"/>
                <w:szCs w:val="18"/>
                <w:vertAlign w:val="superscript"/>
              </w:rPr>
              <w:instrText>10</w:instrText>
            </w:r>
            <w:r w:rsidRPr="00762CD1"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762CD1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62CD1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ÿ\11\05‘\19\02\00\00\00\0210\01\01\00\02\00\00\01\00\00\00\05\1E\02\12.Ów&lt;å\12\00,\00\00\00,ç\12\00\15áÏwÒ\18&gt;\00þÿÿÿY\00\00\00RC:\5CUsers\5Crsharma\5CDesktop\5CMeditation-reviewer-call\5CFinalReport IncludedArticles.pdt#Barrett, Hayney, et al. 2012 #51299\00#\00 </w:instrText>
            </w:r>
            <w:r w:rsidR="00FA7538" w:rsidRPr="00762CD1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 w:rsidRPr="00762CD1">
              <w:rPr>
                <w:rFonts w:cs="Arial"/>
                <w:sz w:val="18"/>
                <w:szCs w:val="18"/>
              </w:rPr>
              <w:fldChar w:fldCharType="separate"/>
            </w:r>
            <w:r w:rsidRPr="00762CD1">
              <w:rPr>
                <w:rFonts w:cs="Arial"/>
                <w:sz w:val="18"/>
                <w:szCs w:val="18"/>
                <w:vertAlign w:val="superscript"/>
              </w:rPr>
              <w:t>10</w:t>
            </w:r>
            <w:r w:rsidR="00FA7538" w:rsidRPr="00762CD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88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SF12-MH</w:t>
            </w:r>
          </w:p>
        </w:tc>
        <w:tc>
          <w:tcPr>
            <w:tcW w:w="44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Exercise</w:t>
            </w:r>
          </w:p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(SAC)</w:t>
            </w:r>
          </w:p>
        </w:tc>
        <w:tc>
          <w:tcPr>
            <w:tcW w:w="345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52.3</w:t>
            </w:r>
          </w:p>
        </w:tc>
        <w:tc>
          <w:tcPr>
            <w:tcW w:w="381" w:type="pct"/>
            <w:noWrap/>
            <w:hideMark/>
          </w:tcPr>
          <w:p w:rsidR="00B524B2" w:rsidRPr="00762CD1" w:rsidRDefault="00B524B2" w:rsidP="00F109D1">
            <w:pPr>
              <w:ind w:firstLine="29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6.6</w:t>
            </w:r>
          </w:p>
        </w:tc>
        <w:tc>
          <w:tcPr>
            <w:tcW w:w="34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9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Ns</w:t>
            </w:r>
          </w:p>
        </w:tc>
        <w:tc>
          <w:tcPr>
            <w:tcW w:w="27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2.0</w:t>
            </w:r>
          </w:p>
        </w:tc>
        <w:tc>
          <w:tcPr>
            <w:tcW w:w="276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 xml:space="preserve">5 </w:t>
            </w:r>
            <w:proofErr w:type="spellStart"/>
            <w:r w:rsidRPr="00762CD1">
              <w:rPr>
                <w:rFonts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42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Ns</w:t>
            </w:r>
          </w:p>
        </w:tc>
        <w:tc>
          <w:tcPr>
            <w:tcW w:w="207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219" w:type="pct"/>
            <w:noWrap/>
            <w:hideMark/>
          </w:tcPr>
          <w:p w:rsidR="00B524B2" w:rsidRPr="00762CD1" w:rsidRDefault="00B524B2" w:rsidP="00F109D1">
            <w:pPr>
              <w:ind w:firstLine="0"/>
              <w:rPr>
                <w:rFonts w:cs="Arial"/>
                <w:sz w:val="18"/>
                <w:szCs w:val="18"/>
              </w:rPr>
            </w:pPr>
            <w:r w:rsidRPr="00762CD1">
              <w:rPr>
                <w:rFonts w:cs="Arial"/>
                <w:sz w:val="18"/>
                <w:szCs w:val="18"/>
              </w:rPr>
              <w:t>4.3</w:t>
            </w:r>
          </w:p>
        </w:tc>
      </w:tr>
    </w:tbl>
    <w:p w:rsidR="00B524B2" w:rsidRPr="00E432F1" w:rsidRDefault="00B524B2" w:rsidP="00762CD1">
      <w:pPr>
        <w:pStyle w:val="TableNote"/>
        <w:rPr>
          <w:lang w:val="en-GB"/>
        </w:rPr>
      </w:pPr>
      <w:r w:rsidRPr="00E432F1">
        <w:rPr>
          <w:lang w:val="en-GB"/>
        </w:rPr>
        <w:t>*se</w:t>
      </w:r>
      <w:r w:rsidR="00762CD1">
        <w:rPr>
          <w:lang w:val="en-GB"/>
        </w:rPr>
        <w:br/>
      </w:r>
      <w:r w:rsidR="00762CD1" w:rsidRPr="00762CD1">
        <w:rPr>
          <w:b/>
          <w:lang w:val="en-GB"/>
        </w:rPr>
        <w:t>Notes:</w:t>
      </w:r>
      <w:r w:rsidR="00762CD1">
        <w:rPr>
          <w:lang w:val="en-GB"/>
        </w:rPr>
        <w:t xml:space="preserve"> </w:t>
      </w:r>
      <w:proofErr w:type="spellStart"/>
      <w:r w:rsidRPr="00E432F1">
        <w:rPr>
          <w:lang w:val="en-GB"/>
        </w:rPr>
        <w:t>MBSR</w:t>
      </w:r>
      <w:proofErr w:type="spellEnd"/>
      <w:r w:rsidRPr="00E432F1">
        <w:rPr>
          <w:lang w:val="en-GB"/>
        </w:rPr>
        <w:t xml:space="preserve"> = Mindfulness-based Stress Reduction; </w:t>
      </w:r>
      <w:proofErr w:type="spellStart"/>
      <w:r w:rsidRPr="00E432F1">
        <w:rPr>
          <w:lang w:val="en-GB"/>
        </w:rPr>
        <w:t>MBBT</w:t>
      </w:r>
      <w:proofErr w:type="spellEnd"/>
      <w:r w:rsidRPr="00E432F1">
        <w:rPr>
          <w:lang w:val="en-GB"/>
        </w:rPr>
        <w:t xml:space="preserve"> = Mindfulness-based Breathing </w:t>
      </w:r>
      <w:proofErr w:type="gramStart"/>
      <w:r w:rsidRPr="00E432F1">
        <w:rPr>
          <w:lang w:val="en-GB"/>
        </w:rPr>
        <w:t>Therapy ;</w:t>
      </w:r>
      <w:proofErr w:type="gramEnd"/>
      <w:r w:rsidRPr="00E432F1">
        <w:rPr>
          <w:lang w:val="en-GB"/>
        </w:rPr>
        <w:t xml:space="preserve"> HE = Health Education; </w:t>
      </w:r>
      <w:proofErr w:type="spellStart"/>
      <w:r w:rsidRPr="00E432F1">
        <w:rPr>
          <w:lang w:val="en-GB"/>
        </w:rPr>
        <w:t>MBCT</w:t>
      </w:r>
      <w:proofErr w:type="spellEnd"/>
      <w:r w:rsidRPr="00E432F1">
        <w:rPr>
          <w:lang w:val="en-GB"/>
        </w:rPr>
        <w:t xml:space="preserve"> = Mindfulness-based Cognitive Therapy; </w:t>
      </w:r>
      <w:proofErr w:type="spellStart"/>
      <w:r w:rsidRPr="00E432F1">
        <w:rPr>
          <w:lang w:val="en-GB"/>
        </w:rPr>
        <w:t>SG</w:t>
      </w:r>
      <w:proofErr w:type="spellEnd"/>
      <w:r w:rsidRPr="00E432F1">
        <w:rPr>
          <w:lang w:val="en-GB"/>
        </w:rPr>
        <w:t xml:space="preserve"> = Support Group; </w:t>
      </w:r>
      <w:proofErr w:type="spellStart"/>
      <w:r w:rsidRPr="00E432F1">
        <w:rPr>
          <w:lang w:val="en-GB"/>
        </w:rPr>
        <w:t>PCT</w:t>
      </w:r>
      <w:proofErr w:type="spellEnd"/>
      <w:r w:rsidRPr="00E432F1">
        <w:rPr>
          <w:lang w:val="en-GB"/>
        </w:rPr>
        <w:t xml:space="preserve"> = Pharmacotherapy</w:t>
      </w:r>
    </w:p>
    <w:p w:rsidR="00B524B2" w:rsidRPr="00762CD1" w:rsidRDefault="00B524B2" w:rsidP="00762CD1">
      <w:pPr>
        <w:pStyle w:val="ParagraphNoIndentBold"/>
        <w:rPr>
          <w:sz w:val="20"/>
          <w:szCs w:val="20"/>
        </w:rPr>
        <w:sectPr w:rsidR="00B524B2" w:rsidRPr="00762CD1" w:rsidSect="00EB7B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440" w:right="1440" w:bottom="1440" w:left="1440" w:header="720" w:footer="720" w:gutter="0"/>
          <w:pgNumType w:start="82"/>
          <w:cols w:space="720"/>
          <w:docGrid w:linePitch="360"/>
        </w:sectPr>
      </w:pPr>
      <w:r w:rsidRPr="00762CD1">
        <w:t>Re</w:t>
      </w:r>
      <w:r w:rsidR="00762CD1" w:rsidRPr="00762CD1">
        <w:t>ferences for Evidence Table E21</w:t>
      </w:r>
    </w:p>
    <w:p w:rsidR="00B524B2" w:rsidRPr="00762CD1" w:rsidRDefault="00B524B2" w:rsidP="00762CD1">
      <w:pPr>
        <w:pStyle w:val="Reference"/>
      </w:pPr>
      <w:r w:rsidRPr="00762CD1">
        <w:lastRenderedPageBreak/>
        <w:t xml:space="preserve">1. </w:t>
      </w:r>
      <w:r w:rsidRPr="00762CD1">
        <w:tab/>
        <w:t xml:space="preserve">Wong </w:t>
      </w:r>
      <w:proofErr w:type="spellStart"/>
      <w:r w:rsidRPr="00762CD1">
        <w:t>SY</w:t>
      </w:r>
      <w:proofErr w:type="spellEnd"/>
      <w:r w:rsidRPr="00762CD1">
        <w:t xml:space="preserve">, Chan FW, Wong </w:t>
      </w:r>
      <w:proofErr w:type="spellStart"/>
      <w:r w:rsidRPr="00762CD1">
        <w:t>RL</w:t>
      </w:r>
      <w:proofErr w:type="spellEnd"/>
      <w:r w:rsidRPr="00762CD1">
        <w:t xml:space="preserve"> </w:t>
      </w:r>
      <w:r w:rsidRPr="00762CD1">
        <w:rPr>
          <w:iCs/>
        </w:rPr>
        <w:t>et al</w:t>
      </w:r>
      <w:r w:rsidRPr="00762CD1">
        <w:t xml:space="preserve">. Comparing the Effectiveness of Mindfulness-based Stress Reduction and Multidisciplinary Intervention Programs for Chronic Pain: A Randomized Comparative Trial. </w:t>
      </w:r>
      <w:proofErr w:type="spellStart"/>
      <w:r w:rsidRPr="00762CD1">
        <w:t>Clin</w:t>
      </w:r>
      <w:proofErr w:type="spellEnd"/>
      <w:r w:rsidRPr="00762CD1">
        <w:t xml:space="preserve"> J Pain 2011; 27(8):724-34.</w:t>
      </w:r>
    </w:p>
    <w:p w:rsidR="00B524B2" w:rsidRPr="00762CD1" w:rsidRDefault="00B524B2" w:rsidP="00762CD1">
      <w:pPr>
        <w:pStyle w:val="Reference"/>
      </w:pPr>
      <w:r w:rsidRPr="00762CD1">
        <w:t xml:space="preserve">2. </w:t>
      </w:r>
      <w:r w:rsidRPr="00762CD1">
        <w:tab/>
        <w:t xml:space="preserve">Gross CR, </w:t>
      </w:r>
      <w:proofErr w:type="spellStart"/>
      <w:r w:rsidRPr="00762CD1">
        <w:t>Kreitzer</w:t>
      </w:r>
      <w:proofErr w:type="spellEnd"/>
      <w:r w:rsidRPr="00762CD1">
        <w:t xml:space="preserve"> </w:t>
      </w:r>
      <w:proofErr w:type="spellStart"/>
      <w:r w:rsidRPr="00762CD1">
        <w:t>MJ</w:t>
      </w:r>
      <w:proofErr w:type="spellEnd"/>
      <w:r w:rsidRPr="00762CD1">
        <w:t xml:space="preserve">, </w:t>
      </w:r>
      <w:proofErr w:type="gramStart"/>
      <w:r w:rsidRPr="00762CD1">
        <w:t>Reilly</w:t>
      </w:r>
      <w:proofErr w:type="gramEnd"/>
      <w:r w:rsidRPr="00762CD1">
        <w:t>-</w:t>
      </w:r>
      <w:proofErr w:type="spellStart"/>
      <w:r w:rsidRPr="00762CD1">
        <w:t>Spong</w:t>
      </w:r>
      <w:proofErr w:type="spellEnd"/>
      <w:r w:rsidRPr="00762CD1">
        <w:t xml:space="preserve"> M </w:t>
      </w:r>
      <w:r w:rsidRPr="00762CD1">
        <w:rPr>
          <w:iCs/>
        </w:rPr>
        <w:t>et al</w:t>
      </w:r>
      <w:r w:rsidRPr="00762CD1">
        <w:t>. Mindfulness-based stress reduction versus pharmacotherapy for chronic primary insomnia: a randomized controlled clinical trial. Explore (NY) 2011; 7(2):76-87.</w:t>
      </w:r>
    </w:p>
    <w:p w:rsidR="00B524B2" w:rsidRPr="00762CD1" w:rsidRDefault="00B524B2" w:rsidP="00762CD1">
      <w:pPr>
        <w:pStyle w:val="Reference"/>
      </w:pPr>
      <w:r w:rsidRPr="00762CD1">
        <w:t xml:space="preserve">3. </w:t>
      </w:r>
      <w:r w:rsidRPr="00762CD1">
        <w:tab/>
        <w:t xml:space="preserve">Gross CR, </w:t>
      </w:r>
      <w:proofErr w:type="spellStart"/>
      <w:r w:rsidRPr="00762CD1">
        <w:t>Kreitzer</w:t>
      </w:r>
      <w:proofErr w:type="spellEnd"/>
      <w:r w:rsidRPr="00762CD1">
        <w:t xml:space="preserve"> </w:t>
      </w:r>
      <w:proofErr w:type="spellStart"/>
      <w:r w:rsidRPr="00762CD1">
        <w:t>MJ</w:t>
      </w:r>
      <w:proofErr w:type="spellEnd"/>
      <w:r w:rsidRPr="00762CD1">
        <w:t xml:space="preserve">, </w:t>
      </w:r>
      <w:proofErr w:type="gramStart"/>
      <w:r w:rsidRPr="00762CD1">
        <w:t>Thomas</w:t>
      </w:r>
      <w:proofErr w:type="gramEnd"/>
      <w:r w:rsidRPr="00762CD1">
        <w:t xml:space="preserve"> W </w:t>
      </w:r>
      <w:r w:rsidRPr="00762CD1">
        <w:rPr>
          <w:iCs/>
        </w:rPr>
        <w:t>et al</w:t>
      </w:r>
      <w:r w:rsidRPr="00762CD1">
        <w:t xml:space="preserve">. Mindfulness-based stress reduction for solid organ transplant recipients: a randomized controlled trial. </w:t>
      </w:r>
      <w:proofErr w:type="spellStart"/>
      <w:r w:rsidRPr="00762CD1">
        <w:t>Altern</w:t>
      </w:r>
      <w:proofErr w:type="spellEnd"/>
      <w:r w:rsidRPr="00762CD1">
        <w:t xml:space="preserve"> </w:t>
      </w:r>
      <w:proofErr w:type="spellStart"/>
      <w:r w:rsidRPr="00762CD1">
        <w:t>Ther</w:t>
      </w:r>
      <w:proofErr w:type="spellEnd"/>
      <w:r w:rsidRPr="00762CD1">
        <w:t xml:space="preserve"> Health Med 2010; 16(5):30-8.</w:t>
      </w:r>
    </w:p>
    <w:p w:rsidR="00B524B2" w:rsidRPr="00762CD1" w:rsidRDefault="00B524B2" w:rsidP="00762CD1">
      <w:pPr>
        <w:pStyle w:val="Reference"/>
      </w:pPr>
      <w:r w:rsidRPr="00762CD1">
        <w:t xml:space="preserve">4. </w:t>
      </w:r>
      <w:r w:rsidRPr="00762CD1">
        <w:tab/>
      </w:r>
      <w:proofErr w:type="spellStart"/>
      <w:r w:rsidRPr="00762CD1">
        <w:t>Mularski</w:t>
      </w:r>
      <w:proofErr w:type="spellEnd"/>
      <w:r w:rsidRPr="00762CD1">
        <w:t xml:space="preserve"> RA, </w:t>
      </w:r>
      <w:proofErr w:type="spellStart"/>
      <w:r w:rsidRPr="00762CD1">
        <w:t>Munjas</w:t>
      </w:r>
      <w:proofErr w:type="spellEnd"/>
      <w:r w:rsidRPr="00762CD1">
        <w:t xml:space="preserve"> BA, Lorenz KA </w:t>
      </w:r>
      <w:r w:rsidRPr="00762CD1">
        <w:rPr>
          <w:iCs/>
        </w:rPr>
        <w:t>et al</w:t>
      </w:r>
      <w:r w:rsidRPr="00762CD1">
        <w:t xml:space="preserve">. Randomized controlled trial of mindfulness-based therapy for dyspnea in chronic obstructive lung disease. J </w:t>
      </w:r>
      <w:proofErr w:type="spellStart"/>
      <w:r w:rsidRPr="00762CD1">
        <w:t>Altern</w:t>
      </w:r>
      <w:proofErr w:type="spellEnd"/>
      <w:r w:rsidRPr="00762CD1">
        <w:t xml:space="preserve"> Complement Med 2009; 15(10):1083-90.</w:t>
      </w:r>
    </w:p>
    <w:p w:rsidR="00B524B2" w:rsidRPr="00762CD1" w:rsidRDefault="00B524B2" w:rsidP="00762CD1">
      <w:pPr>
        <w:pStyle w:val="Reference"/>
      </w:pPr>
      <w:r w:rsidRPr="00762CD1">
        <w:t xml:space="preserve">5. </w:t>
      </w:r>
      <w:r w:rsidRPr="00762CD1">
        <w:tab/>
      </w:r>
      <w:proofErr w:type="spellStart"/>
      <w:r w:rsidRPr="00762CD1">
        <w:t>Kuyken</w:t>
      </w:r>
      <w:proofErr w:type="spellEnd"/>
      <w:r w:rsidRPr="00762CD1">
        <w:t xml:space="preserve"> W, Byford S, Taylor RS </w:t>
      </w:r>
      <w:r w:rsidRPr="00762CD1">
        <w:rPr>
          <w:iCs/>
        </w:rPr>
        <w:t>et al</w:t>
      </w:r>
      <w:r w:rsidRPr="00762CD1">
        <w:t xml:space="preserve">. Mindfulness-based cognitive therapy to prevent relapse in recurrent depression. J Consult </w:t>
      </w:r>
      <w:proofErr w:type="spellStart"/>
      <w:r w:rsidRPr="00762CD1">
        <w:t>Clin</w:t>
      </w:r>
      <w:proofErr w:type="spellEnd"/>
      <w:r w:rsidRPr="00762CD1">
        <w:t xml:space="preserve"> </w:t>
      </w:r>
      <w:proofErr w:type="spellStart"/>
      <w:r w:rsidRPr="00762CD1">
        <w:t>Psychol</w:t>
      </w:r>
      <w:proofErr w:type="spellEnd"/>
      <w:r w:rsidRPr="00762CD1">
        <w:t xml:space="preserve"> 2008; 76(6):966-78.</w:t>
      </w:r>
    </w:p>
    <w:p w:rsidR="00B524B2" w:rsidRPr="00762CD1" w:rsidRDefault="00B524B2" w:rsidP="00762CD1">
      <w:pPr>
        <w:pStyle w:val="Reference"/>
      </w:pPr>
      <w:r w:rsidRPr="00762CD1">
        <w:lastRenderedPageBreak/>
        <w:t xml:space="preserve">6. </w:t>
      </w:r>
      <w:r w:rsidRPr="00762CD1">
        <w:tab/>
        <w:t xml:space="preserve">Moritz S, </w:t>
      </w:r>
      <w:proofErr w:type="spellStart"/>
      <w:r w:rsidRPr="00762CD1">
        <w:t>Quan</w:t>
      </w:r>
      <w:proofErr w:type="spellEnd"/>
      <w:r w:rsidRPr="00762CD1">
        <w:t xml:space="preserve"> H, </w:t>
      </w:r>
      <w:proofErr w:type="spellStart"/>
      <w:r w:rsidRPr="00762CD1">
        <w:t>Rickhi</w:t>
      </w:r>
      <w:proofErr w:type="spellEnd"/>
      <w:r w:rsidRPr="00762CD1">
        <w:t xml:space="preserve"> B </w:t>
      </w:r>
      <w:r w:rsidRPr="00762CD1">
        <w:rPr>
          <w:iCs/>
        </w:rPr>
        <w:t>et al</w:t>
      </w:r>
      <w:r w:rsidRPr="00762CD1">
        <w:t>. A home study-based spirituality education program decreases emotional distress and increases quality of life</w:t>
      </w:r>
      <w:r w:rsidR="0027090A">
        <w:t>—</w:t>
      </w:r>
      <w:r w:rsidRPr="00762CD1">
        <w:t xml:space="preserve">a randomized, controlled trial. </w:t>
      </w:r>
      <w:proofErr w:type="spellStart"/>
      <w:r w:rsidRPr="00762CD1">
        <w:t>Altern</w:t>
      </w:r>
      <w:proofErr w:type="spellEnd"/>
      <w:r w:rsidRPr="00762CD1">
        <w:t xml:space="preserve"> </w:t>
      </w:r>
      <w:proofErr w:type="spellStart"/>
      <w:r w:rsidRPr="00762CD1">
        <w:t>Ther</w:t>
      </w:r>
      <w:proofErr w:type="spellEnd"/>
      <w:r w:rsidRPr="00762CD1">
        <w:t xml:space="preserve"> Health Med 2006; 12(6):26-35.</w:t>
      </w:r>
    </w:p>
    <w:p w:rsidR="00B524B2" w:rsidRPr="00762CD1" w:rsidRDefault="00B524B2" w:rsidP="00762CD1">
      <w:pPr>
        <w:pStyle w:val="Reference"/>
      </w:pPr>
      <w:r w:rsidRPr="00762CD1">
        <w:t xml:space="preserve">7. </w:t>
      </w:r>
      <w:r w:rsidRPr="00762CD1">
        <w:tab/>
      </w:r>
      <w:proofErr w:type="spellStart"/>
      <w:r w:rsidRPr="00762CD1">
        <w:t>Plews-Ogan</w:t>
      </w:r>
      <w:proofErr w:type="spellEnd"/>
      <w:r w:rsidRPr="00762CD1">
        <w:t xml:space="preserve"> M, Owens JE, Goodman M, Wolfe P, </w:t>
      </w:r>
      <w:proofErr w:type="spellStart"/>
      <w:r w:rsidRPr="00762CD1">
        <w:t>Schorling</w:t>
      </w:r>
      <w:proofErr w:type="spellEnd"/>
      <w:r w:rsidRPr="00762CD1">
        <w:t xml:space="preserve"> J. A pilot study evaluating mindfulness-based stress reduction and massage for the management of chronic pain. J Gen Intern Med 2005; 20(12):1136-8.</w:t>
      </w:r>
    </w:p>
    <w:p w:rsidR="00B524B2" w:rsidRPr="00762CD1" w:rsidRDefault="00B524B2" w:rsidP="00762CD1">
      <w:pPr>
        <w:pStyle w:val="Reference"/>
      </w:pPr>
      <w:r w:rsidRPr="00762CD1">
        <w:t xml:space="preserve">8. </w:t>
      </w:r>
      <w:r w:rsidRPr="00762CD1">
        <w:tab/>
      </w:r>
      <w:proofErr w:type="spellStart"/>
      <w:r w:rsidRPr="00762CD1">
        <w:t>Whitebird</w:t>
      </w:r>
      <w:proofErr w:type="spellEnd"/>
      <w:r w:rsidRPr="00762CD1">
        <w:t xml:space="preserve"> RR, </w:t>
      </w:r>
      <w:proofErr w:type="spellStart"/>
      <w:r w:rsidRPr="00762CD1">
        <w:t>Kreitzer</w:t>
      </w:r>
      <w:proofErr w:type="spellEnd"/>
      <w:r w:rsidRPr="00762CD1">
        <w:t xml:space="preserve"> M, Crain AL, Lewis BA, Hanson </w:t>
      </w:r>
      <w:proofErr w:type="spellStart"/>
      <w:r w:rsidRPr="00762CD1">
        <w:t>LR</w:t>
      </w:r>
      <w:proofErr w:type="spellEnd"/>
      <w:r w:rsidRPr="00762CD1">
        <w:t xml:space="preserve">, </w:t>
      </w:r>
      <w:proofErr w:type="spellStart"/>
      <w:r w:rsidRPr="00762CD1">
        <w:t>Enstad</w:t>
      </w:r>
      <w:proofErr w:type="spellEnd"/>
      <w:r w:rsidRPr="00762CD1">
        <w:t xml:space="preserve"> CJ. Mindfulness-Based Stress Reduction for Family Caregivers: A Randomized Controlled Trial. </w:t>
      </w:r>
      <w:proofErr w:type="gramStart"/>
      <w:r w:rsidRPr="00762CD1">
        <w:t>Gerontologist 2012.</w:t>
      </w:r>
      <w:proofErr w:type="gramEnd"/>
    </w:p>
    <w:p w:rsidR="00B524B2" w:rsidRPr="00762CD1" w:rsidRDefault="00B524B2" w:rsidP="00762CD1">
      <w:pPr>
        <w:pStyle w:val="Reference"/>
      </w:pPr>
      <w:r w:rsidRPr="00762CD1">
        <w:t xml:space="preserve">9. </w:t>
      </w:r>
      <w:r w:rsidRPr="00762CD1">
        <w:tab/>
      </w:r>
      <w:proofErr w:type="spellStart"/>
      <w:r w:rsidRPr="00762CD1">
        <w:t>Pbert</w:t>
      </w:r>
      <w:proofErr w:type="spellEnd"/>
      <w:r w:rsidRPr="00762CD1">
        <w:t xml:space="preserve"> L, Madison </w:t>
      </w:r>
      <w:proofErr w:type="spellStart"/>
      <w:r w:rsidRPr="00762CD1">
        <w:t>JM</w:t>
      </w:r>
      <w:proofErr w:type="spellEnd"/>
      <w:r w:rsidRPr="00762CD1">
        <w:t xml:space="preserve">, </w:t>
      </w:r>
      <w:proofErr w:type="spellStart"/>
      <w:r w:rsidRPr="00762CD1">
        <w:t>Druker</w:t>
      </w:r>
      <w:proofErr w:type="spellEnd"/>
      <w:r w:rsidRPr="00762CD1">
        <w:t xml:space="preserve"> S </w:t>
      </w:r>
      <w:r w:rsidRPr="00762CD1">
        <w:rPr>
          <w:iCs/>
        </w:rPr>
        <w:t>et al</w:t>
      </w:r>
      <w:r w:rsidRPr="00762CD1">
        <w:t xml:space="preserve">. Effect of mindfulness training on asthma quality of life and lung function: A </w:t>
      </w:r>
      <w:proofErr w:type="spellStart"/>
      <w:r w:rsidRPr="00762CD1">
        <w:t>randomised</w:t>
      </w:r>
      <w:proofErr w:type="spellEnd"/>
      <w:r w:rsidRPr="00762CD1">
        <w:t xml:space="preserve"> controlled trial. 2012; 67(9):769-76.</w:t>
      </w:r>
    </w:p>
    <w:p w:rsidR="00B524B2" w:rsidRDefault="00B524B2" w:rsidP="00762CD1">
      <w:pPr>
        <w:pStyle w:val="Reference"/>
      </w:pPr>
      <w:r w:rsidRPr="00762CD1">
        <w:t xml:space="preserve">10. </w:t>
      </w:r>
      <w:r w:rsidRPr="00762CD1">
        <w:tab/>
        <w:t xml:space="preserve">Barrett B, </w:t>
      </w:r>
      <w:proofErr w:type="spellStart"/>
      <w:r w:rsidRPr="00762CD1">
        <w:t>Hayney</w:t>
      </w:r>
      <w:proofErr w:type="spellEnd"/>
      <w:r w:rsidRPr="00762CD1">
        <w:t xml:space="preserve"> MS, Muller D </w:t>
      </w:r>
      <w:r w:rsidRPr="00762CD1">
        <w:rPr>
          <w:iCs/>
        </w:rPr>
        <w:t>et al</w:t>
      </w:r>
      <w:r w:rsidRPr="00762CD1">
        <w:t xml:space="preserve">. Meditation or exercise for preventing acute respiratory infection: a randomized controlled trial. Ann </w:t>
      </w:r>
      <w:proofErr w:type="spellStart"/>
      <w:proofErr w:type="gramStart"/>
      <w:r w:rsidRPr="00762CD1">
        <w:t>Fam</w:t>
      </w:r>
      <w:proofErr w:type="spellEnd"/>
      <w:proofErr w:type="gramEnd"/>
      <w:r w:rsidRPr="00762CD1">
        <w:t xml:space="preserve"> Med 2012; 10(4):337-46</w:t>
      </w:r>
      <w:r>
        <w:t>.</w:t>
      </w:r>
    </w:p>
    <w:p w:rsidR="00B524B2" w:rsidRDefault="00B524B2" w:rsidP="00762CD1">
      <w:pPr>
        <w:pStyle w:val="Reference"/>
        <w:sectPr w:rsidR="00B524B2" w:rsidSect="00B524B2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B524B2" w:rsidRPr="00D9404D" w:rsidRDefault="00B524B2" w:rsidP="00093C26">
      <w:pPr>
        <w:rPr>
          <w:rFonts w:cs="Arial"/>
          <w:b/>
          <w:sz w:val="20"/>
          <w:szCs w:val="20"/>
        </w:rPr>
      </w:pPr>
    </w:p>
    <w:sectPr w:rsidR="00B524B2" w:rsidRPr="00D9404D" w:rsidSect="00093C26">
      <w:footerReference w:type="default" r:id="rId15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7D" w:rsidRDefault="004B2A7D" w:rsidP="002328A5">
      <w:r>
        <w:separator/>
      </w:r>
    </w:p>
  </w:endnote>
  <w:endnote w:type="continuationSeparator" w:id="0">
    <w:p w:rsidR="004B2A7D" w:rsidRDefault="004B2A7D" w:rsidP="0023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6A" w:rsidRDefault="00EB7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0A" w:rsidRDefault="0027090A" w:rsidP="00424C6B">
    <w:pPr>
      <w:pStyle w:val="PageNumber"/>
    </w:pPr>
    <w:bookmarkStart w:id="0" w:name="_GoBack"/>
    <w:bookmarkEnd w:id="0"/>
    <w:r>
      <w:t>E-</w:t>
    </w:r>
    <w:r>
      <w:fldChar w:fldCharType="begin"/>
    </w:r>
    <w:r>
      <w:instrText xml:space="preserve"> PAGE   \* MERGEFORMAT </w:instrText>
    </w:r>
    <w:r>
      <w:fldChar w:fldCharType="separate"/>
    </w:r>
    <w:r w:rsidR="00EB7B6A">
      <w:rPr>
        <w:noProof/>
      </w:rPr>
      <w:t>82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6A" w:rsidRDefault="00EB7B6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1860"/>
      <w:docPartObj>
        <w:docPartGallery w:val="Page Numbers (Bottom of Page)"/>
        <w:docPartUnique/>
      </w:docPartObj>
    </w:sdtPr>
    <w:sdtEndPr/>
    <w:sdtContent>
      <w:p w:rsidR="0027090A" w:rsidRPr="004F45E7" w:rsidRDefault="0027090A" w:rsidP="00FB16A9">
        <w:pPr>
          <w:pStyle w:val="PageNumb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C2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7D" w:rsidRDefault="004B2A7D" w:rsidP="002328A5">
      <w:r>
        <w:separator/>
      </w:r>
    </w:p>
  </w:footnote>
  <w:footnote w:type="continuationSeparator" w:id="0">
    <w:p w:rsidR="004B2A7D" w:rsidRDefault="004B2A7D" w:rsidP="0023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6A" w:rsidRDefault="00EB7B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6A" w:rsidRDefault="00EB7B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6A" w:rsidRDefault="00EB7B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D02E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7126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B6D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00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0EDA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6AF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02C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7AF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42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B2252"/>
    <w:multiLevelType w:val="hybridMultilevel"/>
    <w:tmpl w:val="2FC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C08A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A225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E236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32309"/>
    <w:multiLevelType w:val="hybridMultilevel"/>
    <w:tmpl w:val="BFB04796"/>
    <w:lvl w:ilvl="0" w:tplc="9BF0E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86844"/>
    <w:multiLevelType w:val="hybridMultilevel"/>
    <w:tmpl w:val="83DC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7C1"/>
    <w:multiLevelType w:val="hybridMultilevel"/>
    <w:tmpl w:val="A88E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3C1349"/>
    <w:multiLevelType w:val="hybridMultilevel"/>
    <w:tmpl w:val="51B4C5BA"/>
    <w:lvl w:ilvl="0" w:tplc="F7FAE316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94173"/>
    <w:multiLevelType w:val="hybridMultilevel"/>
    <w:tmpl w:val="3F063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E217D0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61BC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47292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F2FFE"/>
    <w:multiLevelType w:val="hybridMultilevel"/>
    <w:tmpl w:val="D2D25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C936B2"/>
    <w:multiLevelType w:val="hybridMultilevel"/>
    <w:tmpl w:val="22986838"/>
    <w:lvl w:ilvl="0" w:tplc="95CC497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143761"/>
    <w:multiLevelType w:val="hybridMultilevel"/>
    <w:tmpl w:val="43243F08"/>
    <w:lvl w:ilvl="0" w:tplc="710EAB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516F95"/>
    <w:multiLevelType w:val="hybridMultilevel"/>
    <w:tmpl w:val="0498B2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84C70F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10ED2"/>
    <w:multiLevelType w:val="hybridMultilevel"/>
    <w:tmpl w:val="67B29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9E143F"/>
    <w:multiLevelType w:val="hybridMultilevel"/>
    <w:tmpl w:val="D7C07C14"/>
    <w:lvl w:ilvl="0" w:tplc="5AB8A806">
      <w:start w:val="1"/>
      <w:numFmt w:val="bullet"/>
      <w:pStyle w:val="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E6495F"/>
    <w:multiLevelType w:val="hybridMultilevel"/>
    <w:tmpl w:val="F4BA0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26772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E20A9C"/>
    <w:multiLevelType w:val="hybridMultilevel"/>
    <w:tmpl w:val="74F6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F34E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A6B1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30D4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80563"/>
    <w:multiLevelType w:val="hybridMultilevel"/>
    <w:tmpl w:val="AA481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830C66"/>
    <w:multiLevelType w:val="hybridMultilevel"/>
    <w:tmpl w:val="AAC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700A0D32"/>
    <w:multiLevelType w:val="hybridMultilevel"/>
    <w:tmpl w:val="64F0CD0C"/>
    <w:lvl w:ilvl="0" w:tplc="D1E4A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654C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33F99"/>
    <w:multiLevelType w:val="hybridMultilevel"/>
    <w:tmpl w:val="3C26E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DF69B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70C6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5674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8"/>
  </w:num>
  <w:num w:numId="4">
    <w:abstractNumId w:val="33"/>
  </w:num>
  <w:num w:numId="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9"/>
  </w:num>
  <w:num w:numId="8">
    <w:abstractNumId w:val="30"/>
  </w:num>
  <w:num w:numId="9">
    <w:abstractNumId w:val="31"/>
  </w:num>
  <w:num w:numId="10">
    <w:abstractNumId w:val="42"/>
  </w:num>
  <w:num w:numId="11">
    <w:abstractNumId w:val="37"/>
  </w:num>
  <w:num w:numId="12">
    <w:abstractNumId w:val="40"/>
  </w:num>
  <w:num w:numId="13">
    <w:abstractNumId w:val="20"/>
  </w:num>
  <w:num w:numId="14">
    <w:abstractNumId w:val="14"/>
  </w:num>
  <w:num w:numId="15">
    <w:abstractNumId w:val="27"/>
  </w:num>
  <w:num w:numId="16">
    <w:abstractNumId w:val="12"/>
  </w:num>
  <w:num w:numId="17">
    <w:abstractNumId w:val="36"/>
  </w:num>
  <w:num w:numId="18">
    <w:abstractNumId w:val="32"/>
  </w:num>
  <w:num w:numId="19">
    <w:abstractNumId w:val="41"/>
  </w:num>
  <w:num w:numId="20">
    <w:abstractNumId w:val="13"/>
  </w:num>
  <w:num w:numId="21">
    <w:abstractNumId w:val="39"/>
  </w:num>
  <w:num w:numId="22">
    <w:abstractNumId w:val="34"/>
  </w:num>
  <w:num w:numId="23">
    <w:abstractNumId w:val="23"/>
  </w:num>
  <w:num w:numId="24">
    <w:abstractNumId w:val="35"/>
  </w:num>
  <w:num w:numId="25">
    <w:abstractNumId w:val="21"/>
  </w:num>
  <w:num w:numId="26">
    <w:abstractNumId w:val="25"/>
  </w:num>
  <w:num w:numId="27">
    <w:abstractNumId w:val="15"/>
  </w:num>
  <w:num w:numId="28">
    <w:abstractNumId w:val="38"/>
  </w:num>
  <w:num w:numId="29">
    <w:abstractNumId w:val="45"/>
  </w:num>
  <w:num w:numId="30">
    <w:abstractNumId w:val="11"/>
  </w:num>
  <w:num w:numId="31">
    <w:abstractNumId w:val="24"/>
  </w:num>
  <w:num w:numId="32">
    <w:abstractNumId w:val="22"/>
  </w:num>
  <w:num w:numId="33">
    <w:abstractNumId w:val="19"/>
  </w:num>
  <w:num w:numId="34">
    <w:abstractNumId w:val="43"/>
  </w:num>
  <w:num w:numId="35">
    <w:abstractNumId w:val="44"/>
  </w:num>
  <w:num w:numId="36">
    <w:abstractNumId w:val="1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DatabaseDefault" w:val="C:\Users\rsharma\Desktop\Meditation-reviewer-call\FinalReport IncludedArticles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000000F0BC2F00CE6F5A779CBC2F00180000002CBE2F00806F5A77708E82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Full_Draft_4_4_13_cleaned"/>
  </w:docVars>
  <w:rsids>
    <w:rsidRoot w:val="00435088"/>
    <w:rsid w:val="00001671"/>
    <w:rsid w:val="0000298D"/>
    <w:rsid w:val="00004B81"/>
    <w:rsid w:val="00006021"/>
    <w:rsid w:val="0000755B"/>
    <w:rsid w:val="00007A9C"/>
    <w:rsid w:val="00007AB6"/>
    <w:rsid w:val="00007B42"/>
    <w:rsid w:val="00007E9A"/>
    <w:rsid w:val="00010654"/>
    <w:rsid w:val="000113B5"/>
    <w:rsid w:val="00012CA2"/>
    <w:rsid w:val="0001395E"/>
    <w:rsid w:val="00013DC2"/>
    <w:rsid w:val="00013E54"/>
    <w:rsid w:val="00020B0C"/>
    <w:rsid w:val="00020F1D"/>
    <w:rsid w:val="000228A4"/>
    <w:rsid w:val="0002599E"/>
    <w:rsid w:val="0002618E"/>
    <w:rsid w:val="00026696"/>
    <w:rsid w:val="00027B08"/>
    <w:rsid w:val="00030177"/>
    <w:rsid w:val="00031520"/>
    <w:rsid w:val="00031837"/>
    <w:rsid w:val="00031E66"/>
    <w:rsid w:val="0003259D"/>
    <w:rsid w:val="000339C6"/>
    <w:rsid w:val="0003450D"/>
    <w:rsid w:val="00035DC5"/>
    <w:rsid w:val="00036280"/>
    <w:rsid w:val="000370DD"/>
    <w:rsid w:val="00041B0A"/>
    <w:rsid w:val="00042536"/>
    <w:rsid w:val="00042554"/>
    <w:rsid w:val="00046246"/>
    <w:rsid w:val="00046833"/>
    <w:rsid w:val="0004742B"/>
    <w:rsid w:val="00050919"/>
    <w:rsid w:val="00050FA0"/>
    <w:rsid w:val="00052148"/>
    <w:rsid w:val="000529C5"/>
    <w:rsid w:val="000566A8"/>
    <w:rsid w:val="000602B8"/>
    <w:rsid w:val="00060A75"/>
    <w:rsid w:val="0006417D"/>
    <w:rsid w:val="00067ADE"/>
    <w:rsid w:val="000702A9"/>
    <w:rsid w:val="000729F3"/>
    <w:rsid w:val="00074E89"/>
    <w:rsid w:val="00075BD8"/>
    <w:rsid w:val="00075D86"/>
    <w:rsid w:val="0007667B"/>
    <w:rsid w:val="00076DE5"/>
    <w:rsid w:val="000808F0"/>
    <w:rsid w:val="00080AF5"/>
    <w:rsid w:val="0008180A"/>
    <w:rsid w:val="0008225C"/>
    <w:rsid w:val="000823BC"/>
    <w:rsid w:val="00082D4C"/>
    <w:rsid w:val="000835AB"/>
    <w:rsid w:val="00084614"/>
    <w:rsid w:val="00085993"/>
    <w:rsid w:val="00086685"/>
    <w:rsid w:val="000876E4"/>
    <w:rsid w:val="0008795A"/>
    <w:rsid w:val="00090C45"/>
    <w:rsid w:val="000913AB"/>
    <w:rsid w:val="000925FC"/>
    <w:rsid w:val="00093C26"/>
    <w:rsid w:val="00094AE8"/>
    <w:rsid w:val="00095027"/>
    <w:rsid w:val="000953A4"/>
    <w:rsid w:val="00095DF9"/>
    <w:rsid w:val="000A0FA9"/>
    <w:rsid w:val="000A1334"/>
    <w:rsid w:val="000A259F"/>
    <w:rsid w:val="000A2D64"/>
    <w:rsid w:val="000A5464"/>
    <w:rsid w:val="000A70B9"/>
    <w:rsid w:val="000B1525"/>
    <w:rsid w:val="000B2135"/>
    <w:rsid w:val="000B4898"/>
    <w:rsid w:val="000B72BE"/>
    <w:rsid w:val="000B7780"/>
    <w:rsid w:val="000C3FA2"/>
    <w:rsid w:val="000C483F"/>
    <w:rsid w:val="000C70FE"/>
    <w:rsid w:val="000C71EF"/>
    <w:rsid w:val="000C7A5D"/>
    <w:rsid w:val="000D1FF2"/>
    <w:rsid w:val="000D31A8"/>
    <w:rsid w:val="000D5BC3"/>
    <w:rsid w:val="000D63A0"/>
    <w:rsid w:val="000D6DCB"/>
    <w:rsid w:val="000D6F66"/>
    <w:rsid w:val="000E15CB"/>
    <w:rsid w:val="000E1DC3"/>
    <w:rsid w:val="000E3376"/>
    <w:rsid w:val="000E3387"/>
    <w:rsid w:val="000E4FCA"/>
    <w:rsid w:val="000E521D"/>
    <w:rsid w:val="000E6CEC"/>
    <w:rsid w:val="000E7165"/>
    <w:rsid w:val="000F233D"/>
    <w:rsid w:val="000F5897"/>
    <w:rsid w:val="000F6C9D"/>
    <w:rsid w:val="000F70FE"/>
    <w:rsid w:val="00100981"/>
    <w:rsid w:val="00101E53"/>
    <w:rsid w:val="00102FE4"/>
    <w:rsid w:val="00103B16"/>
    <w:rsid w:val="00106038"/>
    <w:rsid w:val="00106940"/>
    <w:rsid w:val="0011251A"/>
    <w:rsid w:val="00117472"/>
    <w:rsid w:val="00117FB2"/>
    <w:rsid w:val="0012026E"/>
    <w:rsid w:val="00121504"/>
    <w:rsid w:val="00121A30"/>
    <w:rsid w:val="00122F65"/>
    <w:rsid w:val="00123A85"/>
    <w:rsid w:val="00124D6D"/>
    <w:rsid w:val="00126836"/>
    <w:rsid w:val="00127C6E"/>
    <w:rsid w:val="00132C15"/>
    <w:rsid w:val="00132F48"/>
    <w:rsid w:val="00132FDD"/>
    <w:rsid w:val="001345F2"/>
    <w:rsid w:val="00134AF9"/>
    <w:rsid w:val="00135CF6"/>
    <w:rsid w:val="00137C47"/>
    <w:rsid w:val="00140304"/>
    <w:rsid w:val="00143CB7"/>
    <w:rsid w:val="0014723A"/>
    <w:rsid w:val="00151524"/>
    <w:rsid w:val="00151709"/>
    <w:rsid w:val="00152402"/>
    <w:rsid w:val="00153159"/>
    <w:rsid w:val="00155077"/>
    <w:rsid w:val="00155F59"/>
    <w:rsid w:val="00157EB9"/>
    <w:rsid w:val="001623C1"/>
    <w:rsid w:val="00162A99"/>
    <w:rsid w:val="001639E9"/>
    <w:rsid w:val="00164A26"/>
    <w:rsid w:val="00164F66"/>
    <w:rsid w:val="00165156"/>
    <w:rsid w:val="00166244"/>
    <w:rsid w:val="00167697"/>
    <w:rsid w:val="00171C0B"/>
    <w:rsid w:val="0017523A"/>
    <w:rsid w:val="0017728A"/>
    <w:rsid w:val="00181D75"/>
    <w:rsid w:val="00182059"/>
    <w:rsid w:val="00183C93"/>
    <w:rsid w:val="001848D7"/>
    <w:rsid w:val="001858AA"/>
    <w:rsid w:val="001865C1"/>
    <w:rsid w:val="00190982"/>
    <w:rsid w:val="00191366"/>
    <w:rsid w:val="00192C31"/>
    <w:rsid w:val="001952E9"/>
    <w:rsid w:val="0019570C"/>
    <w:rsid w:val="001A0303"/>
    <w:rsid w:val="001A0373"/>
    <w:rsid w:val="001A1BFD"/>
    <w:rsid w:val="001A28FD"/>
    <w:rsid w:val="001A2D1F"/>
    <w:rsid w:val="001A6246"/>
    <w:rsid w:val="001A74BC"/>
    <w:rsid w:val="001A7F37"/>
    <w:rsid w:val="001B0E71"/>
    <w:rsid w:val="001B2E15"/>
    <w:rsid w:val="001B2E9A"/>
    <w:rsid w:val="001B3EF6"/>
    <w:rsid w:val="001B42D3"/>
    <w:rsid w:val="001C12F0"/>
    <w:rsid w:val="001C5E19"/>
    <w:rsid w:val="001C753D"/>
    <w:rsid w:val="001D0076"/>
    <w:rsid w:val="001D1331"/>
    <w:rsid w:val="001D256E"/>
    <w:rsid w:val="001D32B2"/>
    <w:rsid w:val="001D696B"/>
    <w:rsid w:val="001E4A55"/>
    <w:rsid w:val="001E757C"/>
    <w:rsid w:val="001F0C03"/>
    <w:rsid w:val="001F20D3"/>
    <w:rsid w:val="001F7F0B"/>
    <w:rsid w:val="00204064"/>
    <w:rsid w:val="00205042"/>
    <w:rsid w:val="0020525E"/>
    <w:rsid w:val="0020700F"/>
    <w:rsid w:val="00211996"/>
    <w:rsid w:val="002122E5"/>
    <w:rsid w:val="00212903"/>
    <w:rsid w:val="00213CFF"/>
    <w:rsid w:val="00214543"/>
    <w:rsid w:val="002160DD"/>
    <w:rsid w:val="002175AA"/>
    <w:rsid w:val="002200A6"/>
    <w:rsid w:val="00221DFD"/>
    <w:rsid w:val="00223D27"/>
    <w:rsid w:val="002243A0"/>
    <w:rsid w:val="002271D9"/>
    <w:rsid w:val="00230176"/>
    <w:rsid w:val="002328A5"/>
    <w:rsid w:val="00233177"/>
    <w:rsid w:val="0023382D"/>
    <w:rsid w:val="00241630"/>
    <w:rsid w:val="002423C7"/>
    <w:rsid w:val="00243198"/>
    <w:rsid w:val="00243FC7"/>
    <w:rsid w:val="00245F91"/>
    <w:rsid w:val="00246812"/>
    <w:rsid w:val="00247EFE"/>
    <w:rsid w:val="002525DD"/>
    <w:rsid w:val="00253A40"/>
    <w:rsid w:val="0025424C"/>
    <w:rsid w:val="00254FA6"/>
    <w:rsid w:val="00255473"/>
    <w:rsid w:val="00257C3B"/>
    <w:rsid w:val="002602A8"/>
    <w:rsid w:val="00260EAA"/>
    <w:rsid w:val="00262D5E"/>
    <w:rsid w:val="00265FC3"/>
    <w:rsid w:val="002663B0"/>
    <w:rsid w:val="00266649"/>
    <w:rsid w:val="00266C3E"/>
    <w:rsid w:val="0027090A"/>
    <w:rsid w:val="002715B5"/>
    <w:rsid w:val="0027179A"/>
    <w:rsid w:val="00271F99"/>
    <w:rsid w:val="002727AD"/>
    <w:rsid w:val="00274DBD"/>
    <w:rsid w:val="002754AE"/>
    <w:rsid w:val="00275FF5"/>
    <w:rsid w:val="002808B8"/>
    <w:rsid w:val="002811AC"/>
    <w:rsid w:val="00281DBF"/>
    <w:rsid w:val="0028325A"/>
    <w:rsid w:val="0028728C"/>
    <w:rsid w:val="00292851"/>
    <w:rsid w:val="00293390"/>
    <w:rsid w:val="002935B5"/>
    <w:rsid w:val="002945A3"/>
    <w:rsid w:val="00296503"/>
    <w:rsid w:val="00296AEF"/>
    <w:rsid w:val="00296C9E"/>
    <w:rsid w:val="002A0243"/>
    <w:rsid w:val="002A0893"/>
    <w:rsid w:val="002A0973"/>
    <w:rsid w:val="002A1A36"/>
    <w:rsid w:val="002A1DE4"/>
    <w:rsid w:val="002A379D"/>
    <w:rsid w:val="002A5BBC"/>
    <w:rsid w:val="002B0EA0"/>
    <w:rsid w:val="002B3386"/>
    <w:rsid w:val="002B3DB9"/>
    <w:rsid w:val="002B4DCE"/>
    <w:rsid w:val="002B5671"/>
    <w:rsid w:val="002B6E9D"/>
    <w:rsid w:val="002C0813"/>
    <w:rsid w:val="002C19D1"/>
    <w:rsid w:val="002C2073"/>
    <w:rsid w:val="002C2C6D"/>
    <w:rsid w:val="002C30D8"/>
    <w:rsid w:val="002C6A5F"/>
    <w:rsid w:val="002C7862"/>
    <w:rsid w:val="002D0851"/>
    <w:rsid w:val="002D1EC9"/>
    <w:rsid w:val="002D46B0"/>
    <w:rsid w:val="002D4815"/>
    <w:rsid w:val="002D682A"/>
    <w:rsid w:val="002D7D99"/>
    <w:rsid w:val="002E03A3"/>
    <w:rsid w:val="002E0D9E"/>
    <w:rsid w:val="002E2875"/>
    <w:rsid w:val="002E39A5"/>
    <w:rsid w:val="002E3FD9"/>
    <w:rsid w:val="002E41C9"/>
    <w:rsid w:val="002E52E9"/>
    <w:rsid w:val="002E73B5"/>
    <w:rsid w:val="002F0AE0"/>
    <w:rsid w:val="002F1C4C"/>
    <w:rsid w:val="002F1D18"/>
    <w:rsid w:val="002F1EA6"/>
    <w:rsid w:val="002F278B"/>
    <w:rsid w:val="002F47C7"/>
    <w:rsid w:val="002F5E6F"/>
    <w:rsid w:val="00300F2B"/>
    <w:rsid w:val="0030141D"/>
    <w:rsid w:val="003019D7"/>
    <w:rsid w:val="003030FF"/>
    <w:rsid w:val="003033E0"/>
    <w:rsid w:val="00303497"/>
    <w:rsid w:val="00305037"/>
    <w:rsid w:val="003056E6"/>
    <w:rsid w:val="00310CDC"/>
    <w:rsid w:val="003132AF"/>
    <w:rsid w:val="003138F2"/>
    <w:rsid w:val="0031533C"/>
    <w:rsid w:val="00315396"/>
    <w:rsid w:val="0031735C"/>
    <w:rsid w:val="00317B43"/>
    <w:rsid w:val="003220B8"/>
    <w:rsid w:val="003221F1"/>
    <w:rsid w:val="00323BCC"/>
    <w:rsid w:val="0032715C"/>
    <w:rsid w:val="00330D46"/>
    <w:rsid w:val="00331293"/>
    <w:rsid w:val="003345D2"/>
    <w:rsid w:val="003400D2"/>
    <w:rsid w:val="00341077"/>
    <w:rsid w:val="00345CF8"/>
    <w:rsid w:val="00350B27"/>
    <w:rsid w:val="0035141C"/>
    <w:rsid w:val="00354206"/>
    <w:rsid w:val="00354AA4"/>
    <w:rsid w:val="00355759"/>
    <w:rsid w:val="00360D1D"/>
    <w:rsid w:val="00364796"/>
    <w:rsid w:val="00365F7F"/>
    <w:rsid w:val="00366E9C"/>
    <w:rsid w:val="00370FB3"/>
    <w:rsid w:val="003713A7"/>
    <w:rsid w:val="00372EA5"/>
    <w:rsid w:val="0037377A"/>
    <w:rsid w:val="0037746B"/>
    <w:rsid w:val="003818E3"/>
    <w:rsid w:val="00382D36"/>
    <w:rsid w:val="00384470"/>
    <w:rsid w:val="00384E1F"/>
    <w:rsid w:val="003853AA"/>
    <w:rsid w:val="0038564C"/>
    <w:rsid w:val="00385EB5"/>
    <w:rsid w:val="00386656"/>
    <w:rsid w:val="00387835"/>
    <w:rsid w:val="00390A78"/>
    <w:rsid w:val="00390F0C"/>
    <w:rsid w:val="00393181"/>
    <w:rsid w:val="00393DED"/>
    <w:rsid w:val="00396FEE"/>
    <w:rsid w:val="003A2C8D"/>
    <w:rsid w:val="003A3B0E"/>
    <w:rsid w:val="003A7F22"/>
    <w:rsid w:val="003B09BA"/>
    <w:rsid w:val="003B5E3E"/>
    <w:rsid w:val="003B6665"/>
    <w:rsid w:val="003B7ED7"/>
    <w:rsid w:val="003C0C2C"/>
    <w:rsid w:val="003C1CB1"/>
    <w:rsid w:val="003C1E76"/>
    <w:rsid w:val="003C3E43"/>
    <w:rsid w:val="003C46BC"/>
    <w:rsid w:val="003C4E56"/>
    <w:rsid w:val="003C5CA1"/>
    <w:rsid w:val="003C6B9B"/>
    <w:rsid w:val="003D1D48"/>
    <w:rsid w:val="003D35B0"/>
    <w:rsid w:val="003D6E0A"/>
    <w:rsid w:val="003D7525"/>
    <w:rsid w:val="003D7D1C"/>
    <w:rsid w:val="003E187D"/>
    <w:rsid w:val="003E1E15"/>
    <w:rsid w:val="003E2A52"/>
    <w:rsid w:val="003E33E6"/>
    <w:rsid w:val="003E3921"/>
    <w:rsid w:val="003E3A63"/>
    <w:rsid w:val="003E3B2E"/>
    <w:rsid w:val="003E3FE2"/>
    <w:rsid w:val="003F0F10"/>
    <w:rsid w:val="003F19C0"/>
    <w:rsid w:val="003F1FAE"/>
    <w:rsid w:val="003F2579"/>
    <w:rsid w:val="003F4512"/>
    <w:rsid w:val="003F7BFC"/>
    <w:rsid w:val="00400305"/>
    <w:rsid w:val="00401DAB"/>
    <w:rsid w:val="00402DAE"/>
    <w:rsid w:val="00404946"/>
    <w:rsid w:val="00407E56"/>
    <w:rsid w:val="004111C3"/>
    <w:rsid w:val="00414C5B"/>
    <w:rsid w:val="004161DE"/>
    <w:rsid w:val="0042173A"/>
    <w:rsid w:val="00421FEB"/>
    <w:rsid w:val="00423B66"/>
    <w:rsid w:val="00424C6B"/>
    <w:rsid w:val="00424EE6"/>
    <w:rsid w:val="004258ED"/>
    <w:rsid w:val="004265CC"/>
    <w:rsid w:val="0042692B"/>
    <w:rsid w:val="00427382"/>
    <w:rsid w:val="00427589"/>
    <w:rsid w:val="0043051A"/>
    <w:rsid w:val="004305CF"/>
    <w:rsid w:val="00430EB3"/>
    <w:rsid w:val="004332F1"/>
    <w:rsid w:val="00435088"/>
    <w:rsid w:val="00435D24"/>
    <w:rsid w:val="004362A5"/>
    <w:rsid w:val="00436C34"/>
    <w:rsid w:val="00440183"/>
    <w:rsid w:val="00440CC7"/>
    <w:rsid w:val="0044134C"/>
    <w:rsid w:val="00441415"/>
    <w:rsid w:val="00442BA1"/>
    <w:rsid w:val="00442FEF"/>
    <w:rsid w:val="004441A4"/>
    <w:rsid w:val="00444F00"/>
    <w:rsid w:val="00445F0A"/>
    <w:rsid w:val="00446077"/>
    <w:rsid w:val="00446F09"/>
    <w:rsid w:val="00450FFD"/>
    <w:rsid w:val="004510DD"/>
    <w:rsid w:val="004518CA"/>
    <w:rsid w:val="004523A5"/>
    <w:rsid w:val="004526E6"/>
    <w:rsid w:val="0045278B"/>
    <w:rsid w:val="004537EB"/>
    <w:rsid w:val="004574DC"/>
    <w:rsid w:val="00460126"/>
    <w:rsid w:val="00461F26"/>
    <w:rsid w:val="00462A85"/>
    <w:rsid w:val="00463792"/>
    <w:rsid w:val="0046386E"/>
    <w:rsid w:val="00463ADD"/>
    <w:rsid w:val="00464541"/>
    <w:rsid w:val="00464FEA"/>
    <w:rsid w:val="00470C2C"/>
    <w:rsid w:val="004726E0"/>
    <w:rsid w:val="00472F9C"/>
    <w:rsid w:val="00473C0A"/>
    <w:rsid w:val="004749B2"/>
    <w:rsid w:val="00475658"/>
    <w:rsid w:val="0047706A"/>
    <w:rsid w:val="0048219E"/>
    <w:rsid w:val="00482C0C"/>
    <w:rsid w:val="00482FD2"/>
    <w:rsid w:val="00483982"/>
    <w:rsid w:val="004902DC"/>
    <w:rsid w:val="00490C4C"/>
    <w:rsid w:val="004920AA"/>
    <w:rsid w:val="004935F5"/>
    <w:rsid w:val="00495460"/>
    <w:rsid w:val="0049547D"/>
    <w:rsid w:val="00496BD2"/>
    <w:rsid w:val="0049729E"/>
    <w:rsid w:val="00497715"/>
    <w:rsid w:val="00497BCD"/>
    <w:rsid w:val="004A11FF"/>
    <w:rsid w:val="004A2812"/>
    <w:rsid w:val="004A2AC6"/>
    <w:rsid w:val="004A53FB"/>
    <w:rsid w:val="004A67E2"/>
    <w:rsid w:val="004B17B3"/>
    <w:rsid w:val="004B19B9"/>
    <w:rsid w:val="004B27C8"/>
    <w:rsid w:val="004B2A7D"/>
    <w:rsid w:val="004B4F12"/>
    <w:rsid w:val="004B52C5"/>
    <w:rsid w:val="004B5424"/>
    <w:rsid w:val="004C2422"/>
    <w:rsid w:val="004C284C"/>
    <w:rsid w:val="004C2BF1"/>
    <w:rsid w:val="004C41BF"/>
    <w:rsid w:val="004C46E2"/>
    <w:rsid w:val="004C7A6D"/>
    <w:rsid w:val="004C7EA6"/>
    <w:rsid w:val="004D18EF"/>
    <w:rsid w:val="004D38F4"/>
    <w:rsid w:val="004D6876"/>
    <w:rsid w:val="004D68AF"/>
    <w:rsid w:val="004D79FB"/>
    <w:rsid w:val="004D7CFB"/>
    <w:rsid w:val="004D7E03"/>
    <w:rsid w:val="004E2359"/>
    <w:rsid w:val="004E3ECF"/>
    <w:rsid w:val="004E529E"/>
    <w:rsid w:val="004E64C4"/>
    <w:rsid w:val="004F0870"/>
    <w:rsid w:val="004F12E2"/>
    <w:rsid w:val="004F17AC"/>
    <w:rsid w:val="004F3558"/>
    <w:rsid w:val="004F4000"/>
    <w:rsid w:val="004F41D4"/>
    <w:rsid w:val="004F4E00"/>
    <w:rsid w:val="004F53B5"/>
    <w:rsid w:val="004F7368"/>
    <w:rsid w:val="005018F2"/>
    <w:rsid w:val="00501D71"/>
    <w:rsid w:val="00503659"/>
    <w:rsid w:val="00503E2B"/>
    <w:rsid w:val="0050482B"/>
    <w:rsid w:val="005049CC"/>
    <w:rsid w:val="00505937"/>
    <w:rsid w:val="005062EE"/>
    <w:rsid w:val="00510382"/>
    <w:rsid w:val="00510B2D"/>
    <w:rsid w:val="00514142"/>
    <w:rsid w:val="005142FE"/>
    <w:rsid w:val="00515601"/>
    <w:rsid w:val="00516D4B"/>
    <w:rsid w:val="005202D8"/>
    <w:rsid w:val="005214E5"/>
    <w:rsid w:val="0052254A"/>
    <w:rsid w:val="005231E1"/>
    <w:rsid w:val="005237DB"/>
    <w:rsid w:val="005243F2"/>
    <w:rsid w:val="00525881"/>
    <w:rsid w:val="005275C6"/>
    <w:rsid w:val="00533261"/>
    <w:rsid w:val="005354BB"/>
    <w:rsid w:val="00536CD7"/>
    <w:rsid w:val="00540A3F"/>
    <w:rsid w:val="00546553"/>
    <w:rsid w:val="0054678D"/>
    <w:rsid w:val="005500C9"/>
    <w:rsid w:val="0055035B"/>
    <w:rsid w:val="00551B3E"/>
    <w:rsid w:val="0055207C"/>
    <w:rsid w:val="005526CF"/>
    <w:rsid w:val="00554191"/>
    <w:rsid w:val="00555215"/>
    <w:rsid w:val="00556485"/>
    <w:rsid w:val="0055658B"/>
    <w:rsid w:val="005606D0"/>
    <w:rsid w:val="00560879"/>
    <w:rsid w:val="00561074"/>
    <w:rsid w:val="0056151C"/>
    <w:rsid w:val="005618B6"/>
    <w:rsid w:val="00564096"/>
    <w:rsid w:val="00565A76"/>
    <w:rsid w:val="005670BD"/>
    <w:rsid w:val="00567BEB"/>
    <w:rsid w:val="00572C3B"/>
    <w:rsid w:val="005739D8"/>
    <w:rsid w:val="0057421F"/>
    <w:rsid w:val="00574E20"/>
    <w:rsid w:val="005773E0"/>
    <w:rsid w:val="0057761B"/>
    <w:rsid w:val="00577F94"/>
    <w:rsid w:val="00582801"/>
    <w:rsid w:val="00583415"/>
    <w:rsid w:val="00586932"/>
    <w:rsid w:val="00587355"/>
    <w:rsid w:val="00587611"/>
    <w:rsid w:val="005876DE"/>
    <w:rsid w:val="00592321"/>
    <w:rsid w:val="00593036"/>
    <w:rsid w:val="00593219"/>
    <w:rsid w:val="005946CD"/>
    <w:rsid w:val="00594E22"/>
    <w:rsid w:val="00595123"/>
    <w:rsid w:val="00597B9A"/>
    <w:rsid w:val="00597C7E"/>
    <w:rsid w:val="005A01EC"/>
    <w:rsid w:val="005A297C"/>
    <w:rsid w:val="005A3901"/>
    <w:rsid w:val="005B1873"/>
    <w:rsid w:val="005B305B"/>
    <w:rsid w:val="005B3687"/>
    <w:rsid w:val="005B55D2"/>
    <w:rsid w:val="005B5778"/>
    <w:rsid w:val="005B5AE5"/>
    <w:rsid w:val="005B5BA3"/>
    <w:rsid w:val="005B5E71"/>
    <w:rsid w:val="005B68ED"/>
    <w:rsid w:val="005C046B"/>
    <w:rsid w:val="005C3057"/>
    <w:rsid w:val="005C475D"/>
    <w:rsid w:val="005C60B5"/>
    <w:rsid w:val="005C66FF"/>
    <w:rsid w:val="005C7473"/>
    <w:rsid w:val="005D30B3"/>
    <w:rsid w:val="005D3381"/>
    <w:rsid w:val="005D3C19"/>
    <w:rsid w:val="005D40DB"/>
    <w:rsid w:val="005D4703"/>
    <w:rsid w:val="005D64DC"/>
    <w:rsid w:val="005D674F"/>
    <w:rsid w:val="005D6BA3"/>
    <w:rsid w:val="005D6EA2"/>
    <w:rsid w:val="005D7F0C"/>
    <w:rsid w:val="005E31FD"/>
    <w:rsid w:val="005E3A45"/>
    <w:rsid w:val="005E437D"/>
    <w:rsid w:val="005E4F44"/>
    <w:rsid w:val="005E5020"/>
    <w:rsid w:val="005E516C"/>
    <w:rsid w:val="005E6FD4"/>
    <w:rsid w:val="005E769D"/>
    <w:rsid w:val="005F0114"/>
    <w:rsid w:val="005F1C64"/>
    <w:rsid w:val="005F3B1C"/>
    <w:rsid w:val="005F46D7"/>
    <w:rsid w:val="005F4C3C"/>
    <w:rsid w:val="005F511E"/>
    <w:rsid w:val="005F56B7"/>
    <w:rsid w:val="005F6D6D"/>
    <w:rsid w:val="00600136"/>
    <w:rsid w:val="006018CB"/>
    <w:rsid w:val="00601CFD"/>
    <w:rsid w:val="00602AB7"/>
    <w:rsid w:val="00602C49"/>
    <w:rsid w:val="00604339"/>
    <w:rsid w:val="006055AA"/>
    <w:rsid w:val="00606642"/>
    <w:rsid w:val="00607C8B"/>
    <w:rsid w:val="00611803"/>
    <w:rsid w:val="00614344"/>
    <w:rsid w:val="00614F06"/>
    <w:rsid w:val="00615AF8"/>
    <w:rsid w:val="00617060"/>
    <w:rsid w:val="00617C59"/>
    <w:rsid w:val="006204FF"/>
    <w:rsid w:val="00620C4A"/>
    <w:rsid w:val="00620D16"/>
    <w:rsid w:val="0062156F"/>
    <w:rsid w:val="006218A3"/>
    <w:rsid w:val="00623E32"/>
    <w:rsid w:val="00623F66"/>
    <w:rsid w:val="00624F65"/>
    <w:rsid w:val="00625030"/>
    <w:rsid w:val="00625707"/>
    <w:rsid w:val="00632FC2"/>
    <w:rsid w:val="0063576C"/>
    <w:rsid w:val="00635F7B"/>
    <w:rsid w:val="0063613F"/>
    <w:rsid w:val="00637EC7"/>
    <w:rsid w:val="006419E1"/>
    <w:rsid w:val="00641D75"/>
    <w:rsid w:val="00642027"/>
    <w:rsid w:val="00645B73"/>
    <w:rsid w:val="00646399"/>
    <w:rsid w:val="00646E8C"/>
    <w:rsid w:val="00647D9A"/>
    <w:rsid w:val="00651B73"/>
    <w:rsid w:val="006579FC"/>
    <w:rsid w:val="00661456"/>
    <w:rsid w:val="00661955"/>
    <w:rsid w:val="00662063"/>
    <w:rsid w:val="0066310B"/>
    <w:rsid w:val="00663F1F"/>
    <w:rsid w:val="00664050"/>
    <w:rsid w:val="00664BD1"/>
    <w:rsid w:val="0066520C"/>
    <w:rsid w:val="0066540F"/>
    <w:rsid w:val="00665E5A"/>
    <w:rsid w:val="00666833"/>
    <w:rsid w:val="00670945"/>
    <w:rsid w:val="006709C0"/>
    <w:rsid w:val="0067154B"/>
    <w:rsid w:val="00672B30"/>
    <w:rsid w:val="006737C5"/>
    <w:rsid w:val="00673A5D"/>
    <w:rsid w:val="006750F5"/>
    <w:rsid w:val="00675525"/>
    <w:rsid w:val="00677317"/>
    <w:rsid w:val="00677581"/>
    <w:rsid w:val="00680AA3"/>
    <w:rsid w:val="00684C26"/>
    <w:rsid w:val="00685C39"/>
    <w:rsid w:val="006868A7"/>
    <w:rsid w:val="00687A71"/>
    <w:rsid w:val="00690C64"/>
    <w:rsid w:val="00690F1C"/>
    <w:rsid w:val="00691C6C"/>
    <w:rsid w:val="00692CE1"/>
    <w:rsid w:val="00693C81"/>
    <w:rsid w:val="006A0E38"/>
    <w:rsid w:val="006A0E55"/>
    <w:rsid w:val="006A4C22"/>
    <w:rsid w:val="006A5970"/>
    <w:rsid w:val="006B11D6"/>
    <w:rsid w:val="006B2CD4"/>
    <w:rsid w:val="006B48E7"/>
    <w:rsid w:val="006B57F4"/>
    <w:rsid w:val="006B5C9E"/>
    <w:rsid w:val="006C448B"/>
    <w:rsid w:val="006C4CE3"/>
    <w:rsid w:val="006C63E9"/>
    <w:rsid w:val="006C772A"/>
    <w:rsid w:val="006D2AC2"/>
    <w:rsid w:val="006D3F41"/>
    <w:rsid w:val="006D421D"/>
    <w:rsid w:val="006D661D"/>
    <w:rsid w:val="006D6891"/>
    <w:rsid w:val="006D708A"/>
    <w:rsid w:val="006D7A2B"/>
    <w:rsid w:val="006E00C5"/>
    <w:rsid w:val="006E49EC"/>
    <w:rsid w:val="006E5590"/>
    <w:rsid w:val="006F0BA0"/>
    <w:rsid w:val="006F1421"/>
    <w:rsid w:val="006F22C1"/>
    <w:rsid w:val="006F35BE"/>
    <w:rsid w:val="006F451C"/>
    <w:rsid w:val="006F4BFE"/>
    <w:rsid w:val="006F6027"/>
    <w:rsid w:val="006F75A0"/>
    <w:rsid w:val="006F7B25"/>
    <w:rsid w:val="00700F34"/>
    <w:rsid w:val="0070217F"/>
    <w:rsid w:val="00702685"/>
    <w:rsid w:val="00702768"/>
    <w:rsid w:val="00702C40"/>
    <w:rsid w:val="00705825"/>
    <w:rsid w:val="00706FF1"/>
    <w:rsid w:val="00711C13"/>
    <w:rsid w:val="0071241D"/>
    <w:rsid w:val="00712C0C"/>
    <w:rsid w:val="00715733"/>
    <w:rsid w:val="00721CB5"/>
    <w:rsid w:val="00722016"/>
    <w:rsid w:val="0073102D"/>
    <w:rsid w:val="007343F7"/>
    <w:rsid w:val="0073582C"/>
    <w:rsid w:val="007367E9"/>
    <w:rsid w:val="00736912"/>
    <w:rsid w:val="007400C1"/>
    <w:rsid w:val="0074083C"/>
    <w:rsid w:val="00744534"/>
    <w:rsid w:val="007455C7"/>
    <w:rsid w:val="00745B86"/>
    <w:rsid w:val="00746231"/>
    <w:rsid w:val="00747E3B"/>
    <w:rsid w:val="00751398"/>
    <w:rsid w:val="00752697"/>
    <w:rsid w:val="00753822"/>
    <w:rsid w:val="00754BA1"/>
    <w:rsid w:val="00757535"/>
    <w:rsid w:val="00762CD1"/>
    <w:rsid w:val="00765174"/>
    <w:rsid w:val="00772D28"/>
    <w:rsid w:val="00773471"/>
    <w:rsid w:val="00776E24"/>
    <w:rsid w:val="00781D5D"/>
    <w:rsid w:val="00782248"/>
    <w:rsid w:val="00783375"/>
    <w:rsid w:val="00784999"/>
    <w:rsid w:val="00784AEE"/>
    <w:rsid w:val="007922B9"/>
    <w:rsid w:val="00794EF5"/>
    <w:rsid w:val="0079513C"/>
    <w:rsid w:val="00795D95"/>
    <w:rsid w:val="00796083"/>
    <w:rsid w:val="007A1481"/>
    <w:rsid w:val="007A1BEA"/>
    <w:rsid w:val="007A1F57"/>
    <w:rsid w:val="007A3D97"/>
    <w:rsid w:val="007A538E"/>
    <w:rsid w:val="007A7D22"/>
    <w:rsid w:val="007B05D7"/>
    <w:rsid w:val="007B25EB"/>
    <w:rsid w:val="007B47CA"/>
    <w:rsid w:val="007B5CC5"/>
    <w:rsid w:val="007B5FC4"/>
    <w:rsid w:val="007B603C"/>
    <w:rsid w:val="007B721B"/>
    <w:rsid w:val="007C1DE9"/>
    <w:rsid w:val="007C1EFF"/>
    <w:rsid w:val="007C404F"/>
    <w:rsid w:val="007C44E0"/>
    <w:rsid w:val="007C4808"/>
    <w:rsid w:val="007C4A5E"/>
    <w:rsid w:val="007D007F"/>
    <w:rsid w:val="007D1237"/>
    <w:rsid w:val="007D207E"/>
    <w:rsid w:val="007D48A3"/>
    <w:rsid w:val="007D4A88"/>
    <w:rsid w:val="007D4ED8"/>
    <w:rsid w:val="007D5DD0"/>
    <w:rsid w:val="007D7497"/>
    <w:rsid w:val="007E3667"/>
    <w:rsid w:val="007E47A5"/>
    <w:rsid w:val="007E59F0"/>
    <w:rsid w:val="007F0C53"/>
    <w:rsid w:val="007F1F1E"/>
    <w:rsid w:val="007F294C"/>
    <w:rsid w:val="007F384D"/>
    <w:rsid w:val="007F4D10"/>
    <w:rsid w:val="007F5B8A"/>
    <w:rsid w:val="007F6FE0"/>
    <w:rsid w:val="007F773E"/>
    <w:rsid w:val="007F7B88"/>
    <w:rsid w:val="0080190C"/>
    <w:rsid w:val="0080243D"/>
    <w:rsid w:val="008026DF"/>
    <w:rsid w:val="00802918"/>
    <w:rsid w:val="00802E44"/>
    <w:rsid w:val="0080505C"/>
    <w:rsid w:val="0080592C"/>
    <w:rsid w:val="00806949"/>
    <w:rsid w:val="0080732C"/>
    <w:rsid w:val="008116CA"/>
    <w:rsid w:val="00813555"/>
    <w:rsid w:val="008138B0"/>
    <w:rsid w:val="00814303"/>
    <w:rsid w:val="008153BE"/>
    <w:rsid w:val="008153CF"/>
    <w:rsid w:val="00815D63"/>
    <w:rsid w:val="00816B63"/>
    <w:rsid w:val="00822CBE"/>
    <w:rsid w:val="00822E04"/>
    <w:rsid w:val="00826BAC"/>
    <w:rsid w:val="008333B5"/>
    <w:rsid w:val="00833629"/>
    <w:rsid w:val="00834108"/>
    <w:rsid w:val="008349B5"/>
    <w:rsid w:val="00837EE4"/>
    <w:rsid w:val="00842B45"/>
    <w:rsid w:val="008434A4"/>
    <w:rsid w:val="00844398"/>
    <w:rsid w:val="008458B9"/>
    <w:rsid w:val="00850DFF"/>
    <w:rsid w:val="00850E30"/>
    <w:rsid w:val="008513CD"/>
    <w:rsid w:val="00853B83"/>
    <w:rsid w:val="00854775"/>
    <w:rsid w:val="0085577E"/>
    <w:rsid w:val="00856587"/>
    <w:rsid w:val="00857F96"/>
    <w:rsid w:val="008612E5"/>
    <w:rsid w:val="00863C46"/>
    <w:rsid w:val="00867742"/>
    <w:rsid w:val="008707EB"/>
    <w:rsid w:val="00872FD4"/>
    <w:rsid w:val="008753D0"/>
    <w:rsid w:val="00876620"/>
    <w:rsid w:val="00882C54"/>
    <w:rsid w:val="00882EA6"/>
    <w:rsid w:val="00882FEA"/>
    <w:rsid w:val="00883DBF"/>
    <w:rsid w:val="00884547"/>
    <w:rsid w:val="00887A6C"/>
    <w:rsid w:val="00887DBF"/>
    <w:rsid w:val="00890AFE"/>
    <w:rsid w:val="00893113"/>
    <w:rsid w:val="00893849"/>
    <w:rsid w:val="00895930"/>
    <w:rsid w:val="00896EB6"/>
    <w:rsid w:val="00897610"/>
    <w:rsid w:val="008A1DFD"/>
    <w:rsid w:val="008A1F8F"/>
    <w:rsid w:val="008A24FB"/>
    <w:rsid w:val="008A2C1E"/>
    <w:rsid w:val="008A3C3D"/>
    <w:rsid w:val="008A42A9"/>
    <w:rsid w:val="008A4AFA"/>
    <w:rsid w:val="008A5673"/>
    <w:rsid w:val="008A5CE8"/>
    <w:rsid w:val="008A6313"/>
    <w:rsid w:val="008A67CA"/>
    <w:rsid w:val="008B003B"/>
    <w:rsid w:val="008B0992"/>
    <w:rsid w:val="008B0A55"/>
    <w:rsid w:val="008B1174"/>
    <w:rsid w:val="008B164F"/>
    <w:rsid w:val="008B1AD8"/>
    <w:rsid w:val="008B2B62"/>
    <w:rsid w:val="008B396B"/>
    <w:rsid w:val="008B3C96"/>
    <w:rsid w:val="008B47EE"/>
    <w:rsid w:val="008B6D12"/>
    <w:rsid w:val="008C1E44"/>
    <w:rsid w:val="008C374F"/>
    <w:rsid w:val="008C4613"/>
    <w:rsid w:val="008C666D"/>
    <w:rsid w:val="008D0DA6"/>
    <w:rsid w:val="008D2980"/>
    <w:rsid w:val="008D3027"/>
    <w:rsid w:val="008D30FD"/>
    <w:rsid w:val="008D3C09"/>
    <w:rsid w:val="008D3D8B"/>
    <w:rsid w:val="008D4105"/>
    <w:rsid w:val="008D5B3F"/>
    <w:rsid w:val="008D69B6"/>
    <w:rsid w:val="008D6F68"/>
    <w:rsid w:val="008D7654"/>
    <w:rsid w:val="008E0490"/>
    <w:rsid w:val="008E206B"/>
    <w:rsid w:val="008E2CD3"/>
    <w:rsid w:val="008E4A1B"/>
    <w:rsid w:val="008E5108"/>
    <w:rsid w:val="008E774D"/>
    <w:rsid w:val="008F132F"/>
    <w:rsid w:val="008F13DC"/>
    <w:rsid w:val="008F5BB0"/>
    <w:rsid w:val="0090233D"/>
    <w:rsid w:val="00903058"/>
    <w:rsid w:val="00903D6A"/>
    <w:rsid w:val="00904D17"/>
    <w:rsid w:val="00904FB0"/>
    <w:rsid w:val="009056A0"/>
    <w:rsid w:val="00905A2F"/>
    <w:rsid w:val="00905E80"/>
    <w:rsid w:val="00906880"/>
    <w:rsid w:val="00906DB9"/>
    <w:rsid w:val="0091040F"/>
    <w:rsid w:val="0091107F"/>
    <w:rsid w:val="00912E1D"/>
    <w:rsid w:val="0091459D"/>
    <w:rsid w:val="00922820"/>
    <w:rsid w:val="00933AF1"/>
    <w:rsid w:val="00936760"/>
    <w:rsid w:val="0093695B"/>
    <w:rsid w:val="00937A21"/>
    <w:rsid w:val="00943D5F"/>
    <w:rsid w:val="009448FE"/>
    <w:rsid w:val="00945335"/>
    <w:rsid w:val="00945D63"/>
    <w:rsid w:val="00947812"/>
    <w:rsid w:val="009478BC"/>
    <w:rsid w:val="009550D0"/>
    <w:rsid w:val="00955168"/>
    <w:rsid w:val="009553E9"/>
    <w:rsid w:val="00960756"/>
    <w:rsid w:val="00960A52"/>
    <w:rsid w:val="00962F99"/>
    <w:rsid w:val="009630D2"/>
    <w:rsid w:val="0096425F"/>
    <w:rsid w:val="00964703"/>
    <w:rsid w:val="0096562F"/>
    <w:rsid w:val="009656ED"/>
    <w:rsid w:val="009667E9"/>
    <w:rsid w:val="009669A5"/>
    <w:rsid w:val="0097099E"/>
    <w:rsid w:val="00971CEA"/>
    <w:rsid w:val="00975243"/>
    <w:rsid w:val="009778A7"/>
    <w:rsid w:val="0098030C"/>
    <w:rsid w:val="00981AFF"/>
    <w:rsid w:val="0098243C"/>
    <w:rsid w:val="00982801"/>
    <w:rsid w:val="00983B65"/>
    <w:rsid w:val="00983EC0"/>
    <w:rsid w:val="00985447"/>
    <w:rsid w:val="0098683E"/>
    <w:rsid w:val="00986EAB"/>
    <w:rsid w:val="00987D2B"/>
    <w:rsid w:val="00990364"/>
    <w:rsid w:val="00992336"/>
    <w:rsid w:val="00992509"/>
    <w:rsid w:val="00993D94"/>
    <w:rsid w:val="009940BC"/>
    <w:rsid w:val="00995C13"/>
    <w:rsid w:val="00995D2D"/>
    <w:rsid w:val="009A00E0"/>
    <w:rsid w:val="009A228B"/>
    <w:rsid w:val="009A3E91"/>
    <w:rsid w:val="009A4E23"/>
    <w:rsid w:val="009A5C5C"/>
    <w:rsid w:val="009A6246"/>
    <w:rsid w:val="009A673D"/>
    <w:rsid w:val="009B1D0C"/>
    <w:rsid w:val="009B45DF"/>
    <w:rsid w:val="009B742A"/>
    <w:rsid w:val="009B76A6"/>
    <w:rsid w:val="009C0468"/>
    <w:rsid w:val="009C168B"/>
    <w:rsid w:val="009C1B9F"/>
    <w:rsid w:val="009C1EF7"/>
    <w:rsid w:val="009C25EE"/>
    <w:rsid w:val="009C3AC6"/>
    <w:rsid w:val="009C3D1E"/>
    <w:rsid w:val="009C4D06"/>
    <w:rsid w:val="009C7437"/>
    <w:rsid w:val="009D2396"/>
    <w:rsid w:val="009D25EA"/>
    <w:rsid w:val="009D3D7A"/>
    <w:rsid w:val="009D405D"/>
    <w:rsid w:val="009D43D1"/>
    <w:rsid w:val="009D6F6A"/>
    <w:rsid w:val="009D7FD4"/>
    <w:rsid w:val="009E2410"/>
    <w:rsid w:val="009E384D"/>
    <w:rsid w:val="009E4B38"/>
    <w:rsid w:val="009E7AD9"/>
    <w:rsid w:val="009F2253"/>
    <w:rsid w:val="009F3997"/>
    <w:rsid w:val="009F527D"/>
    <w:rsid w:val="009F7907"/>
    <w:rsid w:val="00A018AE"/>
    <w:rsid w:val="00A02719"/>
    <w:rsid w:val="00A02DDB"/>
    <w:rsid w:val="00A0366A"/>
    <w:rsid w:val="00A10352"/>
    <w:rsid w:val="00A11A0B"/>
    <w:rsid w:val="00A13F87"/>
    <w:rsid w:val="00A14305"/>
    <w:rsid w:val="00A15700"/>
    <w:rsid w:val="00A1689A"/>
    <w:rsid w:val="00A172EE"/>
    <w:rsid w:val="00A20433"/>
    <w:rsid w:val="00A208E5"/>
    <w:rsid w:val="00A27399"/>
    <w:rsid w:val="00A32C34"/>
    <w:rsid w:val="00A37944"/>
    <w:rsid w:val="00A422CD"/>
    <w:rsid w:val="00A42AA8"/>
    <w:rsid w:val="00A42F04"/>
    <w:rsid w:val="00A44C47"/>
    <w:rsid w:val="00A4630B"/>
    <w:rsid w:val="00A47AB8"/>
    <w:rsid w:val="00A5288D"/>
    <w:rsid w:val="00A529CC"/>
    <w:rsid w:val="00A54A51"/>
    <w:rsid w:val="00A564CE"/>
    <w:rsid w:val="00A65B01"/>
    <w:rsid w:val="00A660AF"/>
    <w:rsid w:val="00A707A6"/>
    <w:rsid w:val="00A71A32"/>
    <w:rsid w:val="00A747FC"/>
    <w:rsid w:val="00A74FF3"/>
    <w:rsid w:val="00A7671B"/>
    <w:rsid w:val="00A76BFE"/>
    <w:rsid w:val="00A8329C"/>
    <w:rsid w:val="00A90539"/>
    <w:rsid w:val="00A916F3"/>
    <w:rsid w:val="00A91EAA"/>
    <w:rsid w:val="00A92CE1"/>
    <w:rsid w:val="00A9639E"/>
    <w:rsid w:val="00A96492"/>
    <w:rsid w:val="00A97082"/>
    <w:rsid w:val="00AA0599"/>
    <w:rsid w:val="00AA0C5A"/>
    <w:rsid w:val="00AA1A16"/>
    <w:rsid w:val="00AA4CB6"/>
    <w:rsid w:val="00AA62FF"/>
    <w:rsid w:val="00AA6F29"/>
    <w:rsid w:val="00AB6FCD"/>
    <w:rsid w:val="00AC0062"/>
    <w:rsid w:val="00AC043F"/>
    <w:rsid w:val="00AC357E"/>
    <w:rsid w:val="00AC35DA"/>
    <w:rsid w:val="00AC765F"/>
    <w:rsid w:val="00AD1184"/>
    <w:rsid w:val="00AD3AC6"/>
    <w:rsid w:val="00AD56DA"/>
    <w:rsid w:val="00AD5E4E"/>
    <w:rsid w:val="00AD6AFD"/>
    <w:rsid w:val="00AD6CCD"/>
    <w:rsid w:val="00AE015A"/>
    <w:rsid w:val="00AE02AF"/>
    <w:rsid w:val="00AE24A1"/>
    <w:rsid w:val="00AE2599"/>
    <w:rsid w:val="00AE3565"/>
    <w:rsid w:val="00AE59FC"/>
    <w:rsid w:val="00AE5FF7"/>
    <w:rsid w:val="00AF085D"/>
    <w:rsid w:val="00AF2B05"/>
    <w:rsid w:val="00AF411D"/>
    <w:rsid w:val="00AF4E72"/>
    <w:rsid w:val="00AF623D"/>
    <w:rsid w:val="00AF70B8"/>
    <w:rsid w:val="00AF75AD"/>
    <w:rsid w:val="00AF7A40"/>
    <w:rsid w:val="00B00538"/>
    <w:rsid w:val="00B00D97"/>
    <w:rsid w:val="00B019E3"/>
    <w:rsid w:val="00B0223C"/>
    <w:rsid w:val="00B03683"/>
    <w:rsid w:val="00B03DE6"/>
    <w:rsid w:val="00B04C62"/>
    <w:rsid w:val="00B0519D"/>
    <w:rsid w:val="00B06DEC"/>
    <w:rsid w:val="00B074B8"/>
    <w:rsid w:val="00B15AFE"/>
    <w:rsid w:val="00B2135A"/>
    <w:rsid w:val="00B21AAB"/>
    <w:rsid w:val="00B22549"/>
    <w:rsid w:val="00B2345A"/>
    <w:rsid w:val="00B2367D"/>
    <w:rsid w:val="00B23E89"/>
    <w:rsid w:val="00B2420F"/>
    <w:rsid w:val="00B24416"/>
    <w:rsid w:val="00B24A58"/>
    <w:rsid w:val="00B25DDC"/>
    <w:rsid w:val="00B31591"/>
    <w:rsid w:val="00B31E6C"/>
    <w:rsid w:val="00B41578"/>
    <w:rsid w:val="00B44D86"/>
    <w:rsid w:val="00B45588"/>
    <w:rsid w:val="00B47150"/>
    <w:rsid w:val="00B47EFC"/>
    <w:rsid w:val="00B516D2"/>
    <w:rsid w:val="00B524B2"/>
    <w:rsid w:val="00B52B06"/>
    <w:rsid w:val="00B538E6"/>
    <w:rsid w:val="00B54BB1"/>
    <w:rsid w:val="00B56420"/>
    <w:rsid w:val="00B564CA"/>
    <w:rsid w:val="00B56B87"/>
    <w:rsid w:val="00B57BA1"/>
    <w:rsid w:val="00B643CB"/>
    <w:rsid w:val="00B6540B"/>
    <w:rsid w:val="00B666CA"/>
    <w:rsid w:val="00B702D5"/>
    <w:rsid w:val="00B76FA8"/>
    <w:rsid w:val="00B77FD5"/>
    <w:rsid w:val="00B8060D"/>
    <w:rsid w:val="00B80BA1"/>
    <w:rsid w:val="00B81DF9"/>
    <w:rsid w:val="00B833F3"/>
    <w:rsid w:val="00B83B81"/>
    <w:rsid w:val="00B83E07"/>
    <w:rsid w:val="00B842AE"/>
    <w:rsid w:val="00B85770"/>
    <w:rsid w:val="00B85A7F"/>
    <w:rsid w:val="00B87466"/>
    <w:rsid w:val="00B9013A"/>
    <w:rsid w:val="00B91247"/>
    <w:rsid w:val="00B912E5"/>
    <w:rsid w:val="00B94B42"/>
    <w:rsid w:val="00B95C27"/>
    <w:rsid w:val="00B966F2"/>
    <w:rsid w:val="00BA0FFB"/>
    <w:rsid w:val="00BA45D7"/>
    <w:rsid w:val="00BA4E25"/>
    <w:rsid w:val="00BA4FFA"/>
    <w:rsid w:val="00BA5AE3"/>
    <w:rsid w:val="00BA611C"/>
    <w:rsid w:val="00BB1A13"/>
    <w:rsid w:val="00BB2240"/>
    <w:rsid w:val="00BB35F5"/>
    <w:rsid w:val="00BB458C"/>
    <w:rsid w:val="00BB4A9F"/>
    <w:rsid w:val="00BB4D0F"/>
    <w:rsid w:val="00BB526A"/>
    <w:rsid w:val="00BB5E08"/>
    <w:rsid w:val="00BC04CA"/>
    <w:rsid w:val="00BC1228"/>
    <w:rsid w:val="00BC134D"/>
    <w:rsid w:val="00BC2113"/>
    <w:rsid w:val="00BC2119"/>
    <w:rsid w:val="00BC218C"/>
    <w:rsid w:val="00BC4056"/>
    <w:rsid w:val="00BC415E"/>
    <w:rsid w:val="00BC4A26"/>
    <w:rsid w:val="00BC4E13"/>
    <w:rsid w:val="00BC50EA"/>
    <w:rsid w:val="00BC7BC3"/>
    <w:rsid w:val="00BD2A35"/>
    <w:rsid w:val="00BD3D69"/>
    <w:rsid w:val="00BD5740"/>
    <w:rsid w:val="00BD5C94"/>
    <w:rsid w:val="00BD7DF6"/>
    <w:rsid w:val="00BE25AA"/>
    <w:rsid w:val="00BE64D7"/>
    <w:rsid w:val="00BE6D14"/>
    <w:rsid w:val="00BE7072"/>
    <w:rsid w:val="00BE733A"/>
    <w:rsid w:val="00BE74A6"/>
    <w:rsid w:val="00BF15FA"/>
    <w:rsid w:val="00BF5018"/>
    <w:rsid w:val="00C0286B"/>
    <w:rsid w:val="00C04A2A"/>
    <w:rsid w:val="00C050A5"/>
    <w:rsid w:val="00C10ADA"/>
    <w:rsid w:val="00C10B22"/>
    <w:rsid w:val="00C12097"/>
    <w:rsid w:val="00C13121"/>
    <w:rsid w:val="00C14351"/>
    <w:rsid w:val="00C16D7D"/>
    <w:rsid w:val="00C171E9"/>
    <w:rsid w:val="00C17780"/>
    <w:rsid w:val="00C17EF3"/>
    <w:rsid w:val="00C203B4"/>
    <w:rsid w:val="00C21DB3"/>
    <w:rsid w:val="00C21E3F"/>
    <w:rsid w:val="00C23A75"/>
    <w:rsid w:val="00C23E41"/>
    <w:rsid w:val="00C2404D"/>
    <w:rsid w:val="00C24FE0"/>
    <w:rsid w:val="00C2658E"/>
    <w:rsid w:val="00C27190"/>
    <w:rsid w:val="00C31322"/>
    <w:rsid w:val="00C31B62"/>
    <w:rsid w:val="00C32E90"/>
    <w:rsid w:val="00C361DC"/>
    <w:rsid w:val="00C3745C"/>
    <w:rsid w:val="00C37996"/>
    <w:rsid w:val="00C40070"/>
    <w:rsid w:val="00C42D81"/>
    <w:rsid w:val="00C43698"/>
    <w:rsid w:val="00C43D78"/>
    <w:rsid w:val="00C443EB"/>
    <w:rsid w:val="00C44FE4"/>
    <w:rsid w:val="00C464E3"/>
    <w:rsid w:val="00C51B4B"/>
    <w:rsid w:val="00C56115"/>
    <w:rsid w:val="00C57350"/>
    <w:rsid w:val="00C607D6"/>
    <w:rsid w:val="00C61F6F"/>
    <w:rsid w:val="00C63185"/>
    <w:rsid w:val="00C63705"/>
    <w:rsid w:val="00C65FD0"/>
    <w:rsid w:val="00C706EC"/>
    <w:rsid w:val="00C70A33"/>
    <w:rsid w:val="00C73FFE"/>
    <w:rsid w:val="00C750C4"/>
    <w:rsid w:val="00C75EEC"/>
    <w:rsid w:val="00C80B0F"/>
    <w:rsid w:val="00C84745"/>
    <w:rsid w:val="00C85D64"/>
    <w:rsid w:val="00C87381"/>
    <w:rsid w:val="00C87CBD"/>
    <w:rsid w:val="00C909B8"/>
    <w:rsid w:val="00C915F2"/>
    <w:rsid w:val="00C91F1A"/>
    <w:rsid w:val="00C94D29"/>
    <w:rsid w:val="00C95813"/>
    <w:rsid w:val="00C95978"/>
    <w:rsid w:val="00C966EF"/>
    <w:rsid w:val="00CA1C3F"/>
    <w:rsid w:val="00CA1E08"/>
    <w:rsid w:val="00CA3E1B"/>
    <w:rsid w:val="00CA44E3"/>
    <w:rsid w:val="00CA7145"/>
    <w:rsid w:val="00CA7C19"/>
    <w:rsid w:val="00CB0618"/>
    <w:rsid w:val="00CB4266"/>
    <w:rsid w:val="00CC3824"/>
    <w:rsid w:val="00CC60EF"/>
    <w:rsid w:val="00CD0722"/>
    <w:rsid w:val="00CD0B09"/>
    <w:rsid w:val="00CD1F26"/>
    <w:rsid w:val="00CD2FAA"/>
    <w:rsid w:val="00CD3ACA"/>
    <w:rsid w:val="00CD4389"/>
    <w:rsid w:val="00CD4724"/>
    <w:rsid w:val="00CD4BD7"/>
    <w:rsid w:val="00CD61EF"/>
    <w:rsid w:val="00CD62B7"/>
    <w:rsid w:val="00CD6DF9"/>
    <w:rsid w:val="00CD791D"/>
    <w:rsid w:val="00CE012A"/>
    <w:rsid w:val="00CE0A94"/>
    <w:rsid w:val="00CE1A7C"/>
    <w:rsid w:val="00CE1FD0"/>
    <w:rsid w:val="00CE328F"/>
    <w:rsid w:val="00CE42E0"/>
    <w:rsid w:val="00CE5048"/>
    <w:rsid w:val="00CE5BD7"/>
    <w:rsid w:val="00CE6410"/>
    <w:rsid w:val="00CF085B"/>
    <w:rsid w:val="00CF1495"/>
    <w:rsid w:val="00CF456D"/>
    <w:rsid w:val="00CF4578"/>
    <w:rsid w:val="00CF5094"/>
    <w:rsid w:val="00CF6353"/>
    <w:rsid w:val="00CF78DE"/>
    <w:rsid w:val="00CF7E98"/>
    <w:rsid w:val="00D0146B"/>
    <w:rsid w:val="00D04AB2"/>
    <w:rsid w:val="00D05651"/>
    <w:rsid w:val="00D077A4"/>
    <w:rsid w:val="00D07EC9"/>
    <w:rsid w:val="00D12369"/>
    <w:rsid w:val="00D158B8"/>
    <w:rsid w:val="00D16EAA"/>
    <w:rsid w:val="00D174D4"/>
    <w:rsid w:val="00D20553"/>
    <w:rsid w:val="00D21468"/>
    <w:rsid w:val="00D21B9C"/>
    <w:rsid w:val="00D228C0"/>
    <w:rsid w:val="00D22922"/>
    <w:rsid w:val="00D233AB"/>
    <w:rsid w:val="00D23CD9"/>
    <w:rsid w:val="00D24C16"/>
    <w:rsid w:val="00D24F32"/>
    <w:rsid w:val="00D26610"/>
    <w:rsid w:val="00D300CC"/>
    <w:rsid w:val="00D3187B"/>
    <w:rsid w:val="00D334E2"/>
    <w:rsid w:val="00D33763"/>
    <w:rsid w:val="00D33AE1"/>
    <w:rsid w:val="00D33FA7"/>
    <w:rsid w:val="00D363D0"/>
    <w:rsid w:val="00D3674D"/>
    <w:rsid w:val="00D40A37"/>
    <w:rsid w:val="00D41352"/>
    <w:rsid w:val="00D43393"/>
    <w:rsid w:val="00D45598"/>
    <w:rsid w:val="00D462BF"/>
    <w:rsid w:val="00D46913"/>
    <w:rsid w:val="00D471F1"/>
    <w:rsid w:val="00D507C2"/>
    <w:rsid w:val="00D53968"/>
    <w:rsid w:val="00D53DF4"/>
    <w:rsid w:val="00D5492C"/>
    <w:rsid w:val="00D54A8D"/>
    <w:rsid w:val="00D55B92"/>
    <w:rsid w:val="00D55F7A"/>
    <w:rsid w:val="00D5753D"/>
    <w:rsid w:val="00D63D7D"/>
    <w:rsid w:val="00D63F02"/>
    <w:rsid w:val="00D64474"/>
    <w:rsid w:val="00D6484D"/>
    <w:rsid w:val="00D65FDD"/>
    <w:rsid w:val="00D70062"/>
    <w:rsid w:val="00D7117E"/>
    <w:rsid w:val="00D73400"/>
    <w:rsid w:val="00D74FB9"/>
    <w:rsid w:val="00D80434"/>
    <w:rsid w:val="00D80CEC"/>
    <w:rsid w:val="00D81759"/>
    <w:rsid w:val="00D81F72"/>
    <w:rsid w:val="00D8216A"/>
    <w:rsid w:val="00D858DC"/>
    <w:rsid w:val="00D86D81"/>
    <w:rsid w:val="00D87D86"/>
    <w:rsid w:val="00D90E5A"/>
    <w:rsid w:val="00D90F68"/>
    <w:rsid w:val="00D92A5D"/>
    <w:rsid w:val="00D95CE8"/>
    <w:rsid w:val="00D9782D"/>
    <w:rsid w:val="00DA0DBF"/>
    <w:rsid w:val="00DA1B29"/>
    <w:rsid w:val="00DA2CFE"/>
    <w:rsid w:val="00DA3CF0"/>
    <w:rsid w:val="00DA60F8"/>
    <w:rsid w:val="00DA7F45"/>
    <w:rsid w:val="00DB002C"/>
    <w:rsid w:val="00DB0694"/>
    <w:rsid w:val="00DB0E52"/>
    <w:rsid w:val="00DB1B18"/>
    <w:rsid w:val="00DB58AE"/>
    <w:rsid w:val="00DB77D9"/>
    <w:rsid w:val="00DC386E"/>
    <w:rsid w:val="00DC4584"/>
    <w:rsid w:val="00DC50C9"/>
    <w:rsid w:val="00DC64C2"/>
    <w:rsid w:val="00DC7156"/>
    <w:rsid w:val="00DD07B3"/>
    <w:rsid w:val="00DD12D1"/>
    <w:rsid w:val="00DD13F0"/>
    <w:rsid w:val="00DD2EAB"/>
    <w:rsid w:val="00DD37FC"/>
    <w:rsid w:val="00DD4460"/>
    <w:rsid w:val="00DD4B1F"/>
    <w:rsid w:val="00DD6277"/>
    <w:rsid w:val="00DE074D"/>
    <w:rsid w:val="00DE2E88"/>
    <w:rsid w:val="00DE461D"/>
    <w:rsid w:val="00DE532A"/>
    <w:rsid w:val="00DF01C1"/>
    <w:rsid w:val="00DF1307"/>
    <w:rsid w:val="00DF3267"/>
    <w:rsid w:val="00DF403C"/>
    <w:rsid w:val="00DF43D6"/>
    <w:rsid w:val="00DF4E4B"/>
    <w:rsid w:val="00DF50F2"/>
    <w:rsid w:val="00DF5618"/>
    <w:rsid w:val="00DF5F37"/>
    <w:rsid w:val="00DF634B"/>
    <w:rsid w:val="00DF70A3"/>
    <w:rsid w:val="00DF7666"/>
    <w:rsid w:val="00E0067B"/>
    <w:rsid w:val="00E00E2A"/>
    <w:rsid w:val="00E014ED"/>
    <w:rsid w:val="00E01835"/>
    <w:rsid w:val="00E02122"/>
    <w:rsid w:val="00E0354C"/>
    <w:rsid w:val="00E03891"/>
    <w:rsid w:val="00E04A3F"/>
    <w:rsid w:val="00E05C3B"/>
    <w:rsid w:val="00E066DC"/>
    <w:rsid w:val="00E07857"/>
    <w:rsid w:val="00E07B10"/>
    <w:rsid w:val="00E12FE2"/>
    <w:rsid w:val="00E2062E"/>
    <w:rsid w:val="00E20E4A"/>
    <w:rsid w:val="00E222A7"/>
    <w:rsid w:val="00E22DE0"/>
    <w:rsid w:val="00E22FD9"/>
    <w:rsid w:val="00E26A71"/>
    <w:rsid w:val="00E26D4C"/>
    <w:rsid w:val="00E27066"/>
    <w:rsid w:val="00E2746E"/>
    <w:rsid w:val="00E27D5A"/>
    <w:rsid w:val="00E300C8"/>
    <w:rsid w:val="00E308A4"/>
    <w:rsid w:val="00E309BC"/>
    <w:rsid w:val="00E3214D"/>
    <w:rsid w:val="00E34147"/>
    <w:rsid w:val="00E34778"/>
    <w:rsid w:val="00E34901"/>
    <w:rsid w:val="00E35EC9"/>
    <w:rsid w:val="00E36E32"/>
    <w:rsid w:val="00E37345"/>
    <w:rsid w:val="00E3740C"/>
    <w:rsid w:val="00E37700"/>
    <w:rsid w:val="00E41979"/>
    <w:rsid w:val="00E43631"/>
    <w:rsid w:val="00E43D86"/>
    <w:rsid w:val="00E43F29"/>
    <w:rsid w:val="00E45127"/>
    <w:rsid w:val="00E52652"/>
    <w:rsid w:val="00E53B3A"/>
    <w:rsid w:val="00E55BCF"/>
    <w:rsid w:val="00E55FC5"/>
    <w:rsid w:val="00E55FD5"/>
    <w:rsid w:val="00E56D58"/>
    <w:rsid w:val="00E57320"/>
    <w:rsid w:val="00E617A1"/>
    <w:rsid w:val="00E6253C"/>
    <w:rsid w:val="00E6361D"/>
    <w:rsid w:val="00E63863"/>
    <w:rsid w:val="00E6630C"/>
    <w:rsid w:val="00E67C0A"/>
    <w:rsid w:val="00E67D74"/>
    <w:rsid w:val="00E744D1"/>
    <w:rsid w:val="00E75E84"/>
    <w:rsid w:val="00E76AFB"/>
    <w:rsid w:val="00E81FD0"/>
    <w:rsid w:val="00E83587"/>
    <w:rsid w:val="00E8453B"/>
    <w:rsid w:val="00E86A0C"/>
    <w:rsid w:val="00E908F3"/>
    <w:rsid w:val="00E9381A"/>
    <w:rsid w:val="00E94ED1"/>
    <w:rsid w:val="00E958CB"/>
    <w:rsid w:val="00E9602E"/>
    <w:rsid w:val="00E97041"/>
    <w:rsid w:val="00EA2278"/>
    <w:rsid w:val="00EA33E0"/>
    <w:rsid w:val="00EB07D4"/>
    <w:rsid w:val="00EB11C5"/>
    <w:rsid w:val="00EB4813"/>
    <w:rsid w:val="00EB5F47"/>
    <w:rsid w:val="00EB6338"/>
    <w:rsid w:val="00EB6707"/>
    <w:rsid w:val="00EB731D"/>
    <w:rsid w:val="00EB781C"/>
    <w:rsid w:val="00EB7B6A"/>
    <w:rsid w:val="00EC005B"/>
    <w:rsid w:val="00EC00EA"/>
    <w:rsid w:val="00EC4536"/>
    <w:rsid w:val="00EC6BA7"/>
    <w:rsid w:val="00EC6FE7"/>
    <w:rsid w:val="00EC7BAB"/>
    <w:rsid w:val="00EC7C17"/>
    <w:rsid w:val="00ED07BC"/>
    <w:rsid w:val="00ED0AEE"/>
    <w:rsid w:val="00ED1DFF"/>
    <w:rsid w:val="00ED209E"/>
    <w:rsid w:val="00ED369F"/>
    <w:rsid w:val="00ED3EA1"/>
    <w:rsid w:val="00ED42EF"/>
    <w:rsid w:val="00ED48A4"/>
    <w:rsid w:val="00ED7756"/>
    <w:rsid w:val="00ED7D37"/>
    <w:rsid w:val="00EE04EA"/>
    <w:rsid w:val="00EE12E2"/>
    <w:rsid w:val="00EE1511"/>
    <w:rsid w:val="00EE3516"/>
    <w:rsid w:val="00EE35DB"/>
    <w:rsid w:val="00EE3693"/>
    <w:rsid w:val="00EE6707"/>
    <w:rsid w:val="00EE797F"/>
    <w:rsid w:val="00EE7DB5"/>
    <w:rsid w:val="00EF08D7"/>
    <w:rsid w:val="00EF0AA0"/>
    <w:rsid w:val="00EF33AA"/>
    <w:rsid w:val="00EF5FC9"/>
    <w:rsid w:val="00F00D09"/>
    <w:rsid w:val="00F0236B"/>
    <w:rsid w:val="00F042E6"/>
    <w:rsid w:val="00F04895"/>
    <w:rsid w:val="00F04EF8"/>
    <w:rsid w:val="00F0771D"/>
    <w:rsid w:val="00F0787D"/>
    <w:rsid w:val="00F109D1"/>
    <w:rsid w:val="00F12549"/>
    <w:rsid w:val="00F13816"/>
    <w:rsid w:val="00F15125"/>
    <w:rsid w:val="00F16671"/>
    <w:rsid w:val="00F21550"/>
    <w:rsid w:val="00F22791"/>
    <w:rsid w:val="00F2320B"/>
    <w:rsid w:val="00F3023A"/>
    <w:rsid w:val="00F319EA"/>
    <w:rsid w:val="00F31A15"/>
    <w:rsid w:val="00F3382D"/>
    <w:rsid w:val="00F361C8"/>
    <w:rsid w:val="00F4204A"/>
    <w:rsid w:val="00F4269F"/>
    <w:rsid w:val="00F42B83"/>
    <w:rsid w:val="00F42C42"/>
    <w:rsid w:val="00F43607"/>
    <w:rsid w:val="00F45364"/>
    <w:rsid w:val="00F46A12"/>
    <w:rsid w:val="00F51509"/>
    <w:rsid w:val="00F51F5F"/>
    <w:rsid w:val="00F538B5"/>
    <w:rsid w:val="00F543E9"/>
    <w:rsid w:val="00F57B7D"/>
    <w:rsid w:val="00F62890"/>
    <w:rsid w:val="00F632F0"/>
    <w:rsid w:val="00F6361C"/>
    <w:rsid w:val="00F64EE3"/>
    <w:rsid w:val="00F70274"/>
    <w:rsid w:val="00F703CE"/>
    <w:rsid w:val="00F70D7D"/>
    <w:rsid w:val="00F75B45"/>
    <w:rsid w:val="00F76509"/>
    <w:rsid w:val="00F77964"/>
    <w:rsid w:val="00F817A8"/>
    <w:rsid w:val="00F81DC0"/>
    <w:rsid w:val="00F8209B"/>
    <w:rsid w:val="00F84B15"/>
    <w:rsid w:val="00F8563B"/>
    <w:rsid w:val="00F87B55"/>
    <w:rsid w:val="00F91A70"/>
    <w:rsid w:val="00F92667"/>
    <w:rsid w:val="00F936BD"/>
    <w:rsid w:val="00F93EE3"/>
    <w:rsid w:val="00F95CD1"/>
    <w:rsid w:val="00F9622F"/>
    <w:rsid w:val="00F96291"/>
    <w:rsid w:val="00F96B2E"/>
    <w:rsid w:val="00FA0612"/>
    <w:rsid w:val="00FA1BEA"/>
    <w:rsid w:val="00FA20C5"/>
    <w:rsid w:val="00FA348C"/>
    <w:rsid w:val="00FA3CA3"/>
    <w:rsid w:val="00FA68E2"/>
    <w:rsid w:val="00FA7538"/>
    <w:rsid w:val="00FB16A9"/>
    <w:rsid w:val="00FB2833"/>
    <w:rsid w:val="00FB6666"/>
    <w:rsid w:val="00FC19E2"/>
    <w:rsid w:val="00FC1B0F"/>
    <w:rsid w:val="00FC1F0F"/>
    <w:rsid w:val="00FC4003"/>
    <w:rsid w:val="00FC54D0"/>
    <w:rsid w:val="00FD0244"/>
    <w:rsid w:val="00FD0868"/>
    <w:rsid w:val="00FD0BDC"/>
    <w:rsid w:val="00FD1D91"/>
    <w:rsid w:val="00FD2EA6"/>
    <w:rsid w:val="00FD435A"/>
    <w:rsid w:val="00FD56B8"/>
    <w:rsid w:val="00FD6909"/>
    <w:rsid w:val="00FE1BAA"/>
    <w:rsid w:val="00FE2443"/>
    <w:rsid w:val="00FE2EA0"/>
    <w:rsid w:val="00FF1115"/>
    <w:rsid w:val="00FF256B"/>
    <w:rsid w:val="00FF29AA"/>
    <w:rsid w:val="00FF305F"/>
    <w:rsid w:val="00FF3B6F"/>
    <w:rsid w:val="00FF4759"/>
    <w:rsid w:val="00FF4E31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AC85-025E-4C0B-8B74-57139E68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10154</CharactersWithSpaces>
  <SharedDoc>false</SharedDoc>
  <HLinks>
    <vt:vector size="12" baseType="variant">
      <vt:variant>
        <vt:i4>5177366</vt:i4>
      </vt:variant>
      <vt:variant>
        <vt:i4>603</vt:i4>
      </vt:variant>
      <vt:variant>
        <vt:i4>0</vt:i4>
      </vt:variant>
      <vt:variant>
        <vt:i4>5</vt:i4>
      </vt:variant>
      <vt:variant>
        <vt:lpwstr>http://www.effectivehealthcare.ahrq.gov/methods guide.cfm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laptop</dc:creator>
  <cp:lastModifiedBy>Dipali Misal</cp:lastModifiedBy>
  <cp:revision>6</cp:revision>
  <cp:lastPrinted>2013-11-21T04:17:00Z</cp:lastPrinted>
  <dcterms:created xsi:type="dcterms:W3CDTF">2014-01-17T05:22:00Z</dcterms:created>
  <dcterms:modified xsi:type="dcterms:W3CDTF">2014-01-17T07:51:00Z</dcterms:modified>
</cp:coreProperties>
</file>