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490C53" w:rsidRDefault="00A72221" w:rsidP="00A72221">
      <w:pPr>
        <w:rPr>
          <w:rFonts w:ascii="Arial" w:hAnsi="Arial"/>
          <w:b/>
        </w:rPr>
      </w:pPr>
      <w:bookmarkStart w:id="0" w:name="_GoBack"/>
      <w:bookmarkEnd w:id="0"/>
      <w:proofErr w:type="gramStart"/>
      <w:r w:rsidRPr="00490C53">
        <w:rPr>
          <w:rFonts w:ascii="Arial" w:hAnsi="Arial"/>
          <w:b/>
        </w:rPr>
        <w:t xml:space="preserve">Evidence Table </w:t>
      </w:r>
      <w:proofErr w:type="spellStart"/>
      <w:r w:rsidRPr="00490C53">
        <w:rPr>
          <w:rFonts w:ascii="Arial" w:hAnsi="Arial"/>
          <w:b/>
        </w:rPr>
        <w:t>41b</w:t>
      </w:r>
      <w:proofErr w:type="spellEnd"/>
      <w:r w:rsidRPr="00490C53">
        <w:rPr>
          <w:rFonts w:ascii="Arial" w:hAnsi="Arial"/>
          <w:b/>
        </w:rPr>
        <w:t>.</w:t>
      </w:r>
      <w:proofErr w:type="gramEnd"/>
      <w:r w:rsidRPr="00490C53">
        <w:rPr>
          <w:rFonts w:ascii="Arial" w:hAnsi="Arial"/>
          <w:b/>
        </w:rPr>
        <w:t xml:space="preserve"> Weight related outcomes for combination diet and physical </w:t>
      </w:r>
      <w:proofErr w:type="gramStart"/>
      <w:r w:rsidRPr="00490C53">
        <w:rPr>
          <w:rFonts w:ascii="Arial" w:hAnsi="Arial"/>
          <w:b/>
        </w:rPr>
        <w:t>activity  intervention</w:t>
      </w:r>
      <w:proofErr w:type="gramEnd"/>
      <w:r w:rsidRPr="00490C53">
        <w:rPr>
          <w:rFonts w:ascii="Arial" w:hAnsi="Arial"/>
          <w:b/>
        </w:rPr>
        <w:t xml:space="preserve"> studies taking place in a </w:t>
      </w:r>
      <w:r>
        <w:rPr>
          <w:rFonts w:ascii="Arial" w:hAnsi="Arial"/>
          <w:b/>
        </w:rPr>
        <w:t xml:space="preserve">home setting with school and </w:t>
      </w:r>
      <w:r w:rsidRPr="00490C53">
        <w:rPr>
          <w:rFonts w:ascii="Arial" w:hAnsi="Arial"/>
          <w:b/>
        </w:rPr>
        <w:t>community component</w:t>
      </w:r>
      <w:r>
        <w:rPr>
          <w:rFonts w:ascii="Arial" w:hAnsi="Arial"/>
          <w:b/>
        </w:rPr>
        <w:t>s</w:t>
      </w:r>
      <w:r w:rsidRPr="00490C53">
        <w:rPr>
          <w:rFonts w:ascii="Arial" w:hAnsi="Arial"/>
          <w:b/>
        </w:rPr>
        <w:t>, subgroups</w:t>
      </w:r>
    </w:p>
    <w:p w:rsidR="00A72221" w:rsidRPr="00490C53" w:rsidRDefault="00A72221" w:rsidP="00A72221">
      <w:pPr>
        <w:rPr>
          <w:rFonts w:ascii="Arial" w:hAnsi="Arial"/>
          <w:sz w:val="18"/>
        </w:rPr>
      </w:pPr>
    </w:p>
    <w:tbl>
      <w:tblPr>
        <w:tblW w:w="17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556"/>
        <w:gridCol w:w="1017"/>
        <w:gridCol w:w="914"/>
        <w:gridCol w:w="962"/>
        <w:gridCol w:w="979"/>
        <w:gridCol w:w="913"/>
        <w:gridCol w:w="962"/>
        <w:gridCol w:w="896"/>
        <w:gridCol w:w="979"/>
        <w:gridCol w:w="913"/>
        <w:gridCol w:w="962"/>
        <w:gridCol w:w="896"/>
        <w:gridCol w:w="979"/>
        <w:gridCol w:w="914"/>
        <w:gridCol w:w="962"/>
        <w:gridCol w:w="896"/>
        <w:gridCol w:w="1150"/>
      </w:tblGrid>
      <w:tr w:rsidR="00A72221" w:rsidRPr="00490C53" w:rsidTr="0072080A">
        <w:trPr>
          <w:trHeight w:val="300"/>
          <w:tblHeader/>
        </w:trPr>
        <w:tc>
          <w:tcPr>
            <w:tcW w:w="1733" w:type="dxa"/>
            <w:shd w:val="clear" w:color="auto" w:fill="auto"/>
            <w:noWrap/>
            <w:hideMark/>
          </w:tcPr>
          <w:p w:rsidR="00A72221" w:rsidRPr="00490C5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>Bibliography</w:t>
            </w:r>
          </w:p>
        </w:tc>
        <w:tc>
          <w:tcPr>
            <w:tcW w:w="579" w:type="dxa"/>
          </w:tcPr>
          <w:p w:rsidR="00A72221" w:rsidRPr="00490C5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1097" w:type="dxa"/>
          </w:tcPr>
          <w:p w:rsidR="00A72221" w:rsidRPr="00490C5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>Subgroup</w:t>
            </w:r>
          </w:p>
        </w:tc>
        <w:tc>
          <w:tcPr>
            <w:tcW w:w="1089" w:type="dxa"/>
          </w:tcPr>
          <w:p w:rsidR="00A72221" w:rsidRPr="00490C5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1266" w:type="dxa"/>
          </w:tcPr>
          <w:p w:rsidR="00A72221" w:rsidRPr="00490C5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>Baseline measure, mean (SD)</w:t>
            </w:r>
          </w:p>
        </w:tc>
        <w:tc>
          <w:tcPr>
            <w:tcW w:w="1312" w:type="dxa"/>
          </w:tcPr>
          <w:p w:rsidR="00A72221" w:rsidRPr="00490C5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First </w:t>
            </w:r>
            <w:proofErr w:type="spellStart"/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weeks</w:t>
            </w:r>
          </w:p>
        </w:tc>
        <w:tc>
          <w:tcPr>
            <w:tcW w:w="1209" w:type="dxa"/>
          </w:tcPr>
          <w:p w:rsidR="00A72221" w:rsidRPr="00490C5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 at first </w:t>
            </w:r>
            <w:proofErr w:type="spellStart"/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1466" w:type="dxa"/>
          </w:tcPr>
          <w:p w:rsidR="00A72221" w:rsidRPr="00490C5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First </w:t>
            </w:r>
            <w:proofErr w:type="spellStart"/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1117" w:type="dxa"/>
          </w:tcPr>
          <w:p w:rsidR="00A72221" w:rsidRPr="00490C5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1284" w:type="dxa"/>
          </w:tcPr>
          <w:p w:rsidR="00A72221" w:rsidRPr="00490C5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Second </w:t>
            </w:r>
            <w:proofErr w:type="spellStart"/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weeks</w:t>
            </w:r>
          </w:p>
        </w:tc>
        <w:tc>
          <w:tcPr>
            <w:tcW w:w="1282" w:type="dxa"/>
          </w:tcPr>
          <w:p w:rsidR="00A72221" w:rsidRPr="00490C5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 Second </w:t>
            </w:r>
            <w:proofErr w:type="spellStart"/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1246" w:type="dxa"/>
          </w:tcPr>
          <w:p w:rsidR="00A72221" w:rsidRPr="00490C5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Second </w:t>
            </w:r>
            <w:proofErr w:type="spellStart"/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1117" w:type="dxa"/>
          </w:tcPr>
          <w:p w:rsidR="00A72221" w:rsidRPr="00490C5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1260" w:type="dxa"/>
          </w:tcPr>
          <w:p w:rsidR="00A72221" w:rsidRPr="00490C5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measure </w:t>
            </w:r>
            <w:proofErr w:type="spellStart"/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1369" w:type="dxa"/>
          </w:tcPr>
          <w:p w:rsidR="00A72221" w:rsidRPr="00490C5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1388" w:type="dxa"/>
          </w:tcPr>
          <w:p w:rsidR="00A72221" w:rsidRPr="00490C5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</w:t>
            </w:r>
            <w:proofErr w:type="spellStart"/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1340" w:type="dxa"/>
          </w:tcPr>
          <w:p w:rsidR="00A72221" w:rsidRPr="00490C5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1622" w:type="dxa"/>
          </w:tcPr>
          <w:p w:rsidR="00A72221" w:rsidRPr="00490C5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A72221" w:rsidRPr="00490C53" w:rsidTr="0072080A">
        <w:trPr>
          <w:trHeight w:val="300"/>
        </w:trPr>
        <w:tc>
          <w:tcPr>
            <w:tcW w:w="1733" w:type="dxa"/>
            <w:shd w:val="clear" w:color="auto" w:fill="D9D9D9"/>
            <w:noWrap/>
            <w:hideMark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BMI (kg/</w:t>
            </w:r>
            <w:proofErr w:type="spellStart"/>
            <w:r w:rsidRPr="00490C53">
              <w:rPr>
                <w:rFonts w:ascii="Arial" w:hAnsi="Arial" w:cs="Arial"/>
                <w:sz w:val="18"/>
                <w:szCs w:val="18"/>
              </w:rPr>
              <w:t>m2</w:t>
            </w:r>
            <w:proofErr w:type="spellEnd"/>
            <w:r w:rsidRPr="00490C5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79" w:type="dxa"/>
            <w:shd w:val="clear" w:color="auto" w:fill="D9D9D9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D9D9D9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D9D9D9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D9D9D9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D9D9D9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D9D9D9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  <w:shd w:val="clear" w:color="auto" w:fill="D9D9D9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D9D9D9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D9D9D9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D9D9D9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D9D9D9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D9D9D9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9D9D9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D9D9D9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D9D9D9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D9D9D9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D9D9D9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490C53" w:rsidTr="0072080A">
        <w:trPr>
          <w:trHeight w:val="300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color w:val="000000"/>
                <w:sz w:val="18"/>
                <w:szCs w:val="18"/>
              </w:rPr>
              <w:t>Gentile,  2009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162D3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162D3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ÿ\11\05‘\19\02\00\00\00\011\01\01\00\01\00\00\01\00\00\00\00\00\00\00\00\00\00 @&lt;\018\00\00\00\01\00\00\008\00\00\00Ðã\00\008\00\00\00\0A\0E\00\00hC:\5CDocuments and Settings\5Crewilson\5CDesktop\5CChild Obesity Database_All Searches Deduped Final_12MAR12.pdt Gentile, Welk, et al. 2009 #3604\00 \00 </w:instrText>
            </w:r>
            <w:r w:rsidR="005A215D" w:rsidRPr="00162D3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490C53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C53">
              <w:rPr>
                <w:rFonts w:ascii="Arial" w:hAnsi="Arial" w:cs="Arial"/>
                <w:color w:val="000000"/>
                <w:sz w:val="18"/>
                <w:szCs w:val="18"/>
              </w:rPr>
              <w:t>Boys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C53">
              <w:rPr>
                <w:rFonts w:ascii="Arial" w:hAnsi="Arial" w:cs="Arial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C53">
              <w:rPr>
                <w:rFonts w:ascii="Arial" w:hAnsi="Arial" w:cs="Arial"/>
                <w:color w:val="000000"/>
                <w:sz w:val="18"/>
                <w:szCs w:val="18"/>
              </w:rPr>
              <w:t>18,6(3.4)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19.4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490C53" w:rsidTr="0072080A">
        <w:trPr>
          <w:trHeight w:val="300"/>
        </w:trPr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490C53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C53">
              <w:rPr>
                <w:rFonts w:ascii="Arial" w:hAnsi="Arial" w:cs="Arial"/>
                <w:color w:val="000000"/>
                <w:sz w:val="18"/>
                <w:szCs w:val="18"/>
              </w:rPr>
              <w:t xml:space="preserve">Boys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C53"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18.2(3.2)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19.1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 xml:space="preserve">There was a significant sex by treatment group interaction at 6 months post-intervention, </w:t>
            </w:r>
            <w:proofErr w:type="gramStart"/>
            <w:r w:rsidRPr="00490C53">
              <w:rPr>
                <w:rFonts w:ascii="Arial" w:hAnsi="Arial" w:cs="Arial"/>
                <w:sz w:val="18"/>
                <w:szCs w:val="18"/>
              </w:rPr>
              <w:t>t(</w:t>
            </w:r>
            <w:proofErr w:type="gramEnd"/>
            <w:r w:rsidRPr="00490C53">
              <w:rPr>
                <w:rFonts w:ascii="Arial" w:hAnsi="Arial" w:cs="Arial"/>
                <w:sz w:val="18"/>
                <w:szCs w:val="18"/>
              </w:rPr>
              <w:t>1083) = 2.19, p&lt;0.05.</w:t>
            </w:r>
          </w:p>
        </w:tc>
      </w:tr>
    </w:tbl>
    <w:p w:rsidR="00A72221" w:rsidRPr="00490C53" w:rsidRDefault="00A72221" w:rsidP="00A72221">
      <w:pPr>
        <w:rPr>
          <w:rFonts w:ascii="Arial" w:hAnsi="Arial"/>
          <w:b/>
        </w:rPr>
      </w:pPr>
    </w:p>
    <w:p w:rsidR="00A72221" w:rsidRPr="00490C53" w:rsidRDefault="00A72221" w:rsidP="00A72221">
      <w:pPr>
        <w:rPr>
          <w:rFonts w:ascii="Arial" w:hAnsi="Arial"/>
          <w:b/>
        </w:rPr>
      </w:pPr>
    </w:p>
    <w:p w:rsidR="00A72221" w:rsidRDefault="00A72221" w:rsidP="00A72221">
      <w:pPr>
        <w:rPr>
          <w:rFonts w:ascii="Arial" w:hAnsi="Arial"/>
          <w:b/>
        </w:rPr>
      </w:pPr>
    </w:p>
    <w:sectPr w:rsidR="00A72221" w:rsidSect="00BE3DA7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64F" w:rsidRDefault="00BE364F">
      <w:r>
        <w:separator/>
      </w:r>
    </w:p>
  </w:endnote>
  <w:endnote w:type="continuationSeparator" w:id="0">
    <w:p w:rsidR="00BE364F" w:rsidRDefault="00BE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13" w:rsidRDefault="00761E13" w:rsidP="00761E13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414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64F" w:rsidRDefault="00BE364F">
      <w:r>
        <w:separator/>
      </w:r>
    </w:p>
  </w:footnote>
  <w:footnote w:type="continuationSeparator" w:id="0">
    <w:p w:rsidR="00BE364F" w:rsidRDefault="00BE3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97D8C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1E13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364F"/>
    <w:rsid w:val="00BE3DA7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025A1-909A-4220-B760-7564289C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1203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2013-07-04T05:28:00Z</dcterms:modified>
</cp:coreProperties>
</file>