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B8" w:rsidRDefault="00B676B8" w:rsidP="00A72221">
      <w:pPr>
        <w:spacing w:line="276" w:lineRule="auto"/>
        <w:rPr>
          <w:rFonts w:ascii="Arial" w:hAnsi="Arial" w:cs="Arial"/>
          <w:b/>
        </w:rPr>
      </w:pPr>
      <w:bookmarkStart w:id="0" w:name="_GoBack"/>
      <w:bookmarkEnd w:id="0"/>
    </w:p>
    <w:p w:rsidR="00A72221" w:rsidRPr="00C93489" w:rsidRDefault="00A72221" w:rsidP="00A72221">
      <w:pPr>
        <w:spacing w:line="276" w:lineRule="auto"/>
        <w:rPr>
          <w:rFonts w:ascii="Arial" w:hAnsi="Arial" w:cs="Arial"/>
          <w:b/>
        </w:rPr>
      </w:pPr>
      <w:r w:rsidRPr="00C93489">
        <w:rPr>
          <w:rFonts w:ascii="Arial" w:hAnsi="Arial" w:cs="Arial"/>
          <w:b/>
        </w:rPr>
        <w:t>Evidence Table 2. Participant characteristics for studies taking place in a school only setting</w:t>
      </w:r>
    </w:p>
    <w:tbl>
      <w:tblPr>
        <w:tblW w:w="17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620"/>
        <w:gridCol w:w="1800"/>
        <w:gridCol w:w="2070"/>
        <w:gridCol w:w="2340"/>
        <w:gridCol w:w="1980"/>
        <w:gridCol w:w="4770"/>
      </w:tblGrid>
      <w:tr w:rsidR="00A72221" w:rsidRPr="00C93489" w:rsidTr="0072080A">
        <w:trPr>
          <w:tblHeader/>
        </w:trPr>
        <w:tc>
          <w:tcPr>
            <w:tcW w:w="1620" w:type="dxa"/>
            <w:shd w:val="clear" w:color="auto" w:fill="auto"/>
            <w:vAlign w:val="bottom"/>
            <w:hideMark/>
          </w:tcPr>
          <w:p w:rsidR="00A72221" w:rsidRPr="00C93489" w:rsidRDefault="00A72221" w:rsidP="0072080A">
            <w:pPr>
              <w:rPr>
                <w:rFonts w:ascii="Arial" w:hAnsi="Arial" w:cs="Arial"/>
                <w:b/>
                <w:bCs/>
                <w:sz w:val="18"/>
                <w:szCs w:val="18"/>
              </w:rPr>
            </w:pPr>
            <w:r w:rsidRPr="00C93489">
              <w:rPr>
                <w:rFonts w:ascii="Arial" w:hAnsi="Arial" w:cs="Arial"/>
                <w:b/>
                <w:bCs/>
                <w:sz w:val="18"/>
                <w:szCs w:val="18"/>
              </w:rPr>
              <w:t>Author, year</w:t>
            </w:r>
          </w:p>
        </w:tc>
        <w:tc>
          <w:tcPr>
            <w:tcW w:w="108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Total N</w:t>
            </w:r>
          </w:p>
        </w:tc>
        <w:tc>
          <w:tcPr>
            <w:tcW w:w="162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Follow-up period, weeks</w:t>
            </w:r>
          </w:p>
        </w:tc>
        <w:tc>
          <w:tcPr>
            <w:tcW w:w="180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Girls, N (%)</w:t>
            </w:r>
          </w:p>
        </w:tc>
        <w:tc>
          <w:tcPr>
            <w:tcW w:w="207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 xml:space="preserve">Age, </w:t>
            </w:r>
          </w:p>
          <w:p w:rsidR="00A72221" w:rsidRPr="00C93489" w:rsidRDefault="00A72221" w:rsidP="0072080A">
            <w:pPr>
              <w:rPr>
                <w:rFonts w:ascii="Arial" w:hAnsi="Arial" w:cs="Arial"/>
                <w:b/>
                <w:bCs/>
                <w:sz w:val="18"/>
                <w:szCs w:val="18"/>
              </w:rPr>
            </w:pPr>
            <w:r w:rsidRPr="00C93489">
              <w:rPr>
                <w:rFonts w:ascii="Arial" w:hAnsi="Arial" w:cs="Arial"/>
                <w:b/>
                <w:bCs/>
                <w:sz w:val="18"/>
                <w:szCs w:val="18"/>
              </w:rPr>
              <w:t>Mean (SD) unless otherwise labeled</w:t>
            </w:r>
          </w:p>
        </w:tc>
        <w:tc>
          <w:tcPr>
            <w:tcW w:w="234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Race, N (%)</w:t>
            </w:r>
          </w:p>
        </w:tc>
        <w:tc>
          <w:tcPr>
            <w:tcW w:w="198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Grade level, N (%)</w:t>
            </w:r>
          </w:p>
        </w:tc>
        <w:tc>
          <w:tcPr>
            <w:tcW w:w="477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Comments</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Amaro,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ÿ\11\05‘\19\02\00\00\00\011\01\01\00\01\00\00\01\00\00\00\00\00\00\00\00\00\00à„Y\018\00\00\00\01\00\00\008\00\00\00Ðã\00\008\00\00\00aX\00\00C:\5CDocuments and Settings\5Crewilson\5CDesktop\5CCurrent CER dateabases\5CChild Obesity Database_All Searches Deduped Final_12MAR12.pdt&amp;Amaro, Di Costanzo, et al. 2006 #31086\00&amp;\00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241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24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33</w:t>
            </w:r>
          </w:p>
          <w:p w:rsidR="00A72221" w:rsidRPr="00C93489" w:rsidRDefault="00A72221" w:rsidP="0072080A">
            <w:pPr>
              <w:rPr>
                <w:rFonts w:ascii="Arial" w:hAnsi="Arial" w:cs="Arial"/>
                <w:sz w:val="18"/>
                <w:szCs w:val="18"/>
              </w:rPr>
            </w:pPr>
            <w:r w:rsidRPr="00C93489">
              <w:rPr>
                <w:rFonts w:ascii="Arial" w:hAnsi="Arial" w:cs="Arial"/>
                <w:sz w:val="18"/>
                <w:szCs w:val="18"/>
              </w:rPr>
              <w:t>Arm2: 75</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Range: 11-14</w:t>
            </w:r>
          </w:p>
          <w:p w:rsidR="00A72221" w:rsidRPr="00C93489" w:rsidRDefault="00A72221" w:rsidP="0072080A">
            <w:pPr>
              <w:rPr>
                <w:rFonts w:ascii="Arial" w:hAnsi="Arial" w:cs="Arial"/>
                <w:sz w:val="18"/>
                <w:szCs w:val="18"/>
              </w:rPr>
            </w:pPr>
            <w:r w:rsidRPr="00C93489">
              <w:rPr>
                <w:rFonts w:ascii="Arial" w:hAnsi="Arial" w:cs="Arial"/>
                <w:sz w:val="18"/>
                <w:szCs w:val="18"/>
              </w:rPr>
              <w:t>Arm1: 12.5 (0.7)</w:t>
            </w:r>
          </w:p>
          <w:p w:rsidR="00A72221" w:rsidRPr="00C93489" w:rsidRDefault="00A72221" w:rsidP="0072080A">
            <w:pPr>
              <w:rPr>
                <w:rFonts w:ascii="Arial" w:hAnsi="Arial" w:cs="Arial"/>
                <w:sz w:val="18"/>
                <w:szCs w:val="18"/>
              </w:rPr>
            </w:pPr>
            <w:r w:rsidRPr="00C93489">
              <w:rPr>
                <w:rFonts w:ascii="Arial" w:hAnsi="Arial" w:cs="Arial"/>
                <w:sz w:val="18"/>
                <w:szCs w:val="18"/>
              </w:rPr>
              <w:t>Arm2: 12.3 (0.8)</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241 (100)</w:t>
            </w:r>
          </w:p>
          <w:p w:rsidR="00A72221" w:rsidRPr="00C93489" w:rsidRDefault="00A72221" w:rsidP="0072080A">
            <w:pPr>
              <w:rPr>
                <w:rFonts w:ascii="Arial" w:hAnsi="Arial" w:cs="Arial"/>
                <w:sz w:val="18"/>
                <w:szCs w:val="18"/>
              </w:rPr>
            </w:pPr>
            <w:r w:rsidRPr="00C93489">
              <w:rPr>
                <w:rFonts w:ascii="Arial" w:hAnsi="Arial" w:cs="Arial"/>
                <w:sz w:val="18"/>
                <w:szCs w:val="18"/>
              </w:rPr>
              <w:t>Arm 1: 88 (100)</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Arm 2: 153 (100) </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Middle school</w:t>
            </w:r>
          </w:p>
          <w:p w:rsidR="00A72221" w:rsidRPr="00C93489" w:rsidRDefault="00A72221" w:rsidP="0072080A">
            <w:pPr>
              <w:rPr>
                <w:rFonts w:ascii="Arial" w:hAnsi="Arial" w:cs="Arial"/>
                <w:sz w:val="18"/>
                <w:szCs w:val="18"/>
              </w:rPr>
            </w:pPr>
            <w:r w:rsidRPr="00C93489">
              <w:rPr>
                <w:rFonts w:ascii="Arial" w:hAnsi="Arial" w:cs="Arial"/>
                <w:sz w:val="18"/>
                <w:szCs w:val="18"/>
              </w:rPr>
              <w:t>Overall: 241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Barbeau,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ÿ\11\05‘\19\02\00\00\00\012\01\01\00\01\00\00\01\00\00\00\00\00\00\00\00\00\008Q\018\00\00\00\01\00\00\008\00\00\00Ðã\00\008\00\00\00†\1A\00\00C:\5CDocuments and Settings\5Crewilson\5CDesktop\5CCurrent CER dateabases\5CChild Obesity Database_All Searches Deduped Final_12MAR12.pdt#Barbeau, Johnson, et al. 2007 #6800\00#\00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201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43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83 (100)</w:t>
            </w:r>
          </w:p>
          <w:p w:rsidR="00A72221" w:rsidRPr="00C93489" w:rsidRDefault="00A72221" w:rsidP="0072080A">
            <w:pPr>
              <w:rPr>
                <w:rFonts w:ascii="Arial" w:hAnsi="Arial" w:cs="Arial"/>
                <w:sz w:val="18"/>
                <w:szCs w:val="18"/>
              </w:rPr>
            </w:pPr>
            <w:r w:rsidRPr="00C93489">
              <w:rPr>
                <w:rFonts w:ascii="Arial" w:hAnsi="Arial" w:cs="Arial"/>
                <w:sz w:val="18"/>
                <w:szCs w:val="18"/>
              </w:rPr>
              <w:t>Arm 2: 118 (100)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9.5</w:t>
            </w:r>
          </w:p>
          <w:p w:rsidR="00A72221" w:rsidRPr="00C93489" w:rsidRDefault="00A72221" w:rsidP="0072080A">
            <w:pPr>
              <w:rPr>
                <w:rFonts w:ascii="Arial" w:hAnsi="Arial" w:cs="Arial"/>
                <w:sz w:val="18"/>
                <w:szCs w:val="18"/>
              </w:rPr>
            </w:pPr>
            <w:r w:rsidRPr="00C93489">
              <w:rPr>
                <w:rFonts w:ascii="Arial" w:hAnsi="Arial" w:cs="Arial"/>
                <w:sz w:val="18"/>
                <w:szCs w:val="18"/>
              </w:rPr>
              <w:t>Arm 2: 9.5</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Arm 1: 83 (100)</w:t>
            </w:r>
          </w:p>
          <w:p w:rsidR="00A72221" w:rsidRPr="00C93489" w:rsidRDefault="00A72221" w:rsidP="0072080A">
            <w:pPr>
              <w:rPr>
                <w:rFonts w:ascii="Arial" w:hAnsi="Arial" w:cs="Arial"/>
                <w:sz w:val="18"/>
                <w:szCs w:val="18"/>
              </w:rPr>
            </w:pPr>
            <w:r w:rsidRPr="00C93489">
              <w:rPr>
                <w:rFonts w:ascii="Arial" w:hAnsi="Arial" w:cs="Arial"/>
                <w:sz w:val="18"/>
                <w:szCs w:val="18"/>
              </w:rPr>
              <w:t>Arm 2: 118 (100)</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elementary school</w:t>
            </w:r>
          </w:p>
          <w:p w:rsidR="00A72221" w:rsidRPr="00C93489" w:rsidRDefault="00A72221" w:rsidP="0072080A">
            <w:pPr>
              <w:rPr>
                <w:rFonts w:ascii="Arial" w:hAnsi="Arial" w:cs="Arial"/>
                <w:sz w:val="18"/>
                <w:szCs w:val="18"/>
              </w:rPr>
            </w:pPr>
            <w:r w:rsidRPr="00C93489">
              <w:rPr>
                <w:rFonts w:ascii="Arial" w:hAnsi="Arial" w:cs="Arial"/>
                <w:sz w:val="18"/>
                <w:szCs w:val="18"/>
              </w:rPr>
              <w:t>Arm 1: 83 (100)</w:t>
            </w:r>
          </w:p>
          <w:p w:rsidR="00A72221" w:rsidRPr="00C93489" w:rsidRDefault="00A72221" w:rsidP="0072080A">
            <w:pPr>
              <w:rPr>
                <w:rFonts w:ascii="Arial" w:hAnsi="Arial" w:cs="Arial"/>
                <w:sz w:val="18"/>
                <w:szCs w:val="18"/>
              </w:rPr>
            </w:pPr>
            <w:r w:rsidRPr="00C93489">
              <w:rPr>
                <w:rFonts w:ascii="Arial" w:hAnsi="Arial" w:cs="Arial"/>
                <w:sz w:val="18"/>
                <w:szCs w:val="18"/>
              </w:rPr>
              <w:t>Arm 2: 118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Sexual maturation in the two groups: 2.6 vs. 2.4 Tanner stage for breast development in Arm 1 (control) and Arm 2 (intervention), respectively.</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Bronikowski,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ÿ\11\05‘\19\02\00\00\00\013\01\01\00\01\00\00\01\00\00\00\00\00\00\00\00\00\00¸¹Å\008\00\00\00\01\00\00\008\00\00\00Ðã\00\008\00\00\007‡\00\00C:\5CDocuments and Settings\5Crewilson\5CDesktop\5CCurrent CER dateabases\5CChild Obesity Database_All Searches Deduped Final_12MAR12.pdt%Bronikowski &amp; Bronikowska 2011 #50731\00%\00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137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130 weeks</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Arm1:13.25 (0.40) Arm2:13.22 (0.29)</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Bruss,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ÿ\11\05‘\19\02\00\00\00\014\01\01\00\01\00\00\01\00\00\00\00\00\00\00\00\00\00`ïN\018\00\00\00\01\00\00\008\00\00\00Ðã\00\008\00\00\00t\10\00\00C:\5CDocuments and Settings\5Crewilson\5CDesktop\5CCurrent CER dateabases\5CChild Obesity Database_All Searches Deduped Final_12MAR12.pdt!Bruss, Michael, et al. 2010 #4222\00!\00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407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205</w:t>
            </w:r>
          </w:p>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205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8.55 (0.51)</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Asian/Pacific Islander</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r w:rsidRPr="00C93489">
              <w:rPr>
                <w:rFonts w:ascii="Arial" w:hAnsi="Arial" w:cs="Arial"/>
                <w:sz w:val="18"/>
                <w:szCs w:val="18"/>
              </w:rPr>
              <w:t>Arm 1: (100)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Mother’s ethnicity</w:t>
            </w:r>
            <w:r w:rsidRPr="00C93489">
              <w:rPr>
                <w:rFonts w:ascii="Arial" w:hAnsi="Arial" w:cs="Arial"/>
                <w:sz w:val="18"/>
                <w:szCs w:val="18"/>
              </w:rPr>
              <w:br/>
              <w:t>Pacific Islander: 56.69% (216/381)</w:t>
            </w:r>
            <w:r w:rsidRPr="00C93489">
              <w:rPr>
                <w:rFonts w:ascii="Arial" w:hAnsi="Arial" w:cs="Arial"/>
                <w:sz w:val="18"/>
                <w:szCs w:val="18"/>
              </w:rPr>
              <w:br/>
              <w:t>Asian: 43.31%</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(165/381)</w:t>
            </w:r>
          </w:p>
          <w:p w:rsidR="00A72221" w:rsidRPr="00C93489" w:rsidRDefault="00A72221" w:rsidP="0072080A">
            <w:pPr>
              <w:rPr>
                <w:rFonts w:ascii="Arial" w:hAnsi="Arial" w:cs="Arial"/>
                <w:sz w:val="18"/>
                <w:szCs w:val="18"/>
              </w:rPr>
            </w:pPr>
            <w:r w:rsidRPr="00C93489">
              <w:rPr>
                <w:rFonts w:ascii="Arial" w:hAnsi="Arial" w:cs="Arial"/>
                <w:sz w:val="18"/>
                <w:szCs w:val="18"/>
              </w:rPr>
              <w:br/>
              <w:t>Father’s ethnicity</w:t>
            </w:r>
            <w:r w:rsidRPr="00C93489">
              <w:rPr>
                <w:rFonts w:ascii="Arial" w:hAnsi="Arial" w:cs="Arial"/>
                <w:sz w:val="18"/>
                <w:szCs w:val="18"/>
              </w:rPr>
              <w:br/>
              <w:t>Pacific Islander: 56.0% (214/382)</w:t>
            </w:r>
            <w:r w:rsidRPr="00C93489">
              <w:rPr>
                <w:rFonts w:ascii="Arial" w:hAnsi="Arial" w:cs="Arial"/>
                <w:sz w:val="18"/>
                <w:szCs w:val="18"/>
              </w:rPr>
              <w:br/>
              <w:t>Asian: 44.0% (168/382)</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3</w:t>
            </w:r>
          </w:p>
          <w:p w:rsidR="00A72221" w:rsidRPr="00C93489" w:rsidRDefault="00A72221" w:rsidP="0072080A">
            <w:pPr>
              <w:rPr>
                <w:rFonts w:ascii="Arial" w:hAnsi="Arial" w:cs="Arial"/>
                <w:sz w:val="18"/>
                <w:szCs w:val="18"/>
              </w:rPr>
            </w:pPr>
            <w:r w:rsidRPr="00C93489">
              <w:rPr>
                <w:rFonts w:ascii="Arial" w:hAnsi="Arial" w:cs="Arial"/>
                <w:sz w:val="18"/>
                <w:szCs w:val="18"/>
              </w:rPr>
              <w:t>Overall: 402</w:t>
            </w:r>
          </w:p>
          <w:p w:rsidR="00A72221" w:rsidRPr="00C93489" w:rsidRDefault="00A72221" w:rsidP="0072080A">
            <w:pPr>
              <w:rPr>
                <w:rFonts w:ascii="Arial" w:hAnsi="Arial" w:cs="Arial"/>
                <w:sz w:val="18"/>
                <w:szCs w:val="18"/>
              </w:rPr>
            </w:pPr>
            <w:r w:rsidRPr="00C93489">
              <w:rPr>
                <w:rFonts w:ascii="Arial" w:hAnsi="Arial" w:cs="Arial"/>
                <w:sz w:val="18"/>
                <w:szCs w:val="18"/>
              </w:rPr>
              <w:t>Arm 1: NR</w:t>
            </w:r>
          </w:p>
          <w:p w:rsidR="00A72221" w:rsidRPr="00C93489" w:rsidRDefault="00A72221" w:rsidP="0072080A">
            <w:pPr>
              <w:rPr>
                <w:rFonts w:ascii="Arial" w:hAnsi="Arial" w:cs="Arial"/>
                <w:sz w:val="18"/>
                <w:szCs w:val="18"/>
              </w:rPr>
            </w:pPr>
            <w:r w:rsidRPr="00C93489">
              <w:rPr>
                <w:rFonts w:ascii="Arial" w:hAnsi="Arial" w:cs="Arial"/>
                <w:sz w:val="18"/>
                <w:szCs w:val="18"/>
              </w:rPr>
              <w:t>Arm 2: 402</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Children in the “enrolled population” were placed in three groups based on number of lessons attended by their caregivers (0, 1–4, 5–8) and Compared (Table 2). Children of caregivers who completed 5–8 lessons were referred to as “completers” and were categorized into Fall and Spring Groups based on when the caregiver participated in the intervention sessions. Crossover analysis was performed on the “completers” who had complete BMI data at all three data collection points (n = 122, Figure 1) focusing on intervention effects for the “completers” and the primary outcome measure of change from baseline in BMI z-score (26).</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Burguera,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ÿ\11\05‘\19\02\00\00\00\015\01\01\00\01\00\00\01\00\00\00\00\00\00\00\00\00\00p"Æ\008\00\00\00\01\00\00\008\00\00\00Ðã\00\008\00\00\00\5Cy\00\00C:\5CDocuments and Settings\5Crewilson\5CDesktop\5CCurrent CER dateabases\5CChild Obesity Database_All Searches Deduped Final_12MAR12.pdt#Burguera, Colom, et al. 2011 #46784\00#\00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90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26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59.7 </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13.9 (1.1) </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Bush, 1989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ÿ\11\05‘\19\02\00\00\00\016\01\01\00\01\00\00\01\00\00\00\00\00\00\00\00\00\00¨"Æ\008\00\00\00\01\00\00\008\00\00\00Ðã\00\008\00\00\00\01=\00\00C:\5CDocuments and Settings\5Crewilson\5CDesktop\5CCurrent CER dateabases\5CChild Obesity Database_All Searches Deduped Final_12MAR12.pdt#Bush, Zuckerman, et al. 1989 #15627\00#\00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1041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(54)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Compared to the intervention group, more boys were in the control (numbers not reported.)</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Overall:10.5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Compared to the intervention group, older children were in the control (numbers not reported.)</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1,041 (84.4 per cent) participated in the baseline examination of risk factors; 431 (41.4 per cent) were available for rescreening after two years of intervention, forming the cohort.  36.4% were in the low socio-economic status group, 28.6% were in the middle socio-economic status group, and 35.0% were in the high socio-economic status group. More low socio-economic status children were in the control group.</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Chiodera,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ÿ\11\05‘\19\02\00\00\00\017\01\01\00\01\00\00\01\00\00\00\00\00\00\00\00\00\00P…Y\018\00\00\00\01\00\00\008\00\00\00Ðã\00\008\00\00\00Zd\00\00C:\5CDocuments and Settings\5Crewilson\5CDesktop\5CCurrent CER dateabases\5CChild Obesity Database_All Searches Deduped Final_12MAR12.pdt#Chiodera, Volta, et al. 2008 #40920\00#\00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4500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2293</w:t>
            </w:r>
          </w:p>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2293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6-10</w:t>
            </w:r>
          </w:p>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6-10</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Primary School</w:t>
            </w:r>
          </w:p>
          <w:p w:rsidR="00A72221" w:rsidRPr="00C93489" w:rsidRDefault="00A72221" w:rsidP="0072080A">
            <w:pPr>
              <w:rPr>
                <w:rFonts w:ascii="Arial" w:hAnsi="Arial" w:cs="Arial"/>
                <w:sz w:val="18"/>
                <w:szCs w:val="18"/>
              </w:rPr>
            </w:pPr>
            <w:r w:rsidRPr="00C93489">
              <w:rPr>
                <w:rFonts w:ascii="Arial" w:hAnsi="Arial" w:cs="Arial"/>
                <w:sz w:val="18"/>
                <w:szCs w:val="18"/>
              </w:rPr>
              <w:t>Overall: 4500 (100)</w:t>
            </w:r>
          </w:p>
          <w:p w:rsidR="00A72221" w:rsidRPr="00C93489" w:rsidRDefault="00A72221" w:rsidP="0072080A">
            <w:pPr>
              <w:rPr>
                <w:rFonts w:ascii="Arial" w:hAnsi="Arial" w:cs="Arial"/>
                <w:sz w:val="18"/>
                <w:szCs w:val="18"/>
              </w:rPr>
            </w:pPr>
            <w:r w:rsidRPr="00C93489">
              <w:rPr>
                <w:rFonts w:ascii="Arial" w:hAnsi="Arial" w:cs="Arial"/>
                <w:sz w:val="18"/>
                <w:szCs w:val="18"/>
              </w:rPr>
              <w:t>Arm 1: NR</w:t>
            </w:r>
          </w:p>
          <w:p w:rsidR="00A72221" w:rsidRPr="00C93489" w:rsidRDefault="00A72221" w:rsidP="0072080A">
            <w:pPr>
              <w:rPr>
                <w:rFonts w:ascii="Arial" w:hAnsi="Arial" w:cs="Arial"/>
                <w:sz w:val="18"/>
                <w:szCs w:val="18"/>
              </w:rPr>
            </w:pPr>
            <w:r w:rsidRPr="00C93489">
              <w:rPr>
                <w:rFonts w:ascii="Arial" w:hAnsi="Arial" w:cs="Arial"/>
                <w:sz w:val="18"/>
                <w:szCs w:val="18"/>
              </w:rPr>
              <w:t>Arm 2: 4500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Coleman,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ÿ\11\05‘\19\02\00\00\00\018\01\01\00\01\00\00\01\00\00\00\00\00\00\00\00\00\00\10fR\018\00\00\00\01\00\00\008\00\00\00Ðã\00\008\00\00\00Px\00\00C:\5CDocuments and Settings\5Crewilson\5CDesktop\5CCurrent CER dateabases\5CChild Obesity Database_All Searches Deduped Final_12MAR12.pdt$Coleman, Shordon, et al. 2011 #46490\00$\00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(57)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Overall:8.9 (1.6) </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(19)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(19)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Latin/Hispanic/</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(52)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Islander</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(7)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Unknown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 Overall:(2.7) </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N not stated but calculated from the statement "Baseline height and weight were collected for 444 second and third grade and 135 sixth grade students.</w:t>
            </w:r>
          </w:p>
          <w:p w:rsidR="00A72221" w:rsidRPr="00C93489" w:rsidRDefault="00A72221" w:rsidP="0072080A">
            <w:pPr>
              <w:rPr>
                <w:rFonts w:ascii="Arial" w:hAnsi="Arial" w:cs="Arial"/>
                <w:sz w:val="18"/>
                <w:szCs w:val="18"/>
              </w:rPr>
            </w:pPr>
            <w:r w:rsidRPr="00C93489">
              <w:rPr>
                <w:rFonts w:ascii="Arial" w:hAnsi="Arial" w:cs="Arial"/>
                <w:sz w:val="18"/>
                <w:szCs w:val="18"/>
              </w:rPr>
              <w:t>Intervention group children had higher BMI Z scores (0.86 ± 1.03) at baseline than control group children [0.68 ± 1.10; t(577) = 2.06; p = .04].</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Damon,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ÿ\11\05‘\19\02\00\00\00\019\01\01\00\01\00\00\01\00\00\00\00\00\00\00\00\00\00@¯Q\018\00\00\00\01\00\00\008\00\00\00Ðã\00\008\00\00\00ÖS\00\00C:\5CDocuments and Settings\5Crewilson\5CDesktop\5CCurrent CER dateabases\5CChild Obesity Database_All Searches Deduped Final_12MAR12.pdt#Damon, Dietrich, et al. 2005 #24466\00#\00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491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43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10-12</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1st grade </w:t>
            </w:r>
          </w:p>
          <w:p w:rsidR="00A72221" w:rsidRPr="00C93489" w:rsidRDefault="00A72221" w:rsidP="0072080A">
            <w:pPr>
              <w:rPr>
                <w:rFonts w:ascii="Arial" w:hAnsi="Arial" w:cs="Arial"/>
                <w:sz w:val="18"/>
                <w:szCs w:val="18"/>
              </w:rPr>
            </w:pPr>
            <w:r w:rsidRPr="00C93489">
              <w:rPr>
                <w:rFonts w:ascii="Arial" w:hAnsi="Arial" w:cs="Arial"/>
                <w:sz w:val="18"/>
                <w:szCs w:val="18"/>
              </w:rPr>
              <w:t>Overall: 491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DeBar,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ÿ\11\05‘\19\02\00\00\00\0210\01\01\00\02\00\00\01\00\00\00\00\00\00\00\00\00\00PÒP\018\00\00\00\01\00\00\008\00\00\00Ðã\00\008\00\00\00âƒ\00\00C:\5CDocuments and Settings\5Crewilson\5CDesktop\5CCurrent CER dateabases\5CChild Obesity Database_All Searches Deduped Final_12MAR12.pdt$DeBar, Schneider, et al. 2011 #49687\00$\00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4603</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NR</w:t>
            </w:r>
          </w:p>
          <w:p w:rsidR="00A72221" w:rsidRPr="00C93489" w:rsidRDefault="00A72221" w:rsidP="0072080A">
            <w:pPr>
              <w:rPr>
                <w:rFonts w:ascii="Arial" w:hAnsi="Arial" w:cs="Arial"/>
                <w:sz w:val="18"/>
                <w:szCs w:val="18"/>
              </w:rPr>
            </w:pPr>
            <w:r w:rsidRPr="00C93489">
              <w:rPr>
                <w:rFonts w:ascii="Arial" w:hAnsi="Arial" w:cs="Arial"/>
                <w:sz w:val="18"/>
                <w:szCs w:val="18"/>
              </w:rPr>
              <w:t>Arm1: (46.5)</w:t>
            </w:r>
          </w:p>
          <w:p w:rsidR="00A72221" w:rsidRPr="00C93489" w:rsidRDefault="00A72221" w:rsidP="0072080A">
            <w:pPr>
              <w:rPr>
                <w:rFonts w:ascii="Arial" w:hAnsi="Arial" w:cs="Arial"/>
                <w:sz w:val="18"/>
                <w:szCs w:val="18"/>
              </w:rPr>
            </w:pPr>
            <w:r w:rsidRPr="00C93489">
              <w:rPr>
                <w:rFonts w:ascii="Arial" w:hAnsi="Arial" w:cs="Arial"/>
                <w:sz w:val="18"/>
                <w:szCs w:val="18"/>
              </w:rPr>
              <w:t>Arm2: (58.6)</w:t>
            </w:r>
          </w:p>
          <w:p w:rsidR="00A72221" w:rsidRPr="00C93489" w:rsidRDefault="00A72221" w:rsidP="0072080A">
            <w:pPr>
              <w:rPr>
                <w:rFonts w:ascii="Arial" w:hAnsi="Arial" w:cs="Arial"/>
                <w:sz w:val="18"/>
                <w:szCs w:val="18"/>
              </w:rPr>
            </w:pPr>
            <w:r w:rsidRPr="00C93489">
              <w:rPr>
                <w:rFonts w:ascii="Arial" w:hAnsi="Arial" w:cs="Arial"/>
                <w:sz w:val="18"/>
                <w:szCs w:val="18"/>
              </w:rPr>
              <w:t>Arm3: (49.3)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NR</w:t>
            </w:r>
          </w:p>
          <w:p w:rsidR="00A72221" w:rsidRPr="00C93489" w:rsidRDefault="00A72221" w:rsidP="0072080A">
            <w:pPr>
              <w:rPr>
                <w:rFonts w:ascii="Arial" w:hAnsi="Arial" w:cs="Arial"/>
                <w:sz w:val="18"/>
                <w:szCs w:val="18"/>
              </w:rPr>
            </w:pPr>
            <w:r w:rsidRPr="00C93489">
              <w:rPr>
                <w:rFonts w:ascii="Arial" w:hAnsi="Arial" w:cs="Arial"/>
                <w:sz w:val="18"/>
                <w:szCs w:val="18"/>
              </w:rPr>
              <w:t>Arm1: 11.3 (0.5)</w:t>
            </w:r>
          </w:p>
          <w:p w:rsidR="00A72221" w:rsidRPr="00C93489" w:rsidRDefault="00A72221" w:rsidP="0072080A">
            <w:pPr>
              <w:rPr>
                <w:rFonts w:ascii="Arial" w:hAnsi="Arial" w:cs="Arial"/>
                <w:sz w:val="18"/>
                <w:szCs w:val="18"/>
              </w:rPr>
            </w:pPr>
            <w:r w:rsidRPr="00C93489">
              <w:rPr>
                <w:rFonts w:ascii="Arial" w:hAnsi="Arial" w:cs="Arial"/>
                <w:sz w:val="18"/>
                <w:szCs w:val="18"/>
              </w:rPr>
              <w:t>Arm2: 11.2 (0.5)</w:t>
            </w:r>
          </w:p>
          <w:p w:rsidR="00A72221" w:rsidRPr="00C93489" w:rsidRDefault="00A72221" w:rsidP="0072080A">
            <w:pPr>
              <w:rPr>
                <w:rFonts w:ascii="Arial" w:hAnsi="Arial" w:cs="Arial"/>
                <w:sz w:val="18"/>
                <w:szCs w:val="18"/>
              </w:rPr>
            </w:pPr>
            <w:r w:rsidRPr="00C93489">
              <w:rPr>
                <w:rFonts w:ascii="Arial" w:hAnsi="Arial" w:cs="Arial"/>
                <w:sz w:val="18"/>
                <w:szCs w:val="18"/>
              </w:rPr>
              <w:t>Arm3: 11.3 (0.5)</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Arm1: (21.6)</w:t>
            </w:r>
          </w:p>
          <w:p w:rsidR="00A72221" w:rsidRPr="00C93489" w:rsidRDefault="00A72221" w:rsidP="0072080A">
            <w:pPr>
              <w:rPr>
                <w:rFonts w:ascii="Arial" w:hAnsi="Arial" w:cs="Arial"/>
                <w:sz w:val="18"/>
                <w:szCs w:val="18"/>
              </w:rPr>
            </w:pPr>
            <w:r w:rsidRPr="00C93489">
              <w:rPr>
                <w:rFonts w:ascii="Arial" w:hAnsi="Arial" w:cs="Arial"/>
                <w:sz w:val="18"/>
                <w:szCs w:val="18"/>
              </w:rPr>
              <w:t>Arm2: (18.6)</w:t>
            </w:r>
          </w:p>
          <w:p w:rsidR="00A72221" w:rsidRPr="00C93489" w:rsidRDefault="00A72221" w:rsidP="0072080A">
            <w:pPr>
              <w:rPr>
                <w:rFonts w:ascii="Arial" w:hAnsi="Arial" w:cs="Arial"/>
                <w:sz w:val="18"/>
                <w:szCs w:val="18"/>
              </w:rPr>
            </w:pPr>
            <w:r w:rsidRPr="00C93489">
              <w:rPr>
                <w:rFonts w:ascii="Arial" w:hAnsi="Arial" w:cs="Arial"/>
                <w:sz w:val="18"/>
                <w:szCs w:val="18"/>
              </w:rPr>
              <w:t>Arm3: (16.2)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Arm1: (15.7)</w:t>
            </w:r>
          </w:p>
          <w:p w:rsidR="00A72221" w:rsidRPr="00C93489" w:rsidRDefault="00A72221" w:rsidP="0072080A">
            <w:pPr>
              <w:rPr>
                <w:rFonts w:ascii="Arial" w:hAnsi="Arial" w:cs="Arial"/>
                <w:sz w:val="18"/>
                <w:szCs w:val="18"/>
              </w:rPr>
            </w:pPr>
            <w:r w:rsidRPr="00C93489">
              <w:rPr>
                <w:rFonts w:ascii="Arial" w:hAnsi="Arial" w:cs="Arial"/>
                <w:sz w:val="18"/>
                <w:szCs w:val="18"/>
              </w:rPr>
              <w:t>Arm2: (22.5)</w:t>
            </w:r>
          </w:p>
          <w:p w:rsidR="00A72221" w:rsidRPr="00C93489" w:rsidRDefault="00A72221" w:rsidP="0072080A">
            <w:pPr>
              <w:rPr>
                <w:rFonts w:ascii="Arial" w:hAnsi="Arial" w:cs="Arial"/>
                <w:sz w:val="18"/>
                <w:szCs w:val="18"/>
              </w:rPr>
            </w:pPr>
            <w:r w:rsidRPr="00C93489">
              <w:rPr>
                <w:rFonts w:ascii="Arial" w:hAnsi="Arial" w:cs="Arial"/>
                <w:sz w:val="18"/>
                <w:szCs w:val="18"/>
              </w:rPr>
              <w:t>Arm3: (19.1)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Latino/Hispanic</w:t>
            </w:r>
          </w:p>
          <w:p w:rsidR="00A72221" w:rsidRPr="00C93489" w:rsidRDefault="00A72221" w:rsidP="0072080A">
            <w:pPr>
              <w:rPr>
                <w:rFonts w:ascii="Arial" w:hAnsi="Arial" w:cs="Arial"/>
                <w:sz w:val="18"/>
                <w:szCs w:val="18"/>
              </w:rPr>
            </w:pPr>
            <w:r w:rsidRPr="00C93489">
              <w:rPr>
                <w:rFonts w:ascii="Arial" w:hAnsi="Arial" w:cs="Arial"/>
                <w:sz w:val="18"/>
                <w:szCs w:val="18"/>
              </w:rPr>
              <w:t>Arm1: (53.5)</w:t>
            </w:r>
          </w:p>
          <w:p w:rsidR="00A72221" w:rsidRPr="00C93489" w:rsidRDefault="00A72221" w:rsidP="0072080A">
            <w:pPr>
              <w:rPr>
                <w:rFonts w:ascii="Arial" w:hAnsi="Arial" w:cs="Arial"/>
                <w:sz w:val="18"/>
                <w:szCs w:val="18"/>
              </w:rPr>
            </w:pPr>
            <w:r w:rsidRPr="00C93489">
              <w:rPr>
                <w:rFonts w:ascii="Arial" w:hAnsi="Arial" w:cs="Arial"/>
                <w:sz w:val="18"/>
                <w:szCs w:val="18"/>
              </w:rPr>
              <w:t>Arm2: (51.0)</w:t>
            </w:r>
          </w:p>
          <w:p w:rsidR="00A72221" w:rsidRPr="00C93489" w:rsidRDefault="00A72221" w:rsidP="0072080A">
            <w:pPr>
              <w:rPr>
                <w:rFonts w:ascii="Arial" w:hAnsi="Arial" w:cs="Arial"/>
                <w:sz w:val="18"/>
                <w:szCs w:val="18"/>
              </w:rPr>
            </w:pPr>
            <w:r w:rsidRPr="00C93489">
              <w:rPr>
                <w:rFonts w:ascii="Arial" w:hAnsi="Arial" w:cs="Arial"/>
                <w:sz w:val="18"/>
                <w:szCs w:val="18"/>
              </w:rPr>
              <w:t>Arm3: (57.0)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American Indian/Alaska Native</w:t>
            </w:r>
          </w:p>
          <w:p w:rsidR="00A72221" w:rsidRPr="00C93489" w:rsidRDefault="00A72221" w:rsidP="0072080A">
            <w:pPr>
              <w:rPr>
                <w:rFonts w:ascii="Arial" w:hAnsi="Arial" w:cs="Arial"/>
                <w:sz w:val="18"/>
                <w:szCs w:val="18"/>
              </w:rPr>
            </w:pPr>
            <w:r w:rsidRPr="00C93489">
              <w:rPr>
                <w:rFonts w:ascii="Arial" w:hAnsi="Arial" w:cs="Arial"/>
                <w:sz w:val="18"/>
                <w:szCs w:val="18"/>
              </w:rPr>
              <w:t>Arm1: (9.2)</w:t>
            </w:r>
          </w:p>
          <w:p w:rsidR="00A72221" w:rsidRPr="00C93489" w:rsidRDefault="00A72221" w:rsidP="0072080A">
            <w:pPr>
              <w:rPr>
                <w:rFonts w:ascii="Arial" w:hAnsi="Arial" w:cs="Arial"/>
                <w:sz w:val="18"/>
                <w:szCs w:val="18"/>
              </w:rPr>
            </w:pPr>
            <w:r w:rsidRPr="00C93489">
              <w:rPr>
                <w:rFonts w:ascii="Arial" w:hAnsi="Arial" w:cs="Arial"/>
                <w:sz w:val="18"/>
                <w:szCs w:val="18"/>
              </w:rPr>
              <w:t>Arm2: (7.9)</w:t>
            </w:r>
          </w:p>
          <w:p w:rsidR="00A72221" w:rsidRPr="00C93489" w:rsidRDefault="00A72221" w:rsidP="0072080A">
            <w:pPr>
              <w:rPr>
                <w:rFonts w:ascii="Arial" w:hAnsi="Arial" w:cs="Arial"/>
                <w:sz w:val="18"/>
                <w:szCs w:val="18"/>
              </w:rPr>
            </w:pPr>
            <w:r w:rsidRPr="00C93489">
              <w:rPr>
                <w:rFonts w:ascii="Arial" w:hAnsi="Arial" w:cs="Arial"/>
                <w:sz w:val="18"/>
                <w:szCs w:val="18"/>
              </w:rPr>
              <w:t>Arm3: (7.7)</w:t>
            </w:r>
          </w:p>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Donnelly,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ÿ\11\05‘\19\02\00\00\00\0211\01\01\00\02\00\00\01\00\00\00\00\00\00\00\00\00\00 ¢Y\018\00\00\00\01\00\00\008\00\00\00Ðã\00\008\00\00\00Â\0E\00\00C:\5CDocuments and Settings\5Crewilson\5CDesktop\5CCurrent CER dateabases\5CChild Obesity Database_All Searches Deduped Final_12MAR12.pdt#Donnelly, Greene, et al. 2009 #3788\00#\00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11</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1527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156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(51.7)</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(77.4)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(6.2)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Latino/Hispanic</w:t>
            </w:r>
          </w:p>
          <w:p w:rsidR="00A72221" w:rsidRPr="00C93489" w:rsidRDefault="00A72221" w:rsidP="0072080A">
            <w:pPr>
              <w:rPr>
                <w:rFonts w:ascii="Arial" w:hAnsi="Arial" w:cs="Arial"/>
                <w:sz w:val="18"/>
                <w:szCs w:val="18"/>
              </w:rPr>
            </w:pPr>
            <w:r w:rsidRPr="00C93489">
              <w:rPr>
                <w:rFonts w:ascii="Arial" w:hAnsi="Arial" w:cs="Arial"/>
                <w:sz w:val="18"/>
                <w:szCs w:val="18"/>
              </w:rPr>
              <w:t>Overall: (10.1)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Asian/Pacific Islander</w:t>
            </w:r>
          </w:p>
          <w:p w:rsidR="00A72221" w:rsidRPr="00C93489" w:rsidRDefault="00A72221" w:rsidP="0072080A">
            <w:pPr>
              <w:rPr>
                <w:rFonts w:ascii="Arial" w:hAnsi="Arial" w:cs="Arial"/>
                <w:sz w:val="18"/>
                <w:szCs w:val="18"/>
              </w:rPr>
            </w:pPr>
            <w:r w:rsidRPr="00C93489">
              <w:rPr>
                <w:rFonts w:ascii="Arial" w:hAnsi="Arial" w:cs="Arial"/>
                <w:sz w:val="18"/>
                <w:szCs w:val="18"/>
              </w:rPr>
              <w:t>Overall: (1.2)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American Indian/Alaska Native</w:t>
            </w:r>
          </w:p>
          <w:p w:rsidR="00A72221" w:rsidRPr="00C93489" w:rsidRDefault="00A72221" w:rsidP="0072080A">
            <w:pPr>
              <w:rPr>
                <w:rFonts w:ascii="Arial" w:hAnsi="Arial" w:cs="Arial"/>
                <w:sz w:val="18"/>
                <w:szCs w:val="18"/>
              </w:rPr>
            </w:pPr>
            <w:r w:rsidRPr="00C93489">
              <w:rPr>
                <w:rFonts w:ascii="Arial" w:hAnsi="Arial" w:cs="Arial"/>
                <w:sz w:val="18"/>
                <w:szCs w:val="18"/>
              </w:rPr>
              <w:t>Overall: (1.6)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Multi-ethnic</w:t>
            </w:r>
          </w:p>
          <w:p w:rsidR="00A72221" w:rsidRPr="00C93489" w:rsidRDefault="00A72221" w:rsidP="0072080A">
            <w:pPr>
              <w:rPr>
                <w:rFonts w:ascii="Arial" w:hAnsi="Arial" w:cs="Arial"/>
                <w:sz w:val="18"/>
                <w:szCs w:val="18"/>
              </w:rPr>
            </w:pPr>
            <w:r w:rsidRPr="00C93489">
              <w:rPr>
                <w:rFonts w:ascii="Arial" w:hAnsi="Arial" w:cs="Arial"/>
                <w:sz w:val="18"/>
                <w:szCs w:val="18"/>
              </w:rPr>
              <w:t>Overall: (3.6)</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43% qualified for free or reduced lunch. Baseline BMI for the PAAC schools was 17.9±3.1 and 18.0±3.7 for control schools (NS).</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Fpster,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ÿ\11\05‘\19\02\00\00\00\0212\01\01\00\02\00\00\01\00\00\00\00\00\00\00\00\00\00°ÀL\018\00\00\00\01\00\00\008\00\00\00Ðã\00\008\00\00\00\08\00\00\00C:\5CDocuments and Settings\5Crewilson\5CDesktop\5CCurrent CER dateabases\5CChild Obesity Database_All Searches Deduped Final_12MAR12.pdt"Foster GD, Linder B, et al. #53549\00"\00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4603</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156</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(52.3)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11.3 (0.6)</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Hispanic (52.4)</w:t>
            </w:r>
          </w:p>
          <w:p w:rsidR="00A72221" w:rsidRPr="00C93489" w:rsidRDefault="00A72221" w:rsidP="0072080A">
            <w:pPr>
              <w:rPr>
                <w:rFonts w:ascii="Arial" w:hAnsi="Arial" w:cs="Arial"/>
                <w:sz w:val="18"/>
                <w:szCs w:val="18"/>
              </w:rPr>
            </w:pPr>
            <w:r w:rsidRPr="00C93489">
              <w:rPr>
                <w:rFonts w:ascii="Arial" w:hAnsi="Arial" w:cs="Arial"/>
                <w:sz w:val="18"/>
                <w:szCs w:val="18"/>
              </w:rPr>
              <w:t>Black (18)</w:t>
            </w:r>
          </w:p>
          <w:p w:rsidR="00A72221" w:rsidRPr="00C93489" w:rsidRDefault="00A72221" w:rsidP="0072080A">
            <w:pPr>
              <w:rPr>
                <w:rFonts w:ascii="Arial" w:hAnsi="Arial" w:cs="Arial"/>
                <w:sz w:val="18"/>
                <w:szCs w:val="18"/>
              </w:rPr>
            </w:pPr>
            <w:r w:rsidRPr="00C93489">
              <w:rPr>
                <w:rFonts w:ascii="Arial" w:hAnsi="Arial" w:cs="Arial"/>
                <w:sz w:val="18"/>
                <w:szCs w:val="18"/>
              </w:rPr>
              <w:t>White (19.3)</w:t>
            </w:r>
          </w:p>
          <w:p w:rsidR="00A72221" w:rsidRPr="00C93489" w:rsidRDefault="00A72221" w:rsidP="0072080A">
            <w:pPr>
              <w:rPr>
                <w:rFonts w:ascii="Arial" w:hAnsi="Arial" w:cs="Arial"/>
                <w:sz w:val="18"/>
                <w:szCs w:val="18"/>
              </w:rPr>
            </w:pPr>
            <w:r w:rsidRPr="00C93489">
              <w:rPr>
                <w:rFonts w:ascii="Arial" w:hAnsi="Arial" w:cs="Arial"/>
                <w:sz w:val="18"/>
                <w:szCs w:val="18"/>
              </w:rPr>
              <w:t>Other (8.5)</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6</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Fung,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ÿ\11\05‘\19\02\00\00\00\0214\01\01\00\02\00\00\01\00\00\00\00\00\00\00\00\00\00Ð…Ç\008\00\00\00\01\00\00\008\00\00\00Ðã\00\008\00\00\00‹u\00\00C:\5CDocuments and Settings\5Crewilson\5CDesktop\5CCurrent CER dateabases\5CChild Obesity Database_All Searches Deduped Final_12MAR12.pdt\1FFung, Kuhle, et al. 2012 #45707\00\1F\00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Arm1:50.7</w:t>
            </w:r>
          </w:p>
          <w:p w:rsidR="00A72221" w:rsidRPr="00C93489" w:rsidRDefault="00A72221" w:rsidP="0072080A">
            <w:pPr>
              <w:rPr>
                <w:rFonts w:ascii="Arial" w:hAnsi="Arial" w:cs="Arial"/>
                <w:sz w:val="18"/>
                <w:szCs w:val="18"/>
              </w:rPr>
            </w:pPr>
            <w:r w:rsidRPr="00C93489">
              <w:rPr>
                <w:rFonts w:ascii="Arial" w:hAnsi="Arial" w:cs="Arial"/>
                <w:sz w:val="18"/>
                <w:szCs w:val="18"/>
              </w:rPr>
              <w:t>Arm2:48.5</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Grade: 5 </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Baseline data. Follow-up data is on different students (different students replied to the survey in the schools and some of the provincial schools were changed), so demographic data is different.</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Gortmaker,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ÿ\11\05‘\19\02\00\00\00\0215\01\01\00\02\00\00\01\00\00\00\00\00\00\00\00\00\00xÑP\018\00\00\00\01\00\00\008\00\00\00Ðã\00\008\00\00\00‚3\00\00C:\5CDocuments and Settings\5Crewilson\5CDesktop\5CCurrent CER dateabases\5CChild Obesity Database_All Searches Deduped Final_12MAR12.pdt'Gortmaker, Peterson, et al. 1999 #13196\00'\00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1295</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317 (48)</w:t>
            </w:r>
          </w:p>
          <w:p w:rsidR="00A72221" w:rsidRPr="00C93489" w:rsidRDefault="00A72221" w:rsidP="0072080A">
            <w:pPr>
              <w:rPr>
                <w:rFonts w:ascii="Arial" w:hAnsi="Arial" w:cs="Arial"/>
                <w:sz w:val="18"/>
                <w:szCs w:val="18"/>
              </w:rPr>
            </w:pPr>
            <w:r w:rsidRPr="00C93489">
              <w:rPr>
                <w:rFonts w:ascii="Arial" w:hAnsi="Arial" w:cs="Arial"/>
                <w:sz w:val="18"/>
                <w:szCs w:val="18"/>
              </w:rPr>
              <w:t>Arm2: 310 (48)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Arm1:11.7 (0.7)</w:t>
            </w:r>
          </w:p>
          <w:p w:rsidR="00A72221" w:rsidRPr="00C93489" w:rsidRDefault="00A72221" w:rsidP="0072080A">
            <w:pPr>
              <w:rPr>
                <w:rFonts w:ascii="Arial" w:hAnsi="Arial" w:cs="Arial"/>
                <w:sz w:val="18"/>
                <w:szCs w:val="18"/>
              </w:rPr>
            </w:pPr>
            <w:r w:rsidRPr="00C93489">
              <w:rPr>
                <w:rFonts w:ascii="Arial" w:hAnsi="Arial" w:cs="Arial"/>
                <w:sz w:val="18"/>
                <w:szCs w:val="18"/>
              </w:rPr>
              <w:t>Arm2:11.7 (0.7)</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Arm 1: 63</w:t>
            </w:r>
          </w:p>
          <w:p w:rsidR="00A72221" w:rsidRPr="00C93489" w:rsidRDefault="00A72221" w:rsidP="0072080A">
            <w:pPr>
              <w:rPr>
                <w:rFonts w:ascii="Arial" w:hAnsi="Arial" w:cs="Arial"/>
                <w:sz w:val="18"/>
                <w:szCs w:val="18"/>
              </w:rPr>
            </w:pPr>
            <w:r w:rsidRPr="00C93489">
              <w:rPr>
                <w:rFonts w:ascii="Arial" w:hAnsi="Arial" w:cs="Arial"/>
                <w:sz w:val="18"/>
                <w:szCs w:val="18"/>
              </w:rPr>
              <w:t>Arm 2: 69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Arm 1: (15)</w:t>
            </w:r>
          </w:p>
          <w:p w:rsidR="00A72221" w:rsidRPr="00C93489" w:rsidRDefault="00A72221" w:rsidP="0072080A">
            <w:pPr>
              <w:rPr>
                <w:rFonts w:ascii="Arial" w:hAnsi="Arial" w:cs="Arial"/>
                <w:sz w:val="18"/>
                <w:szCs w:val="18"/>
              </w:rPr>
            </w:pPr>
            <w:r w:rsidRPr="00C93489">
              <w:rPr>
                <w:rFonts w:ascii="Arial" w:hAnsi="Arial" w:cs="Arial"/>
                <w:sz w:val="18"/>
                <w:szCs w:val="18"/>
              </w:rPr>
              <w:t>Arm 2: (11)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Latino/Hispanic</w:t>
            </w:r>
          </w:p>
          <w:p w:rsidR="00A72221" w:rsidRPr="00C93489" w:rsidRDefault="00A72221" w:rsidP="0072080A">
            <w:pPr>
              <w:rPr>
                <w:rFonts w:ascii="Arial" w:hAnsi="Arial" w:cs="Arial"/>
                <w:sz w:val="18"/>
                <w:szCs w:val="18"/>
              </w:rPr>
            </w:pPr>
            <w:r w:rsidRPr="00C93489">
              <w:rPr>
                <w:rFonts w:ascii="Arial" w:hAnsi="Arial" w:cs="Arial"/>
                <w:sz w:val="18"/>
                <w:szCs w:val="18"/>
              </w:rPr>
              <w:t>Arm 1: (16)</w:t>
            </w:r>
          </w:p>
          <w:p w:rsidR="00A72221" w:rsidRPr="00C93489" w:rsidRDefault="00A72221" w:rsidP="0072080A">
            <w:pPr>
              <w:rPr>
                <w:rFonts w:ascii="Arial" w:hAnsi="Arial" w:cs="Arial"/>
                <w:sz w:val="18"/>
                <w:szCs w:val="18"/>
              </w:rPr>
            </w:pPr>
            <w:r w:rsidRPr="00C93489">
              <w:rPr>
                <w:rFonts w:ascii="Arial" w:hAnsi="Arial" w:cs="Arial"/>
                <w:sz w:val="18"/>
                <w:szCs w:val="18"/>
              </w:rPr>
              <w:t>Arm 2: (11)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Asian/Pacific Islander</w:t>
            </w:r>
          </w:p>
          <w:p w:rsidR="00A72221" w:rsidRPr="00C93489" w:rsidRDefault="00A72221" w:rsidP="0072080A">
            <w:pPr>
              <w:rPr>
                <w:rFonts w:ascii="Arial" w:hAnsi="Arial" w:cs="Arial"/>
                <w:sz w:val="18"/>
                <w:szCs w:val="18"/>
              </w:rPr>
            </w:pPr>
            <w:r w:rsidRPr="00C93489">
              <w:rPr>
                <w:rFonts w:ascii="Arial" w:hAnsi="Arial" w:cs="Arial"/>
                <w:sz w:val="18"/>
                <w:szCs w:val="18"/>
              </w:rPr>
              <w:t>Arm 1: (7)</w:t>
            </w:r>
          </w:p>
          <w:p w:rsidR="00A72221" w:rsidRPr="00C93489" w:rsidRDefault="00A72221" w:rsidP="0072080A">
            <w:pPr>
              <w:rPr>
                <w:rFonts w:ascii="Arial" w:hAnsi="Arial" w:cs="Arial"/>
                <w:sz w:val="18"/>
                <w:szCs w:val="18"/>
              </w:rPr>
            </w:pPr>
            <w:r w:rsidRPr="00C93489">
              <w:rPr>
                <w:rFonts w:ascii="Arial" w:hAnsi="Arial" w:cs="Arial"/>
                <w:sz w:val="18"/>
                <w:szCs w:val="18"/>
              </w:rPr>
              <w:t>Arm 2: (9)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American Indian/Alaska Native</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Arm 1: (2)</w:t>
            </w:r>
          </w:p>
          <w:p w:rsidR="00A72221" w:rsidRPr="00C93489" w:rsidRDefault="00A72221" w:rsidP="0072080A">
            <w:pPr>
              <w:rPr>
                <w:rFonts w:ascii="Arial" w:hAnsi="Arial" w:cs="Arial"/>
                <w:sz w:val="18"/>
                <w:szCs w:val="18"/>
              </w:rPr>
            </w:pPr>
            <w:r w:rsidRPr="00C93489">
              <w:rPr>
                <w:rFonts w:ascii="Arial" w:hAnsi="Arial" w:cs="Arial"/>
                <w:sz w:val="18"/>
                <w:szCs w:val="18"/>
              </w:rPr>
              <w:t>Arm 2: (2)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Unspecified </w:t>
            </w:r>
          </w:p>
          <w:p w:rsidR="00A72221" w:rsidRPr="00C93489" w:rsidRDefault="00A72221" w:rsidP="0072080A">
            <w:pPr>
              <w:rPr>
                <w:rFonts w:ascii="Arial" w:hAnsi="Arial" w:cs="Arial"/>
                <w:sz w:val="18"/>
                <w:szCs w:val="18"/>
              </w:rPr>
            </w:pPr>
            <w:r w:rsidRPr="00C93489">
              <w:rPr>
                <w:rFonts w:ascii="Arial" w:hAnsi="Arial" w:cs="Arial"/>
                <w:sz w:val="18"/>
                <w:szCs w:val="18"/>
              </w:rPr>
              <w:t>Arm 1: (9)</w:t>
            </w:r>
          </w:p>
          <w:p w:rsidR="00A72221" w:rsidRPr="00C93489" w:rsidRDefault="00A72221" w:rsidP="0072080A">
            <w:pPr>
              <w:rPr>
                <w:rFonts w:ascii="Arial" w:hAnsi="Arial" w:cs="Arial"/>
                <w:sz w:val="18"/>
                <w:szCs w:val="18"/>
              </w:rPr>
            </w:pPr>
            <w:r w:rsidRPr="00C93489">
              <w:rPr>
                <w:rFonts w:ascii="Arial" w:hAnsi="Arial" w:cs="Arial"/>
                <w:sz w:val="18"/>
                <w:szCs w:val="18"/>
              </w:rPr>
              <w:t>Arm 2: (5)</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Graf,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ÿ\11\05‘\19\02\00\00\00\0216\01\01\00\02\00\00\01\00\00\00\00\00\00\00\00\00\00˜ÓP\018\00\00\00\01\00\00\008\00\00\00Ðã\00\008\00\00\00Š\15\00\00C:\5CDocuments and Settings\5Crewilson\5CDesktop\5CCurrent CER dateabases\5CChild Obesity Database_All Searches Deduped Final_12MAR12.pdt\1DGraf, Koch, et al. 2008 #5524\00\1D\00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16</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615</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208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(48.9)</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6.8 (0.4)</w:t>
            </w:r>
          </w:p>
          <w:p w:rsidR="00A72221" w:rsidRPr="00C93489" w:rsidRDefault="00A72221" w:rsidP="0072080A">
            <w:pPr>
              <w:rPr>
                <w:rFonts w:ascii="Arial" w:hAnsi="Arial" w:cs="Arial"/>
                <w:sz w:val="18"/>
                <w:szCs w:val="18"/>
              </w:rPr>
            </w:pPr>
            <w:r w:rsidRPr="00C93489">
              <w:rPr>
                <w:rFonts w:ascii="Arial" w:hAnsi="Arial" w:cs="Arial"/>
                <w:sz w:val="18"/>
                <w:szCs w:val="18"/>
              </w:rPr>
              <w:t>Arm1: 7.2 (0.4)</w:t>
            </w:r>
          </w:p>
          <w:p w:rsidR="00A72221" w:rsidRPr="00C93489" w:rsidRDefault="00A72221" w:rsidP="0072080A">
            <w:pPr>
              <w:rPr>
                <w:rFonts w:ascii="Arial" w:hAnsi="Arial" w:cs="Arial"/>
                <w:sz w:val="18"/>
                <w:szCs w:val="18"/>
              </w:rPr>
            </w:pPr>
            <w:r w:rsidRPr="00C93489">
              <w:rPr>
                <w:rFonts w:ascii="Arial" w:hAnsi="Arial" w:cs="Arial"/>
                <w:sz w:val="18"/>
                <w:szCs w:val="18"/>
              </w:rPr>
              <w:t>Arm2: 6.7 (0.4)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For data on Age:</w:t>
            </w:r>
          </w:p>
          <w:p w:rsidR="00A72221" w:rsidRPr="00C93489" w:rsidRDefault="00A72221" w:rsidP="0072080A">
            <w:pPr>
              <w:rPr>
                <w:rFonts w:ascii="Arial" w:hAnsi="Arial" w:cs="Arial"/>
                <w:sz w:val="18"/>
                <w:szCs w:val="18"/>
              </w:rPr>
            </w:pPr>
            <w:r w:rsidRPr="00C93489">
              <w:rPr>
                <w:rFonts w:ascii="Arial" w:hAnsi="Arial" w:cs="Arial"/>
                <w:sz w:val="18"/>
                <w:szCs w:val="18"/>
              </w:rPr>
              <w:t>N for Arm 1 is 178</w:t>
            </w:r>
          </w:p>
          <w:p w:rsidR="00A72221" w:rsidRPr="00C93489" w:rsidRDefault="00A72221" w:rsidP="0072080A">
            <w:pPr>
              <w:rPr>
                <w:rFonts w:ascii="Arial" w:hAnsi="Arial" w:cs="Arial"/>
                <w:sz w:val="18"/>
                <w:szCs w:val="18"/>
              </w:rPr>
            </w:pPr>
            <w:r w:rsidRPr="00C93489">
              <w:rPr>
                <w:rFonts w:ascii="Arial" w:hAnsi="Arial" w:cs="Arial"/>
                <w:sz w:val="18"/>
                <w:szCs w:val="18"/>
              </w:rPr>
              <w:t>N for Arm 2 is 433</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Primary School</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Data reported here is only for those children who took part in the entrance and final examinations. Children’s height at baseline was 25.0 kg (SD=4.7), and height was 1.24 m (SD=0.06). P for group difference b/w height was P&lt;0.001 and for body mass was 0.001.</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Gutin,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ÿ\11\05‘\19\02\00\00\00\0217\01\01\00\02\00\00\01\00\00\00\00\00\00\00\00\00\00¨ñP\018\00\00\00\01\00\00\008\00\00\00Ðã\00\008\00\00\00ß\17\00\00C:\5CDocuments and Settings\5Crewilson\5CDesktop\5CCurrent CER dateabases\5CChild Obesity Database_All Searches Deduped Final_12MAR12.pdt\1DGutin, Yin, et al. 2008 #6121\00\1D\00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17</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138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(53)</w:t>
            </w:r>
          </w:p>
          <w:p w:rsidR="00A72221" w:rsidRPr="00C93489" w:rsidRDefault="00A72221" w:rsidP="0072080A">
            <w:pPr>
              <w:rPr>
                <w:rFonts w:ascii="Arial" w:hAnsi="Arial" w:cs="Arial"/>
                <w:sz w:val="18"/>
                <w:szCs w:val="18"/>
              </w:rPr>
            </w:pPr>
            <w:r w:rsidRPr="00C93489">
              <w:rPr>
                <w:rFonts w:ascii="Arial" w:hAnsi="Arial" w:cs="Arial"/>
                <w:sz w:val="18"/>
                <w:szCs w:val="18"/>
              </w:rPr>
              <w:t>Arm2: (54)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For the &gt;40% intervention group, 47% were girls. Here, “&gt;40%”, refers to those with &gt;40% attendance for exposure to the intervention for each of the 3 years.</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8.5 (0.6)</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Arm 1: (59)</w:t>
            </w:r>
          </w:p>
          <w:p w:rsidR="00A72221" w:rsidRPr="00C93489" w:rsidRDefault="00A72221" w:rsidP="0072080A">
            <w:pPr>
              <w:rPr>
                <w:rFonts w:ascii="Arial" w:hAnsi="Arial" w:cs="Arial"/>
                <w:sz w:val="18"/>
                <w:szCs w:val="18"/>
              </w:rPr>
            </w:pPr>
            <w:r w:rsidRPr="00C93489">
              <w:rPr>
                <w:rFonts w:ascii="Arial" w:hAnsi="Arial" w:cs="Arial"/>
                <w:sz w:val="18"/>
                <w:szCs w:val="18"/>
              </w:rPr>
              <w:t>Arm 2: (67)</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For the &gt;40% intervention group, 80% were black</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3</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 total of 617 students </w:t>
            </w:r>
            <w:r w:rsidRPr="00C93489">
              <w:rPr>
                <w:rFonts w:ascii="Arial" w:hAnsi="Arial" w:cs="Arial"/>
                <w:sz w:val="18"/>
                <w:szCs w:val="18"/>
              </w:rPr>
              <w:br/>
              <w:t>(age=8.5 years, standard deviation, SD=0.6) consented to participate. Data analyses were performed on 206 youths “who remained in the same schools for the 3-year period, who were measured at all six time points and, for the intervention group, who attended at least 40% of the sessions in each of the 3 years.”.</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Haerens,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ÿ\11\05‘\19\02\00\00\00\0218\01\01\00\02\00\00\01\00\00\00\00\00\00\00\00\00\00\00±M\018\00\00\00\01\00\00\008\00\00\00Ðã\00\008\00\00\00ï\1F\00\00C:\5CDocuments and Settings\5Crewilson\5CDesktop\5CCurrent CER dateabases\5CChild Obesity Database_All Searches Deduped Final_12MAR12.pdt$Haerens, Deforche, et al. 2006 #8185\00$\00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18</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2840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95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(36.6)</w:t>
            </w:r>
          </w:p>
          <w:p w:rsidR="00A72221" w:rsidRPr="00C93489" w:rsidRDefault="00A72221" w:rsidP="0072080A">
            <w:pPr>
              <w:rPr>
                <w:rFonts w:ascii="Arial" w:hAnsi="Arial" w:cs="Arial"/>
                <w:sz w:val="18"/>
                <w:szCs w:val="18"/>
              </w:rPr>
            </w:pPr>
            <w:r w:rsidRPr="00C93489">
              <w:rPr>
                <w:rFonts w:ascii="Arial" w:hAnsi="Arial" w:cs="Arial"/>
                <w:sz w:val="18"/>
                <w:szCs w:val="18"/>
              </w:rPr>
              <w:t>Arm1: (58.8)</w:t>
            </w:r>
          </w:p>
          <w:p w:rsidR="00A72221" w:rsidRPr="00C93489" w:rsidRDefault="00A72221" w:rsidP="0072080A">
            <w:pPr>
              <w:rPr>
                <w:rFonts w:ascii="Arial" w:hAnsi="Arial" w:cs="Arial"/>
                <w:sz w:val="18"/>
                <w:szCs w:val="18"/>
              </w:rPr>
            </w:pPr>
            <w:r w:rsidRPr="00C93489">
              <w:rPr>
                <w:rFonts w:ascii="Arial" w:hAnsi="Arial" w:cs="Arial"/>
                <w:sz w:val="18"/>
                <w:szCs w:val="18"/>
              </w:rPr>
              <w:t>Arm2: (15.6)</w:t>
            </w:r>
          </w:p>
          <w:p w:rsidR="00A72221" w:rsidRPr="00C93489" w:rsidRDefault="00A72221" w:rsidP="0072080A">
            <w:pPr>
              <w:rPr>
                <w:rFonts w:ascii="Arial" w:hAnsi="Arial" w:cs="Arial"/>
                <w:sz w:val="18"/>
                <w:szCs w:val="18"/>
              </w:rPr>
            </w:pPr>
            <w:r w:rsidRPr="00C93489">
              <w:rPr>
                <w:rFonts w:ascii="Arial" w:hAnsi="Arial" w:cs="Arial"/>
                <w:sz w:val="18"/>
                <w:szCs w:val="18"/>
              </w:rPr>
              <w:t>Arm3: (40.1)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Sex differs by group with arm 2 having least percentage of female participants.</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13.06 (0.81)</w:t>
            </w:r>
          </w:p>
          <w:p w:rsidR="00A72221" w:rsidRPr="00C93489" w:rsidRDefault="00A72221" w:rsidP="0072080A">
            <w:pPr>
              <w:rPr>
                <w:rFonts w:ascii="Arial" w:hAnsi="Arial" w:cs="Arial"/>
                <w:sz w:val="18"/>
                <w:szCs w:val="18"/>
              </w:rPr>
            </w:pPr>
            <w:r w:rsidRPr="00C93489">
              <w:rPr>
                <w:rFonts w:ascii="Arial" w:hAnsi="Arial" w:cs="Arial"/>
                <w:sz w:val="18"/>
                <w:szCs w:val="18"/>
              </w:rPr>
              <w:t>Arm1: 12.85 (0.71)</w:t>
            </w:r>
          </w:p>
          <w:p w:rsidR="00A72221" w:rsidRPr="00C93489" w:rsidRDefault="00A72221" w:rsidP="0072080A">
            <w:pPr>
              <w:rPr>
                <w:rFonts w:ascii="Arial" w:hAnsi="Arial" w:cs="Arial"/>
                <w:sz w:val="18"/>
                <w:szCs w:val="18"/>
              </w:rPr>
            </w:pPr>
            <w:r w:rsidRPr="00C93489">
              <w:rPr>
                <w:rFonts w:ascii="Arial" w:hAnsi="Arial" w:cs="Arial"/>
                <w:sz w:val="18"/>
                <w:szCs w:val="18"/>
              </w:rPr>
              <w:t>Arm2: 13.24 (0.87)</w:t>
            </w:r>
          </w:p>
          <w:p w:rsidR="00A72221" w:rsidRPr="00C93489" w:rsidRDefault="00A72221" w:rsidP="0072080A">
            <w:pPr>
              <w:rPr>
                <w:rFonts w:ascii="Arial" w:hAnsi="Arial" w:cs="Arial"/>
                <w:sz w:val="18"/>
                <w:szCs w:val="18"/>
              </w:rPr>
            </w:pPr>
            <w:r w:rsidRPr="00C93489">
              <w:rPr>
                <w:rFonts w:ascii="Arial" w:hAnsi="Arial" w:cs="Arial"/>
                <w:sz w:val="18"/>
                <w:szCs w:val="18"/>
              </w:rPr>
              <w:t>Arm3:13.04 (0.79)</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7</w:t>
            </w:r>
            <w:r w:rsidRPr="00C93489">
              <w:rPr>
                <w:rFonts w:ascii="Arial" w:hAnsi="Arial" w:cs="Arial"/>
                <w:sz w:val="18"/>
                <w:szCs w:val="18"/>
                <w:vertAlign w:val="superscript"/>
              </w:rPr>
              <w:t>th</w:t>
            </w:r>
            <w:r w:rsidRPr="00C93489">
              <w:rPr>
                <w:rFonts w:ascii="Arial" w:hAnsi="Arial" w:cs="Arial"/>
                <w:sz w:val="18"/>
                <w:szCs w:val="18"/>
              </w:rPr>
              <w:t>-8</w:t>
            </w:r>
            <w:r w:rsidRPr="00C93489">
              <w:rPr>
                <w:rFonts w:ascii="Arial" w:hAnsi="Arial" w:cs="Arial"/>
                <w:sz w:val="18"/>
                <w:szCs w:val="18"/>
                <w:vertAlign w:val="superscript"/>
              </w:rPr>
              <w:t>th</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r w:rsidRPr="00C93489">
              <w:rPr>
                <w:rFonts w:ascii="Arial" w:hAnsi="Arial" w:cs="Arial"/>
                <w:sz w:val="18"/>
                <w:szCs w:val="18"/>
              </w:rPr>
              <w:t>Arm 1: (100)</w:t>
            </w:r>
          </w:p>
          <w:p w:rsidR="00A72221" w:rsidRPr="00C93489" w:rsidRDefault="00A72221" w:rsidP="0072080A">
            <w:pPr>
              <w:rPr>
                <w:rFonts w:ascii="Arial" w:hAnsi="Arial" w:cs="Arial"/>
                <w:sz w:val="18"/>
                <w:szCs w:val="18"/>
              </w:rPr>
            </w:pPr>
            <w:r w:rsidRPr="00C93489">
              <w:rPr>
                <w:rFonts w:ascii="Arial" w:hAnsi="Arial" w:cs="Arial"/>
                <w:sz w:val="18"/>
                <w:szCs w:val="18"/>
              </w:rPr>
              <w:t>Arm 2: (100)</w:t>
            </w:r>
          </w:p>
          <w:p w:rsidR="00A72221" w:rsidRPr="00C93489" w:rsidRDefault="00A72221" w:rsidP="0072080A">
            <w:pPr>
              <w:rPr>
                <w:rFonts w:ascii="Arial" w:hAnsi="Arial" w:cs="Arial"/>
                <w:sz w:val="18"/>
                <w:szCs w:val="18"/>
              </w:rPr>
            </w:pPr>
            <w:r w:rsidRPr="00C93489">
              <w:rPr>
                <w:rFonts w:ascii="Arial" w:hAnsi="Arial" w:cs="Arial"/>
                <w:sz w:val="18"/>
                <w:szCs w:val="18"/>
              </w:rPr>
              <w:t>Arm 3: (100)</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The parents of 151 (5%) children did not give permission for their child to participate in this study. This resulted in a sample of 2840 11- to 15-year-old boys and girls within 15 schools. This fact explains why the total number of participants in all arms (2991) did not equal total N at baseline (2840).</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Heelan,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ÿ\11\05‘\19\02\00\00\00\0219\01\01\00\02\00\00\01\00\00\00\00\00\00\00\00\00\00X¢Y\018\00\00\00\01\00\00\008\00\00\00Ðã\00\008\00\00\00¢\0C\00\00C:\5CDocuments and Settings\5Crewilson\5CDesktop\5CCurrent CER dateabases\5CChild Obesity Database_All Searches Deduped Final_12MAR12.pdt Heelan, Abbey, et al. 2009 #3244\00 \00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324</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78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73</w:t>
            </w:r>
          </w:p>
          <w:p w:rsidR="00A72221" w:rsidRPr="00C93489" w:rsidRDefault="00A72221" w:rsidP="0072080A">
            <w:pPr>
              <w:rPr>
                <w:rFonts w:ascii="Arial" w:hAnsi="Arial" w:cs="Arial"/>
                <w:sz w:val="18"/>
                <w:szCs w:val="18"/>
              </w:rPr>
            </w:pPr>
            <w:r w:rsidRPr="00C93489">
              <w:rPr>
                <w:rFonts w:ascii="Arial" w:hAnsi="Arial" w:cs="Arial"/>
                <w:sz w:val="18"/>
                <w:szCs w:val="18"/>
              </w:rPr>
              <w:t>Arm2: 106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8.4 (1.6)</w:t>
            </w:r>
          </w:p>
          <w:p w:rsidR="00A72221" w:rsidRPr="00C93489" w:rsidRDefault="00A72221" w:rsidP="0072080A">
            <w:pPr>
              <w:rPr>
                <w:rFonts w:ascii="Arial" w:hAnsi="Arial" w:cs="Arial"/>
                <w:sz w:val="18"/>
                <w:szCs w:val="18"/>
              </w:rPr>
            </w:pPr>
            <w:r w:rsidRPr="00C93489">
              <w:rPr>
                <w:rFonts w:ascii="Arial" w:hAnsi="Arial" w:cs="Arial"/>
                <w:sz w:val="18"/>
                <w:szCs w:val="18"/>
              </w:rPr>
              <w:t>Arm2: 8.1 (1.7)</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1</w:t>
            </w:r>
            <w:r w:rsidRPr="00C93489">
              <w:rPr>
                <w:rFonts w:ascii="Arial" w:hAnsi="Arial" w:cs="Arial"/>
                <w:sz w:val="18"/>
                <w:szCs w:val="18"/>
                <w:vertAlign w:val="superscript"/>
              </w:rPr>
              <w:t>st</w:t>
            </w:r>
            <w:r w:rsidRPr="00C93489">
              <w:rPr>
                <w:rFonts w:ascii="Arial" w:hAnsi="Arial" w:cs="Arial"/>
                <w:sz w:val="18"/>
                <w:szCs w:val="18"/>
              </w:rPr>
              <w:t>-5</w:t>
            </w:r>
            <w:r w:rsidRPr="00C93489">
              <w:rPr>
                <w:rFonts w:ascii="Arial" w:hAnsi="Arial" w:cs="Arial"/>
                <w:sz w:val="18"/>
                <w:szCs w:val="18"/>
                <w:vertAlign w:val="superscript"/>
              </w:rPr>
              <w:t>th</w:t>
            </w:r>
          </w:p>
          <w:p w:rsidR="00A72221" w:rsidRPr="00C93489" w:rsidRDefault="00A72221" w:rsidP="0072080A">
            <w:pPr>
              <w:rPr>
                <w:rFonts w:ascii="Arial" w:hAnsi="Arial" w:cs="Arial"/>
                <w:sz w:val="18"/>
                <w:szCs w:val="18"/>
              </w:rPr>
            </w:pPr>
            <w:r w:rsidRPr="00C93489">
              <w:rPr>
                <w:rFonts w:ascii="Arial" w:hAnsi="Arial" w:cs="Arial"/>
                <w:sz w:val="18"/>
                <w:szCs w:val="18"/>
              </w:rPr>
              <w:t>Arm 1: 123</w:t>
            </w:r>
          </w:p>
          <w:p w:rsidR="00A72221" w:rsidRPr="00C93489" w:rsidRDefault="00A72221" w:rsidP="0072080A">
            <w:pPr>
              <w:rPr>
                <w:rFonts w:ascii="Arial" w:hAnsi="Arial" w:cs="Arial"/>
                <w:sz w:val="18"/>
                <w:szCs w:val="18"/>
              </w:rPr>
            </w:pPr>
            <w:r w:rsidRPr="00C93489">
              <w:rPr>
                <w:rFonts w:ascii="Arial" w:hAnsi="Arial" w:cs="Arial"/>
                <w:sz w:val="18"/>
                <w:szCs w:val="18"/>
              </w:rPr>
              <w:t>Arm 2: 201</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Note that the data reported above in this form is only for those individuals who were recruited to participate in a more detailed measurement protocol to evaluate outcomes.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Participants’ socioeconomic status (judged by </w:t>
            </w:r>
            <w:r w:rsidRPr="00C93489">
              <w:rPr>
                <w:rFonts w:ascii="Arial" w:hAnsi="Arial" w:cs="Arial"/>
                <w:sz w:val="18"/>
                <w:szCs w:val="18"/>
              </w:rPr>
              <w:lastRenderedPageBreak/>
              <w:t>percentage of youth qualifying for free and reduced lunches) was equivalent across schools (approximately 30%.</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IMPORTANT: Each elementary school had approximately 220 children in kindergarten through fifth grade, and all students in first through fifth grade in the 3 participating schools were invited to participate in the study. Specifically, the two WSB schools had 464 school children in total while the control school has 227. Approximately 26% of WSB school children and 28% of control school children actively commuted to school at least once a week, whereas 34% of WSB and 35% of control school children actively commuted home from school at least once a week.</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Howe,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ÿ\11\05‘\19\02\00\00\00\0220\01\01\00\02\00\00\01\00\00\00\00\00\00\00\00\00\00H‡Y\018\00\00\00\01\00\00\008\00\00\00Ðã\00\008\00\00\00;‡\00\00C:\5CDocuments and Settings\5Crewilson\5CDesktop\5CCurrent CER dateabases\5CChild Obesity Database_All Searches Deduped Final_12MAR12.pdt Howe, Harris, et al. 2011 #50735\00 \00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40 weeks </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Arm1:9.9 (0.2) Arm2:9.7(0.2) Arm3:9.8(.2)</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Black, Non-Hispanic Overall:106 (100)</w:t>
            </w:r>
          </w:p>
          <w:p w:rsidR="00A72221" w:rsidRPr="00C93489" w:rsidRDefault="00A72221" w:rsidP="0072080A">
            <w:pPr>
              <w:rPr>
                <w:rFonts w:ascii="Arial" w:hAnsi="Arial" w:cs="Arial"/>
                <w:sz w:val="18"/>
                <w:szCs w:val="18"/>
              </w:rPr>
            </w:pPr>
            <w:r w:rsidRPr="00C93489">
              <w:rPr>
                <w:rFonts w:ascii="Arial" w:hAnsi="Arial" w:cs="Arial"/>
                <w:sz w:val="18"/>
                <w:szCs w:val="18"/>
              </w:rPr>
              <w:t>Arm1:44(100)</w:t>
            </w:r>
          </w:p>
          <w:p w:rsidR="00A72221" w:rsidRPr="00C93489" w:rsidRDefault="00A72221" w:rsidP="0072080A">
            <w:pPr>
              <w:rPr>
                <w:rFonts w:ascii="Arial" w:hAnsi="Arial" w:cs="Arial"/>
                <w:sz w:val="18"/>
                <w:szCs w:val="18"/>
              </w:rPr>
            </w:pPr>
            <w:r w:rsidRPr="00C93489">
              <w:rPr>
                <w:rFonts w:ascii="Arial" w:hAnsi="Arial" w:cs="Arial"/>
                <w:sz w:val="18"/>
                <w:szCs w:val="18"/>
              </w:rPr>
              <w:t>Arm2:31(100)</w:t>
            </w:r>
          </w:p>
          <w:p w:rsidR="00A72221" w:rsidRPr="00C93489" w:rsidRDefault="00A72221" w:rsidP="0072080A">
            <w:pPr>
              <w:rPr>
                <w:rFonts w:ascii="Arial" w:hAnsi="Arial" w:cs="Arial"/>
                <w:sz w:val="18"/>
                <w:szCs w:val="18"/>
              </w:rPr>
            </w:pPr>
            <w:r w:rsidRPr="00C93489">
              <w:rPr>
                <w:rFonts w:ascii="Arial" w:hAnsi="Arial" w:cs="Arial"/>
                <w:sz w:val="18"/>
                <w:szCs w:val="18"/>
              </w:rPr>
              <w:t>Arm3:31(100)</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Grade:3-5 </w:t>
            </w:r>
          </w:p>
          <w:p w:rsidR="00A72221" w:rsidRPr="00C93489" w:rsidRDefault="00A72221" w:rsidP="0072080A">
            <w:pPr>
              <w:rPr>
                <w:rFonts w:ascii="Arial" w:hAnsi="Arial" w:cs="Arial"/>
                <w:sz w:val="18"/>
                <w:szCs w:val="18"/>
              </w:rPr>
            </w:pPr>
            <w:r w:rsidRPr="00C93489">
              <w:rPr>
                <w:rFonts w:ascii="Arial" w:hAnsi="Arial" w:cs="Arial"/>
                <w:sz w:val="18"/>
                <w:szCs w:val="18"/>
              </w:rPr>
              <w:t>Overall: 106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James, 2004</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ÿ\11\05‘\19\02\00\00\00\0221\01\01\00\02\00\00\01\00\00\00\00\00\00\00\00\00\00hŸR\018\00\00\00\01\00\00\008\00\00\00Ðã\00\008\00\00\00AU\00\00C:\5CDocuments and Settings\5Crewilson\5CDesktop\5CCurrent CER dateabases\5CChild Obesity Database_All Searches Deduped Final_12MAR12.pdt!James, Thomas, et al. 2004 #24829\00!\00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21</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644</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164</w:t>
            </w:r>
          </w:p>
          <w:p w:rsidR="00A72221" w:rsidRPr="00C93489" w:rsidRDefault="00A72221" w:rsidP="0072080A">
            <w:pPr>
              <w:rPr>
                <w:rFonts w:ascii="Arial" w:hAnsi="Arial" w:cs="Arial"/>
                <w:sz w:val="18"/>
                <w:szCs w:val="18"/>
              </w:rPr>
            </w:pPr>
            <w:r w:rsidRPr="00C93489">
              <w:rPr>
                <w:rFonts w:ascii="Arial" w:hAnsi="Arial" w:cs="Arial"/>
                <w:sz w:val="18"/>
                <w:szCs w:val="18"/>
              </w:rPr>
              <w:t>Arm2: 156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8.7 (0.9) Range: 7.0-10.9</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Sample size here was that during group assignment.</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James,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ÿ\11\05‘\19\02\00\00\00\0222\01\01\00\02\00\00\01\00\00\00\00\00\00\00\00\00\00ˆUO\018\00\00\00\01\00\00\008\00\00\00Ðã\00\008\00\00\00\19d\00\00C:\5CDocuments and Settings\5Crewilson\5CDesktop\5CCurrent CER dateabases\5CChild Obesity Database_All Searches Deduped Final_12MAR12.pdt!James, Thomas, et al. 2007 #40855\00!\00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644</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39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321</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This study was the 2-year follow-up results of a previous study. They did not report the original baseline characteristics in this study; they only reported the characteristics of the children with 2-year follow-up data (N=434).</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Kafatos,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ÿ\11\05‘\19\02\00\00\00\0223\01\01\00\02\00\00\01\00\00\00\00\00\00\00\00\00\00(åM\018\00\00\00\01\00\00\008\00\00\00Ðã\00\008\00\00\00\03S\00\00C:\5CDocuments and Settings\5Crewilson\5CDesktop\5CCurrent CER dateabases\5CChild Obesity Database_All Searches Deduped Final_12MAR12.pdt#Kafatos, Manios, et al. 2005 #24255\00#\00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23</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541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312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There is no baseline data in this paper; only data for whom there was data for all 3 examinations periods. Baseline data is probably available in parent paper, published earlier. The Methods state, ‘The data presented in the current paper are based on those pupils having full data in all three examination periods (284 pupils from the intervention schools and 257 from the control schools).’</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Kain,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ÿ\11\05‘\19\02\00\00\00\0224\01\01\00\02\00\00\01\00\00\00\00\00\00\00\00\00\00HwÉ\008\00\00\00\01\00\00\008\00\00\00Ðã\00\008\00\00\000J\00\00C:\5CDocuments and Settings\5Crewilson\5CDesktop\5CCurrent CER dateabases\5CChild Obesity Database_All Searches Deduped Final_12MAR12.pdt Kain, Leyton, et al. 2009 #21996\00 \00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24</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2430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314</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942</w:t>
            </w:r>
          </w:p>
          <w:p w:rsidR="00A72221" w:rsidRPr="00C93489" w:rsidRDefault="00A72221" w:rsidP="0072080A">
            <w:pPr>
              <w:rPr>
                <w:rFonts w:ascii="Arial" w:hAnsi="Arial" w:cs="Arial"/>
                <w:sz w:val="18"/>
                <w:szCs w:val="18"/>
              </w:rPr>
            </w:pPr>
            <w:r w:rsidRPr="00C93489">
              <w:rPr>
                <w:rFonts w:ascii="Arial" w:hAnsi="Arial" w:cs="Arial"/>
                <w:sz w:val="18"/>
                <w:szCs w:val="18"/>
              </w:rPr>
              <w:t>Arm1: 225 (39.3)</w:t>
            </w:r>
          </w:p>
          <w:p w:rsidR="00A72221" w:rsidRPr="00C93489" w:rsidRDefault="00A72221" w:rsidP="0072080A">
            <w:pPr>
              <w:rPr>
                <w:rFonts w:ascii="Arial" w:hAnsi="Arial" w:cs="Arial"/>
                <w:sz w:val="18"/>
                <w:szCs w:val="18"/>
              </w:rPr>
            </w:pPr>
            <w:r w:rsidRPr="00C93489">
              <w:rPr>
                <w:rFonts w:ascii="Arial" w:hAnsi="Arial" w:cs="Arial"/>
                <w:sz w:val="18"/>
                <w:szCs w:val="18"/>
              </w:rPr>
              <w:t>Arm2: 717 (48.9)</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9.9 (2.1)</w:t>
            </w:r>
          </w:p>
          <w:p w:rsidR="00A72221" w:rsidRPr="00C93489" w:rsidRDefault="00A72221" w:rsidP="0072080A">
            <w:pPr>
              <w:rPr>
                <w:rFonts w:ascii="Arial" w:hAnsi="Arial" w:cs="Arial"/>
                <w:sz w:val="18"/>
                <w:szCs w:val="18"/>
              </w:rPr>
            </w:pPr>
            <w:r w:rsidRPr="00C93489">
              <w:rPr>
                <w:rFonts w:ascii="Arial" w:hAnsi="Arial" w:cs="Arial"/>
                <w:sz w:val="18"/>
                <w:szCs w:val="18"/>
              </w:rPr>
              <w:t>Arm2:10.0 (2.3)</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To assess the effectiveness of the intervention according to the mode delivered, we divided the 21 months observation time (March 2003 to November 2004) into three different periods: (i) period 1, first school year (full intervention), lasting from March to November 2003; (ii) period 2, December 2003 to March 2004, summer </w:t>
            </w:r>
            <w:r w:rsidRPr="00C93489">
              <w:rPr>
                <w:rFonts w:ascii="Arial" w:hAnsi="Arial" w:cs="Arial"/>
                <w:sz w:val="18"/>
                <w:szCs w:val="18"/>
              </w:rPr>
              <w:lastRenderedPageBreak/>
              <w:t>recess (children received no intervention); and (iii) period 3 or the second school year (partial intervention, March to November 2004).</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Klish,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ÿ\11\05‘\19\02\00\00\00\0225\01\01\00\02\00\00\01\00\00\00\00\00\00\00\00\00\00¨eY\018\00\00\00\01\00\00\008\00\00\00Ðã\00\008\00\00\00Åv\00\00C:\5CDocuments and Settings\5Crewilson\5CDesktop\5CCurrent CER dateabases\5CChild Obesity Database_All Searches Deduped Final_12MAR12.pdt#Klish, Karavias, et al. 2012 #46050\00#\00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25</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 NR</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 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Lazaar,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ÿ\11\05‘\19\02\00\00\00\0226\01\01\00\02\00\00\01\00\00\00\00\00\00\00\00\00\00 ¯N\018\00\00\00\01\00\00\008\00\00\00Ðã\00\008\00\00\00àN\00\00C:\5CDocuments and Settings\5Crewilson\5CDesktop\5CCurrent CER dateabases\5CChild Obesity Database_All Searches Deduped Final_12MAR12.pdt'Lazaar, Aucouturier, et al. 2007 #23196\00'\00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425</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26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213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7.4 (0.8)</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The structure of four groups (GIOb,</w:t>
            </w:r>
            <w:r w:rsidRPr="00C93489">
              <w:rPr>
                <w:rFonts w:ascii="Arial" w:hAnsi="Arial" w:cs="Arial"/>
                <w:sz w:val="18"/>
                <w:szCs w:val="18"/>
              </w:rPr>
              <w:br/>
              <w:t>GINo, GCOb and GCNo) was almost identical with regard to the ages of the children and their gender distribution. Moreover, there were no significant differences with regard to the average age of children and the BMI profile distribution between girls and boys.</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Llargues,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ÿ\11\05‘\19\02\00\00\00\0227\01\01\00\02\00\00\01\00\00\00\00\00\00\00\00\00\00 :Q\018\00\00\00\01\00\00\008\00\00\00Ðã\00\008\00\00\00ôs\00\00C:\5CDocuments and Settings\5Crewilson\5CDesktop\5CCurrent CER dateabases\5CChild Obesity Database_All Searches Deduped Final_12MAR12.pdt&amp;Llargues, Recasens, et al. 2012 #45276\00&amp;\00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509</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208 weeks</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w:t>
            </w:r>
            <w:r w:rsidRPr="00C93489">
              <w:rPr>
                <w:rFonts w:ascii="Arial" w:hAnsi="Arial" w:cs="Arial"/>
                <w:sz w:val="18"/>
                <w:szCs w:val="18"/>
              </w:rPr>
              <w:sym w:font="Wingdings" w:char="F04C"/>
            </w:r>
            <w:r w:rsidRPr="00C93489">
              <w:rPr>
                <w:rFonts w:ascii="Arial" w:hAnsi="Arial" w:cs="Arial"/>
                <w:sz w:val="18"/>
                <w:szCs w:val="18"/>
              </w:rPr>
              <w:t>45.6)</w:t>
            </w:r>
          </w:p>
          <w:p w:rsidR="00A72221" w:rsidRPr="00C93489" w:rsidRDefault="00A72221" w:rsidP="0072080A">
            <w:pPr>
              <w:rPr>
                <w:rFonts w:ascii="Arial" w:hAnsi="Arial" w:cs="Arial"/>
                <w:sz w:val="18"/>
                <w:szCs w:val="18"/>
              </w:rPr>
            </w:pPr>
            <w:r w:rsidRPr="00C93489">
              <w:rPr>
                <w:rFonts w:ascii="Arial" w:hAnsi="Arial" w:cs="Arial"/>
                <w:sz w:val="18"/>
                <w:szCs w:val="18"/>
              </w:rPr>
              <w:t>Arm2</w:t>
            </w:r>
            <w:r w:rsidRPr="00C93489">
              <w:rPr>
                <w:rFonts w:ascii="Arial" w:hAnsi="Arial" w:cs="Arial"/>
                <w:sz w:val="18"/>
                <w:szCs w:val="18"/>
              </w:rPr>
              <w:sym w:font="Wingdings" w:char="F04C"/>
            </w:r>
            <w:r w:rsidRPr="00C93489">
              <w:rPr>
                <w:rFonts w:ascii="Arial" w:hAnsi="Arial" w:cs="Arial"/>
                <w:sz w:val="18"/>
                <w:szCs w:val="18"/>
              </w:rPr>
              <w:t>46.3)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 6-8 years </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Lubans,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ÿ\11\05‘\19\02\00\00\00\0228\01\01\00\02\00\00\01\00\00\00\00\00\00\00\00\00\00@8Q\018\00\00\00\01\00\00\008\00\00\00Ðã\00\008\00\00\00ºs\00\00C:\5CDocuments and Settings\5Crewilson\5CDesktop\5CCurrent CER dateabases\5CChild Obesity Database_All Searches Deduped Final_12MAR12.pdt"Lubans, Morgan, et al. 2012 #45216\00"\00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Overall:14.3 (0.6) </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Grade 9 Overall: (100)</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Study design and participant allocation found in separate report. Lubans, DR. “Randomized controlled trial of the Physical Activity Leaders (PALs) program for adolescent boys from disadvantaged secondary schools”. Prev Med 2011 v52</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Lubans,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ÿ\11\05‘\19\02\00\00\00\0229\01\01\00\02\00\00\01\00\00\00\00\00\00\00\00\00\00PîN\018\00\00\00\01\00\00\008\00\00\00Ðã\00\008\00\00\00\15Š\00\00C:\5CDocuments and Settings\5Crewilson\5CDesktop\5CCurrent CER dateabases\5CChild Obesity Database_All Searches Deduped Final_12MAR12.pdt"Lubans, Morgan, et al. 2012 #51538\00"\00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357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w:t>
            </w:r>
            <w:r w:rsidRPr="00C93489">
              <w:rPr>
                <w:rFonts w:ascii="Arial" w:hAnsi="Arial" w:cs="Arial"/>
                <w:sz w:val="18"/>
                <w:szCs w:val="18"/>
              </w:rPr>
              <w:sym w:font="Wingdings" w:char="F04C"/>
            </w:r>
            <w:r w:rsidRPr="00C93489">
              <w:rPr>
                <w:rFonts w:ascii="Arial" w:hAnsi="Arial" w:cs="Arial"/>
                <w:sz w:val="18"/>
                <w:szCs w:val="18"/>
              </w:rPr>
              <w:t>100)</w:t>
            </w:r>
          </w:p>
          <w:p w:rsidR="00A72221" w:rsidRPr="00C93489" w:rsidRDefault="00A72221" w:rsidP="0072080A">
            <w:pPr>
              <w:rPr>
                <w:rFonts w:ascii="Arial" w:hAnsi="Arial" w:cs="Arial"/>
                <w:sz w:val="18"/>
                <w:szCs w:val="18"/>
              </w:rPr>
            </w:pPr>
            <w:r w:rsidRPr="00C93489">
              <w:rPr>
                <w:rFonts w:ascii="Arial" w:hAnsi="Arial" w:cs="Arial"/>
                <w:sz w:val="18"/>
                <w:szCs w:val="18"/>
              </w:rPr>
              <w:t>Arm1</w:t>
            </w:r>
            <w:r w:rsidRPr="00C93489">
              <w:rPr>
                <w:rFonts w:ascii="Arial" w:hAnsi="Arial" w:cs="Arial"/>
                <w:sz w:val="18"/>
                <w:szCs w:val="18"/>
              </w:rPr>
              <w:sym w:font="Wingdings" w:char="F04C"/>
            </w:r>
            <w:r w:rsidRPr="00C93489">
              <w:rPr>
                <w:rFonts w:ascii="Arial" w:hAnsi="Arial" w:cs="Arial"/>
                <w:sz w:val="18"/>
                <w:szCs w:val="18"/>
              </w:rPr>
              <w:t>100)</w:t>
            </w:r>
          </w:p>
          <w:p w:rsidR="00A72221" w:rsidRPr="00C93489" w:rsidRDefault="00A72221" w:rsidP="0072080A">
            <w:pPr>
              <w:rPr>
                <w:rFonts w:ascii="Arial" w:hAnsi="Arial" w:cs="Arial"/>
                <w:sz w:val="18"/>
                <w:szCs w:val="18"/>
              </w:rPr>
            </w:pPr>
            <w:r w:rsidRPr="00C93489">
              <w:rPr>
                <w:rFonts w:ascii="Arial" w:hAnsi="Arial" w:cs="Arial"/>
                <w:sz w:val="18"/>
                <w:szCs w:val="18"/>
              </w:rPr>
              <w:t>Arm2</w:t>
            </w:r>
            <w:r w:rsidRPr="00C93489">
              <w:rPr>
                <w:rFonts w:ascii="Arial" w:hAnsi="Arial" w:cs="Arial"/>
                <w:sz w:val="18"/>
                <w:szCs w:val="18"/>
              </w:rPr>
              <w:sym w:font="Wingdings" w:char="F04C"/>
            </w:r>
            <w:r w:rsidRPr="00C93489">
              <w:rPr>
                <w:rFonts w:ascii="Arial" w:hAnsi="Arial" w:cs="Arial"/>
                <w:sz w:val="18"/>
                <w:szCs w:val="18"/>
              </w:rPr>
              <w:t>100)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Overall:13.8</w:t>
            </w:r>
          </w:p>
          <w:p w:rsidR="00A72221" w:rsidRPr="00C93489" w:rsidRDefault="00A72221" w:rsidP="0072080A">
            <w:pPr>
              <w:rPr>
                <w:rFonts w:ascii="Arial" w:hAnsi="Arial" w:cs="Arial"/>
                <w:sz w:val="18"/>
                <w:szCs w:val="18"/>
              </w:rPr>
            </w:pPr>
            <w:r w:rsidRPr="00C93489">
              <w:rPr>
                <w:rFonts w:ascii="Arial" w:hAnsi="Arial" w:cs="Arial"/>
                <w:sz w:val="18"/>
                <w:szCs w:val="18"/>
              </w:rPr>
              <w:t>(0.45) Arm1:13.20</w:t>
            </w:r>
          </w:p>
          <w:p w:rsidR="00A72221" w:rsidRPr="00C93489" w:rsidRDefault="00A72221" w:rsidP="0072080A">
            <w:pPr>
              <w:rPr>
                <w:rFonts w:ascii="Arial" w:hAnsi="Arial" w:cs="Arial"/>
                <w:sz w:val="18"/>
                <w:szCs w:val="18"/>
              </w:rPr>
            </w:pPr>
            <w:r w:rsidRPr="00C93489">
              <w:rPr>
                <w:rFonts w:ascii="Arial" w:hAnsi="Arial" w:cs="Arial"/>
                <w:sz w:val="18"/>
                <w:szCs w:val="18"/>
              </w:rPr>
              <w:t>(0.45) Arm2:13.15</w:t>
            </w:r>
          </w:p>
          <w:p w:rsidR="00A72221" w:rsidRPr="00C93489" w:rsidRDefault="00A72221" w:rsidP="0072080A">
            <w:pPr>
              <w:rPr>
                <w:rFonts w:ascii="Arial" w:hAnsi="Arial" w:cs="Arial"/>
                <w:sz w:val="18"/>
                <w:szCs w:val="18"/>
              </w:rPr>
            </w:pPr>
            <w:r w:rsidRPr="00C93489">
              <w:rPr>
                <w:rFonts w:ascii="Arial" w:hAnsi="Arial" w:cs="Arial"/>
                <w:sz w:val="18"/>
                <w:szCs w:val="18"/>
              </w:rPr>
              <w:t>(0.44)</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Australian Overall:305</w:t>
            </w:r>
          </w:p>
          <w:p w:rsidR="00A72221" w:rsidRPr="00C93489" w:rsidRDefault="00A72221" w:rsidP="0072080A">
            <w:pPr>
              <w:rPr>
                <w:rFonts w:ascii="Arial" w:hAnsi="Arial" w:cs="Arial"/>
                <w:sz w:val="18"/>
                <w:szCs w:val="18"/>
              </w:rPr>
            </w:pPr>
            <w:r w:rsidRPr="00C93489">
              <w:rPr>
                <w:rFonts w:ascii="Arial" w:hAnsi="Arial" w:cs="Arial"/>
                <w:sz w:val="18"/>
                <w:szCs w:val="18"/>
              </w:rPr>
              <w:t>(85.4)</w:t>
            </w:r>
          </w:p>
          <w:p w:rsidR="00A72221" w:rsidRPr="00C93489" w:rsidRDefault="00A72221" w:rsidP="0072080A">
            <w:pPr>
              <w:rPr>
                <w:rFonts w:ascii="Arial" w:hAnsi="Arial" w:cs="Arial"/>
                <w:sz w:val="18"/>
                <w:szCs w:val="18"/>
              </w:rPr>
            </w:pPr>
            <w:r w:rsidRPr="00C93489">
              <w:rPr>
                <w:rFonts w:ascii="Arial" w:hAnsi="Arial" w:cs="Arial"/>
                <w:sz w:val="18"/>
                <w:szCs w:val="18"/>
              </w:rPr>
              <w:t>Arm1:153</w:t>
            </w:r>
          </w:p>
          <w:p w:rsidR="00A72221" w:rsidRPr="00C93489" w:rsidRDefault="00A72221" w:rsidP="0072080A">
            <w:pPr>
              <w:rPr>
                <w:rFonts w:ascii="Arial" w:hAnsi="Arial" w:cs="Arial"/>
                <w:sz w:val="18"/>
                <w:szCs w:val="18"/>
              </w:rPr>
            </w:pPr>
            <w:r w:rsidRPr="00C93489">
              <w:rPr>
                <w:rFonts w:ascii="Arial" w:hAnsi="Arial" w:cs="Arial"/>
                <w:sz w:val="18"/>
                <w:szCs w:val="18"/>
              </w:rPr>
              <w:t>(85.5)</w:t>
            </w:r>
          </w:p>
          <w:p w:rsidR="00A72221" w:rsidRPr="00C93489" w:rsidRDefault="00A72221" w:rsidP="0072080A">
            <w:pPr>
              <w:rPr>
                <w:rFonts w:ascii="Arial" w:hAnsi="Arial" w:cs="Arial"/>
                <w:sz w:val="18"/>
                <w:szCs w:val="18"/>
              </w:rPr>
            </w:pPr>
            <w:r w:rsidRPr="00C93489">
              <w:rPr>
                <w:rFonts w:ascii="Arial" w:hAnsi="Arial" w:cs="Arial"/>
                <w:sz w:val="18"/>
                <w:szCs w:val="18"/>
              </w:rPr>
              <w:t>Arm2:152</w:t>
            </w:r>
          </w:p>
          <w:p w:rsidR="00A72221" w:rsidRPr="00C93489" w:rsidRDefault="00A72221" w:rsidP="0072080A">
            <w:pPr>
              <w:rPr>
                <w:rFonts w:ascii="Arial" w:hAnsi="Arial" w:cs="Arial"/>
                <w:sz w:val="18"/>
                <w:szCs w:val="18"/>
              </w:rPr>
            </w:pPr>
            <w:r w:rsidRPr="00C93489">
              <w:rPr>
                <w:rFonts w:ascii="Arial" w:hAnsi="Arial" w:cs="Arial"/>
                <w:sz w:val="18"/>
                <w:szCs w:val="18"/>
              </w:rPr>
              <w:t>(85.4)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Asian Overall:4(1.1)</w:t>
            </w:r>
          </w:p>
          <w:p w:rsidR="00A72221" w:rsidRPr="00C93489" w:rsidRDefault="00A72221" w:rsidP="0072080A">
            <w:pPr>
              <w:rPr>
                <w:rFonts w:ascii="Arial" w:hAnsi="Arial" w:cs="Arial"/>
                <w:sz w:val="18"/>
                <w:szCs w:val="18"/>
              </w:rPr>
            </w:pPr>
            <w:r w:rsidRPr="00C93489">
              <w:rPr>
                <w:rFonts w:ascii="Arial" w:hAnsi="Arial" w:cs="Arial"/>
                <w:sz w:val="18"/>
                <w:szCs w:val="18"/>
              </w:rPr>
              <w:t>Arm1:1(0.6)</w:t>
            </w:r>
          </w:p>
          <w:p w:rsidR="00A72221" w:rsidRPr="00C93489" w:rsidRDefault="00A72221" w:rsidP="0072080A">
            <w:pPr>
              <w:rPr>
                <w:rFonts w:ascii="Arial" w:hAnsi="Arial" w:cs="Arial"/>
                <w:sz w:val="18"/>
                <w:szCs w:val="18"/>
              </w:rPr>
            </w:pPr>
            <w:r w:rsidRPr="00C93489">
              <w:rPr>
                <w:rFonts w:ascii="Arial" w:hAnsi="Arial" w:cs="Arial"/>
                <w:sz w:val="18"/>
                <w:szCs w:val="18"/>
              </w:rPr>
              <w:t>Arm2:3(1.7)</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European Overall:36</w:t>
            </w:r>
          </w:p>
          <w:p w:rsidR="00A72221" w:rsidRPr="00C93489" w:rsidRDefault="00A72221" w:rsidP="0072080A">
            <w:pPr>
              <w:rPr>
                <w:rFonts w:ascii="Arial" w:hAnsi="Arial" w:cs="Arial"/>
                <w:sz w:val="18"/>
                <w:szCs w:val="18"/>
              </w:rPr>
            </w:pPr>
            <w:r w:rsidRPr="00C93489">
              <w:rPr>
                <w:rFonts w:ascii="Arial" w:hAnsi="Arial" w:cs="Arial"/>
                <w:sz w:val="18"/>
                <w:szCs w:val="18"/>
              </w:rPr>
              <w:t>(10.1)</w:t>
            </w:r>
          </w:p>
          <w:p w:rsidR="00A72221" w:rsidRPr="00C93489" w:rsidRDefault="00A72221" w:rsidP="0072080A">
            <w:pPr>
              <w:rPr>
                <w:rFonts w:ascii="Arial" w:hAnsi="Arial" w:cs="Arial"/>
                <w:sz w:val="18"/>
                <w:szCs w:val="18"/>
              </w:rPr>
            </w:pPr>
            <w:r w:rsidRPr="00C93489">
              <w:rPr>
                <w:rFonts w:ascii="Arial" w:hAnsi="Arial" w:cs="Arial"/>
                <w:sz w:val="18"/>
                <w:szCs w:val="18"/>
              </w:rPr>
              <w:t>Arm1:18</w:t>
            </w:r>
          </w:p>
          <w:p w:rsidR="00A72221" w:rsidRPr="00C93489" w:rsidRDefault="00A72221" w:rsidP="0072080A">
            <w:pPr>
              <w:rPr>
                <w:rFonts w:ascii="Arial" w:hAnsi="Arial" w:cs="Arial"/>
                <w:sz w:val="18"/>
                <w:szCs w:val="18"/>
              </w:rPr>
            </w:pPr>
            <w:r w:rsidRPr="00C93489">
              <w:rPr>
                <w:rFonts w:ascii="Arial" w:hAnsi="Arial" w:cs="Arial"/>
                <w:sz w:val="18"/>
                <w:szCs w:val="18"/>
              </w:rPr>
              <w:t>(10.1)</w:t>
            </w:r>
          </w:p>
          <w:p w:rsidR="00A72221" w:rsidRPr="00C93489" w:rsidRDefault="00A72221" w:rsidP="0072080A">
            <w:pPr>
              <w:rPr>
                <w:rFonts w:ascii="Arial" w:hAnsi="Arial" w:cs="Arial"/>
                <w:sz w:val="18"/>
                <w:szCs w:val="18"/>
              </w:rPr>
            </w:pPr>
            <w:r w:rsidRPr="00C93489">
              <w:rPr>
                <w:rFonts w:ascii="Arial" w:hAnsi="Arial" w:cs="Arial"/>
                <w:sz w:val="18"/>
                <w:szCs w:val="18"/>
              </w:rPr>
              <w:t>Arm2:18</w:t>
            </w:r>
          </w:p>
          <w:p w:rsidR="00A72221" w:rsidRPr="00C93489" w:rsidRDefault="00A72221" w:rsidP="0072080A">
            <w:pPr>
              <w:rPr>
                <w:rFonts w:ascii="Arial" w:hAnsi="Arial" w:cs="Arial"/>
                <w:sz w:val="18"/>
                <w:szCs w:val="18"/>
              </w:rPr>
            </w:pPr>
            <w:r w:rsidRPr="00C93489">
              <w:rPr>
                <w:rFonts w:ascii="Arial" w:hAnsi="Arial" w:cs="Arial"/>
                <w:sz w:val="18"/>
                <w:szCs w:val="18"/>
              </w:rPr>
              <w:t>(10.1)</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Grade:8</w:t>
            </w:r>
            <w:r w:rsidRPr="00C93489">
              <w:rPr>
                <w:rFonts w:ascii="Arial" w:hAnsi="Arial" w:cs="Arial"/>
                <w:sz w:val="18"/>
                <w:szCs w:val="18"/>
                <w:vertAlign w:val="superscript"/>
              </w:rPr>
              <w:t>th</w:t>
            </w:r>
            <w:r w:rsidRPr="00C93489">
              <w:rPr>
                <w:rFonts w:ascii="Arial" w:hAnsi="Arial" w:cs="Arial"/>
                <w:sz w:val="18"/>
                <w:szCs w:val="18"/>
              </w:rPr>
              <w:t xml:space="preserve"> grade Overall: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Madsen,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ÿ\11\05‘\19\02\00\00\00\0230\01\01\00\02\00\00\01\00\00\00\00\00\00\00\00\00\00ØeR\018\00\00\00\01\00\00\008\00\00\00Ðã\00\008\00\00\00„]\00\00C:\5CDocuments and Settings\5Crewilson\5CDesktop\5CCurrent CER dateabases\5CChild Obesity Database_All Searches Deduped Final_12MAR12.pdt"Madsen, Sallis, et al. 1993 #26944\00"\00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314</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78 (48)</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12.1 (1.8)</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5-6</w:t>
            </w:r>
          </w:p>
          <w:p w:rsidR="00A72221" w:rsidRPr="00C93489" w:rsidRDefault="00A72221" w:rsidP="0072080A">
            <w:pPr>
              <w:rPr>
                <w:rFonts w:ascii="Arial" w:hAnsi="Arial" w:cs="Arial"/>
                <w:sz w:val="18"/>
                <w:szCs w:val="18"/>
              </w:rPr>
            </w:pPr>
            <w:r w:rsidRPr="00C93489">
              <w:rPr>
                <w:rFonts w:ascii="Arial" w:hAnsi="Arial" w:cs="Arial"/>
                <w:sz w:val="18"/>
                <w:szCs w:val="18"/>
              </w:rPr>
              <w:t>Arm 1: NR</w:t>
            </w:r>
          </w:p>
          <w:p w:rsidR="00A72221" w:rsidRPr="00C93489" w:rsidRDefault="00A72221" w:rsidP="0072080A">
            <w:pPr>
              <w:rPr>
                <w:rFonts w:ascii="Arial" w:hAnsi="Arial" w:cs="Arial"/>
                <w:sz w:val="18"/>
                <w:szCs w:val="18"/>
              </w:rPr>
            </w:pPr>
            <w:r w:rsidRPr="00C93489">
              <w:rPr>
                <w:rFonts w:ascii="Arial" w:hAnsi="Arial" w:cs="Arial"/>
                <w:sz w:val="18"/>
                <w:szCs w:val="18"/>
              </w:rPr>
              <w:t>Arm 2: 162</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Total N (including control group) is not reported in this article because no data on original control group is included in this article. Further information may be available in referenced article in study characteristics form.</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Magnusson,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ÿ\11\05‘\19\02\00\00\00\0231\01\01\00\02\00\00\01\00\00\00\00\00\00\00\00\00\00pÌN\018\00\00\00\01\00\00\008\00\00\00Ðã\00\008\00\00\00v„\00\00C:\5CDocuments and Settings\5Crewilson\5CDesktop\5CCurrent CER dateabases\5CChild Obesity Database_All Searches Deduped Final_12MAR12.pdt+Magnusson, Hrafnkelsson, et al. 2012 #49868\00+\00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31</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266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Arm1:60</w:t>
            </w:r>
          </w:p>
          <w:p w:rsidR="00A72221" w:rsidRPr="00C93489" w:rsidRDefault="00A72221" w:rsidP="0072080A">
            <w:pPr>
              <w:rPr>
                <w:rFonts w:ascii="Arial" w:hAnsi="Arial" w:cs="Arial"/>
                <w:sz w:val="18"/>
                <w:szCs w:val="18"/>
              </w:rPr>
            </w:pPr>
            <w:r w:rsidRPr="00C93489">
              <w:rPr>
                <w:rFonts w:ascii="Arial" w:hAnsi="Arial" w:cs="Arial"/>
                <w:sz w:val="18"/>
                <w:szCs w:val="18"/>
              </w:rPr>
              <w:t>Arm2:51</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Arm1:7.4(0.3) Arm2:7.3(0.3) </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 Overall: (97)</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Manios,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ÿ\11\05‘\19\02\00\00\00\0232\01\01\00\02\00\00\01\00\00\00\00\00\00\00\00\00\00ÐÓP\018\00\00\00\01\00\00\008\00\00\00Ðã\00\008\00\00\00Ã3\00\00C:\5CDocuments and Settings\5Crewilson\5CDesktop\5CCurrent CER dateabases\5CChild Obesity Database_All Searches Deduped Final_12MAR12.pdt(Manios, Moschandreas, et al. 1999 #13261\00(\00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1046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156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This article is one of the multiple articles from the Creten health education program study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32-34 ,60 ,61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ÿ\11\05‘\19\02\00\00\00\0D32-34 ,60 ,61\01\01\00\0D\00\00\01\00\00\00\1BM_\01\00\00\00€OY\01Ø\1BQ\01\01\00\00\00\01\00\00\00\00\00\00\008\00\00\00\0C`\00\00C:\5CDocuments and Settings\5Crewilson\5CDesktop\5CCurrent CER dateabases\5CChild Obesity Database_All Searches Deduped Final_12MAR12.pdt(Manios, Moschandreas, et al. 2002 #31552\00(\00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32-34 ,60 ,61</w:t>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ÿ\11\05‘\19\02\00\00\00\00\01\00\00Ã3\00\00C:\5CDocuments and Settings\5Crewilson\5CDesktop\5CCurrent CER dateabases\5CChild Obesity Database_All Searches Deduped Final_12MAR12.pdt(Manios, Moschandreas, et al. 1999 #13261\00(\00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ÿ\11\05‘\19\02\00\00\00\00\01\00\00V3\00\00C:\5CDocuments and Settings\5Crewilson\5CDesktop\5CCurrent CER dateabases\5CChild Obesity Database_All Searches Deduped Final_12MAR12.pdt#Manios, Kafatos, et al. 1998 #13152\00#\00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ÿ\11\05‘\19\02\00\00\00\00\01\00\00åm\00\00C:\5CDocuments and Settings\5Crewilson\5CDesktop\5CCurrent CER dateabases\5CChild Obesity Database_All Searches Deduped Final_12MAR12.pdt&amp;Hatzis, Papandreou, et al. 2010 #43363\00&amp;\00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ÿ\11\05‘\19\02\00\00\00\00\01\00\00I!\00\00C:\5CDocuments and Settings\5Crewilson\5CDesktop\5CCurrent CER dateabases\5CChild Obesity Database_All Searches Deduped Final_12MAR12.pdt\1BManios &amp; Kafatos 2006 #8531\00\1B\00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Pr="00C93489">
              <w:rPr>
                <w:rFonts w:ascii="Arial" w:hAnsi="Arial" w:cs="Arial"/>
                <w:sz w:val="18"/>
                <w:szCs w:val="18"/>
              </w:rPr>
              <w:t>.</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Manios,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ÿ\11\05‘\19\02\00\00\00\0233\01\01\00\02\00\00\01\00\00\00\00\00\00\00\00\00\00°&lt;N\018\00\00\00\01\00\00\008\00\00\00Ðã\00\008\00\00\00\0C`\00\00C:\5CDocuments and Settings\5Crewilson\5CDesktop\5CCurrent CER dateabases\5CChild Obesity Database_All Searches Deduped Final_12MAR12.pdt(Manios, Moschandreas, et al. 2002 #31552\00(\00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33</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1046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312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500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This article is one of the multiple articles from the Creten health education program study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32-34 ,60 ,61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ÿ\11\05‘\19\02\00\00\00\0D32-34 ,60 ,61\01\01\00\0D\00\00\01\00\00\00\1BM_\01\00\00\00 KY\01\10€Y\01\01\00\00\00\01\00\00\00\00\00\00\008\00\00\00\0C`\00\00C:\5CDocuments and Settings\5Crewilson\5CDesktop\5CCurrent CER dateabases\5CChild Obesity Database_All Searches Deduped Final_12MAR12.pdt(Manios, Moschandreas, et al. 2002 #31552\00(\00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32-34 ,60 ,61</w:t>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ÿ\11\05‘\19\02\00\00\00\00\01\00\00Ã3\00\00C:\5CDocuments and Settings\5Crewilson\5CDesktop\5CCurrent CER dateabases\5CChild Obesity Database_All Searches Deduped Final_12MAR12.pdt(Manios, Moschandreas, et al. 1999 #13261\00(\00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ÿ\11\05‘\19\02\00\00\00\00\01\00\00V3\00\00C:\5CDocuments and Settings\5Crewilson\5CDesktop\5CCurrent CER dateabases\5CChild Obesity Database_All Searches Deduped Final_12MAR12.pdt#Manios, Kafatos, et al. 1998 #13152\00#\00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ÿ\11\05‘\19\02\00\00\00\00\01\00\00åm\00\00C:\5CDocuments and Settings\5Crewilson\5CDesktop\5CCurrent CER dateabases\5CChild Obesity Database_All Searches Deduped Final_12MAR12.pdt&amp;Hatzis, Papandreou, et al. 2010 #43363\00&amp;\00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ÿ\11\05‘\19\02\00\00\00\00\01\00\00I!\00\00C:\5CDocuments and Settings\5Crewilson\5CDesktop\5CCurrent CER dateabases\5CChild Obesity Database_All Searches Deduped Final_12MAR12.pdt\1BManios &amp; Kafatos 2006 #8531\00\1B\00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end"/>
            </w:r>
            <w:r w:rsidRPr="00C93489">
              <w:rPr>
                <w:rFonts w:ascii="Arial" w:hAnsi="Arial" w:cs="Arial"/>
                <w:sz w:val="18"/>
                <w:szCs w:val="18"/>
              </w:rPr>
              <w:t>.</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Manios,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ÿ\11\05‘\19\02\00\00\00\0234\01\01\00\02\00\00\01\00\00\00\00\00\00\00\00\00\00È¢Y\018\00\00\00\01\00\00\008\00\00\00Ðã\00\008\00\00\00I!\00\00C:\5CDocuments and Settings\5Crewilson\5CDesktop\5CCurrent CER dateabases\5CChild Obesity Database_All Searches Deduped Final_12MAR12.pdt\1BManios &amp; Kafatos 2006 #8531\00\1B\00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34</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441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312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first grades</w:t>
            </w:r>
          </w:p>
          <w:p w:rsidR="00A72221" w:rsidRPr="00C93489" w:rsidRDefault="00A72221" w:rsidP="0072080A">
            <w:pPr>
              <w:rPr>
                <w:rFonts w:ascii="Arial" w:hAnsi="Arial" w:cs="Arial"/>
                <w:sz w:val="18"/>
                <w:szCs w:val="18"/>
              </w:rPr>
            </w:pPr>
            <w:r w:rsidRPr="00C93489">
              <w:rPr>
                <w:rFonts w:ascii="Arial" w:hAnsi="Arial" w:cs="Arial"/>
                <w:sz w:val="18"/>
                <w:szCs w:val="18"/>
              </w:rPr>
              <w:t>Overall: 441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This article is one of the multiple articles from the Creten health education program study </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32-34 ,60 ,61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ÿ\11\05‘\19\02\00\00\00\0D32-34 ,60 ,61\01\01\00\0D\00\00\01\00\00\00\1BM_\01\00\00\00à0Y\01\08¯Q\01\01\00\00\00\01\00\00\00\00\00\00\008\00\00\00\0C`\00\00C:\5CDocuments and Settings\5Crewilson\5CDesktop\5CCurrent CER dateabases\5CChild Obesity Database_All Searches Deduped Final_12MAR12.pdt(Manios, Moschandreas, et al. 2002 #31552\00(\00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32-34 ,60 ,61</w:t>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ÿ\11\05‘\19\02\00\00\00\00\01\00\00Ã3\00\00C:\5CDocuments and Settings\5Crewilson\5CDesktop\5CCurrent CER dateabases\5CChild Obesity Database_All Searches Deduped Final_12MAR12.pdt(Manios, Moschandreas, et al. 1999 #13261\00(\00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ÿ\11\05‘\19\02\00\00\00\00\01\00\00V3\00\00C:\5CDocuments and Settings\5Crewilson\5CDesktop\5CCurrent CER dateabases\5CChild Obesity Database_All Searches Deduped Final_12MAR12.pdt#Manios, Kafatos, et al. 1998 #13152\00#\00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ÿ\11\05‘\19\02\00\00\00\00\01\00\00åm\00\00C:\5CDocuments and Settings\5Crewilson\5CDesktop\5CCurrent CER dateabases\5CChild Obesity Database_All Searches Deduped Final_12MAR12.pdt&amp;Hatzis, Papandreou, et al. 2010 #43363\00&amp;\00 </w:instrText>
            </w:r>
            <w:r w:rsidR="005A215D" w:rsidRPr="004F4B83">
              <w:rPr>
                <w:rFonts w:ascii="Arial" w:hAnsi="Arial" w:cs="Arial"/>
                <w:vanish/>
                <w:sz w:val="18"/>
                <w:szCs w:val="18"/>
              </w:rPr>
              <w:fldChar w:fldCharType="end"/>
            </w:r>
            <w:r w:rsidR="005A215D">
              <w:rPr>
                <w:rFonts w:ascii="Arial" w:hAnsi="Arial" w:cs="Arial"/>
                <w:sz w:val="18"/>
                <w:szCs w:val="18"/>
              </w:rPr>
              <w:fldChar w:fldCharType="end"/>
            </w:r>
            <w:r w:rsidR="005A215D">
              <w:rPr>
                <w:rFonts w:ascii="Arial" w:hAnsi="Arial" w:cs="Arial"/>
                <w:sz w:val="18"/>
                <w:szCs w:val="18"/>
              </w:rPr>
              <w:fldChar w:fldCharType="begin"/>
            </w:r>
            <w:r>
              <w:rPr>
                <w:rFonts w:ascii="Arial" w:hAnsi="Arial" w:cs="Arial"/>
                <w:sz w:val="18"/>
                <w:szCs w:val="18"/>
              </w:rPr>
              <w:instrText xml:space="preserve"> QUOTE ""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ÿ\11\05‘\19\02\00\00\00\00\01\00\00I!\00\00C:\5CDocuments and Settings\5Crewilson\5CDesktop\5CCurrent CER dateabases\5CChild Obesity Database_All Searches Deduped Final_12MAR12.pdt\1BManios &amp; Kafatos 2006 #8531\00\1B\00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end"/>
            </w:r>
            <w:r w:rsidRPr="00C93489">
              <w:rPr>
                <w:rFonts w:ascii="Arial" w:hAnsi="Arial" w:cs="Arial"/>
                <w:sz w:val="18"/>
                <w:szCs w:val="18"/>
              </w:rPr>
              <w:t>.</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Muckelbauer,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ÿ\11\05‘\19\02\00\00\00\0235\01\01\00\02\00\00\01\00\00\00\00\00\00\00\00\00\00€ŸY\018\00\00\00\01\00\00\008\00\00\00Ðã\00\008\00\00\00ÿ\10\00\00C:\5CDocuments and Settings\5Crewilson\5CDesktop\5CCurrent CER dateabases\5CChild Obesity Database_All Searches Deduped Final_12MAR12.pdt&amp;Muckelbauer, Libuda, et al. 2009 #4361\00&amp;\00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35</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3190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(49.7)</w:t>
            </w:r>
          </w:p>
          <w:p w:rsidR="00A72221" w:rsidRPr="00C93489" w:rsidRDefault="00A72221" w:rsidP="0072080A">
            <w:pPr>
              <w:rPr>
                <w:rFonts w:ascii="Arial" w:hAnsi="Arial" w:cs="Arial"/>
                <w:sz w:val="18"/>
                <w:szCs w:val="18"/>
              </w:rPr>
            </w:pPr>
            <w:r w:rsidRPr="00C93489">
              <w:rPr>
                <w:rFonts w:ascii="Arial" w:hAnsi="Arial" w:cs="Arial"/>
                <w:sz w:val="18"/>
                <w:szCs w:val="18"/>
              </w:rPr>
              <w:t>Arm2: (49.8)</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8.34 (0.76)</w:t>
            </w:r>
          </w:p>
          <w:p w:rsidR="00A72221" w:rsidRPr="00C93489" w:rsidRDefault="00A72221" w:rsidP="0072080A">
            <w:pPr>
              <w:rPr>
                <w:rFonts w:ascii="Arial" w:hAnsi="Arial" w:cs="Arial"/>
                <w:sz w:val="18"/>
                <w:szCs w:val="18"/>
              </w:rPr>
            </w:pPr>
            <w:r w:rsidRPr="00C93489">
              <w:rPr>
                <w:rFonts w:ascii="Arial" w:hAnsi="Arial" w:cs="Arial"/>
                <w:sz w:val="18"/>
                <w:szCs w:val="18"/>
              </w:rPr>
              <w:t>Arm2: 8.26 (0.73)</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2</w:t>
            </w:r>
            <w:r w:rsidRPr="00C93489">
              <w:rPr>
                <w:rFonts w:ascii="Arial" w:hAnsi="Arial" w:cs="Arial"/>
                <w:sz w:val="18"/>
                <w:szCs w:val="18"/>
                <w:vertAlign w:val="superscript"/>
              </w:rPr>
              <w:t>nd</w:t>
            </w:r>
            <w:r w:rsidRPr="00C93489">
              <w:rPr>
                <w:rFonts w:ascii="Arial" w:hAnsi="Arial" w:cs="Arial"/>
                <w:sz w:val="18"/>
                <w:szCs w:val="18"/>
              </w:rPr>
              <w:t xml:space="preserve"> and 3</w:t>
            </w:r>
            <w:r w:rsidRPr="00C93489">
              <w:rPr>
                <w:rFonts w:ascii="Arial" w:hAnsi="Arial" w:cs="Arial"/>
                <w:sz w:val="18"/>
                <w:szCs w:val="18"/>
                <w:vertAlign w:val="superscript"/>
              </w:rPr>
              <w:t>rd</w:t>
            </w:r>
            <w:r w:rsidRPr="00C93489">
              <w:rPr>
                <w:rFonts w:ascii="Arial" w:hAnsi="Arial" w:cs="Arial"/>
                <w:sz w:val="18"/>
                <w:szCs w:val="18"/>
              </w:rPr>
              <w:t xml:space="preserve"> grades</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r w:rsidRPr="00C93489">
              <w:rPr>
                <w:rFonts w:ascii="Arial" w:hAnsi="Arial" w:cs="Arial"/>
                <w:sz w:val="18"/>
                <w:szCs w:val="18"/>
              </w:rPr>
              <w:t>Arm 1: (100)</w:t>
            </w:r>
          </w:p>
          <w:p w:rsidR="00A72221" w:rsidRPr="00C93489" w:rsidRDefault="00A72221" w:rsidP="0072080A">
            <w:pPr>
              <w:rPr>
                <w:rFonts w:ascii="Arial" w:hAnsi="Arial" w:cs="Arial"/>
                <w:sz w:val="18"/>
                <w:szCs w:val="18"/>
              </w:rPr>
            </w:pPr>
            <w:r w:rsidRPr="00C93489">
              <w:rPr>
                <w:rFonts w:ascii="Arial" w:hAnsi="Arial" w:cs="Arial"/>
                <w:sz w:val="18"/>
                <w:szCs w:val="18"/>
              </w:rPr>
              <w:t>Arm 2: (100)</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Of 3190 children screened at baseline, a total of 2950 children (92%) were also measured at the follow-up assessment and were considered for analysis. Baseline data is only reported for participants who were present at baseline assessment and at follow-up assessments. There is no report of baseline data for all individuals present for baseline assessments.</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Neumark-Sztainer,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ÿ\11\05‘\19\02\00\00\00\0236\01\01\00\02\00\00\01\00\00\00\00\00\00\00\00\00\00¸ôM\018\00\00\00\01\00\00\008\00\00\00Ðã\00\008\00\00\00s\06\00\00C:\5CDocuments and Settings\5Crewilson\5CDesktop\5CCurrent CER dateabases\5CChild Obesity Database_All Searches Deduped Final_12MAR12.pdt+Neumark-Sztainer, Friend, et al. 2010 #1661\00+\00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356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36-52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356 (100)</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15.8 (1.17)</w:t>
            </w:r>
          </w:p>
          <w:p w:rsidR="00A72221" w:rsidRPr="00C93489" w:rsidRDefault="00A72221" w:rsidP="0072080A">
            <w:pPr>
              <w:rPr>
                <w:rFonts w:ascii="Arial" w:hAnsi="Arial" w:cs="Arial"/>
                <w:sz w:val="18"/>
                <w:szCs w:val="18"/>
              </w:rPr>
            </w:pPr>
            <w:r w:rsidRPr="00C93489">
              <w:rPr>
                <w:rFonts w:ascii="Arial" w:hAnsi="Arial" w:cs="Arial"/>
                <w:sz w:val="18"/>
                <w:szCs w:val="18"/>
              </w:rPr>
              <w:t>Arm1: 15.8 (1.22)</w:t>
            </w:r>
          </w:p>
          <w:p w:rsidR="00A72221" w:rsidRPr="00C93489" w:rsidRDefault="00A72221" w:rsidP="0072080A">
            <w:pPr>
              <w:rPr>
                <w:rFonts w:ascii="Arial" w:hAnsi="Arial" w:cs="Arial"/>
                <w:sz w:val="18"/>
                <w:szCs w:val="18"/>
              </w:rPr>
            </w:pPr>
            <w:r w:rsidRPr="00C93489">
              <w:rPr>
                <w:rFonts w:ascii="Arial" w:hAnsi="Arial" w:cs="Arial"/>
                <w:sz w:val="18"/>
                <w:szCs w:val="18"/>
              </w:rPr>
              <w:t>Arm2: 15.7 (1.13)</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87 (24.4)</w:t>
            </w:r>
          </w:p>
          <w:p w:rsidR="00A72221" w:rsidRPr="00C93489" w:rsidRDefault="00A72221" w:rsidP="0072080A">
            <w:pPr>
              <w:rPr>
                <w:rFonts w:ascii="Arial" w:hAnsi="Arial" w:cs="Arial"/>
                <w:sz w:val="18"/>
                <w:szCs w:val="18"/>
              </w:rPr>
            </w:pPr>
            <w:r w:rsidRPr="00C93489">
              <w:rPr>
                <w:rFonts w:ascii="Arial" w:hAnsi="Arial" w:cs="Arial"/>
                <w:sz w:val="18"/>
                <w:szCs w:val="18"/>
              </w:rPr>
              <w:t>Arm 1: 38 (21.8)</w:t>
            </w:r>
          </w:p>
          <w:p w:rsidR="00A72221" w:rsidRPr="00C93489" w:rsidRDefault="00A72221" w:rsidP="0072080A">
            <w:pPr>
              <w:rPr>
                <w:rFonts w:ascii="Arial" w:hAnsi="Arial" w:cs="Arial"/>
                <w:sz w:val="18"/>
                <w:szCs w:val="18"/>
              </w:rPr>
            </w:pPr>
            <w:r w:rsidRPr="00C93489">
              <w:rPr>
                <w:rFonts w:ascii="Arial" w:hAnsi="Arial" w:cs="Arial"/>
                <w:sz w:val="18"/>
                <w:szCs w:val="18"/>
              </w:rPr>
              <w:t>Arm 2: 49 (26.9)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101 (28.4)</w:t>
            </w:r>
          </w:p>
          <w:p w:rsidR="00A72221" w:rsidRPr="00C93489" w:rsidRDefault="00A72221" w:rsidP="0072080A">
            <w:pPr>
              <w:rPr>
                <w:rFonts w:ascii="Arial" w:hAnsi="Arial" w:cs="Arial"/>
                <w:sz w:val="18"/>
                <w:szCs w:val="18"/>
              </w:rPr>
            </w:pPr>
            <w:r w:rsidRPr="00C93489">
              <w:rPr>
                <w:rFonts w:ascii="Arial" w:hAnsi="Arial" w:cs="Arial"/>
                <w:sz w:val="18"/>
                <w:szCs w:val="18"/>
              </w:rPr>
              <w:t>Arm 1: 42 (24.1)</w:t>
            </w:r>
          </w:p>
          <w:p w:rsidR="00A72221" w:rsidRPr="00C93489" w:rsidRDefault="00A72221" w:rsidP="0072080A">
            <w:pPr>
              <w:rPr>
                <w:rFonts w:ascii="Arial" w:hAnsi="Arial" w:cs="Arial"/>
                <w:sz w:val="18"/>
                <w:szCs w:val="18"/>
              </w:rPr>
            </w:pPr>
            <w:r w:rsidRPr="00C93489">
              <w:rPr>
                <w:rFonts w:ascii="Arial" w:hAnsi="Arial" w:cs="Arial"/>
                <w:sz w:val="18"/>
                <w:szCs w:val="18"/>
              </w:rPr>
              <w:t>Arm 2: 59 (32.4)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Latino/Hispanic</w:t>
            </w:r>
          </w:p>
          <w:p w:rsidR="00A72221" w:rsidRPr="00C93489" w:rsidRDefault="00A72221" w:rsidP="0072080A">
            <w:pPr>
              <w:rPr>
                <w:rFonts w:ascii="Arial" w:hAnsi="Arial" w:cs="Arial"/>
                <w:sz w:val="18"/>
                <w:szCs w:val="18"/>
              </w:rPr>
            </w:pPr>
            <w:r w:rsidRPr="00C93489">
              <w:rPr>
                <w:rFonts w:ascii="Arial" w:hAnsi="Arial" w:cs="Arial"/>
                <w:sz w:val="18"/>
                <w:szCs w:val="18"/>
              </w:rPr>
              <w:t>Overall: 51 (14.3)</w:t>
            </w:r>
          </w:p>
          <w:p w:rsidR="00A72221" w:rsidRPr="00C93489" w:rsidRDefault="00A72221" w:rsidP="0072080A">
            <w:pPr>
              <w:rPr>
                <w:rFonts w:ascii="Arial" w:hAnsi="Arial" w:cs="Arial"/>
                <w:sz w:val="18"/>
                <w:szCs w:val="18"/>
              </w:rPr>
            </w:pPr>
            <w:r w:rsidRPr="00C93489">
              <w:rPr>
                <w:rFonts w:ascii="Arial" w:hAnsi="Arial" w:cs="Arial"/>
                <w:sz w:val="18"/>
                <w:szCs w:val="18"/>
              </w:rPr>
              <w:t>Arm 1: 27 (15.5)</w:t>
            </w:r>
          </w:p>
          <w:p w:rsidR="00A72221" w:rsidRPr="00C93489" w:rsidRDefault="00A72221" w:rsidP="0072080A">
            <w:pPr>
              <w:rPr>
                <w:rFonts w:ascii="Arial" w:hAnsi="Arial" w:cs="Arial"/>
                <w:sz w:val="18"/>
                <w:szCs w:val="18"/>
              </w:rPr>
            </w:pPr>
            <w:r w:rsidRPr="00C93489">
              <w:rPr>
                <w:rFonts w:ascii="Arial" w:hAnsi="Arial" w:cs="Arial"/>
                <w:sz w:val="18"/>
                <w:szCs w:val="18"/>
              </w:rPr>
              <w:t>Arm 2: 24 (13.2)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Asian/Pacific Islander</w:t>
            </w:r>
          </w:p>
          <w:p w:rsidR="00A72221" w:rsidRPr="00C93489" w:rsidRDefault="00A72221" w:rsidP="0072080A">
            <w:pPr>
              <w:rPr>
                <w:rFonts w:ascii="Arial" w:hAnsi="Arial" w:cs="Arial"/>
                <w:sz w:val="18"/>
                <w:szCs w:val="18"/>
              </w:rPr>
            </w:pPr>
            <w:r w:rsidRPr="00C93489">
              <w:rPr>
                <w:rFonts w:ascii="Arial" w:hAnsi="Arial" w:cs="Arial"/>
                <w:sz w:val="18"/>
                <w:szCs w:val="18"/>
              </w:rPr>
              <w:t>Overall: 82 (23.0)</w:t>
            </w:r>
          </w:p>
          <w:p w:rsidR="00A72221" w:rsidRPr="00C93489" w:rsidRDefault="00A72221" w:rsidP="0072080A">
            <w:pPr>
              <w:rPr>
                <w:rFonts w:ascii="Arial" w:hAnsi="Arial" w:cs="Arial"/>
                <w:sz w:val="18"/>
                <w:szCs w:val="18"/>
              </w:rPr>
            </w:pPr>
            <w:r w:rsidRPr="00C93489">
              <w:rPr>
                <w:rFonts w:ascii="Arial" w:hAnsi="Arial" w:cs="Arial"/>
                <w:sz w:val="18"/>
                <w:szCs w:val="18"/>
              </w:rPr>
              <w:t>Arm 1: 52 (29.9)</w:t>
            </w:r>
          </w:p>
          <w:p w:rsidR="00A72221" w:rsidRPr="00C93489" w:rsidRDefault="00A72221" w:rsidP="0072080A">
            <w:pPr>
              <w:rPr>
                <w:rFonts w:ascii="Arial" w:hAnsi="Arial" w:cs="Arial"/>
                <w:sz w:val="18"/>
                <w:szCs w:val="18"/>
              </w:rPr>
            </w:pPr>
            <w:r w:rsidRPr="00C93489">
              <w:rPr>
                <w:rFonts w:ascii="Arial" w:hAnsi="Arial" w:cs="Arial"/>
                <w:sz w:val="18"/>
                <w:szCs w:val="18"/>
              </w:rPr>
              <w:t>Arm 2: 30 (16.5)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American Indian/Alaska Native</w:t>
            </w:r>
          </w:p>
          <w:p w:rsidR="00A72221" w:rsidRPr="00C93489" w:rsidRDefault="00A72221" w:rsidP="0072080A">
            <w:pPr>
              <w:rPr>
                <w:rFonts w:ascii="Arial" w:hAnsi="Arial" w:cs="Arial"/>
                <w:sz w:val="18"/>
                <w:szCs w:val="18"/>
              </w:rPr>
            </w:pPr>
            <w:r w:rsidRPr="00C93489">
              <w:rPr>
                <w:rFonts w:ascii="Arial" w:hAnsi="Arial" w:cs="Arial"/>
                <w:sz w:val="18"/>
                <w:szCs w:val="18"/>
              </w:rPr>
              <w:t>Overall: 9 (2.5)</w:t>
            </w:r>
          </w:p>
          <w:p w:rsidR="00A72221" w:rsidRPr="00C93489" w:rsidRDefault="00A72221" w:rsidP="0072080A">
            <w:pPr>
              <w:rPr>
                <w:rFonts w:ascii="Arial" w:hAnsi="Arial" w:cs="Arial"/>
                <w:sz w:val="18"/>
                <w:szCs w:val="18"/>
              </w:rPr>
            </w:pPr>
            <w:r w:rsidRPr="00C93489">
              <w:rPr>
                <w:rFonts w:ascii="Arial" w:hAnsi="Arial" w:cs="Arial"/>
                <w:sz w:val="18"/>
                <w:szCs w:val="18"/>
              </w:rPr>
              <w:t>Arm 1: 3 (1.7)</w:t>
            </w:r>
          </w:p>
          <w:p w:rsidR="00A72221" w:rsidRPr="00C93489" w:rsidRDefault="00A72221" w:rsidP="0072080A">
            <w:pPr>
              <w:rPr>
                <w:rFonts w:ascii="Arial" w:hAnsi="Arial" w:cs="Arial"/>
                <w:sz w:val="18"/>
                <w:szCs w:val="18"/>
              </w:rPr>
            </w:pPr>
            <w:r w:rsidRPr="00C93489">
              <w:rPr>
                <w:rFonts w:ascii="Arial" w:hAnsi="Arial" w:cs="Arial"/>
                <w:sz w:val="18"/>
                <w:szCs w:val="18"/>
              </w:rPr>
              <w:t>Arm 2: 6 (3.3)</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Mixed </w:t>
            </w:r>
          </w:p>
          <w:p w:rsidR="00A72221" w:rsidRPr="00C93489" w:rsidRDefault="00A72221" w:rsidP="0072080A">
            <w:pPr>
              <w:rPr>
                <w:rFonts w:ascii="Arial" w:hAnsi="Arial" w:cs="Arial"/>
                <w:sz w:val="18"/>
                <w:szCs w:val="18"/>
              </w:rPr>
            </w:pPr>
            <w:r w:rsidRPr="00C93489">
              <w:rPr>
                <w:rFonts w:ascii="Arial" w:hAnsi="Arial" w:cs="Arial"/>
                <w:sz w:val="18"/>
                <w:szCs w:val="18"/>
              </w:rPr>
              <w:t>Overall: 26 (7.3)</w:t>
            </w:r>
          </w:p>
          <w:p w:rsidR="00A72221" w:rsidRPr="00C93489" w:rsidRDefault="00A72221" w:rsidP="0072080A">
            <w:pPr>
              <w:rPr>
                <w:rFonts w:ascii="Arial" w:hAnsi="Arial" w:cs="Arial"/>
                <w:sz w:val="18"/>
                <w:szCs w:val="18"/>
              </w:rPr>
            </w:pPr>
            <w:r w:rsidRPr="00C93489">
              <w:rPr>
                <w:rFonts w:ascii="Arial" w:hAnsi="Arial" w:cs="Arial"/>
                <w:sz w:val="18"/>
                <w:szCs w:val="18"/>
              </w:rPr>
              <w:t>Arm 1: 12 (6.9)</w:t>
            </w:r>
          </w:p>
          <w:p w:rsidR="00A72221" w:rsidRPr="00C93489" w:rsidRDefault="00A72221" w:rsidP="0072080A">
            <w:pPr>
              <w:rPr>
                <w:rFonts w:ascii="Arial" w:hAnsi="Arial" w:cs="Arial"/>
                <w:sz w:val="18"/>
                <w:szCs w:val="18"/>
              </w:rPr>
            </w:pPr>
            <w:r w:rsidRPr="00C93489">
              <w:rPr>
                <w:rFonts w:ascii="Arial" w:hAnsi="Arial" w:cs="Arial"/>
                <w:sz w:val="18"/>
                <w:szCs w:val="18"/>
              </w:rPr>
              <w:t>Arm 2: 14 (7.7)</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Newton,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ÿ\11\05‘\19\02\00\00\00\0237\01\01\00\02\00\00\01\00\00\00\00\00\00\00\00\00\00PÉP\018\00\00\00\01\00\00\008\00\00\00Ðã\00\008\00\00\00v\09\00\00C:\5CDocuments and Settings\5Crewilson\5CDesktop\5CCurrent CER dateabases\5CChild Obesity Database_All Searches Deduped Final_12MAR12.pdt\1ENewton, Han, et al. 2010 #2432\00\1E\00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37</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77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78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(50)</w:t>
            </w:r>
          </w:p>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(50)</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9.26</w:t>
            </w:r>
          </w:p>
          <w:p w:rsidR="00A72221" w:rsidRPr="00C93489" w:rsidRDefault="00A72221" w:rsidP="0072080A">
            <w:pPr>
              <w:rPr>
                <w:rFonts w:ascii="Arial" w:hAnsi="Arial" w:cs="Arial"/>
                <w:sz w:val="18"/>
                <w:szCs w:val="18"/>
              </w:rPr>
            </w:pPr>
            <w:r w:rsidRPr="00C93489">
              <w:rPr>
                <w:rFonts w:ascii="Arial" w:hAnsi="Arial" w:cs="Arial"/>
                <w:sz w:val="18"/>
                <w:szCs w:val="18"/>
              </w:rPr>
              <w:t>Arm1: NR</w:t>
            </w:r>
          </w:p>
          <w:p w:rsidR="00A72221" w:rsidRPr="00C93489" w:rsidRDefault="00A72221" w:rsidP="0072080A">
            <w:pPr>
              <w:rPr>
                <w:rFonts w:ascii="Arial" w:hAnsi="Arial" w:cs="Arial"/>
                <w:sz w:val="18"/>
                <w:szCs w:val="18"/>
              </w:rPr>
            </w:pPr>
            <w:r w:rsidRPr="00C93489">
              <w:rPr>
                <w:rFonts w:ascii="Arial" w:hAnsi="Arial" w:cs="Arial"/>
                <w:sz w:val="18"/>
                <w:szCs w:val="18"/>
              </w:rPr>
              <w:t>Arm2: 9.26</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77 (100)</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Arm 1: </w:t>
            </w:r>
          </w:p>
          <w:p w:rsidR="00A72221" w:rsidRPr="00C93489" w:rsidRDefault="00A72221" w:rsidP="0072080A">
            <w:pPr>
              <w:rPr>
                <w:rFonts w:ascii="Arial" w:hAnsi="Arial" w:cs="Arial"/>
                <w:sz w:val="18"/>
                <w:szCs w:val="18"/>
              </w:rPr>
            </w:pPr>
            <w:r w:rsidRPr="00C93489">
              <w:rPr>
                <w:rFonts w:ascii="Arial" w:hAnsi="Arial" w:cs="Arial"/>
                <w:sz w:val="18"/>
                <w:szCs w:val="18"/>
              </w:rPr>
              <w:t>Arm 2: 77 (100)</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Grades 2-6</w:t>
            </w:r>
          </w:p>
          <w:p w:rsidR="00A72221" w:rsidRPr="00C93489" w:rsidRDefault="00A72221" w:rsidP="0072080A">
            <w:pPr>
              <w:rPr>
                <w:rFonts w:ascii="Arial" w:hAnsi="Arial" w:cs="Arial"/>
                <w:sz w:val="18"/>
                <w:szCs w:val="18"/>
              </w:rPr>
            </w:pPr>
            <w:r w:rsidRPr="00C93489">
              <w:rPr>
                <w:rFonts w:ascii="Arial" w:hAnsi="Arial" w:cs="Arial"/>
                <w:sz w:val="18"/>
                <w:szCs w:val="18"/>
              </w:rPr>
              <w:t>Overall: 77 (100)</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Arm 1: </w:t>
            </w:r>
          </w:p>
          <w:p w:rsidR="00A72221" w:rsidRPr="00C93489" w:rsidRDefault="00A72221" w:rsidP="0072080A">
            <w:pPr>
              <w:rPr>
                <w:rFonts w:ascii="Arial" w:hAnsi="Arial" w:cs="Arial"/>
                <w:sz w:val="18"/>
                <w:szCs w:val="18"/>
              </w:rPr>
            </w:pPr>
            <w:r w:rsidRPr="00C93489">
              <w:rPr>
                <w:rFonts w:ascii="Arial" w:hAnsi="Arial" w:cs="Arial"/>
                <w:sz w:val="18"/>
                <w:szCs w:val="18"/>
              </w:rPr>
              <w:t>Arm 2: 77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Reed,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ÿ\11\05‘\19\02\00\00\00\0238\01\01\00\02\00\00\01\00\00\00\00\00\00\00\00\00\00°«Q\018\00\00\00\01\00\00\008\00\00\00Ðã\00\008\00\00\00BO\00\00C:\5CDocuments and Settings\5Crewilson\5CDesktop\5CCurrent CER dateabases\5CChild Obesity Database_All Searches Deduped Final_12MAR12.pdt#Reed, Warburton, et al. 2008 #30624\00#\00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38</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268</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The baseline stage of the study (Phase 1) was conducted from April-June 2003 (when baseline measurements were taken). The active phase of the intervention (Phase II) was conducted between September 2003 and May 2004).</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Resaland,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ÿ\11\05‘\19\02\00\00\00\0262\01\01\00\02\00\00\01\00\00\00\00\00\00\00\00\00\00\18ÒP\018\00\00\00\01\00\00\008\00\00\00Ðã\00\008\00\00\00\17…\00\00C:\5CDocuments and Settings\5Crewilson\5CDesktop\5CCurrent CER dateabases\5CChild Obesity Database_All Searches Deduped Final_12MAR12.pdt'Resaland, Anderssen, et al. 2011 #50070\00'\00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256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Arm1:9.2(0.3) Arm2:9.2(0.3)</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Rosario,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ÿ\11\05‘\19\02\00\00\00\0239\01\01\00\02\00\00\01\00\00\00\00\00\00\00\00\00\00\189Q\018\00\00\00\01\00\00\008\00\00\00Ðã\00\008\00\00\00çt\00\00C:\5CDocuments and Settings\5Crewilson\5CDesktop\5CCurrent CER dateabases\5CChild Obesity Database_All Searches Deduped Final_12MAR12.pdt%Rosario, Oliveira, et al. 2012 #45532\00%\00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464</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Overall:51.5</w:t>
            </w:r>
          </w:p>
          <w:p w:rsidR="00A72221" w:rsidRPr="00C93489" w:rsidRDefault="00A72221" w:rsidP="0072080A">
            <w:pPr>
              <w:rPr>
                <w:rFonts w:ascii="Arial" w:hAnsi="Arial" w:cs="Arial"/>
                <w:sz w:val="18"/>
                <w:szCs w:val="18"/>
              </w:rPr>
            </w:pPr>
            <w:r w:rsidRPr="00C93489">
              <w:rPr>
                <w:rFonts w:ascii="Arial" w:hAnsi="Arial" w:cs="Arial"/>
                <w:sz w:val="18"/>
                <w:szCs w:val="18"/>
              </w:rPr>
              <w:t>Arm1:52.8</w:t>
            </w:r>
          </w:p>
          <w:p w:rsidR="00A72221" w:rsidRPr="00C93489" w:rsidRDefault="00A72221" w:rsidP="0072080A">
            <w:pPr>
              <w:rPr>
                <w:rFonts w:ascii="Arial" w:hAnsi="Arial" w:cs="Arial"/>
                <w:sz w:val="18"/>
                <w:szCs w:val="18"/>
              </w:rPr>
            </w:pPr>
            <w:r w:rsidRPr="00C93489">
              <w:rPr>
                <w:rFonts w:ascii="Arial" w:hAnsi="Arial" w:cs="Arial"/>
                <w:sz w:val="18"/>
                <w:szCs w:val="18"/>
              </w:rPr>
              <w:t>Arm2:50.2</w:t>
            </w:r>
          </w:p>
          <w:p w:rsidR="00A72221" w:rsidRPr="00C93489" w:rsidRDefault="00A72221" w:rsidP="0072080A">
            <w:pPr>
              <w:rPr>
                <w:rFonts w:ascii="Arial" w:hAnsi="Arial" w:cs="Arial"/>
                <w:sz w:val="18"/>
                <w:szCs w:val="18"/>
              </w:rPr>
            </w:pPr>
            <w:r w:rsidRPr="00C93489">
              <w:rPr>
                <w:rFonts w:ascii="Arial" w:hAnsi="Arial" w:cs="Arial"/>
                <w:sz w:val="18"/>
                <w:szCs w:val="18"/>
              </w:rPr>
              <w:t>Arm3: 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8.3(1.2) Arm1:8.2(1.2) Arm2:8.3(1.2)</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Also reported on other baseline characteristics: mother’s education, father’s education, BMI (mean 17.9; SD 2.7).</w:t>
            </w:r>
          </w:p>
        </w:tc>
      </w:tr>
      <w:tr w:rsidR="00A72221" w:rsidRPr="00C93489" w:rsidTr="0072080A">
        <w:tc>
          <w:tcPr>
            <w:tcW w:w="1620" w:type="dxa"/>
            <w:shd w:val="clear" w:color="auto" w:fill="auto"/>
          </w:tcPr>
          <w:p w:rsidR="00A72221" w:rsidRPr="00C93489" w:rsidRDefault="00A72221" w:rsidP="0072080A">
            <w:pPr>
              <w:rPr>
                <w:rFonts w:ascii="Arial" w:hAnsi="Arial" w:cs="Arial"/>
                <w:sz w:val="18"/>
                <w:szCs w:val="18"/>
              </w:rPr>
            </w:pPr>
            <w:r w:rsidRPr="00C93489">
              <w:rPr>
                <w:rFonts w:ascii="Arial" w:hAnsi="Arial" w:cs="Arial"/>
                <w:sz w:val="18"/>
                <w:szCs w:val="18"/>
              </w:rPr>
              <w:t>Rush,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ÿ\11\05‘\19\02\00\00\00\0240\01\01\00\02\00\00\01\00\00\00\00\00\00\00\00\00\00ˆîN\018\00\00\00\01\00\00\008\00\00\00Ðã\00\008\00\00\00\11„\00\00C:\5CDocuments and Settings\5Crewilson\5CDesktop\5CCurrent CER dateabases\5CChild Obesity Database_All Searches Deduped Final_12MAR12.pdt\1ERush, Reed, et al. 2012 #49744\00\1E\00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Overall:50.2</w:t>
            </w:r>
          </w:p>
          <w:p w:rsidR="00A72221" w:rsidRPr="00C93489" w:rsidRDefault="00A72221" w:rsidP="0072080A">
            <w:pPr>
              <w:rPr>
                <w:rFonts w:ascii="Arial" w:hAnsi="Arial" w:cs="Arial"/>
                <w:sz w:val="18"/>
                <w:szCs w:val="18"/>
              </w:rPr>
            </w:pPr>
            <w:r w:rsidRPr="00C93489">
              <w:rPr>
                <w:rFonts w:ascii="Arial" w:hAnsi="Arial" w:cs="Arial"/>
                <w:sz w:val="18"/>
                <w:szCs w:val="18"/>
              </w:rPr>
              <w:t>Arm1:50.7</w:t>
            </w:r>
          </w:p>
          <w:p w:rsidR="00A72221" w:rsidRPr="00C93489" w:rsidRDefault="00A72221" w:rsidP="0072080A">
            <w:pPr>
              <w:rPr>
                <w:rFonts w:ascii="Arial" w:hAnsi="Arial" w:cs="Arial"/>
                <w:sz w:val="18"/>
                <w:szCs w:val="18"/>
              </w:rPr>
            </w:pPr>
            <w:r w:rsidRPr="00C93489">
              <w:rPr>
                <w:rFonts w:ascii="Arial" w:hAnsi="Arial" w:cs="Arial"/>
                <w:sz w:val="18"/>
                <w:szCs w:val="18"/>
              </w:rPr>
              <w:t>Arm2:51</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European </w:t>
            </w:r>
          </w:p>
          <w:p w:rsidR="00A72221" w:rsidRPr="00C93489" w:rsidRDefault="00A72221" w:rsidP="0072080A">
            <w:pPr>
              <w:rPr>
                <w:rFonts w:ascii="Arial" w:hAnsi="Arial" w:cs="Arial"/>
                <w:sz w:val="18"/>
                <w:szCs w:val="18"/>
              </w:rPr>
            </w:pPr>
            <w:r w:rsidRPr="00C93489">
              <w:rPr>
                <w:rFonts w:ascii="Arial" w:hAnsi="Arial" w:cs="Arial"/>
                <w:sz w:val="18"/>
                <w:szCs w:val="18"/>
              </w:rPr>
              <w:t>Overall</w:t>
            </w:r>
            <w:r w:rsidRPr="00C93489">
              <w:rPr>
                <w:rFonts w:ascii="Arial" w:hAnsi="Arial" w:cs="Arial"/>
                <w:sz w:val="18"/>
                <w:szCs w:val="18"/>
              </w:rPr>
              <w:sym w:font="Wingdings" w:char="F04C"/>
            </w:r>
            <w:r w:rsidRPr="00C93489">
              <w:rPr>
                <w:rFonts w:ascii="Arial" w:hAnsi="Arial" w:cs="Arial"/>
                <w:sz w:val="18"/>
                <w:szCs w:val="18"/>
              </w:rPr>
              <w:t xml:space="preserve">67.3) </w:t>
            </w:r>
          </w:p>
          <w:p w:rsidR="00A72221" w:rsidRPr="00C93489" w:rsidRDefault="00A72221" w:rsidP="0072080A">
            <w:pPr>
              <w:rPr>
                <w:rFonts w:ascii="Arial" w:hAnsi="Arial" w:cs="Arial"/>
                <w:sz w:val="18"/>
                <w:szCs w:val="18"/>
              </w:rPr>
            </w:pPr>
            <w:r w:rsidRPr="00C93489">
              <w:rPr>
                <w:rFonts w:ascii="Arial" w:hAnsi="Arial" w:cs="Arial"/>
                <w:sz w:val="18"/>
                <w:szCs w:val="18"/>
              </w:rPr>
              <w:t>Arm1</w:t>
            </w:r>
            <w:r w:rsidRPr="00C93489">
              <w:rPr>
                <w:rFonts w:ascii="Arial" w:hAnsi="Arial" w:cs="Arial"/>
                <w:sz w:val="18"/>
                <w:szCs w:val="18"/>
              </w:rPr>
              <w:sym w:font="Wingdings" w:char="F04C"/>
            </w:r>
            <w:r w:rsidRPr="00C93489">
              <w:rPr>
                <w:rFonts w:ascii="Arial" w:hAnsi="Arial" w:cs="Arial"/>
                <w:sz w:val="18"/>
                <w:szCs w:val="18"/>
              </w:rPr>
              <w:t xml:space="preserve">65.0)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Maori </w:t>
            </w:r>
          </w:p>
          <w:p w:rsidR="00A72221" w:rsidRPr="00C93489" w:rsidRDefault="00A72221" w:rsidP="0072080A">
            <w:pPr>
              <w:rPr>
                <w:rFonts w:ascii="Arial" w:hAnsi="Arial" w:cs="Arial"/>
                <w:sz w:val="18"/>
                <w:szCs w:val="18"/>
              </w:rPr>
            </w:pPr>
            <w:r w:rsidRPr="00C93489">
              <w:rPr>
                <w:rFonts w:ascii="Arial" w:hAnsi="Arial" w:cs="Arial"/>
                <w:sz w:val="18"/>
                <w:szCs w:val="18"/>
              </w:rPr>
              <w:t>Overall</w:t>
            </w:r>
            <w:r w:rsidRPr="00C93489">
              <w:rPr>
                <w:rFonts w:ascii="Arial" w:hAnsi="Arial" w:cs="Arial"/>
                <w:sz w:val="18"/>
                <w:szCs w:val="18"/>
              </w:rPr>
              <w:sym w:font="Wingdings" w:char="F04C"/>
            </w:r>
            <w:r w:rsidRPr="00C93489">
              <w:rPr>
                <w:rFonts w:ascii="Arial" w:hAnsi="Arial" w:cs="Arial"/>
                <w:sz w:val="18"/>
                <w:szCs w:val="18"/>
              </w:rPr>
              <w:t xml:space="preserve">25.7) </w:t>
            </w:r>
          </w:p>
          <w:p w:rsidR="00A72221" w:rsidRPr="00C93489" w:rsidRDefault="00A72221" w:rsidP="0072080A">
            <w:pPr>
              <w:rPr>
                <w:rFonts w:ascii="Arial" w:hAnsi="Arial" w:cs="Arial"/>
                <w:sz w:val="18"/>
                <w:szCs w:val="18"/>
              </w:rPr>
            </w:pPr>
            <w:r w:rsidRPr="00C93489">
              <w:rPr>
                <w:rFonts w:ascii="Arial" w:hAnsi="Arial" w:cs="Arial"/>
                <w:sz w:val="18"/>
                <w:szCs w:val="18"/>
              </w:rPr>
              <w:t>Arm1</w:t>
            </w:r>
            <w:r w:rsidRPr="00C93489">
              <w:rPr>
                <w:rFonts w:ascii="Arial" w:hAnsi="Arial" w:cs="Arial"/>
                <w:sz w:val="18"/>
                <w:szCs w:val="18"/>
              </w:rPr>
              <w:sym w:font="Wingdings" w:char="F04C"/>
            </w:r>
            <w:r w:rsidRPr="00C93489">
              <w:rPr>
                <w:rFonts w:ascii="Arial" w:hAnsi="Arial" w:cs="Arial"/>
                <w:sz w:val="18"/>
                <w:szCs w:val="18"/>
              </w:rPr>
              <w:t xml:space="preserve">25.9)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Others </w:t>
            </w:r>
          </w:p>
          <w:p w:rsidR="00A72221" w:rsidRPr="00C93489" w:rsidRDefault="00A72221" w:rsidP="0072080A">
            <w:pPr>
              <w:rPr>
                <w:rFonts w:ascii="Arial" w:hAnsi="Arial" w:cs="Arial"/>
                <w:sz w:val="18"/>
                <w:szCs w:val="18"/>
              </w:rPr>
            </w:pPr>
            <w:r w:rsidRPr="00C93489">
              <w:rPr>
                <w:rFonts w:ascii="Arial" w:hAnsi="Arial" w:cs="Arial"/>
                <w:sz w:val="18"/>
                <w:szCs w:val="18"/>
              </w:rPr>
              <w:t>Overall</w:t>
            </w:r>
            <w:r w:rsidRPr="00C93489">
              <w:rPr>
                <w:rFonts w:ascii="Arial" w:hAnsi="Arial" w:cs="Arial"/>
                <w:sz w:val="18"/>
                <w:szCs w:val="18"/>
              </w:rPr>
              <w:sym w:font="Wingdings" w:char="F04C"/>
            </w:r>
            <w:r w:rsidRPr="00C93489">
              <w:rPr>
                <w:rFonts w:ascii="Arial" w:hAnsi="Arial" w:cs="Arial"/>
                <w:sz w:val="18"/>
                <w:szCs w:val="18"/>
              </w:rPr>
              <w:t>7)</w:t>
            </w:r>
          </w:p>
          <w:p w:rsidR="00A72221" w:rsidRPr="00C93489" w:rsidRDefault="00A72221" w:rsidP="0072080A">
            <w:pPr>
              <w:rPr>
                <w:rFonts w:ascii="Arial" w:hAnsi="Arial" w:cs="Arial"/>
                <w:sz w:val="18"/>
                <w:szCs w:val="18"/>
              </w:rPr>
            </w:pPr>
            <w:r w:rsidRPr="00C93489">
              <w:rPr>
                <w:rFonts w:ascii="Arial" w:hAnsi="Arial" w:cs="Arial"/>
                <w:sz w:val="18"/>
                <w:szCs w:val="18"/>
              </w:rPr>
              <w:t>Arm1</w:t>
            </w:r>
            <w:r w:rsidRPr="00C93489">
              <w:rPr>
                <w:rFonts w:ascii="Arial" w:hAnsi="Arial" w:cs="Arial"/>
                <w:sz w:val="18"/>
                <w:szCs w:val="18"/>
              </w:rPr>
              <w:sym w:font="Wingdings" w:char="F04C"/>
            </w:r>
            <w:r w:rsidRPr="00C93489">
              <w:rPr>
                <w:rFonts w:ascii="Arial" w:hAnsi="Arial" w:cs="Arial"/>
                <w:sz w:val="18"/>
                <w:szCs w:val="18"/>
              </w:rPr>
              <w:t>8.4)</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#s at baseline, intervention, control does not add up, but I recorded as reported in the article.</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Sahota,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ÿ\11\05‘\19\02\00\00\00\0241\01\01\00\02\00\00\01\00\00\00\00\00\00\00\00\00\00˜ Y\018\00\00\00\01\00\00\008\00\00\00Ðã\00\008\00\00\00\1E/\00\00C:\5CDocuments and Settings\5Crewilson\5CDesktop\5CCurrent CER dateabases\5CChild Obesity Database_All Searches Deduped Final_12MAR12.pdt"Sahota, Rudolf, et al. 2001 #12072\00"\00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636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8.4 (0.63)</w:t>
            </w:r>
          </w:p>
          <w:p w:rsidR="00A72221" w:rsidRPr="00C93489" w:rsidRDefault="00A72221" w:rsidP="0072080A">
            <w:pPr>
              <w:rPr>
                <w:rFonts w:ascii="Arial" w:hAnsi="Arial" w:cs="Arial"/>
                <w:sz w:val="18"/>
                <w:szCs w:val="18"/>
              </w:rPr>
            </w:pPr>
            <w:r w:rsidRPr="00C93489">
              <w:rPr>
                <w:rFonts w:ascii="Arial" w:hAnsi="Arial" w:cs="Arial"/>
                <w:sz w:val="18"/>
                <w:szCs w:val="18"/>
              </w:rPr>
              <w:t>Arm2: 8.3 (0.63)</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Grades 4-5</w:t>
            </w:r>
          </w:p>
          <w:p w:rsidR="00A72221" w:rsidRPr="00C93489" w:rsidRDefault="00A72221" w:rsidP="0072080A">
            <w:pPr>
              <w:rPr>
                <w:rFonts w:ascii="Arial" w:hAnsi="Arial" w:cs="Arial"/>
                <w:sz w:val="18"/>
                <w:szCs w:val="18"/>
              </w:rPr>
            </w:pPr>
            <w:r w:rsidRPr="00C93489">
              <w:rPr>
                <w:rFonts w:ascii="Arial" w:hAnsi="Arial" w:cs="Arial"/>
                <w:sz w:val="18"/>
                <w:szCs w:val="18"/>
              </w:rPr>
              <w:t>Overall: 636</w:t>
            </w:r>
          </w:p>
          <w:p w:rsidR="00A72221" w:rsidRPr="00C93489" w:rsidRDefault="00A72221" w:rsidP="0072080A">
            <w:pPr>
              <w:rPr>
                <w:rFonts w:ascii="Arial" w:hAnsi="Arial" w:cs="Arial"/>
                <w:sz w:val="18"/>
                <w:szCs w:val="18"/>
              </w:rPr>
            </w:pPr>
            <w:r w:rsidRPr="00C93489">
              <w:rPr>
                <w:rFonts w:ascii="Arial" w:hAnsi="Arial" w:cs="Arial"/>
                <w:sz w:val="18"/>
                <w:szCs w:val="18"/>
              </w:rPr>
              <w:t>Arm 1: 322</w:t>
            </w:r>
          </w:p>
          <w:p w:rsidR="00A72221" w:rsidRPr="00C93489" w:rsidRDefault="00A72221" w:rsidP="0072080A">
            <w:pPr>
              <w:rPr>
                <w:rFonts w:ascii="Arial" w:hAnsi="Arial" w:cs="Arial"/>
                <w:sz w:val="18"/>
                <w:szCs w:val="18"/>
              </w:rPr>
            </w:pPr>
            <w:r w:rsidRPr="00C93489">
              <w:rPr>
                <w:rFonts w:ascii="Arial" w:hAnsi="Arial" w:cs="Arial"/>
                <w:sz w:val="18"/>
                <w:szCs w:val="18"/>
              </w:rPr>
              <w:t>Arm 2: 314</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Sallis,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ÿ\11\05‘\19\02\00\00\00\0242\01\01\00\02\00\00\01\00\00\00\00\00\00\00\00\00\00\18!Y\018\00\00\00\01\00\00\008\00\00\00Ðã\00\008\00\00\00M]\00\00C:\5CDocuments and Settings\5Crewilson\5CDesktop\5CCurrent CER dateabases\5CChild Obesity Database_All Searches Deduped Final_12MAR12.pdt$Sallis, McKenzie, et al. 1993 #26889\00$\00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549</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244</w:t>
            </w:r>
          </w:p>
          <w:p w:rsidR="00A72221" w:rsidRPr="00C93489" w:rsidRDefault="00A72221" w:rsidP="0072080A">
            <w:pPr>
              <w:rPr>
                <w:rFonts w:ascii="Arial" w:hAnsi="Arial" w:cs="Arial"/>
                <w:sz w:val="18"/>
                <w:szCs w:val="18"/>
              </w:rPr>
            </w:pPr>
            <w:r w:rsidRPr="00C93489">
              <w:rPr>
                <w:rFonts w:ascii="Arial" w:hAnsi="Arial" w:cs="Arial"/>
                <w:sz w:val="18"/>
                <w:szCs w:val="18"/>
              </w:rPr>
              <w:t>Arm1: 97</w:t>
            </w:r>
          </w:p>
          <w:p w:rsidR="00A72221" w:rsidRPr="00C93489" w:rsidRDefault="00A72221" w:rsidP="0072080A">
            <w:pPr>
              <w:rPr>
                <w:rFonts w:ascii="Arial" w:hAnsi="Arial" w:cs="Arial"/>
                <w:sz w:val="18"/>
                <w:szCs w:val="18"/>
              </w:rPr>
            </w:pPr>
            <w:r w:rsidRPr="00C93489">
              <w:rPr>
                <w:rFonts w:ascii="Arial" w:hAnsi="Arial" w:cs="Arial"/>
                <w:sz w:val="18"/>
                <w:szCs w:val="18"/>
              </w:rPr>
              <w:t>Arm2: 87</w:t>
            </w:r>
          </w:p>
          <w:p w:rsidR="00A72221" w:rsidRPr="00C93489" w:rsidRDefault="00A72221" w:rsidP="0072080A">
            <w:pPr>
              <w:rPr>
                <w:rFonts w:ascii="Arial" w:hAnsi="Arial" w:cs="Arial"/>
                <w:sz w:val="18"/>
                <w:szCs w:val="18"/>
              </w:rPr>
            </w:pPr>
            <w:r w:rsidRPr="00C93489">
              <w:rPr>
                <w:rFonts w:ascii="Arial" w:hAnsi="Arial" w:cs="Arial"/>
                <w:sz w:val="18"/>
                <w:szCs w:val="18"/>
              </w:rPr>
              <w:t>Arm3: 60</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9.25 (0.5)</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(85)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(1)</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Latino/Hispanic</w:t>
            </w:r>
          </w:p>
          <w:p w:rsidR="00A72221" w:rsidRPr="00C93489" w:rsidRDefault="00A72221" w:rsidP="0072080A">
            <w:pPr>
              <w:rPr>
                <w:rFonts w:ascii="Arial" w:hAnsi="Arial" w:cs="Arial"/>
                <w:sz w:val="18"/>
                <w:szCs w:val="18"/>
              </w:rPr>
            </w:pPr>
            <w:r w:rsidRPr="00C93489">
              <w:rPr>
                <w:rFonts w:ascii="Arial" w:hAnsi="Arial" w:cs="Arial"/>
                <w:sz w:val="18"/>
                <w:szCs w:val="18"/>
              </w:rPr>
              <w:t>Overall: (7)</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Asian/Pacific Islander</w:t>
            </w:r>
          </w:p>
          <w:p w:rsidR="00A72221" w:rsidRPr="00C93489" w:rsidRDefault="00A72221" w:rsidP="0072080A">
            <w:pPr>
              <w:rPr>
                <w:rFonts w:ascii="Arial" w:hAnsi="Arial" w:cs="Arial"/>
                <w:sz w:val="18"/>
                <w:szCs w:val="18"/>
              </w:rPr>
            </w:pPr>
            <w:r w:rsidRPr="00C93489">
              <w:rPr>
                <w:rFonts w:ascii="Arial" w:hAnsi="Arial" w:cs="Arial"/>
                <w:sz w:val="18"/>
                <w:szCs w:val="18"/>
              </w:rPr>
              <w:t>Overall: (6)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Unidentified Overall: (1)</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Grade 4</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Anthropometric evaluations were completed on 740 children, and surveys were completed by 745 students at baseline. Complete data for all four measures were available on up to 305 boys and 244 girls who are subjects in the present report. Those with complete data added up to be 549.</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Salmon,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ÿ\11\05‘\19\02\00\00\00\0243\01\01\00\02\00\00\01\00\00\00\00\00\00\00\00\00\00ˆ9Q\018\00\00\00\01\00\00\008\00\00\00Ðã\00\008\00\00\00\0B\18\00\00C:\5CDocuments and Settings\5Crewilson\5CDesktop\5CCurrent CER dateabases\5CChild Obesity Database_All Searches Deduped Final_12MAR12.pdt\1FSalmon, Ball, et al. 2008 #6165\00\1F\00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43</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306</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39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156</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Age was presented separately for boys and girls.</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Skybo,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ÿ\11\05‘\19\02\00\00\00\0244\01\01\00\02\00\00\01\00\00\00\00\00\00\00\00\00\00¢Y\018\00\00\00\01\00\00\008\00\00\00Ðã\00\008\00\00\00q-\00\00C:\5CDocuments and Settings\5Crewilson\5CDesktop\5CCurrent CER dateabases\5CChild Obesity Database_All Searches Deduped Final_12MAR12.pdt\1FSkybo &amp; Ryan-Wenger 2002 #11643\00\1F\00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44</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58</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39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15</w:t>
            </w:r>
          </w:p>
          <w:p w:rsidR="00A72221" w:rsidRPr="00C93489" w:rsidRDefault="00A72221" w:rsidP="0072080A">
            <w:pPr>
              <w:rPr>
                <w:rFonts w:ascii="Arial" w:hAnsi="Arial" w:cs="Arial"/>
                <w:sz w:val="18"/>
                <w:szCs w:val="18"/>
              </w:rPr>
            </w:pPr>
            <w:r w:rsidRPr="00C93489">
              <w:rPr>
                <w:rFonts w:ascii="Arial" w:hAnsi="Arial" w:cs="Arial"/>
                <w:sz w:val="18"/>
                <w:szCs w:val="18"/>
              </w:rPr>
              <w:t>Arm2: 13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Arm 1: (28)</w:t>
            </w:r>
          </w:p>
          <w:p w:rsidR="00A72221" w:rsidRPr="00C93489" w:rsidRDefault="00A72221" w:rsidP="0072080A">
            <w:pPr>
              <w:rPr>
                <w:rFonts w:ascii="Arial" w:hAnsi="Arial" w:cs="Arial"/>
                <w:sz w:val="18"/>
                <w:szCs w:val="18"/>
              </w:rPr>
            </w:pPr>
            <w:r w:rsidRPr="00C93489">
              <w:rPr>
                <w:rFonts w:ascii="Arial" w:hAnsi="Arial" w:cs="Arial"/>
                <w:sz w:val="18"/>
                <w:szCs w:val="18"/>
              </w:rPr>
              <w:t>Arm 2: (51.5)</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Arm 1: (40)</w:t>
            </w:r>
          </w:p>
          <w:p w:rsidR="00A72221" w:rsidRPr="00C93489" w:rsidRDefault="00A72221" w:rsidP="0072080A">
            <w:pPr>
              <w:rPr>
                <w:rFonts w:ascii="Arial" w:hAnsi="Arial" w:cs="Arial"/>
                <w:sz w:val="18"/>
                <w:szCs w:val="18"/>
              </w:rPr>
            </w:pPr>
            <w:r w:rsidRPr="00C93489">
              <w:rPr>
                <w:rFonts w:ascii="Arial" w:hAnsi="Arial" w:cs="Arial"/>
                <w:sz w:val="18"/>
                <w:szCs w:val="18"/>
              </w:rPr>
              <w:t>Arm 2: (39.4)</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Latino/</w:t>
            </w:r>
          </w:p>
          <w:p w:rsidR="00A72221" w:rsidRPr="00C93489" w:rsidRDefault="00A72221" w:rsidP="0072080A">
            <w:pPr>
              <w:rPr>
                <w:rFonts w:ascii="Arial" w:hAnsi="Arial" w:cs="Arial"/>
                <w:sz w:val="18"/>
                <w:szCs w:val="18"/>
              </w:rPr>
            </w:pPr>
            <w:r w:rsidRPr="00C93489">
              <w:rPr>
                <w:rFonts w:ascii="Arial" w:hAnsi="Arial" w:cs="Arial"/>
                <w:sz w:val="18"/>
                <w:szCs w:val="18"/>
              </w:rPr>
              <w:t>Hispanic</w:t>
            </w:r>
          </w:p>
          <w:p w:rsidR="00A72221" w:rsidRPr="00C93489" w:rsidRDefault="00A72221" w:rsidP="0072080A">
            <w:pPr>
              <w:rPr>
                <w:rFonts w:ascii="Arial" w:hAnsi="Arial" w:cs="Arial"/>
                <w:sz w:val="18"/>
                <w:szCs w:val="18"/>
              </w:rPr>
            </w:pPr>
            <w:r w:rsidRPr="00C93489">
              <w:rPr>
                <w:rFonts w:ascii="Arial" w:hAnsi="Arial" w:cs="Arial"/>
                <w:sz w:val="18"/>
                <w:szCs w:val="18"/>
              </w:rPr>
              <w:t>Arm 1: (4)</w:t>
            </w:r>
          </w:p>
          <w:p w:rsidR="00A72221" w:rsidRPr="00C93489" w:rsidRDefault="00A72221" w:rsidP="0072080A">
            <w:pPr>
              <w:rPr>
                <w:rFonts w:ascii="Arial" w:hAnsi="Arial" w:cs="Arial"/>
                <w:sz w:val="18"/>
                <w:szCs w:val="18"/>
              </w:rPr>
            </w:pPr>
            <w:r w:rsidRPr="00C93489">
              <w:rPr>
                <w:rFonts w:ascii="Arial" w:hAnsi="Arial" w:cs="Arial"/>
                <w:sz w:val="18"/>
                <w:szCs w:val="18"/>
              </w:rPr>
              <w:t>Arm 2: (3)</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Unspecified</w:t>
            </w:r>
          </w:p>
          <w:p w:rsidR="00A72221" w:rsidRPr="00C93489" w:rsidRDefault="00A72221" w:rsidP="0072080A">
            <w:pPr>
              <w:rPr>
                <w:rFonts w:ascii="Arial" w:hAnsi="Arial" w:cs="Arial"/>
                <w:sz w:val="18"/>
                <w:szCs w:val="18"/>
              </w:rPr>
            </w:pPr>
            <w:r w:rsidRPr="00C93489">
              <w:rPr>
                <w:rFonts w:ascii="Arial" w:hAnsi="Arial" w:cs="Arial"/>
                <w:sz w:val="18"/>
                <w:szCs w:val="18"/>
              </w:rPr>
              <w:t>Arm 1: (23)</w:t>
            </w:r>
          </w:p>
          <w:p w:rsidR="00A72221" w:rsidRPr="00C93489" w:rsidRDefault="00A72221" w:rsidP="0072080A">
            <w:pPr>
              <w:rPr>
                <w:rFonts w:ascii="Arial" w:hAnsi="Arial" w:cs="Arial"/>
                <w:sz w:val="18"/>
                <w:szCs w:val="18"/>
              </w:rPr>
            </w:pPr>
            <w:r w:rsidRPr="00C93489">
              <w:rPr>
                <w:rFonts w:ascii="Arial" w:hAnsi="Arial" w:cs="Arial"/>
                <w:sz w:val="18"/>
                <w:szCs w:val="18"/>
              </w:rPr>
              <w:t>Arm 2: (6.1)</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3</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One student from each arm withdrew from the study explaining why total number of participants from both arms (56) is not equal to total N at baseline (58).</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Smolak,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ÿ\11\05‘\19\02\00\00\00\0245\01\01\00\02\00\00\01\00\00\00\00\00\00\00\00\00\00hgY\018\00\00\00\01\00\00\008\00\00\00Ðã\00\008\00\00\00tX\00\00C:\5CDocuments and Settings\5Crewilson\5CDesktop\5CCurrent CER dateabases\5CChild Obesity Database_All Searches Deduped Final_12MAR12.pdt\1BSmolak &amp; Levine 2001 #25648\00\1B\00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45</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509</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252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6</w:t>
            </w:r>
          </w:p>
          <w:p w:rsidR="00A72221" w:rsidRPr="00C93489" w:rsidRDefault="00A72221" w:rsidP="0072080A">
            <w:pPr>
              <w:rPr>
                <w:rFonts w:ascii="Arial" w:hAnsi="Arial" w:cs="Arial"/>
                <w:sz w:val="18"/>
                <w:szCs w:val="18"/>
              </w:rPr>
            </w:pPr>
            <w:r w:rsidRPr="00C93489">
              <w:rPr>
                <w:rFonts w:ascii="Arial" w:hAnsi="Arial" w:cs="Arial"/>
                <w:sz w:val="18"/>
                <w:szCs w:val="18"/>
              </w:rPr>
              <w:t>Overall: 253</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Grade 7</w:t>
            </w:r>
          </w:p>
          <w:p w:rsidR="00A72221" w:rsidRPr="00C93489" w:rsidRDefault="00A72221" w:rsidP="0072080A">
            <w:pPr>
              <w:rPr>
                <w:rFonts w:ascii="Arial" w:hAnsi="Arial" w:cs="Arial"/>
                <w:sz w:val="18"/>
                <w:szCs w:val="18"/>
              </w:rPr>
            </w:pPr>
            <w:r w:rsidRPr="00C93489">
              <w:rPr>
                <w:rFonts w:ascii="Arial" w:hAnsi="Arial" w:cs="Arial"/>
                <w:sz w:val="18"/>
                <w:szCs w:val="18"/>
              </w:rPr>
              <w:t>Overall: 241</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There were no clear demographics reported for final numbers, either baseline or follow up.</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Sollerhed,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ÿ\11\05‘\19\02\00\00\00\0246\01\01\00\02\00\00\01\00\00\00\00\00\00\00\00\00\00À6Q\018\00\00\00\01\00\00\008\00\00\00Ðã\00\008\00\00\00\03d\00\00C:\5CDocuments and Settings\5Crewilson\5CDesktop\5CCurrent CER dateabases\5CChild Obesity Database_All Searches Deduped Final_12MAR12.pdt"Sollerhed &amp; Ejlertsson 2008 #40833\00"\00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46</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132</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156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59</w:t>
            </w:r>
          </w:p>
          <w:p w:rsidR="00A72221" w:rsidRPr="00C93489" w:rsidRDefault="00A72221" w:rsidP="0072080A">
            <w:pPr>
              <w:rPr>
                <w:rFonts w:ascii="Arial" w:hAnsi="Arial" w:cs="Arial"/>
                <w:sz w:val="18"/>
                <w:szCs w:val="18"/>
              </w:rPr>
            </w:pPr>
            <w:r w:rsidRPr="00C93489">
              <w:rPr>
                <w:rFonts w:ascii="Arial" w:hAnsi="Arial" w:cs="Arial"/>
                <w:sz w:val="18"/>
                <w:szCs w:val="18"/>
              </w:rPr>
              <w:t>Arm1: 23</w:t>
            </w:r>
          </w:p>
          <w:p w:rsidR="00A72221" w:rsidRPr="00C93489" w:rsidRDefault="00A72221" w:rsidP="0072080A">
            <w:pPr>
              <w:rPr>
                <w:rFonts w:ascii="Arial" w:hAnsi="Arial" w:cs="Arial"/>
                <w:sz w:val="18"/>
                <w:szCs w:val="18"/>
              </w:rPr>
            </w:pPr>
            <w:r w:rsidRPr="00C93489">
              <w:rPr>
                <w:rFonts w:ascii="Arial" w:hAnsi="Arial" w:cs="Arial"/>
                <w:sz w:val="18"/>
                <w:szCs w:val="18"/>
              </w:rPr>
              <w:t>Arm2: 36</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w:t>
            </w:r>
          </w:p>
          <w:p w:rsidR="00A72221" w:rsidRPr="00C93489" w:rsidRDefault="00A72221" w:rsidP="0072080A">
            <w:pPr>
              <w:rPr>
                <w:rFonts w:ascii="Arial" w:hAnsi="Arial" w:cs="Arial"/>
                <w:sz w:val="18"/>
                <w:szCs w:val="18"/>
              </w:rPr>
            </w:pPr>
            <w:r w:rsidRPr="00C93489">
              <w:rPr>
                <w:rFonts w:ascii="Arial" w:hAnsi="Arial" w:cs="Arial"/>
                <w:sz w:val="18"/>
                <w:szCs w:val="18"/>
              </w:rPr>
              <w:t>Range 6-9</w:t>
            </w:r>
          </w:p>
          <w:p w:rsidR="00A72221" w:rsidRPr="00C93489" w:rsidRDefault="00A72221" w:rsidP="0072080A">
            <w:pPr>
              <w:rPr>
                <w:rFonts w:ascii="Arial" w:hAnsi="Arial" w:cs="Arial"/>
                <w:sz w:val="18"/>
                <w:szCs w:val="18"/>
              </w:rPr>
            </w:pPr>
            <w:r w:rsidRPr="00C93489">
              <w:rPr>
                <w:rFonts w:ascii="Arial" w:hAnsi="Arial" w:cs="Arial"/>
                <w:sz w:val="18"/>
                <w:szCs w:val="18"/>
              </w:rPr>
              <w:t>Arm1: Range 6-9</w:t>
            </w:r>
          </w:p>
          <w:p w:rsidR="00A72221" w:rsidRPr="00C93489" w:rsidRDefault="00A72221" w:rsidP="0072080A">
            <w:pPr>
              <w:rPr>
                <w:rFonts w:ascii="Arial" w:hAnsi="Arial" w:cs="Arial"/>
                <w:sz w:val="18"/>
                <w:szCs w:val="18"/>
              </w:rPr>
            </w:pPr>
            <w:r w:rsidRPr="00C93489">
              <w:rPr>
                <w:rFonts w:ascii="Arial" w:hAnsi="Arial" w:cs="Arial"/>
                <w:sz w:val="18"/>
                <w:szCs w:val="18"/>
              </w:rPr>
              <w:t>Arm2: Range 6-9</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Stenevi-Lundgren,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ÿ\11\05‘\19\02\00\00\00\0247\01\01\00\02\00\00\01\00\00\00\00\00\00\00\00\00\00˜$R\018\00\00\00\01\00\00\008\00\00\00Ðã\00\008\00\00\00ŽJ\00\00C:\5CDocuments and Settings\5Crewilson\5CDesktop\5CCurrent CER dateabases\5CChild Obesity Database_All Searches Deduped Final_12MAR12.pdt*Stenevi-Lundgren, Daly, et al. 2009 #22090\00*\00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47</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103</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Control group was followed for 104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103 (100)</w:t>
            </w:r>
          </w:p>
          <w:p w:rsidR="00A72221" w:rsidRPr="00C93489" w:rsidRDefault="00A72221" w:rsidP="0072080A">
            <w:pPr>
              <w:rPr>
                <w:rFonts w:ascii="Arial" w:hAnsi="Arial" w:cs="Arial"/>
                <w:sz w:val="18"/>
                <w:szCs w:val="18"/>
              </w:rPr>
            </w:pPr>
            <w:r w:rsidRPr="00C93489">
              <w:rPr>
                <w:rFonts w:ascii="Arial" w:hAnsi="Arial" w:cs="Arial"/>
                <w:sz w:val="18"/>
                <w:szCs w:val="18"/>
              </w:rPr>
              <w:t>Arm1: 50 (100)</w:t>
            </w:r>
          </w:p>
          <w:p w:rsidR="00A72221" w:rsidRPr="00C93489" w:rsidRDefault="00A72221" w:rsidP="0072080A">
            <w:pPr>
              <w:rPr>
                <w:rFonts w:ascii="Arial" w:hAnsi="Arial" w:cs="Arial"/>
                <w:sz w:val="18"/>
                <w:szCs w:val="18"/>
              </w:rPr>
            </w:pPr>
            <w:r w:rsidRPr="00C93489">
              <w:rPr>
                <w:rFonts w:ascii="Arial" w:hAnsi="Arial" w:cs="Arial"/>
                <w:sz w:val="18"/>
                <w:szCs w:val="18"/>
              </w:rPr>
              <w:t>Arm2: 53 (100)</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7.9 (0.6)</w:t>
            </w:r>
          </w:p>
          <w:p w:rsidR="00A72221" w:rsidRPr="00C93489" w:rsidRDefault="00A72221" w:rsidP="0072080A">
            <w:pPr>
              <w:rPr>
                <w:rFonts w:ascii="Arial" w:hAnsi="Arial" w:cs="Arial"/>
                <w:sz w:val="18"/>
                <w:szCs w:val="18"/>
              </w:rPr>
            </w:pPr>
            <w:r w:rsidRPr="00C93489">
              <w:rPr>
                <w:rFonts w:ascii="Arial" w:hAnsi="Arial" w:cs="Arial"/>
                <w:sz w:val="18"/>
                <w:szCs w:val="18"/>
              </w:rPr>
              <w:t>Range (6.8– 8.9)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Arm2: 7.7 (6)</w:t>
            </w:r>
          </w:p>
          <w:p w:rsidR="00A72221" w:rsidRPr="00C93489" w:rsidRDefault="00A72221" w:rsidP="0072080A">
            <w:pPr>
              <w:rPr>
                <w:rFonts w:ascii="Arial" w:hAnsi="Arial" w:cs="Arial"/>
                <w:sz w:val="18"/>
                <w:szCs w:val="18"/>
              </w:rPr>
            </w:pPr>
            <w:r w:rsidRPr="00C93489">
              <w:rPr>
                <w:rFonts w:ascii="Arial" w:hAnsi="Arial" w:cs="Arial"/>
                <w:sz w:val="18"/>
                <w:szCs w:val="18"/>
              </w:rPr>
              <w:t>Range (6.5–8.7)</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Overall:103 (100)</w:t>
            </w:r>
          </w:p>
          <w:p w:rsidR="00A72221" w:rsidRPr="00C93489" w:rsidRDefault="00A72221" w:rsidP="0072080A">
            <w:pPr>
              <w:rPr>
                <w:rFonts w:ascii="Arial" w:hAnsi="Arial" w:cs="Arial"/>
                <w:sz w:val="18"/>
                <w:szCs w:val="18"/>
              </w:rPr>
            </w:pPr>
            <w:r w:rsidRPr="00C93489">
              <w:rPr>
                <w:rFonts w:ascii="Arial" w:hAnsi="Arial" w:cs="Arial"/>
                <w:sz w:val="18"/>
                <w:szCs w:val="18"/>
              </w:rPr>
              <w:t>Arm 1: 50 (100)</w:t>
            </w:r>
          </w:p>
          <w:p w:rsidR="00A72221" w:rsidRPr="00C93489" w:rsidRDefault="00A72221" w:rsidP="0072080A">
            <w:pPr>
              <w:rPr>
                <w:rFonts w:ascii="Arial" w:hAnsi="Arial" w:cs="Arial"/>
                <w:sz w:val="18"/>
                <w:szCs w:val="18"/>
              </w:rPr>
            </w:pPr>
            <w:r w:rsidRPr="00C93489">
              <w:rPr>
                <w:rFonts w:ascii="Arial" w:hAnsi="Arial" w:cs="Arial"/>
                <w:sz w:val="18"/>
                <w:szCs w:val="18"/>
              </w:rPr>
              <w:t>Arm 2: 53 (100)</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Grade1-2</w:t>
            </w:r>
          </w:p>
          <w:p w:rsidR="00A72221" w:rsidRPr="00C93489" w:rsidRDefault="00A72221" w:rsidP="0072080A">
            <w:pPr>
              <w:rPr>
                <w:rFonts w:ascii="Arial" w:hAnsi="Arial" w:cs="Arial"/>
                <w:sz w:val="18"/>
                <w:szCs w:val="18"/>
              </w:rPr>
            </w:pPr>
            <w:r w:rsidRPr="00C93489">
              <w:rPr>
                <w:rFonts w:ascii="Arial" w:hAnsi="Arial" w:cs="Arial"/>
                <w:sz w:val="18"/>
                <w:szCs w:val="18"/>
              </w:rPr>
              <w:t>Overall: 103 (100)</w:t>
            </w:r>
          </w:p>
          <w:p w:rsidR="00A72221" w:rsidRPr="00C93489" w:rsidRDefault="00A72221" w:rsidP="0072080A">
            <w:pPr>
              <w:rPr>
                <w:rFonts w:ascii="Arial" w:hAnsi="Arial" w:cs="Arial"/>
                <w:sz w:val="18"/>
                <w:szCs w:val="18"/>
              </w:rPr>
            </w:pPr>
            <w:r w:rsidRPr="00C93489">
              <w:rPr>
                <w:rFonts w:ascii="Arial" w:hAnsi="Arial" w:cs="Arial"/>
                <w:sz w:val="18"/>
                <w:szCs w:val="18"/>
              </w:rPr>
              <w:t>Arm 1: 50 (100)</w:t>
            </w:r>
          </w:p>
          <w:p w:rsidR="00A72221" w:rsidRPr="00C93489" w:rsidRDefault="00A72221" w:rsidP="0072080A">
            <w:pPr>
              <w:rPr>
                <w:rFonts w:ascii="Arial" w:hAnsi="Arial" w:cs="Arial"/>
                <w:sz w:val="18"/>
                <w:szCs w:val="18"/>
              </w:rPr>
            </w:pPr>
            <w:r w:rsidRPr="00C93489">
              <w:rPr>
                <w:rFonts w:ascii="Arial" w:hAnsi="Arial" w:cs="Arial"/>
                <w:sz w:val="18"/>
                <w:szCs w:val="18"/>
              </w:rPr>
              <w:t>Arm 2: 53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Stock,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ÿ\11\05‘\19\02\00\00\00\0248\01\01\00\02\00\00\01\00\00\00\00\00\00\00\00\00\00 ŠY\018\00\00\00\01\00\00\008\00\00\00Ðã\00\008\00\00\00œN\00\00C:\5CDocuments and Settings\5Crewilson\5CDesktop\5CCurrent CER dateabases\5CChild Obesity Database_All Searches Deduped Final_12MAR12.pdt"Stock, Miranda, et al. 2007 #23128\00"\00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48</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360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43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Arm1: 33 (54)</w:t>
            </w:r>
          </w:p>
          <w:p w:rsidR="00A72221" w:rsidRPr="00C93489" w:rsidRDefault="00A72221" w:rsidP="0072080A">
            <w:pPr>
              <w:rPr>
                <w:rFonts w:ascii="Arial" w:hAnsi="Arial" w:cs="Arial"/>
                <w:sz w:val="18"/>
                <w:szCs w:val="18"/>
              </w:rPr>
            </w:pPr>
            <w:r w:rsidRPr="00C93489">
              <w:rPr>
                <w:rFonts w:ascii="Arial" w:hAnsi="Arial" w:cs="Arial"/>
                <w:sz w:val="18"/>
                <w:szCs w:val="18"/>
              </w:rPr>
              <w:t>Arm2: 38 (54)</w:t>
            </w: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Arm3: 64 (64)</w:t>
            </w:r>
          </w:p>
          <w:p w:rsidR="00A72221" w:rsidRPr="00C93489" w:rsidRDefault="00A72221" w:rsidP="0072080A">
            <w:pPr>
              <w:rPr>
                <w:rFonts w:ascii="Arial" w:hAnsi="Arial" w:cs="Arial"/>
                <w:sz w:val="18"/>
                <w:szCs w:val="18"/>
              </w:rPr>
            </w:pPr>
            <w:r w:rsidRPr="00C93489">
              <w:rPr>
                <w:rFonts w:ascii="Arial" w:hAnsi="Arial" w:cs="Arial"/>
                <w:sz w:val="18"/>
                <w:szCs w:val="18"/>
              </w:rPr>
              <w:t>Arm4: 64 (50)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7</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Taylor,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49</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ÿ\11\05‘\19\02\00\00\00\0249\01\01\00\02\00\00\01\00\00\00\00\00\00\00\00\00\00°‰Y\018\00\00\00\01\00\00\008\00\00\00Ðã\00\008\00\00\00?\1A\00\00C:\5CDocuments and Settings\5Crewilson\5CDesktop\5CCurrent CER dateabases\5CChild Obesity Database_All Searches Deduped Final_12MAR12.pdt"Taylor, McAuley, et al. 2007 #6729\00"\00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49</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730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NR</w:t>
            </w:r>
          </w:p>
          <w:p w:rsidR="00A72221" w:rsidRPr="00C93489" w:rsidRDefault="00A72221" w:rsidP="0072080A">
            <w:pPr>
              <w:rPr>
                <w:rFonts w:ascii="Arial" w:hAnsi="Arial" w:cs="Arial"/>
                <w:sz w:val="18"/>
                <w:szCs w:val="18"/>
              </w:rPr>
            </w:pPr>
            <w:r w:rsidRPr="00C93489">
              <w:rPr>
                <w:rFonts w:ascii="Arial" w:hAnsi="Arial" w:cs="Arial"/>
                <w:sz w:val="18"/>
                <w:szCs w:val="18"/>
              </w:rPr>
              <w:t>Arm1: 111</w:t>
            </w:r>
          </w:p>
          <w:p w:rsidR="00A72221" w:rsidRPr="00C93489" w:rsidRDefault="00A72221" w:rsidP="0072080A">
            <w:pPr>
              <w:rPr>
                <w:rFonts w:ascii="Arial" w:hAnsi="Arial" w:cs="Arial"/>
                <w:sz w:val="18"/>
                <w:szCs w:val="18"/>
              </w:rPr>
            </w:pPr>
            <w:r w:rsidRPr="00C93489">
              <w:rPr>
                <w:rFonts w:ascii="Arial" w:hAnsi="Arial" w:cs="Arial"/>
                <w:sz w:val="18"/>
                <w:szCs w:val="18"/>
              </w:rPr>
              <w:t>Arm2: 112</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7.7 (1.6)</w:t>
            </w:r>
          </w:p>
          <w:p w:rsidR="00A72221" w:rsidRPr="00C93489" w:rsidRDefault="00A72221" w:rsidP="0072080A">
            <w:pPr>
              <w:rPr>
                <w:rFonts w:ascii="Arial" w:hAnsi="Arial" w:cs="Arial"/>
                <w:sz w:val="18"/>
                <w:szCs w:val="18"/>
              </w:rPr>
            </w:pPr>
            <w:r w:rsidRPr="00C93489">
              <w:rPr>
                <w:rFonts w:ascii="Arial" w:hAnsi="Arial" w:cs="Arial"/>
                <w:sz w:val="18"/>
                <w:szCs w:val="18"/>
              </w:rPr>
              <w:t>Arm2: 7.7 (1.8)</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(81.8)</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Asian/Pacific Islander</w:t>
            </w:r>
          </w:p>
          <w:p w:rsidR="00A72221" w:rsidRPr="00C93489" w:rsidRDefault="00A72221" w:rsidP="0072080A">
            <w:pPr>
              <w:rPr>
                <w:rFonts w:ascii="Arial" w:hAnsi="Arial" w:cs="Arial"/>
                <w:sz w:val="18"/>
                <w:szCs w:val="18"/>
              </w:rPr>
            </w:pPr>
            <w:r w:rsidRPr="00C93489">
              <w:rPr>
                <w:rFonts w:ascii="Arial" w:hAnsi="Arial" w:cs="Arial"/>
                <w:sz w:val="18"/>
                <w:szCs w:val="18"/>
              </w:rPr>
              <w:t>Overall: (0.9)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Maori Overall: 17.3</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Thivel,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50</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ÿ\11\05‘\19\02\00\00\00\0250\01\01\00\02\00\00\01\00\00\00\00\00\00\00\00\00\00x‰Y\018\00\00\00\01\00\00\008\00\00\00Ðã\00\008\00\00\00ÒD\00\00C:\5CDocuments and Settings\5Crewilson\5CDesktop\5CCurrent CER dateabases\5CChild Obesity Database_All Searches Deduped Final_12MAR12.pdt"Thivel, Isacco, et al. 2011 #20622\00"\00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50</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457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26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228</w:t>
            </w:r>
          </w:p>
          <w:p w:rsidR="00A72221" w:rsidRPr="00C93489" w:rsidRDefault="00A72221" w:rsidP="0072080A">
            <w:pPr>
              <w:rPr>
                <w:rFonts w:ascii="Arial" w:hAnsi="Arial" w:cs="Arial"/>
                <w:sz w:val="18"/>
                <w:szCs w:val="18"/>
              </w:rPr>
            </w:pPr>
            <w:r w:rsidRPr="00C93489">
              <w:rPr>
                <w:rFonts w:ascii="Arial" w:hAnsi="Arial" w:cs="Arial"/>
                <w:sz w:val="18"/>
                <w:szCs w:val="18"/>
              </w:rPr>
              <w:t>Arm1: 112</w:t>
            </w:r>
          </w:p>
          <w:p w:rsidR="00A72221" w:rsidRPr="00C93489" w:rsidRDefault="00A72221" w:rsidP="0072080A">
            <w:pPr>
              <w:rPr>
                <w:rFonts w:ascii="Arial" w:hAnsi="Arial" w:cs="Arial"/>
                <w:sz w:val="18"/>
                <w:szCs w:val="18"/>
              </w:rPr>
            </w:pPr>
            <w:r w:rsidRPr="00C93489">
              <w:rPr>
                <w:rFonts w:ascii="Arial" w:hAnsi="Arial" w:cs="Arial"/>
                <w:sz w:val="18"/>
                <w:szCs w:val="18"/>
              </w:rPr>
              <w:t>Arm2: 117</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Range 6-10</w:t>
            </w:r>
          </w:p>
          <w:p w:rsidR="00A72221" w:rsidRPr="00C93489" w:rsidRDefault="00A72221" w:rsidP="0072080A">
            <w:pPr>
              <w:rPr>
                <w:rFonts w:ascii="Arial" w:hAnsi="Arial" w:cs="Arial"/>
                <w:sz w:val="18"/>
                <w:szCs w:val="18"/>
              </w:rPr>
            </w:pPr>
            <w:r w:rsidRPr="00C93489">
              <w:rPr>
                <w:rFonts w:ascii="Arial" w:hAnsi="Arial" w:cs="Arial"/>
                <w:sz w:val="18"/>
                <w:szCs w:val="18"/>
              </w:rPr>
              <w:t>Arm1: Range 6-10</w:t>
            </w:r>
          </w:p>
          <w:p w:rsidR="00A72221" w:rsidRPr="00C93489" w:rsidRDefault="00A72221" w:rsidP="0072080A">
            <w:pPr>
              <w:rPr>
                <w:rFonts w:ascii="Arial" w:hAnsi="Arial" w:cs="Arial"/>
                <w:sz w:val="18"/>
                <w:szCs w:val="18"/>
              </w:rPr>
            </w:pPr>
            <w:r w:rsidRPr="00C93489">
              <w:rPr>
                <w:rFonts w:ascii="Arial" w:hAnsi="Arial" w:cs="Arial"/>
                <w:sz w:val="18"/>
                <w:szCs w:val="18"/>
              </w:rPr>
              <w:t>Arm2: Range 6-10</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1-2</w:t>
            </w:r>
          </w:p>
          <w:p w:rsidR="00A72221" w:rsidRPr="00C93489" w:rsidRDefault="00A72221" w:rsidP="0072080A">
            <w:pPr>
              <w:rPr>
                <w:rFonts w:ascii="Arial" w:hAnsi="Arial" w:cs="Arial"/>
                <w:sz w:val="18"/>
                <w:szCs w:val="18"/>
              </w:rPr>
            </w:pPr>
            <w:r w:rsidRPr="00C93489">
              <w:rPr>
                <w:rFonts w:ascii="Arial" w:hAnsi="Arial" w:cs="Arial"/>
                <w:sz w:val="18"/>
                <w:szCs w:val="18"/>
              </w:rPr>
              <w:t>Overall: 457</w:t>
            </w:r>
          </w:p>
          <w:p w:rsidR="00A72221" w:rsidRPr="00C93489" w:rsidRDefault="00A72221" w:rsidP="0072080A">
            <w:pPr>
              <w:rPr>
                <w:rFonts w:ascii="Arial" w:hAnsi="Arial" w:cs="Arial"/>
                <w:sz w:val="18"/>
                <w:szCs w:val="18"/>
              </w:rPr>
            </w:pPr>
            <w:r w:rsidRPr="00C93489">
              <w:rPr>
                <w:rFonts w:ascii="Arial" w:hAnsi="Arial" w:cs="Arial"/>
                <w:sz w:val="18"/>
                <w:szCs w:val="18"/>
              </w:rPr>
              <w:t>Arm 1: 228</w:t>
            </w:r>
          </w:p>
          <w:p w:rsidR="00A72221" w:rsidRPr="00C93489" w:rsidRDefault="00A72221" w:rsidP="0072080A">
            <w:pPr>
              <w:rPr>
                <w:rFonts w:ascii="Arial" w:hAnsi="Arial" w:cs="Arial"/>
                <w:sz w:val="18"/>
                <w:szCs w:val="18"/>
              </w:rPr>
            </w:pPr>
            <w:r w:rsidRPr="00C93489">
              <w:rPr>
                <w:rFonts w:ascii="Arial" w:hAnsi="Arial" w:cs="Arial"/>
                <w:sz w:val="18"/>
                <w:szCs w:val="18"/>
              </w:rPr>
              <w:t>Arm 2: 229</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Trevino,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51</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ÿ\11\05‘\19\02\00\00\00\0251\01\01\00\02\00\00\01\00\00\00\00\00\00\00\00\00\00}Q\018\00\00\00\01\00\00\008\00\00\00Ðã\00\008\00\00\00We\00\00C:\5CDocuments and Settings\5Crewilson\5CDesktop\5CCurrent CER dateabases\5CChild Obesity Database_All Searches Deduped Final_12MAR12.pdt&amp;Trevi±o, Hernandez, et al. 2005 #41173\00&amp;\00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51</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387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94 (51)</w:t>
            </w:r>
          </w:p>
          <w:p w:rsidR="00A72221" w:rsidRPr="00C93489" w:rsidRDefault="00A72221" w:rsidP="0072080A">
            <w:pPr>
              <w:rPr>
                <w:rFonts w:ascii="Arial" w:hAnsi="Arial" w:cs="Arial"/>
                <w:sz w:val="18"/>
                <w:szCs w:val="18"/>
              </w:rPr>
            </w:pPr>
            <w:r w:rsidRPr="00C93489">
              <w:rPr>
                <w:rFonts w:ascii="Arial" w:hAnsi="Arial" w:cs="Arial"/>
                <w:sz w:val="18"/>
                <w:szCs w:val="18"/>
              </w:rPr>
              <w:t>Arm2: 107 (55)</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9.7</w:t>
            </w:r>
          </w:p>
          <w:p w:rsidR="00A72221" w:rsidRPr="00C93489" w:rsidRDefault="00A72221" w:rsidP="0072080A">
            <w:pPr>
              <w:rPr>
                <w:rFonts w:ascii="Arial" w:hAnsi="Arial" w:cs="Arial"/>
                <w:sz w:val="18"/>
                <w:szCs w:val="18"/>
              </w:rPr>
            </w:pPr>
            <w:r w:rsidRPr="00C93489">
              <w:rPr>
                <w:rFonts w:ascii="Arial" w:hAnsi="Arial" w:cs="Arial"/>
                <w:sz w:val="18"/>
                <w:szCs w:val="18"/>
              </w:rPr>
              <w:t>Arm2:  9.8</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495 students returned parental consents but only 387 students (78%) had completed both pre and post data collection.  Groups were similar on household and education demographic characteristics.  Median household income was $11,691 (arm 1) and $10,337 (arm 2); 69.4% (arm 1)and 71.8% (arm 2)had an education level less than a high school diploma.</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ÿ\11\05‘\19\02\00\00\00\0252\01\01\00\02\00\00\01\00\00\00\00\00\00\00\00\00\00`CY\018\00\00\00\01\00\00\008\00\00\00Ðã\00\008\00\00\00^\06\00\00C:\5CDocuments and Settings\5Crewilson\5CDesktop\5CCurrent CER dateabases\5CChild Obesity Database_All Searches Deduped Final_12MAR12.pdt,Tucker, Lanningham-Foster, et al. 2011 #1640\00,\00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99</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34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99</w:t>
            </w:r>
          </w:p>
          <w:p w:rsidR="00A72221" w:rsidRPr="00C93489" w:rsidRDefault="00A72221" w:rsidP="0072080A">
            <w:pPr>
              <w:rPr>
                <w:rFonts w:ascii="Arial" w:hAnsi="Arial" w:cs="Arial"/>
                <w:sz w:val="18"/>
                <w:szCs w:val="18"/>
              </w:rPr>
            </w:pPr>
            <w:r w:rsidRPr="00C93489">
              <w:rPr>
                <w:rFonts w:ascii="Arial" w:hAnsi="Arial" w:cs="Arial"/>
                <w:sz w:val="18"/>
                <w:szCs w:val="18"/>
              </w:rPr>
              <w:t>Arm1: 33</w:t>
            </w:r>
          </w:p>
          <w:p w:rsidR="00A72221" w:rsidRPr="00C93489" w:rsidRDefault="00A72221" w:rsidP="0072080A">
            <w:pPr>
              <w:rPr>
                <w:rFonts w:ascii="Arial" w:hAnsi="Arial" w:cs="Arial"/>
                <w:sz w:val="18"/>
                <w:szCs w:val="18"/>
              </w:rPr>
            </w:pPr>
            <w:r w:rsidRPr="00C93489">
              <w:rPr>
                <w:rFonts w:ascii="Arial" w:hAnsi="Arial" w:cs="Arial"/>
                <w:sz w:val="18"/>
                <w:szCs w:val="18"/>
              </w:rPr>
              <w:t>Arm2: 66</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9.65</w:t>
            </w: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Grade 4-5</w:t>
            </w:r>
          </w:p>
          <w:p w:rsidR="00A72221" w:rsidRPr="00C93489" w:rsidRDefault="00A72221" w:rsidP="0072080A">
            <w:pPr>
              <w:rPr>
                <w:rFonts w:ascii="Arial" w:hAnsi="Arial" w:cs="Arial"/>
                <w:sz w:val="18"/>
                <w:szCs w:val="18"/>
              </w:rPr>
            </w:pPr>
            <w:r w:rsidRPr="00C93489">
              <w:rPr>
                <w:rFonts w:ascii="Arial" w:hAnsi="Arial" w:cs="Arial"/>
                <w:sz w:val="18"/>
                <w:szCs w:val="18"/>
              </w:rPr>
              <w:t>Overall: 99 (100)</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Valdimarsson,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53</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ÿ\11\05‘\19\02\00\00\00\0253\01\01\00\02\00\00\01\00\00\00\00\00\00\00\00\00\00ø9Q\018\00\00\00\01\00\00\008\00\00\00Ðã\00\008\00\00\00”W\00\00C:\5CDocuments and Settings\5Crewilson\5CDesktop\5CCurrent CER dateabases\5CChild Obesity Database_All Searches Deduped Final_12MAR12.pdt(Valdimarsson, Linden, et al. 2006 #31041\00(\00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53</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103</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52–104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The intervention students were followed up one year post enrollment and the control students were followed up two years post enrollment.  Allowed 2-year follow-up controls since BMC and aBMD is found to increase over the </w:t>
            </w:r>
            <w:r w:rsidRPr="00C93489">
              <w:rPr>
                <w:rFonts w:ascii="Arial" w:hAnsi="Arial" w:cs="Arial"/>
                <w:sz w:val="18"/>
                <w:szCs w:val="18"/>
              </w:rPr>
              <w:lastRenderedPageBreak/>
              <w:t>study span in a linear fashion.</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Overall: 103 (100)</w:t>
            </w:r>
          </w:p>
          <w:p w:rsidR="00A72221" w:rsidRPr="00C93489" w:rsidRDefault="00A72221" w:rsidP="0072080A">
            <w:pPr>
              <w:rPr>
                <w:rFonts w:ascii="Arial" w:hAnsi="Arial" w:cs="Arial"/>
                <w:sz w:val="18"/>
                <w:szCs w:val="18"/>
              </w:rPr>
            </w:pPr>
            <w:r w:rsidRPr="00C93489">
              <w:rPr>
                <w:rFonts w:ascii="Arial" w:hAnsi="Arial" w:cs="Arial"/>
                <w:sz w:val="18"/>
                <w:szCs w:val="18"/>
              </w:rPr>
              <w:t>Arm1: 50 (100)</w:t>
            </w:r>
          </w:p>
          <w:p w:rsidR="00A72221" w:rsidRPr="00C93489" w:rsidRDefault="00A72221" w:rsidP="0072080A">
            <w:pPr>
              <w:rPr>
                <w:rFonts w:ascii="Arial" w:hAnsi="Arial" w:cs="Arial"/>
                <w:sz w:val="18"/>
                <w:szCs w:val="18"/>
              </w:rPr>
            </w:pPr>
            <w:r w:rsidRPr="00C93489">
              <w:rPr>
                <w:rFonts w:ascii="Arial" w:hAnsi="Arial" w:cs="Arial"/>
                <w:sz w:val="18"/>
                <w:szCs w:val="18"/>
              </w:rPr>
              <w:t>Arm2: 53 (100)</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7.9 (0.6)</w:t>
            </w:r>
          </w:p>
          <w:p w:rsidR="00A72221" w:rsidRPr="00C93489" w:rsidRDefault="00A72221" w:rsidP="0072080A">
            <w:pPr>
              <w:rPr>
                <w:rFonts w:ascii="Arial" w:hAnsi="Arial" w:cs="Arial"/>
                <w:sz w:val="18"/>
                <w:szCs w:val="18"/>
              </w:rPr>
            </w:pPr>
            <w:r w:rsidRPr="00C93489">
              <w:rPr>
                <w:rFonts w:ascii="Arial" w:hAnsi="Arial" w:cs="Arial"/>
                <w:sz w:val="18"/>
                <w:szCs w:val="18"/>
              </w:rPr>
              <w:t>Arm2: 7.7 (0.6)</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Weight at baseline was 27.6 (kg; SD 5.5) for intervention students (arm 2) compared to 27.3 (kg; SD 5.5) for control students (arm 1).</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Vandongen, 1995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ÿ\11\05‘\19\02\00\00\00\0254\01\01\00\02\00\00\01\00\00\00\00\00\00\00\00\00\00\088Q\018\00\00\00\01\00\00\008\00\00\00Ðã\00\008\00\00\00‰8\00\00C:\5CDocuments and Settings\5Crewilson\5CDesktop\5CCurrent CER dateabases\5CChild Obesity Database_All Searches Deduped Final_12MAR12.pdt%Vandongen, Jenner, et al. 1995 #14483\00%\00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1147</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39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485</w:t>
            </w:r>
          </w:p>
          <w:p w:rsidR="00A72221" w:rsidRPr="00C93489" w:rsidRDefault="00A72221" w:rsidP="0072080A">
            <w:pPr>
              <w:rPr>
                <w:rFonts w:ascii="Arial" w:hAnsi="Arial" w:cs="Arial"/>
                <w:sz w:val="18"/>
                <w:szCs w:val="18"/>
              </w:rPr>
            </w:pPr>
            <w:r w:rsidRPr="00C93489">
              <w:rPr>
                <w:rFonts w:ascii="Arial" w:hAnsi="Arial" w:cs="Arial"/>
                <w:sz w:val="18"/>
                <w:szCs w:val="18"/>
              </w:rPr>
              <w:t>Arm1: 67</w:t>
            </w:r>
          </w:p>
          <w:p w:rsidR="00A72221" w:rsidRPr="00C93489" w:rsidRDefault="00A72221" w:rsidP="0072080A">
            <w:pPr>
              <w:rPr>
                <w:rFonts w:ascii="Arial" w:hAnsi="Arial" w:cs="Arial"/>
                <w:sz w:val="18"/>
                <w:szCs w:val="18"/>
              </w:rPr>
            </w:pPr>
            <w:r w:rsidRPr="00C93489">
              <w:rPr>
                <w:rFonts w:ascii="Arial" w:hAnsi="Arial" w:cs="Arial"/>
                <w:sz w:val="18"/>
                <w:szCs w:val="18"/>
              </w:rPr>
              <w:t>Arm2: 77</w:t>
            </w:r>
          </w:p>
          <w:p w:rsidR="00A72221" w:rsidRPr="00C93489" w:rsidRDefault="00A72221" w:rsidP="0072080A">
            <w:pPr>
              <w:rPr>
                <w:rFonts w:ascii="Arial" w:hAnsi="Arial" w:cs="Arial"/>
                <w:sz w:val="18"/>
                <w:szCs w:val="18"/>
              </w:rPr>
            </w:pPr>
            <w:r w:rsidRPr="00C93489">
              <w:rPr>
                <w:rFonts w:ascii="Arial" w:hAnsi="Arial" w:cs="Arial"/>
                <w:sz w:val="18"/>
                <w:szCs w:val="18"/>
              </w:rPr>
              <w:t>Arm3: 81</w:t>
            </w:r>
          </w:p>
          <w:p w:rsidR="00A72221" w:rsidRPr="00C93489" w:rsidRDefault="00A72221" w:rsidP="0072080A">
            <w:pPr>
              <w:rPr>
                <w:rFonts w:ascii="Arial" w:hAnsi="Arial" w:cs="Arial"/>
                <w:sz w:val="18"/>
                <w:szCs w:val="18"/>
              </w:rPr>
            </w:pPr>
            <w:r w:rsidRPr="00C93489">
              <w:rPr>
                <w:rFonts w:ascii="Arial" w:hAnsi="Arial" w:cs="Arial"/>
                <w:sz w:val="18"/>
                <w:szCs w:val="18"/>
              </w:rPr>
              <w:t>Arm4: 108</w:t>
            </w:r>
          </w:p>
          <w:p w:rsidR="00A72221" w:rsidRPr="00C93489" w:rsidRDefault="00A72221" w:rsidP="0072080A">
            <w:pPr>
              <w:rPr>
                <w:rFonts w:ascii="Arial" w:hAnsi="Arial" w:cs="Arial"/>
                <w:sz w:val="18"/>
                <w:szCs w:val="18"/>
              </w:rPr>
            </w:pPr>
            <w:r w:rsidRPr="00C93489">
              <w:rPr>
                <w:rFonts w:ascii="Arial" w:hAnsi="Arial" w:cs="Arial"/>
                <w:sz w:val="18"/>
                <w:szCs w:val="18"/>
              </w:rPr>
              <w:t>Arm5: 68</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Range 10-12</w:t>
            </w:r>
          </w:p>
          <w:p w:rsidR="00A72221" w:rsidRPr="00C93489" w:rsidRDefault="00A72221" w:rsidP="0072080A">
            <w:pPr>
              <w:rPr>
                <w:rFonts w:ascii="Arial" w:hAnsi="Arial" w:cs="Arial"/>
                <w:sz w:val="18"/>
                <w:szCs w:val="18"/>
              </w:rPr>
            </w:pPr>
            <w:r w:rsidRPr="00C93489">
              <w:rPr>
                <w:rFonts w:ascii="Arial" w:hAnsi="Arial" w:cs="Arial"/>
                <w:sz w:val="18"/>
                <w:szCs w:val="18"/>
              </w:rPr>
              <w:t>Arm1: Range 10-12</w:t>
            </w:r>
          </w:p>
          <w:p w:rsidR="00A72221" w:rsidRPr="00C93489" w:rsidRDefault="00A72221" w:rsidP="0072080A">
            <w:pPr>
              <w:rPr>
                <w:rFonts w:ascii="Arial" w:hAnsi="Arial" w:cs="Arial"/>
                <w:sz w:val="18"/>
                <w:szCs w:val="18"/>
              </w:rPr>
            </w:pPr>
            <w:r w:rsidRPr="00C93489">
              <w:rPr>
                <w:rFonts w:ascii="Arial" w:hAnsi="Arial" w:cs="Arial"/>
                <w:sz w:val="18"/>
                <w:szCs w:val="18"/>
              </w:rPr>
              <w:t>Arm2:  Range 10-12</w:t>
            </w:r>
          </w:p>
          <w:p w:rsidR="00A72221" w:rsidRPr="00C93489" w:rsidRDefault="00A72221" w:rsidP="0072080A">
            <w:pPr>
              <w:rPr>
                <w:rFonts w:ascii="Arial" w:hAnsi="Arial" w:cs="Arial"/>
                <w:sz w:val="18"/>
                <w:szCs w:val="18"/>
              </w:rPr>
            </w:pPr>
            <w:r w:rsidRPr="00C93489">
              <w:rPr>
                <w:rFonts w:ascii="Arial" w:hAnsi="Arial" w:cs="Arial"/>
                <w:sz w:val="18"/>
                <w:szCs w:val="18"/>
              </w:rPr>
              <w:t>Arm3: Range 10-12</w:t>
            </w:r>
          </w:p>
          <w:p w:rsidR="00A72221" w:rsidRPr="00C93489" w:rsidRDefault="00A72221" w:rsidP="0072080A">
            <w:pPr>
              <w:rPr>
                <w:rFonts w:ascii="Arial" w:hAnsi="Arial" w:cs="Arial"/>
                <w:sz w:val="18"/>
                <w:szCs w:val="18"/>
              </w:rPr>
            </w:pPr>
            <w:r w:rsidRPr="00C93489">
              <w:rPr>
                <w:rFonts w:ascii="Arial" w:hAnsi="Arial" w:cs="Arial"/>
                <w:sz w:val="18"/>
                <w:szCs w:val="18"/>
              </w:rPr>
              <w:t>Arm4: Range 10-12</w:t>
            </w:r>
          </w:p>
          <w:p w:rsidR="00A72221" w:rsidRPr="00C93489" w:rsidRDefault="00A72221" w:rsidP="0072080A">
            <w:pPr>
              <w:rPr>
                <w:rFonts w:ascii="Arial" w:hAnsi="Arial" w:cs="Arial"/>
                <w:sz w:val="18"/>
                <w:szCs w:val="18"/>
              </w:rPr>
            </w:pPr>
            <w:r w:rsidRPr="00C93489">
              <w:rPr>
                <w:rFonts w:ascii="Arial" w:hAnsi="Arial" w:cs="Arial"/>
                <w:sz w:val="18"/>
                <w:szCs w:val="18"/>
              </w:rPr>
              <w:t>Arm5: Range 10-12</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year 6</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r w:rsidRPr="00C93489">
              <w:rPr>
                <w:rFonts w:ascii="Arial" w:hAnsi="Arial" w:cs="Arial"/>
                <w:sz w:val="18"/>
                <w:szCs w:val="18"/>
              </w:rPr>
              <w:t>Arm 1: (100)</w:t>
            </w:r>
          </w:p>
          <w:p w:rsidR="00A72221" w:rsidRPr="00C93489" w:rsidRDefault="00A72221" w:rsidP="0072080A">
            <w:pPr>
              <w:rPr>
                <w:rFonts w:ascii="Arial" w:hAnsi="Arial" w:cs="Arial"/>
                <w:sz w:val="18"/>
                <w:szCs w:val="18"/>
              </w:rPr>
            </w:pPr>
            <w:r w:rsidRPr="00C93489">
              <w:rPr>
                <w:rFonts w:ascii="Arial" w:hAnsi="Arial" w:cs="Arial"/>
                <w:sz w:val="18"/>
                <w:szCs w:val="18"/>
              </w:rPr>
              <w:t>Arm 2: (100)</w:t>
            </w:r>
          </w:p>
          <w:p w:rsidR="00A72221" w:rsidRPr="00C93489" w:rsidRDefault="00A72221" w:rsidP="0072080A">
            <w:pPr>
              <w:rPr>
                <w:rFonts w:ascii="Arial" w:hAnsi="Arial" w:cs="Arial"/>
                <w:sz w:val="18"/>
                <w:szCs w:val="18"/>
              </w:rPr>
            </w:pPr>
            <w:r w:rsidRPr="00C93489">
              <w:rPr>
                <w:rFonts w:ascii="Arial" w:hAnsi="Arial" w:cs="Arial"/>
                <w:sz w:val="18"/>
                <w:szCs w:val="18"/>
              </w:rPr>
              <w:t>Arm 3: (100)</w:t>
            </w:r>
          </w:p>
          <w:p w:rsidR="00A72221" w:rsidRPr="00C93489" w:rsidRDefault="00A72221" w:rsidP="0072080A">
            <w:pPr>
              <w:rPr>
                <w:rFonts w:ascii="Arial" w:hAnsi="Arial" w:cs="Arial"/>
                <w:sz w:val="18"/>
                <w:szCs w:val="18"/>
              </w:rPr>
            </w:pPr>
            <w:r w:rsidRPr="00C93489">
              <w:rPr>
                <w:rFonts w:ascii="Arial" w:hAnsi="Arial" w:cs="Arial"/>
                <w:sz w:val="18"/>
                <w:szCs w:val="18"/>
              </w:rPr>
              <w:t>Arm 4: (100)</w:t>
            </w:r>
          </w:p>
          <w:p w:rsidR="00A72221" w:rsidRPr="00C93489" w:rsidRDefault="00A72221" w:rsidP="0072080A">
            <w:pPr>
              <w:rPr>
                <w:rFonts w:ascii="Arial" w:hAnsi="Arial" w:cs="Arial"/>
                <w:sz w:val="18"/>
                <w:szCs w:val="18"/>
              </w:rPr>
            </w:pPr>
            <w:r w:rsidRPr="00C93489">
              <w:rPr>
                <w:rFonts w:ascii="Arial" w:hAnsi="Arial" w:cs="Arial"/>
                <w:sz w:val="18"/>
                <w:szCs w:val="18"/>
              </w:rPr>
              <w:t>Arm 5: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Number of participants per arm is only presented by specific variables – i.e. dietary variables, blood pressure, etc. It is not presented for overall sample per arm.</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Viskic-Stalec,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55</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ÿ\11\05‘\19\02\00\00\00\0255\01\01\00\02\00\00\01\00\00\00\00\00\00\00\00\00\00€˜Q\018\00\00\00\01\00\00\008\00\00\00Ðã\00\008\00\00\00C\1B\00\00C:\5CDocuments and Settings\5Crewilson\5CDesktop\5CCurrent CER dateabases\5CChild Obesity Database_All Searches Deduped Final_12MAR12.pdt(Viskic-Stalec, Stalec, et al. 2007 #6989\00(\00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55</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220</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34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r w:rsidRPr="00C93489">
              <w:rPr>
                <w:rFonts w:ascii="Arial" w:hAnsi="Arial" w:cs="Arial"/>
                <w:sz w:val="18"/>
                <w:szCs w:val="18"/>
              </w:rPr>
              <w:t>Arm1: (100)</w:t>
            </w:r>
          </w:p>
          <w:p w:rsidR="00A72221" w:rsidRPr="00C93489" w:rsidRDefault="00A72221" w:rsidP="0072080A">
            <w:pPr>
              <w:rPr>
                <w:rFonts w:ascii="Arial" w:hAnsi="Arial" w:cs="Arial"/>
                <w:sz w:val="18"/>
                <w:szCs w:val="18"/>
              </w:rPr>
            </w:pPr>
            <w:r w:rsidRPr="00C93489">
              <w:rPr>
                <w:rFonts w:ascii="Arial" w:hAnsi="Arial" w:cs="Arial"/>
                <w:sz w:val="18"/>
                <w:szCs w:val="18"/>
              </w:rPr>
              <w:t>Arm2: (100)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Vizcaino,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56</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ÿ\11\05‘\19\02\00\00\00\0256\01\01\00\02\00\00\01\00\00\00\00\00\00\00\00\00\00x¯Q\018\00\00\00\01\00\00\008\00\00\00Ðã\00\008\00\00\00gO\00\00C:\5CDocuments and Settings\5Crewilson\5CDesktop\5CCurrent CER dateabases\5CChild Obesity Database_All Searches Deduped Final_12MAR12.pdt6Martínez Vizcaíno, Salcedo Aguilar, et al. 2008 #30634\006\00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56</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1044</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36-72 weeks</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310 (51.1)</w:t>
            </w:r>
          </w:p>
          <w:p w:rsidR="00A72221" w:rsidRPr="00C93489" w:rsidRDefault="00A72221" w:rsidP="0072080A">
            <w:pPr>
              <w:rPr>
                <w:rFonts w:ascii="Arial" w:hAnsi="Arial" w:cs="Arial"/>
                <w:sz w:val="18"/>
                <w:szCs w:val="18"/>
              </w:rPr>
            </w:pPr>
            <w:r w:rsidRPr="00C93489">
              <w:rPr>
                <w:rFonts w:ascii="Arial" w:hAnsi="Arial" w:cs="Arial"/>
                <w:sz w:val="18"/>
                <w:szCs w:val="18"/>
              </w:rPr>
              <w:t>Arm2: 253 (49.3)</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9.4 (0.6)</w:t>
            </w:r>
          </w:p>
          <w:p w:rsidR="00A72221" w:rsidRPr="00C93489" w:rsidRDefault="00A72221" w:rsidP="0072080A">
            <w:pPr>
              <w:rPr>
                <w:rFonts w:ascii="Arial" w:hAnsi="Arial" w:cs="Arial"/>
                <w:sz w:val="18"/>
                <w:szCs w:val="18"/>
              </w:rPr>
            </w:pPr>
            <w:r w:rsidRPr="00C93489">
              <w:rPr>
                <w:rFonts w:ascii="Arial" w:hAnsi="Arial" w:cs="Arial"/>
                <w:sz w:val="18"/>
                <w:szCs w:val="18"/>
              </w:rPr>
              <w:t>Arm2: 9.4 (0.7)</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Walter, 1985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57</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ÿ\11\05‘\19\02\00\00\00\0257\01\01\00\02\00\00\01\00\00\00\00\00\00\00\00\00\00ðÉN\018\00\00\00\01\00\00\008\00\00\00Ðã\00\008\00\00\00Î&gt;\00\00C:\5CDocuments and Settings\5Crewilson\5CDesktop\5CCurrent CER dateabases\5CChild Obesity Database_All Searches Deduped Final_12MAR12.pdt"Walter, Hofman, et al. 1985 #16088\00"\00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57</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1563</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 weeks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(48.6)</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9.1</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r w:rsidRPr="00C93489">
              <w:rPr>
                <w:rFonts w:ascii="Arial" w:hAnsi="Arial" w:cs="Arial"/>
                <w:sz w:val="18"/>
                <w:szCs w:val="18"/>
              </w:rPr>
              <w:t>White,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(24.6)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r w:rsidRPr="00C93489">
              <w:rPr>
                <w:rFonts w:ascii="Arial" w:hAnsi="Arial" w:cs="Arial"/>
                <w:sz w:val="18"/>
                <w:szCs w:val="18"/>
              </w:rPr>
              <w:t>Overall: (48.9)</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Latino/</w:t>
            </w:r>
          </w:p>
          <w:p w:rsidR="00A72221" w:rsidRPr="00C93489" w:rsidRDefault="00A72221" w:rsidP="0072080A">
            <w:pPr>
              <w:rPr>
                <w:rFonts w:ascii="Arial" w:hAnsi="Arial" w:cs="Arial"/>
                <w:sz w:val="18"/>
                <w:szCs w:val="18"/>
              </w:rPr>
            </w:pPr>
            <w:r w:rsidRPr="00C93489">
              <w:rPr>
                <w:rFonts w:ascii="Arial" w:hAnsi="Arial" w:cs="Arial"/>
                <w:sz w:val="18"/>
                <w:szCs w:val="18"/>
              </w:rPr>
              <w:t>Hispanic</w:t>
            </w:r>
          </w:p>
          <w:p w:rsidR="00A72221" w:rsidRPr="00C93489" w:rsidRDefault="00A72221" w:rsidP="0072080A">
            <w:pPr>
              <w:rPr>
                <w:rFonts w:ascii="Arial" w:hAnsi="Arial" w:cs="Arial"/>
                <w:sz w:val="18"/>
                <w:szCs w:val="18"/>
              </w:rPr>
            </w:pPr>
            <w:r w:rsidRPr="00C93489">
              <w:rPr>
                <w:rFonts w:ascii="Arial" w:hAnsi="Arial" w:cs="Arial"/>
                <w:sz w:val="18"/>
                <w:szCs w:val="18"/>
              </w:rPr>
              <w:t>Overall: (23.2)</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Primarily of Asian or Pacific origin </w:t>
            </w:r>
          </w:p>
          <w:p w:rsidR="00A72221" w:rsidRPr="00C93489" w:rsidRDefault="00A72221" w:rsidP="0072080A">
            <w:pPr>
              <w:rPr>
                <w:rFonts w:ascii="Arial" w:hAnsi="Arial" w:cs="Arial"/>
                <w:sz w:val="18"/>
                <w:szCs w:val="18"/>
              </w:rPr>
            </w:pPr>
            <w:r w:rsidRPr="00C93489">
              <w:rPr>
                <w:rFonts w:ascii="Arial" w:hAnsi="Arial" w:cs="Arial"/>
                <w:sz w:val="18"/>
                <w:szCs w:val="18"/>
              </w:rPr>
              <w:t>Overall: (3.3)</w:t>
            </w: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4</w:t>
            </w:r>
            <w:r w:rsidRPr="00C93489">
              <w:rPr>
                <w:rFonts w:ascii="Arial" w:hAnsi="Arial" w:cs="Arial"/>
                <w:sz w:val="18"/>
                <w:szCs w:val="18"/>
                <w:vertAlign w:val="superscript"/>
              </w:rPr>
              <w:t>th</w:t>
            </w:r>
            <w:r w:rsidRPr="00C93489">
              <w:rPr>
                <w:rFonts w:ascii="Arial" w:hAnsi="Arial" w:cs="Arial"/>
                <w:sz w:val="18"/>
                <w:szCs w:val="18"/>
              </w:rPr>
              <w:t xml:space="preserve"> Grade</w:t>
            </w:r>
          </w:p>
          <w:p w:rsidR="00A72221" w:rsidRPr="00C93489" w:rsidRDefault="00A72221" w:rsidP="0072080A">
            <w:pPr>
              <w:rPr>
                <w:rFonts w:ascii="Arial" w:hAnsi="Arial" w:cs="Arial"/>
                <w:sz w:val="18"/>
                <w:szCs w:val="18"/>
              </w:rPr>
            </w:pPr>
            <w:r w:rsidRPr="00C93489">
              <w:rPr>
                <w:rFonts w:ascii="Arial" w:hAnsi="Arial" w:cs="Arial"/>
                <w:sz w:val="18"/>
                <w:szCs w:val="18"/>
              </w:rPr>
              <w:t>Overall: (100)</w:t>
            </w:r>
          </w:p>
          <w:p w:rsidR="00A72221" w:rsidRPr="00C93489" w:rsidRDefault="00A72221" w:rsidP="0072080A">
            <w:pPr>
              <w:rPr>
                <w:rFonts w:ascii="Arial" w:hAnsi="Arial" w:cs="Arial"/>
                <w:sz w:val="18"/>
                <w:szCs w:val="18"/>
              </w:rPr>
            </w:pPr>
            <w:r w:rsidRPr="00C93489">
              <w:rPr>
                <w:rFonts w:ascii="Arial" w:hAnsi="Arial" w:cs="Arial"/>
                <w:sz w:val="18"/>
                <w:szCs w:val="18"/>
              </w:rPr>
              <w:t>Arm 1: (100)</w:t>
            </w:r>
          </w:p>
          <w:p w:rsidR="00A72221" w:rsidRPr="00C93489" w:rsidRDefault="00A72221" w:rsidP="0072080A">
            <w:pPr>
              <w:rPr>
                <w:rFonts w:ascii="Arial" w:hAnsi="Arial" w:cs="Arial"/>
                <w:sz w:val="18"/>
                <w:szCs w:val="18"/>
              </w:rPr>
            </w:pPr>
            <w:r w:rsidRPr="00C93489">
              <w:rPr>
                <w:rFonts w:ascii="Arial" w:hAnsi="Arial" w:cs="Arial"/>
                <w:sz w:val="18"/>
                <w:szCs w:val="18"/>
              </w:rPr>
              <w:t>Arm 2: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Walther,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58</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ÿ\11\05‘\19\02\00\00\00\0258\01\01\00\02\00\00\01\00\00\00\00\00\00\00\00\00\00À9Q\018\00\00\00\01\00\00\008\00\00\00Ðã\00\008\00\00\00ì\0C\00\00C:\5CDocuments and Settings\5Crewilson\5CDesktop\5CCurrent CER dateabases\5CChild Obesity Database_All Searches Deduped Final_12MAR12.pdt!Walther, Gaede, et al. 2009 #3318\00!\00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58</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211</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52 weeks</w:t>
            </w:r>
          </w:p>
          <w:p w:rsidR="00A72221" w:rsidRPr="00C93489" w:rsidRDefault="00A72221" w:rsidP="0072080A">
            <w:pPr>
              <w:rPr>
                <w:rFonts w:ascii="Arial" w:hAnsi="Arial" w:cs="Arial"/>
                <w:sz w:val="18"/>
                <w:szCs w:val="18"/>
              </w:rPr>
            </w:pP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Arm1: (42)</w:t>
            </w:r>
          </w:p>
          <w:p w:rsidR="00A72221" w:rsidRPr="00C93489" w:rsidRDefault="00A72221" w:rsidP="0072080A">
            <w:pPr>
              <w:rPr>
                <w:rFonts w:ascii="Arial" w:hAnsi="Arial" w:cs="Arial"/>
                <w:sz w:val="18"/>
                <w:szCs w:val="18"/>
              </w:rPr>
            </w:pPr>
            <w:r w:rsidRPr="00C93489">
              <w:rPr>
                <w:rFonts w:ascii="Arial" w:hAnsi="Arial" w:cs="Arial"/>
                <w:sz w:val="18"/>
                <w:szCs w:val="18"/>
              </w:rPr>
              <w:t>Arm2: (47)</w:t>
            </w:r>
          </w:p>
          <w:p w:rsidR="00A72221" w:rsidRPr="00C93489" w:rsidRDefault="00A72221" w:rsidP="0072080A">
            <w:pPr>
              <w:rPr>
                <w:rFonts w:ascii="Arial" w:hAnsi="Arial" w:cs="Arial"/>
                <w:sz w:val="18"/>
                <w:szCs w:val="18"/>
              </w:rPr>
            </w:pP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Arm1: 11.1 (0.7)</w:t>
            </w:r>
          </w:p>
          <w:p w:rsidR="00A72221" w:rsidRPr="00C93489" w:rsidRDefault="00A72221" w:rsidP="0072080A">
            <w:pPr>
              <w:rPr>
                <w:rFonts w:ascii="Arial" w:hAnsi="Arial" w:cs="Arial"/>
                <w:sz w:val="18"/>
                <w:szCs w:val="18"/>
              </w:rPr>
            </w:pPr>
            <w:r w:rsidRPr="00C93489">
              <w:rPr>
                <w:rFonts w:ascii="Arial" w:hAnsi="Arial" w:cs="Arial"/>
                <w:sz w:val="18"/>
                <w:szCs w:val="18"/>
              </w:rPr>
              <w:t>Arm2: 11.1 (0.7)</w:t>
            </w:r>
          </w:p>
          <w:p w:rsidR="00A72221" w:rsidRPr="00C93489" w:rsidRDefault="00A72221" w:rsidP="0072080A">
            <w:pPr>
              <w:rPr>
                <w:rFonts w:ascii="Arial" w:hAnsi="Arial" w:cs="Arial"/>
                <w:sz w:val="18"/>
                <w:szCs w:val="18"/>
              </w:rPr>
            </w:pP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6</w:t>
            </w:r>
            <w:r w:rsidRPr="00C93489">
              <w:rPr>
                <w:rFonts w:ascii="Arial" w:hAnsi="Arial" w:cs="Arial"/>
                <w:sz w:val="18"/>
                <w:szCs w:val="18"/>
                <w:vertAlign w:val="superscript"/>
              </w:rPr>
              <w:t>th</w:t>
            </w:r>
            <w:r w:rsidRPr="00C93489">
              <w:rPr>
                <w:rFonts w:ascii="Arial" w:hAnsi="Arial" w:cs="Arial"/>
                <w:sz w:val="18"/>
                <w:szCs w:val="18"/>
              </w:rPr>
              <w:t xml:space="preserve"> Grade</w:t>
            </w:r>
          </w:p>
          <w:p w:rsidR="00A72221" w:rsidRPr="00C93489" w:rsidRDefault="00A72221" w:rsidP="0072080A">
            <w:pPr>
              <w:rPr>
                <w:rFonts w:ascii="Arial" w:hAnsi="Arial" w:cs="Arial"/>
                <w:sz w:val="18"/>
                <w:szCs w:val="18"/>
              </w:rPr>
            </w:pPr>
            <w:r w:rsidRPr="00C93489">
              <w:rPr>
                <w:rFonts w:ascii="Arial" w:hAnsi="Arial" w:cs="Arial"/>
                <w:sz w:val="18"/>
                <w:szCs w:val="18"/>
              </w:rPr>
              <w:t>Overall: 211 (100)</w:t>
            </w:r>
          </w:p>
          <w:p w:rsidR="00A72221" w:rsidRPr="00C93489" w:rsidRDefault="00A72221" w:rsidP="0072080A">
            <w:pPr>
              <w:rPr>
                <w:rFonts w:ascii="Arial" w:hAnsi="Arial" w:cs="Arial"/>
                <w:sz w:val="18"/>
                <w:szCs w:val="18"/>
              </w:rPr>
            </w:pPr>
            <w:r w:rsidRPr="00C93489">
              <w:rPr>
                <w:rFonts w:ascii="Arial" w:hAnsi="Arial" w:cs="Arial"/>
                <w:sz w:val="18"/>
                <w:szCs w:val="18"/>
              </w:rPr>
              <w:t>Arm 1: 73 (100)</w:t>
            </w:r>
          </w:p>
          <w:p w:rsidR="00A72221" w:rsidRPr="00C93489" w:rsidRDefault="00A72221" w:rsidP="0072080A">
            <w:pPr>
              <w:rPr>
                <w:rFonts w:ascii="Arial" w:hAnsi="Arial" w:cs="Arial"/>
                <w:sz w:val="18"/>
                <w:szCs w:val="18"/>
              </w:rPr>
            </w:pPr>
            <w:r w:rsidRPr="00C93489">
              <w:rPr>
                <w:rFonts w:ascii="Arial" w:hAnsi="Arial" w:cs="Arial"/>
                <w:sz w:val="18"/>
                <w:szCs w:val="18"/>
              </w:rPr>
              <w:t>Arm 2: 109 (100)</w:t>
            </w:r>
          </w:p>
          <w:p w:rsidR="00A72221" w:rsidRPr="00C93489" w:rsidRDefault="00A72221" w:rsidP="0072080A">
            <w:pPr>
              <w:rPr>
                <w:rFonts w:ascii="Arial" w:hAnsi="Arial" w:cs="Arial"/>
                <w:sz w:val="18"/>
                <w:szCs w:val="18"/>
              </w:rPr>
            </w:pPr>
            <w:r w:rsidRPr="00C93489">
              <w:rPr>
                <w:rFonts w:ascii="Arial" w:hAnsi="Arial" w:cs="Arial"/>
                <w:sz w:val="18"/>
                <w:szCs w:val="18"/>
              </w:rPr>
              <w:t>Arm 3: 29 (100)</w:t>
            </w:r>
          </w:p>
          <w:p w:rsidR="00A72221" w:rsidRPr="00C93489" w:rsidRDefault="00A72221" w:rsidP="0072080A">
            <w:pPr>
              <w:rPr>
                <w:rFonts w:ascii="Arial" w:hAnsi="Arial" w:cs="Arial"/>
                <w:sz w:val="18"/>
                <w:szCs w:val="18"/>
              </w:rPr>
            </w:pPr>
          </w:p>
        </w:tc>
        <w:tc>
          <w:tcPr>
            <w:tcW w:w="4770" w:type="dxa"/>
          </w:tcPr>
          <w:p w:rsidR="00A72221" w:rsidRPr="00C93489" w:rsidRDefault="00A72221" w:rsidP="0072080A">
            <w:pPr>
              <w:rPr>
                <w:rFonts w:ascii="Arial" w:hAnsi="Arial" w:cs="Arial"/>
                <w:sz w:val="18"/>
                <w:szCs w:val="18"/>
              </w:rPr>
            </w:pPr>
            <w:r w:rsidRPr="00C93489">
              <w:rPr>
                <w:rFonts w:ascii="Arial" w:hAnsi="Arial" w:cs="Arial"/>
                <w:sz w:val="18"/>
                <w:szCs w:val="18"/>
              </w:rPr>
              <w:t>188 students were randomized at baseline to intervention and control groups and 32 were selected none randomly as the reference group. Because of removals and dropout of schools (3 students in the intervention group and 3 students in the control group), 182 students were included for baseline and follow-up analysis (reported above) and 29 students from the reference group.</w:t>
            </w:r>
          </w:p>
        </w:tc>
      </w:tr>
      <w:tr w:rsidR="00A72221" w:rsidRPr="00C93489" w:rsidTr="0072080A">
        <w:tc>
          <w:tcPr>
            <w:tcW w:w="1620" w:type="dxa"/>
            <w:shd w:val="clear" w:color="auto" w:fill="auto"/>
            <w:hideMark/>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4F4B83">
              <w:rPr>
                <w:rFonts w:ascii="Arial" w:hAnsi="Arial" w:cs="Arial"/>
                <w:vanish/>
                <w:sz w:val="18"/>
                <w:szCs w:val="18"/>
              </w:rPr>
              <w:fldChar w:fldCharType="begin"/>
            </w:r>
            <w:r w:rsidRPr="004F4B83">
              <w:rPr>
                <w:rFonts w:ascii="Arial" w:hAnsi="Arial" w:cs="Arial"/>
                <w:vanish/>
                <w:sz w:val="18"/>
                <w:szCs w:val="18"/>
              </w:rPr>
              <w:instrText xml:space="preserve"> ADDIN PROCITE ÿ\11\05‘\19\02\00\00\00\0259\01\01\00\02\00\00\01\00\00\00\00\00\00\00\00\00\00à\0BQ\018\00\00\00\01\00\00\008\00\00\00Ðã\00\008\00\00\00 )\00\00C:\5CDocuments and Settings\5Crewilson\5CDesktop\5CCurrent CER dateabases\5CChild Obesity Database_All Searches Deduped Final_12MAR12.pdt!Warren, Henry, et al. 2003 #10666\00!\00 </w:instrText>
            </w:r>
            <w:r w:rsidR="005A215D" w:rsidRPr="004F4B83">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tc>
        <w:tc>
          <w:tcPr>
            <w:tcW w:w="1080" w:type="dxa"/>
          </w:tcPr>
          <w:p w:rsidR="00A72221" w:rsidRPr="00C93489" w:rsidRDefault="00A72221" w:rsidP="0072080A">
            <w:pPr>
              <w:rPr>
                <w:rFonts w:ascii="Arial" w:hAnsi="Arial" w:cs="Arial"/>
                <w:sz w:val="18"/>
                <w:szCs w:val="18"/>
              </w:rPr>
            </w:pPr>
            <w:r w:rsidRPr="00C93489">
              <w:rPr>
                <w:rFonts w:ascii="Arial" w:hAnsi="Arial" w:cs="Arial"/>
                <w:sz w:val="18"/>
                <w:szCs w:val="18"/>
              </w:rPr>
              <w:t>218</w:t>
            </w:r>
          </w:p>
        </w:tc>
        <w:tc>
          <w:tcPr>
            <w:tcW w:w="1620" w:type="dxa"/>
          </w:tcPr>
          <w:p w:rsidR="00A72221" w:rsidRPr="00C93489" w:rsidRDefault="00A72221" w:rsidP="0072080A">
            <w:pPr>
              <w:rPr>
                <w:rFonts w:ascii="Arial" w:hAnsi="Arial" w:cs="Arial"/>
                <w:sz w:val="18"/>
                <w:szCs w:val="18"/>
              </w:rPr>
            </w:pPr>
            <w:r w:rsidRPr="00C93489">
              <w:rPr>
                <w:rFonts w:ascii="Arial" w:hAnsi="Arial" w:cs="Arial"/>
                <w:sz w:val="18"/>
                <w:szCs w:val="18"/>
              </w:rPr>
              <w:t>61-69 weeks</w:t>
            </w:r>
          </w:p>
        </w:tc>
        <w:tc>
          <w:tcPr>
            <w:tcW w:w="1800" w:type="dxa"/>
          </w:tcPr>
          <w:p w:rsidR="00A72221" w:rsidRPr="00C93489" w:rsidRDefault="00A72221" w:rsidP="0072080A">
            <w:pPr>
              <w:rPr>
                <w:rFonts w:ascii="Arial" w:hAnsi="Arial" w:cs="Arial"/>
                <w:sz w:val="18"/>
                <w:szCs w:val="18"/>
              </w:rPr>
            </w:pPr>
            <w:r w:rsidRPr="00C93489">
              <w:rPr>
                <w:rFonts w:ascii="Arial" w:hAnsi="Arial" w:cs="Arial"/>
                <w:sz w:val="18"/>
                <w:szCs w:val="18"/>
              </w:rPr>
              <w:t>Overall: 107</w:t>
            </w:r>
          </w:p>
          <w:p w:rsidR="00A72221" w:rsidRPr="00C93489" w:rsidRDefault="00A72221" w:rsidP="0072080A">
            <w:pPr>
              <w:rPr>
                <w:rFonts w:ascii="Arial" w:hAnsi="Arial" w:cs="Arial"/>
                <w:sz w:val="18"/>
                <w:szCs w:val="18"/>
              </w:rPr>
            </w:pPr>
            <w:r w:rsidRPr="00C93489">
              <w:rPr>
                <w:rFonts w:ascii="Arial" w:hAnsi="Arial" w:cs="Arial"/>
                <w:sz w:val="18"/>
                <w:szCs w:val="18"/>
              </w:rPr>
              <w:t>Arm1:  25</w:t>
            </w:r>
          </w:p>
          <w:p w:rsidR="00A72221" w:rsidRPr="00C93489" w:rsidRDefault="00A72221" w:rsidP="0072080A">
            <w:pPr>
              <w:rPr>
                <w:rFonts w:ascii="Arial" w:hAnsi="Arial" w:cs="Arial"/>
                <w:sz w:val="18"/>
                <w:szCs w:val="18"/>
              </w:rPr>
            </w:pPr>
            <w:r w:rsidRPr="00C93489">
              <w:rPr>
                <w:rFonts w:ascii="Arial" w:hAnsi="Arial" w:cs="Arial"/>
                <w:sz w:val="18"/>
                <w:szCs w:val="18"/>
              </w:rPr>
              <w:t>Arm2:  25</w:t>
            </w:r>
          </w:p>
          <w:p w:rsidR="00A72221" w:rsidRPr="00C93489" w:rsidRDefault="00A72221" w:rsidP="0072080A">
            <w:pPr>
              <w:rPr>
                <w:rFonts w:ascii="Arial" w:hAnsi="Arial" w:cs="Arial"/>
                <w:sz w:val="18"/>
                <w:szCs w:val="18"/>
              </w:rPr>
            </w:pPr>
            <w:r w:rsidRPr="00C93489">
              <w:rPr>
                <w:rFonts w:ascii="Arial" w:hAnsi="Arial" w:cs="Arial"/>
                <w:sz w:val="18"/>
                <w:szCs w:val="18"/>
              </w:rPr>
              <w:t>Arm3:  27</w:t>
            </w:r>
          </w:p>
          <w:p w:rsidR="00A72221" w:rsidRPr="00C93489" w:rsidRDefault="00A72221" w:rsidP="0072080A">
            <w:pPr>
              <w:rPr>
                <w:rFonts w:ascii="Arial" w:hAnsi="Arial" w:cs="Arial"/>
                <w:sz w:val="18"/>
                <w:szCs w:val="18"/>
              </w:rPr>
            </w:pPr>
            <w:r w:rsidRPr="00C93489">
              <w:rPr>
                <w:rFonts w:ascii="Arial" w:hAnsi="Arial" w:cs="Arial"/>
                <w:sz w:val="18"/>
                <w:szCs w:val="18"/>
              </w:rPr>
              <w:t>Arm4:  30</w:t>
            </w:r>
          </w:p>
        </w:tc>
        <w:tc>
          <w:tcPr>
            <w:tcW w:w="2070" w:type="dxa"/>
          </w:tcPr>
          <w:p w:rsidR="00A72221" w:rsidRPr="00C93489" w:rsidRDefault="00A72221" w:rsidP="0072080A">
            <w:pPr>
              <w:rPr>
                <w:rFonts w:ascii="Arial" w:hAnsi="Arial" w:cs="Arial"/>
                <w:sz w:val="18"/>
                <w:szCs w:val="18"/>
              </w:rPr>
            </w:pPr>
            <w:r w:rsidRPr="00C93489">
              <w:rPr>
                <w:rFonts w:ascii="Arial" w:hAnsi="Arial" w:cs="Arial"/>
                <w:sz w:val="18"/>
                <w:szCs w:val="18"/>
              </w:rPr>
              <w:t>Overall: 6.1 (0.6)</w:t>
            </w:r>
          </w:p>
          <w:p w:rsidR="00A72221" w:rsidRPr="00C93489" w:rsidRDefault="00A72221" w:rsidP="0072080A">
            <w:pPr>
              <w:rPr>
                <w:rFonts w:ascii="Arial" w:hAnsi="Arial" w:cs="Arial"/>
                <w:sz w:val="18"/>
                <w:szCs w:val="18"/>
              </w:rPr>
            </w:pPr>
            <w:r w:rsidRPr="00C93489">
              <w:rPr>
                <w:rFonts w:ascii="Arial" w:hAnsi="Arial" w:cs="Arial"/>
                <w:sz w:val="18"/>
                <w:szCs w:val="18"/>
              </w:rPr>
              <w:t>Arm1: 6.1 (0.6)</w:t>
            </w:r>
          </w:p>
          <w:p w:rsidR="00A72221" w:rsidRPr="00C93489" w:rsidRDefault="00A72221" w:rsidP="0072080A">
            <w:pPr>
              <w:rPr>
                <w:rFonts w:ascii="Arial" w:hAnsi="Arial" w:cs="Arial"/>
                <w:sz w:val="18"/>
                <w:szCs w:val="18"/>
              </w:rPr>
            </w:pPr>
            <w:r w:rsidRPr="00C93489">
              <w:rPr>
                <w:rFonts w:ascii="Arial" w:hAnsi="Arial" w:cs="Arial"/>
                <w:sz w:val="18"/>
                <w:szCs w:val="18"/>
              </w:rPr>
              <w:t>Arm2: 6.1 (0.6)</w:t>
            </w:r>
          </w:p>
          <w:p w:rsidR="00A72221" w:rsidRPr="00C93489" w:rsidRDefault="00A72221" w:rsidP="0072080A">
            <w:pPr>
              <w:rPr>
                <w:rFonts w:ascii="Arial" w:hAnsi="Arial" w:cs="Arial"/>
                <w:sz w:val="18"/>
                <w:szCs w:val="18"/>
              </w:rPr>
            </w:pPr>
            <w:r w:rsidRPr="00C93489">
              <w:rPr>
                <w:rFonts w:ascii="Arial" w:hAnsi="Arial" w:cs="Arial"/>
                <w:sz w:val="18"/>
                <w:szCs w:val="18"/>
              </w:rPr>
              <w:t>Arm3: 6.1 (0.6)</w:t>
            </w:r>
          </w:p>
          <w:p w:rsidR="00A72221" w:rsidRPr="00C93489" w:rsidRDefault="00A72221" w:rsidP="0072080A">
            <w:pPr>
              <w:rPr>
                <w:rFonts w:ascii="Arial" w:hAnsi="Arial" w:cs="Arial"/>
                <w:sz w:val="18"/>
                <w:szCs w:val="18"/>
              </w:rPr>
            </w:pPr>
            <w:r w:rsidRPr="00C93489">
              <w:rPr>
                <w:rFonts w:ascii="Arial" w:hAnsi="Arial" w:cs="Arial"/>
                <w:sz w:val="18"/>
                <w:szCs w:val="18"/>
              </w:rPr>
              <w:t>Arm4: 6.1 (0.7)</w:t>
            </w:r>
          </w:p>
        </w:tc>
        <w:tc>
          <w:tcPr>
            <w:tcW w:w="2340" w:type="dxa"/>
          </w:tcPr>
          <w:p w:rsidR="00A72221" w:rsidRPr="00C93489" w:rsidRDefault="00A72221" w:rsidP="0072080A">
            <w:pPr>
              <w:rPr>
                <w:rFonts w:ascii="Arial" w:hAnsi="Arial" w:cs="Arial"/>
                <w:sz w:val="18"/>
                <w:szCs w:val="18"/>
              </w:rPr>
            </w:pPr>
          </w:p>
        </w:tc>
        <w:tc>
          <w:tcPr>
            <w:tcW w:w="1980" w:type="dxa"/>
          </w:tcPr>
          <w:p w:rsidR="00A72221" w:rsidRPr="00C93489" w:rsidRDefault="00A72221" w:rsidP="0072080A">
            <w:pPr>
              <w:rPr>
                <w:rFonts w:ascii="Arial" w:hAnsi="Arial" w:cs="Arial"/>
                <w:sz w:val="18"/>
                <w:szCs w:val="18"/>
              </w:rPr>
            </w:pPr>
            <w:r w:rsidRPr="00C93489">
              <w:rPr>
                <w:rFonts w:ascii="Arial" w:hAnsi="Arial" w:cs="Arial"/>
                <w:sz w:val="18"/>
                <w:szCs w:val="18"/>
              </w:rPr>
              <w:t>Years 1 and 2</w:t>
            </w:r>
          </w:p>
        </w:tc>
        <w:tc>
          <w:tcPr>
            <w:tcW w:w="4770" w:type="dxa"/>
          </w:tcPr>
          <w:p w:rsidR="00A72221" w:rsidRPr="00C93489" w:rsidRDefault="00A72221" w:rsidP="0072080A">
            <w:pPr>
              <w:rPr>
                <w:rFonts w:ascii="Arial" w:hAnsi="Arial" w:cs="Arial"/>
                <w:sz w:val="18"/>
                <w:szCs w:val="18"/>
              </w:rPr>
            </w:pPr>
          </w:p>
        </w:tc>
      </w:tr>
    </w:tbl>
    <w:p w:rsidR="00A72221" w:rsidRPr="00C93489" w:rsidRDefault="00A72221" w:rsidP="00A72221">
      <w:pPr>
        <w:rPr>
          <w:rFonts w:ascii="Times New Roman" w:hAnsi="Times New Roman"/>
          <w:sz w:val="18"/>
          <w:szCs w:val="18"/>
        </w:rPr>
      </w:pPr>
      <w:r w:rsidRPr="00C93489">
        <w:rPr>
          <w:rFonts w:ascii="Times New Roman" w:hAnsi="Times New Roman"/>
          <w:sz w:val="18"/>
          <w:szCs w:val="18"/>
        </w:rPr>
        <w:lastRenderedPageBreak/>
        <w:t>aBMD= areal bone mineral density; BMC= bone mineral content; BMI= Body Mass Index; N= Sample size; NR= Not reported; NS= Not significant; PAAC= Physical Activity Across the Curriculum; SD= Standard deviation; WSB= Walking School Bus</w:t>
      </w:r>
    </w:p>
    <w:p w:rsidR="00A72221" w:rsidRPr="00C93489" w:rsidRDefault="00A72221" w:rsidP="00A72221"/>
    <w:sectPr w:rsidR="00A72221" w:rsidRPr="00C93489" w:rsidSect="00B676B8">
      <w:footerReference w:type="default" r:id="rId9"/>
      <w:pgSz w:w="20160" w:h="12240" w:orient="landscape" w:code="5"/>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EA" w:rsidRDefault="001C55EA">
      <w:r>
        <w:separator/>
      </w:r>
    </w:p>
  </w:endnote>
  <w:endnote w:type="continuationSeparator" w:id="0">
    <w:p w:rsidR="001C55EA" w:rsidRDefault="001C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B8" w:rsidRDefault="00B676B8" w:rsidP="00B676B8">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21</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EA" w:rsidRDefault="001C55EA">
      <w:r>
        <w:separator/>
      </w:r>
    </w:p>
  </w:footnote>
  <w:footnote w:type="continuationSeparator" w:id="0">
    <w:p w:rsidR="001C55EA" w:rsidRDefault="001C5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5EA"/>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676B8"/>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5E56-B55F-4EE6-9B43-B9D50FC0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43902</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2</cp:revision>
  <cp:lastPrinted>2013-05-20T15:42:00Z</cp:lastPrinted>
  <dcterms:created xsi:type="dcterms:W3CDTF">2013-07-03T10:57:00Z</dcterms:created>
  <dcterms:modified xsi:type="dcterms:W3CDTF">2013-07-03T10:57:00Z</dcterms:modified>
</cp:coreProperties>
</file>