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5505E5" w:rsidRDefault="005505E5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712F88" w:rsidRDefault="00712F88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0D3FDC" w:rsidRDefault="002A3F3A" w:rsidP="002A3F3A">
      <w:pPr>
        <w:ind w:hanging="36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F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8.- medication scores 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</w:t>
      </w:r>
    </w:p>
    <w:tbl>
      <w:tblPr>
        <w:tblStyle w:val="TableGrid4"/>
        <w:tblW w:w="14220" w:type="dxa"/>
        <w:tblInd w:w="-522" w:type="dxa"/>
        <w:tblLayout w:type="fixed"/>
        <w:tblLook w:val="04A0"/>
      </w:tblPr>
      <w:tblGrid>
        <w:gridCol w:w="990"/>
        <w:gridCol w:w="1350"/>
        <w:gridCol w:w="1710"/>
        <w:gridCol w:w="1080"/>
        <w:gridCol w:w="1440"/>
        <w:gridCol w:w="1080"/>
        <w:gridCol w:w="1170"/>
        <w:gridCol w:w="1170"/>
        <w:gridCol w:w="4230"/>
      </w:tblGrid>
      <w:tr w:rsidR="002A3F3A" w:rsidRPr="000D3FDC" w:rsidTr="00084A78">
        <w:trPr>
          <w:trHeight w:val="620"/>
          <w:tblHeader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trHeight w:val="935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Eifan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Total medication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1-3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2.8±1.2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2.4±1.4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2.5±1.5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1.2±0.9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1.7±1.4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2.8±1.1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 versus Pharmacotherapy, p=0.26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versus Pharmacotherapy, p=0.03</w:t>
            </w:r>
          </w:p>
        </w:tc>
      </w:tr>
      <w:tr w:rsidR="002A3F3A" w:rsidRPr="000D3FDC" w:rsidTr="00084A78">
        <w:trPr>
          <w:trHeight w:val="881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Mungan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Medication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0-12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4.93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6.8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6.09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1.97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3.9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5.24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SLIT, pre versus post, p=0.01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SCIT, pre versus post, p=0.01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Placebo, pre versus post, p=NS</w:t>
            </w:r>
          </w:p>
        </w:tc>
      </w:tr>
      <w:tr w:rsidR="002A3F3A" w:rsidRPr="000D3FDC" w:rsidTr="00084A78">
        <w:trPr>
          <w:trHeight w:val="890"/>
        </w:trPr>
        <w:tc>
          <w:tcPr>
            <w:tcW w:w="99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Khinchi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Birch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Improvement in the Medication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0.29 points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 points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1.35 points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versus 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p&lt;0.002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versus 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p&lt;0.002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versus SLIT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</w:tc>
      </w:tr>
      <w:tr w:rsidR="002A3F3A" w:rsidRPr="000D3FDC" w:rsidTr="00084A78">
        <w:trPr>
          <w:trHeight w:val="967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(D.pt and D.f)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 medication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1.9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 0.05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SCIT,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SLIT,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 0.03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SLIT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p=0.18</w:t>
            </w:r>
          </w:p>
        </w:tc>
      </w:tr>
      <w:tr w:rsidR="002A3F3A" w:rsidRPr="000D3FDC" w:rsidTr="00084A78">
        <w:trPr>
          <w:trHeight w:val="935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(D.pt and D.f)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medication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1.38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1.4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 0.05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SCIT,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SLIT,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 0.18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SLIT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p=0.31</w:t>
            </w:r>
          </w:p>
        </w:tc>
      </w:tr>
      <w:tr w:rsidR="002A3F3A" w:rsidRPr="000D3FDC" w:rsidTr="00084A78">
        <w:trPr>
          <w:trHeight w:val="1043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(D.pt + D.f)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Asthma medication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1.02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1.06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0.065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0.91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0.085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0.8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SCIT vs Pharmacotherapy p=significant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Pharmacotherapy p=significant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>CIT+SLIT vs Pharmacotherapy p=s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Ignificant</w:t>
            </w:r>
          </w:p>
        </w:tc>
      </w:tr>
      <w:tr w:rsidR="002A3F3A" w:rsidRPr="000D3FDC" w:rsidTr="00084A78">
        <w:trPr>
          <w:trHeight w:val="1079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(D.pt + D.f)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Rhinitis medication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0.33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0.49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0.067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0.096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Pharmacotherapy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p=significant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>CIT+SLIT vs Pharmacotherapy p=si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gnificant</w:t>
            </w:r>
          </w:p>
        </w:tc>
      </w:tr>
      <w:tr w:rsidR="002A3F3A" w:rsidRPr="000D3FDC" w:rsidTr="00084A78">
        <w:trPr>
          <w:trHeight w:val="1070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(D.pt +D.f)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Total medication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0.52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0.69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0.92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0.23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0.73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Pharmacotherapy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p=significant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SC</w:t>
            </w:r>
            <w:r>
              <w:rPr>
                <w:rFonts w:ascii="Arial" w:eastAsia="Calibri" w:hAnsi="Arial" w:cs="Arial"/>
                <w:sz w:val="18"/>
                <w:szCs w:val="18"/>
              </w:rPr>
              <w:t>IT+SLIT vs Pharmacotherapy p=si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gnificant</w:t>
            </w:r>
          </w:p>
        </w:tc>
      </w:tr>
    </w:tbl>
    <w:p w:rsidR="002A3F3A" w:rsidRDefault="002A3F3A" w:rsidP="00D75345">
      <w:pPr>
        <w:rPr>
          <w:rFonts w:ascii="Arial" w:eastAsia="Calibri" w:hAnsi="Arial" w:cs="Arial"/>
          <w:b/>
          <w:sz w:val="28"/>
          <w:szCs w:val="28"/>
        </w:rPr>
      </w:pPr>
    </w:p>
    <w:sectPr w:rsidR="002A3F3A" w:rsidSect="00712F8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B0" w:rsidRDefault="007076B0">
      <w:r>
        <w:separator/>
      </w:r>
    </w:p>
  </w:endnote>
  <w:endnote w:type="continuationSeparator" w:id="0">
    <w:p w:rsidR="007076B0" w:rsidRDefault="0070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712F88" w:rsidP="00084A78">
        <w:pPr>
          <w:pStyle w:val="Footer"/>
          <w:jc w:val="center"/>
        </w:pPr>
        <w:r>
          <w:t>F</w:t>
        </w:r>
        <w:r w:rsidR="00382E8F">
          <w:t>-</w:t>
        </w:r>
        <w:fldSimple w:instr=" PAGE   \* MERGEFORMAT ">
          <w:r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B0" w:rsidRDefault="007076B0">
      <w:r>
        <w:separator/>
      </w:r>
    </w:p>
  </w:footnote>
  <w:footnote w:type="continuationSeparator" w:id="0">
    <w:p w:rsidR="007076B0" w:rsidRDefault="00707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05E5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076B0"/>
    <w:rsid w:val="00712F88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87866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9F342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066FD"/>
    <w:rsid w:val="00D10402"/>
    <w:rsid w:val="00D75345"/>
    <w:rsid w:val="00D9183C"/>
    <w:rsid w:val="00DC3166"/>
    <w:rsid w:val="00DD3B4B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1AB8-6DD2-48DB-9C2E-CDC1ED01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4</cp:revision>
  <cp:lastPrinted>2013-03-14T14:42:00Z</cp:lastPrinted>
  <dcterms:created xsi:type="dcterms:W3CDTF">2013-04-18T09:25:00Z</dcterms:created>
  <dcterms:modified xsi:type="dcterms:W3CDTF">2013-04-19T03:14:00Z</dcterms:modified>
</cp:coreProperties>
</file>