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56" w:rsidRDefault="00016656" w:rsidP="002A3F3A">
      <w:pPr>
        <w:ind w:firstLine="90"/>
        <w:rPr>
          <w:rFonts w:ascii="Arial" w:eastAsia="Batang" w:hAnsi="Arial" w:cs="Arial"/>
          <w:b/>
          <w:caps/>
          <w:sz w:val="28"/>
          <w:szCs w:val="28"/>
        </w:rPr>
      </w:pPr>
    </w:p>
    <w:p w:rsidR="00016656" w:rsidRDefault="00016656" w:rsidP="002A3F3A">
      <w:pPr>
        <w:ind w:firstLine="90"/>
        <w:rPr>
          <w:rFonts w:ascii="Arial" w:eastAsia="Batang" w:hAnsi="Arial" w:cs="Arial"/>
          <w:b/>
          <w:caps/>
          <w:sz w:val="28"/>
          <w:szCs w:val="28"/>
        </w:rPr>
      </w:pPr>
    </w:p>
    <w:p w:rsidR="00016656" w:rsidRDefault="00016656" w:rsidP="002A3F3A">
      <w:pPr>
        <w:ind w:firstLine="90"/>
        <w:rPr>
          <w:rFonts w:ascii="Arial" w:eastAsia="Batang" w:hAnsi="Arial" w:cs="Arial"/>
          <w:b/>
          <w:caps/>
          <w:sz w:val="28"/>
          <w:szCs w:val="28"/>
        </w:rPr>
      </w:pPr>
    </w:p>
    <w:p w:rsidR="00016656" w:rsidRDefault="00016656" w:rsidP="002A3F3A">
      <w:pPr>
        <w:ind w:firstLine="90"/>
        <w:rPr>
          <w:rFonts w:ascii="Arial" w:eastAsia="Batang" w:hAnsi="Arial" w:cs="Arial"/>
          <w:b/>
          <w:caps/>
          <w:sz w:val="28"/>
          <w:szCs w:val="28"/>
        </w:rPr>
      </w:pPr>
    </w:p>
    <w:p w:rsidR="00016656" w:rsidRDefault="00016656" w:rsidP="002A3F3A">
      <w:pPr>
        <w:ind w:firstLine="90"/>
        <w:rPr>
          <w:rFonts w:ascii="Arial" w:eastAsia="Batang" w:hAnsi="Arial" w:cs="Arial"/>
          <w:b/>
          <w:caps/>
          <w:sz w:val="28"/>
          <w:szCs w:val="28"/>
        </w:rPr>
      </w:pPr>
    </w:p>
    <w:p w:rsidR="00016656" w:rsidRDefault="00016656" w:rsidP="002A3F3A">
      <w:pPr>
        <w:ind w:firstLine="90"/>
        <w:rPr>
          <w:rFonts w:ascii="Arial" w:eastAsia="Batang" w:hAnsi="Arial" w:cs="Arial"/>
          <w:b/>
          <w:caps/>
          <w:sz w:val="28"/>
          <w:szCs w:val="28"/>
        </w:rPr>
      </w:pPr>
    </w:p>
    <w:p w:rsidR="00016656" w:rsidRDefault="00016656" w:rsidP="002A3F3A">
      <w:pPr>
        <w:ind w:firstLine="90"/>
        <w:rPr>
          <w:rFonts w:ascii="Arial" w:eastAsia="Batang" w:hAnsi="Arial" w:cs="Arial"/>
          <w:b/>
          <w:caps/>
          <w:sz w:val="28"/>
          <w:szCs w:val="28"/>
        </w:rPr>
      </w:pPr>
    </w:p>
    <w:p w:rsidR="002A3F3A" w:rsidRPr="000D3FDC" w:rsidRDefault="002A3F3A" w:rsidP="002A3F3A">
      <w:pPr>
        <w:ind w:firstLine="90"/>
        <w:rPr>
          <w:rFonts w:ascii="Arial" w:eastAsia="Calibri" w:hAnsi="Arial" w:cs="Arial"/>
        </w:rPr>
      </w:pPr>
      <w:r w:rsidRPr="000D3FDC">
        <w:rPr>
          <w:rFonts w:ascii="Arial" w:eastAsia="Batang" w:hAnsi="Arial" w:cs="Arial"/>
          <w:b/>
          <w:caps/>
          <w:sz w:val="28"/>
          <w:szCs w:val="28"/>
        </w:rPr>
        <w:t xml:space="preserve">Table </w:t>
      </w:r>
      <w:r>
        <w:rPr>
          <w:rFonts w:ascii="Arial" w:eastAsia="Batang" w:hAnsi="Arial" w:cs="Arial"/>
          <w:b/>
          <w:caps/>
          <w:sz w:val="28"/>
          <w:szCs w:val="28"/>
        </w:rPr>
        <w:t>D</w:t>
      </w:r>
      <w:r w:rsidRPr="000D3FDC">
        <w:rPr>
          <w:rFonts w:ascii="Arial" w:eastAsia="Batang" w:hAnsi="Arial" w:cs="Arial"/>
          <w:b/>
          <w:caps/>
          <w:sz w:val="28"/>
          <w:szCs w:val="28"/>
        </w:rPr>
        <w:t>1</w:t>
      </w:r>
      <w:r>
        <w:rPr>
          <w:rFonts w:ascii="Arial" w:eastAsia="Batang" w:hAnsi="Arial" w:cs="Arial"/>
          <w:b/>
          <w:caps/>
          <w:sz w:val="28"/>
          <w:szCs w:val="28"/>
        </w:rPr>
        <w:t>9</w:t>
      </w:r>
      <w:r w:rsidRPr="000D3FDC">
        <w:rPr>
          <w:rFonts w:ascii="Arial" w:eastAsia="Calibri" w:hAnsi="Arial" w:cs="Arial"/>
          <w:b/>
          <w:sz w:val="28"/>
          <w:szCs w:val="28"/>
        </w:rPr>
        <w:t xml:space="preserve"> -NASAL AND OCULAR CHALLENGES SCORES</w:t>
      </w:r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Pr="000D3FDC">
        <w:rPr>
          <w:rFonts w:ascii="Arial" w:eastAsia="Batang" w:hAnsi="Arial" w:cs="Arial"/>
          <w:b/>
          <w:caps/>
          <w:sz w:val="28"/>
          <w:szCs w:val="28"/>
        </w:rPr>
        <w:t xml:space="preserve">- </w:t>
      </w:r>
      <w:r w:rsidRPr="000D3FDC">
        <w:rPr>
          <w:rFonts w:ascii="Arial" w:eastAsia="Calibri" w:hAnsi="Arial" w:cs="Arial"/>
          <w:b/>
          <w:sz w:val="28"/>
          <w:szCs w:val="28"/>
        </w:rPr>
        <w:t>SCIT</w:t>
      </w:r>
    </w:p>
    <w:tbl>
      <w:tblPr>
        <w:tblStyle w:val="TableGrid"/>
        <w:tblW w:w="14374" w:type="dxa"/>
        <w:jc w:val="center"/>
        <w:tblLayout w:type="fixed"/>
        <w:tblLook w:val="04A0"/>
      </w:tblPr>
      <w:tblGrid>
        <w:gridCol w:w="1697"/>
        <w:gridCol w:w="1440"/>
        <w:gridCol w:w="1980"/>
        <w:gridCol w:w="1440"/>
        <w:gridCol w:w="2160"/>
        <w:gridCol w:w="1260"/>
        <w:gridCol w:w="1620"/>
        <w:gridCol w:w="2777"/>
      </w:tblGrid>
      <w:tr w:rsidR="002A3F3A" w:rsidRPr="001D3F9E" w:rsidTr="00084A78">
        <w:trPr>
          <w:cantSplit/>
          <w:trHeight w:val="530"/>
          <w:tblHeader/>
          <w:jc w:val="center"/>
        </w:trPr>
        <w:tc>
          <w:tcPr>
            <w:tcW w:w="1697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3F9E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3F9E">
              <w:rPr>
                <w:rFonts w:ascii="Arial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198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3F9E">
              <w:rPr>
                <w:rFonts w:ascii="Arial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3F9E">
              <w:rPr>
                <w:rFonts w:ascii="Arial" w:hAnsi="Arial" w:cs="Arial"/>
                <w:b/>
                <w:sz w:val="18"/>
                <w:szCs w:val="18"/>
              </w:rPr>
              <w:t>Time of measure</w:t>
            </w:r>
          </w:p>
        </w:tc>
        <w:tc>
          <w:tcPr>
            <w:tcW w:w="21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3F9E">
              <w:rPr>
                <w:rFonts w:ascii="Arial" w:hAnsi="Arial" w:cs="Arial"/>
                <w:b/>
                <w:sz w:val="18"/>
                <w:szCs w:val="18"/>
              </w:rPr>
              <w:t>Scale description</w:t>
            </w:r>
          </w:p>
        </w:tc>
        <w:tc>
          <w:tcPr>
            <w:tcW w:w="12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3F9E">
              <w:rPr>
                <w:rFonts w:ascii="Arial" w:hAnsi="Arial" w:cs="Arial"/>
                <w:b/>
                <w:sz w:val="18"/>
                <w:szCs w:val="18"/>
              </w:rPr>
              <w:t>Value Pre</w:t>
            </w:r>
          </w:p>
        </w:tc>
        <w:tc>
          <w:tcPr>
            <w:tcW w:w="162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3F9E">
              <w:rPr>
                <w:rFonts w:ascii="Arial" w:hAnsi="Arial" w:cs="Arial"/>
                <w:b/>
                <w:sz w:val="18"/>
                <w:szCs w:val="18"/>
              </w:rPr>
              <w:t>Value post</w:t>
            </w:r>
          </w:p>
        </w:tc>
        <w:tc>
          <w:tcPr>
            <w:tcW w:w="2777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3F9E">
              <w:rPr>
                <w:rFonts w:ascii="Arial" w:hAnsi="Arial" w:cs="Arial"/>
                <w:b/>
                <w:sz w:val="18"/>
                <w:szCs w:val="18"/>
              </w:rPr>
              <w:t>Comparative values</w:t>
            </w:r>
          </w:p>
        </w:tc>
      </w:tr>
      <w:tr w:rsidR="002A3F3A" w:rsidRPr="001D3F9E" w:rsidTr="00084A78">
        <w:trPr>
          <w:cantSplit/>
          <w:trHeight w:val="710"/>
          <w:jc w:val="center"/>
        </w:trPr>
        <w:tc>
          <w:tcPr>
            <w:tcW w:w="1697" w:type="dxa"/>
            <w:vAlign w:val="center"/>
          </w:tcPr>
          <w:p w:rsidR="002A3F3A" w:rsidRPr="001D3F9E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D3F9E">
              <w:rPr>
                <w:rFonts w:ascii="Arial" w:eastAsia="Calibri" w:hAnsi="Arial" w:cs="Arial"/>
                <w:sz w:val="18"/>
                <w:szCs w:val="18"/>
              </w:rPr>
              <w:t xml:space="preserve">Pichler </w:t>
            </w:r>
          </w:p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eastAsia="Calibri" w:hAnsi="Arial" w:cs="Arial"/>
                <w:sz w:val="18"/>
                <w:szCs w:val="18"/>
              </w:rPr>
              <w:t>1996</w:t>
            </w:r>
            <w:r w:rsidRPr="001D3F9E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Dust mites</w:t>
            </w:r>
          </w:p>
        </w:tc>
        <w:tc>
          <w:tcPr>
            <w:tcW w:w="198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12 months</w:t>
            </w:r>
          </w:p>
        </w:tc>
        <w:tc>
          <w:tcPr>
            <w:tcW w:w="21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Conjunctival provocation test</w:t>
            </w:r>
          </w:p>
        </w:tc>
        <w:tc>
          <w:tcPr>
            <w:tcW w:w="12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100000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100000</w:t>
            </w:r>
          </w:p>
        </w:tc>
        <w:tc>
          <w:tcPr>
            <w:tcW w:w="162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100000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100000</w:t>
            </w:r>
          </w:p>
        </w:tc>
        <w:tc>
          <w:tcPr>
            <w:tcW w:w="2777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 pre vs post p=0.469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Placebo pre vs post p=0.4062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 vs Placebo p=0.0196</w:t>
            </w:r>
          </w:p>
        </w:tc>
      </w:tr>
      <w:tr w:rsidR="002A3F3A" w:rsidRPr="001D3F9E" w:rsidTr="00084A78">
        <w:trPr>
          <w:cantSplit/>
          <w:trHeight w:val="710"/>
          <w:jc w:val="center"/>
        </w:trPr>
        <w:tc>
          <w:tcPr>
            <w:tcW w:w="1697" w:type="dxa"/>
            <w:vAlign w:val="center"/>
          </w:tcPr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 xml:space="preserve">Muro </w:t>
            </w:r>
          </w:p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1999</w:t>
            </w:r>
            <w:r w:rsidRPr="001D3F9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Dust mites</w:t>
            </w:r>
          </w:p>
        </w:tc>
        <w:tc>
          <w:tcPr>
            <w:tcW w:w="198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SCIT-Cluster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SCIT- Conventional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18 months after maintenance</w:t>
            </w:r>
          </w:p>
        </w:tc>
        <w:tc>
          <w:tcPr>
            <w:tcW w:w="21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Conjunctival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provocation test</w:t>
            </w:r>
          </w:p>
        </w:tc>
        <w:tc>
          <w:tcPr>
            <w:tcW w:w="1260" w:type="dxa"/>
            <w:vAlign w:val="center"/>
          </w:tcPr>
          <w:p w:rsidR="002A3F3A" w:rsidRPr="001D3F9E" w:rsidRDefault="002A3F3A" w:rsidP="00084A78">
            <w:pPr>
              <w:ind w:hanging="1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7.4 (BU/ml)</w:t>
            </w:r>
          </w:p>
          <w:p w:rsidR="002A3F3A" w:rsidRPr="001D3F9E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162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7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Cluster pre vs post, p&lt;0.01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Converntional, pre vs post p&lt;0.01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Cluster vs conventional p&lt;0.05</w:t>
            </w:r>
          </w:p>
        </w:tc>
      </w:tr>
      <w:tr w:rsidR="002A3F3A" w:rsidRPr="001D3F9E" w:rsidTr="00084A78">
        <w:trPr>
          <w:cantSplit/>
          <w:trHeight w:val="530"/>
          <w:jc w:val="center"/>
        </w:trPr>
        <w:tc>
          <w:tcPr>
            <w:tcW w:w="1697" w:type="dxa"/>
            <w:vAlign w:val="center"/>
          </w:tcPr>
          <w:p w:rsidR="002A3F3A" w:rsidRPr="001D3F9E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D3F9E">
              <w:rPr>
                <w:rFonts w:ascii="Arial" w:eastAsia="Calibri" w:hAnsi="Arial" w:cs="Arial"/>
                <w:sz w:val="18"/>
                <w:szCs w:val="18"/>
              </w:rPr>
              <w:t>Arvidsson 2004</w:t>
            </w:r>
            <w:r w:rsidRPr="001D3F9E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56</w:t>
            </w:r>
          </w:p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eastAsia="Calibri" w:hAnsi="Arial" w:cs="Arial"/>
                <w:sz w:val="18"/>
                <w:szCs w:val="18"/>
              </w:rPr>
              <w:t>Arvidsson 2002</w:t>
            </w:r>
            <w:r w:rsidRPr="001D3F9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White birch</w:t>
            </w:r>
          </w:p>
        </w:tc>
        <w:tc>
          <w:tcPr>
            <w:tcW w:w="198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2 years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Conjunctival provocation test</w:t>
            </w:r>
          </w:p>
        </w:tc>
        <w:tc>
          <w:tcPr>
            <w:tcW w:w="12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2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77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 vs Placebo  p= NS</w:t>
            </w:r>
          </w:p>
        </w:tc>
      </w:tr>
      <w:tr w:rsidR="002A3F3A" w:rsidRPr="001D3F9E" w:rsidTr="00084A78">
        <w:trPr>
          <w:cantSplit/>
          <w:trHeight w:val="530"/>
          <w:jc w:val="center"/>
        </w:trPr>
        <w:tc>
          <w:tcPr>
            <w:tcW w:w="1697" w:type="dxa"/>
            <w:vAlign w:val="center"/>
          </w:tcPr>
          <w:p w:rsidR="002A3F3A" w:rsidRPr="001D3F9E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D3F9E">
              <w:rPr>
                <w:rFonts w:ascii="Arial" w:eastAsia="Calibri" w:hAnsi="Arial" w:cs="Arial"/>
                <w:sz w:val="18"/>
                <w:szCs w:val="18"/>
              </w:rPr>
              <w:t xml:space="preserve">Dreborg </w:t>
            </w:r>
          </w:p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eastAsia="Calibri" w:hAnsi="Arial" w:cs="Arial"/>
                <w:sz w:val="18"/>
                <w:szCs w:val="18"/>
              </w:rPr>
              <w:t xml:space="preserve">2011 </w:t>
            </w:r>
            <w:r w:rsidRPr="001D3F9E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Dust Mite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Timothy</w:t>
            </w:r>
          </w:p>
        </w:tc>
        <w:tc>
          <w:tcPr>
            <w:tcW w:w="198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 Timothy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 dust mite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21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Conjunctival Provocation Challenge</w:t>
            </w:r>
          </w:p>
        </w:tc>
        <w:tc>
          <w:tcPr>
            <w:tcW w:w="12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6166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724</w:t>
            </w:r>
          </w:p>
        </w:tc>
        <w:tc>
          <w:tcPr>
            <w:tcW w:w="162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100000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26915</w:t>
            </w:r>
          </w:p>
        </w:tc>
        <w:tc>
          <w:tcPr>
            <w:tcW w:w="2777" w:type="dxa"/>
            <w:vAlign w:val="center"/>
          </w:tcPr>
          <w:p w:rsidR="002A3F3A" w:rsidRPr="001D3F9E" w:rsidRDefault="002A3F3A" w:rsidP="00084A78">
            <w:pPr>
              <w:ind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 xml:space="preserve">Timothy: 16 fold  increase </w:t>
            </w:r>
          </w:p>
          <w:p w:rsidR="002A3F3A" w:rsidRPr="001D3F9E" w:rsidRDefault="002A3F3A" w:rsidP="00084A78">
            <w:pPr>
              <w:ind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p&lt;0.05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Dust Mite: 32 fold increase, p&lt;0.05</w:t>
            </w:r>
          </w:p>
        </w:tc>
      </w:tr>
      <w:tr w:rsidR="002A3F3A" w:rsidRPr="001D3F9E" w:rsidTr="00084A78">
        <w:trPr>
          <w:cantSplit/>
          <w:trHeight w:val="710"/>
          <w:jc w:val="center"/>
        </w:trPr>
        <w:tc>
          <w:tcPr>
            <w:tcW w:w="1697" w:type="dxa"/>
            <w:vAlign w:val="center"/>
          </w:tcPr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eastAsia="Calibri" w:hAnsi="Arial" w:cs="Arial"/>
                <w:sz w:val="18"/>
                <w:szCs w:val="18"/>
              </w:rPr>
              <w:t xml:space="preserve">Dreborg </w:t>
            </w:r>
          </w:p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eastAsia="Calibri" w:hAnsi="Arial" w:cs="Arial"/>
                <w:sz w:val="18"/>
                <w:szCs w:val="18"/>
              </w:rPr>
              <w:t>1986</w:t>
            </w:r>
            <w:r w:rsidRPr="001D3F9E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Cladosporium</w:t>
            </w:r>
          </w:p>
        </w:tc>
        <w:tc>
          <w:tcPr>
            <w:tcW w:w="198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10 week period during peak season</w:t>
            </w:r>
          </w:p>
        </w:tc>
        <w:tc>
          <w:tcPr>
            <w:tcW w:w="21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Conjunctival provocation tets</w:t>
            </w:r>
          </w:p>
        </w:tc>
        <w:tc>
          <w:tcPr>
            <w:tcW w:w="12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2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77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 vs Placebo p&gt;0.05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 pre vs post, p=0.01</w:t>
            </w:r>
          </w:p>
        </w:tc>
      </w:tr>
      <w:tr w:rsidR="002A3F3A" w:rsidRPr="001D3F9E" w:rsidTr="00084A78">
        <w:trPr>
          <w:cantSplit/>
          <w:trHeight w:val="530"/>
          <w:jc w:val="center"/>
        </w:trPr>
        <w:tc>
          <w:tcPr>
            <w:tcW w:w="1697" w:type="dxa"/>
            <w:vAlign w:val="center"/>
          </w:tcPr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eastAsia="Calibri" w:hAnsi="Arial" w:cs="Arial"/>
                <w:sz w:val="18"/>
                <w:szCs w:val="18"/>
              </w:rPr>
              <w:t>Alvarez-Cuesta 1994</w:t>
            </w:r>
            <w:r w:rsidRPr="001D3F9E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Cats</w:t>
            </w:r>
          </w:p>
        </w:tc>
        <w:tc>
          <w:tcPr>
            <w:tcW w:w="198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21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Conjunctival provocation test</w:t>
            </w:r>
          </w:p>
        </w:tc>
        <w:tc>
          <w:tcPr>
            <w:tcW w:w="12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78% had improved conjunctival sensitivity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2777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There was a significant difference in the threshold dose that caused pruritis, p&lt;0.001</w:t>
            </w:r>
          </w:p>
        </w:tc>
      </w:tr>
      <w:tr w:rsidR="002A3F3A" w:rsidRPr="001D3F9E" w:rsidTr="00084A78">
        <w:trPr>
          <w:cantSplit/>
          <w:trHeight w:val="530"/>
          <w:jc w:val="center"/>
        </w:trPr>
        <w:tc>
          <w:tcPr>
            <w:tcW w:w="1697" w:type="dxa"/>
            <w:vAlign w:val="center"/>
          </w:tcPr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eastAsia="Calibri" w:hAnsi="Arial" w:cs="Arial"/>
                <w:sz w:val="18"/>
                <w:szCs w:val="18"/>
              </w:rPr>
              <w:t>Varney   1997</w:t>
            </w:r>
            <w:r w:rsidRPr="001D3F9E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198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3 months</w:t>
            </w:r>
          </w:p>
        </w:tc>
        <w:tc>
          <w:tcPr>
            <w:tcW w:w="2160" w:type="dxa"/>
            <w:vAlign w:val="center"/>
          </w:tcPr>
          <w:p w:rsidR="002A3F3A" w:rsidRPr="001D3F9E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Conjunctival provocation threshold</w:t>
            </w:r>
          </w:p>
        </w:tc>
        <w:tc>
          <w:tcPr>
            <w:tcW w:w="12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4025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2109</w:t>
            </w:r>
          </w:p>
        </w:tc>
        <w:tc>
          <w:tcPr>
            <w:tcW w:w="162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77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 vs Placebo p&lt;0.001</w:t>
            </w:r>
          </w:p>
        </w:tc>
      </w:tr>
      <w:tr w:rsidR="002A3F3A" w:rsidRPr="001D3F9E" w:rsidTr="00084A78">
        <w:trPr>
          <w:cantSplit/>
          <w:trHeight w:val="530"/>
          <w:jc w:val="center"/>
        </w:trPr>
        <w:tc>
          <w:tcPr>
            <w:tcW w:w="1697" w:type="dxa"/>
            <w:vAlign w:val="center"/>
          </w:tcPr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Valovirta1986</w:t>
            </w:r>
            <w:r w:rsidRPr="001D3F9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</w:t>
            </w:r>
          </w:p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Valovirta1984</w:t>
            </w:r>
            <w:r w:rsidRPr="001D3F9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Dog</w:t>
            </w:r>
          </w:p>
        </w:tc>
        <w:tc>
          <w:tcPr>
            <w:tcW w:w="198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1 year</w:t>
            </w:r>
          </w:p>
        </w:tc>
        <w:tc>
          <w:tcPr>
            <w:tcW w:w="2160" w:type="dxa"/>
            <w:vAlign w:val="center"/>
          </w:tcPr>
          <w:p w:rsidR="002A3F3A" w:rsidRPr="001D3F9E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Conjunctival provocation test</w:t>
            </w:r>
          </w:p>
        </w:tc>
        <w:tc>
          <w:tcPr>
            <w:tcW w:w="12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7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 vs Placebo p&lt;0.001</w:t>
            </w:r>
          </w:p>
        </w:tc>
      </w:tr>
      <w:tr w:rsidR="002A3F3A" w:rsidRPr="001D3F9E" w:rsidTr="00084A78">
        <w:trPr>
          <w:cantSplit/>
          <w:trHeight w:val="530"/>
          <w:jc w:val="center"/>
        </w:trPr>
        <w:tc>
          <w:tcPr>
            <w:tcW w:w="1697" w:type="dxa"/>
            <w:vAlign w:val="center"/>
          </w:tcPr>
          <w:p w:rsidR="002A3F3A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lastRenderedPageBreak/>
              <w:t xml:space="preserve">Olsen  </w:t>
            </w:r>
          </w:p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1997</w:t>
            </w:r>
            <w:r w:rsidRPr="001D3F9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Mugworth, Birch, Timothy grass</w:t>
            </w:r>
          </w:p>
        </w:tc>
        <w:tc>
          <w:tcPr>
            <w:tcW w:w="198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SCIT- Artemesia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SCIT- Betula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2160" w:type="dxa"/>
            <w:vAlign w:val="center"/>
          </w:tcPr>
          <w:p w:rsidR="002A3F3A" w:rsidRPr="001D3F9E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Conjunctival provocation test with Artemesia</w:t>
            </w:r>
          </w:p>
        </w:tc>
        <w:tc>
          <w:tcPr>
            <w:tcW w:w="12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62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4.5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2777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Artemisia, pre vs post, p&lt;0.01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Betula, pre vs post, p&lt;0.05</w:t>
            </w:r>
          </w:p>
        </w:tc>
      </w:tr>
      <w:tr w:rsidR="002A3F3A" w:rsidRPr="001D3F9E" w:rsidTr="00084A78">
        <w:trPr>
          <w:cantSplit/>
          <w:trHeight w:val="530"/>
          <w:jc w:val="center"/>
        </w:trPr>
        <w:tc>
          <w:tcPr>
            <w:tcW w:w="1697" w:type="dxa"/>
            <w:vAlign w:val="center"/>
          </w:tcPr>
          <w:p w:rsidR="002A3F3A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 xml:space="preserve">Olsen  </w:t>
            </w:r>
          </w:p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1997</w:t>
            </w:r>
            <w:r w:rsidRPr="001D3F9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Mugworth, Birch, Timothy grass</w:t>
            </w:r>
          </w:p>
        </w:tc>
        <w:tc>
          <w:tcPr>
            <w:tcW w:w="198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SCIT- Artemesia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SCIT- Betula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2160" w:type="dxa"/>
            <w:vAlign w:val="center"/>
          </w:tcPr>
          <w:p w:rsidR="002A3F3A" w:rsidRPr="001D3F9E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Conjunctival provocation test with Betula</w:t>
            </w:r>
          </w:p>
        </w:tc>
        <w:tc>
          <w:tcPr>
            <w:tcW w:w="12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62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777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Artemisia, pre vs post, p&lt;0.01</w:t>
            </w:r>
          </w:p>
        </w:tc>
      </w:tr>
      <w:tr w:rsidR="002A3F3A" w:rsidRPr="001D3F9E" w:rsidTr="00084A78">
        <w:trPr>
          <w:cantSplit/>
          <w:trHeight w:val="260"/>
          <w:jc w:val="center"/>
        </w:trPr>
        <w:tc>
          <w:tcPr>
            <w:tcW w:w="1697" w:type="dxa"/>
            <w:vAlign w:val="center"/>
          </w:tcPr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The PAT study</w:t>
            </w:r>
          </w:p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Möller 2002</w:t>
            </w:r>
            <w:r w:rsidRPr="001D3F9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46</w:t>
            </w:r>
            <w:r w:rsidRPr="001D3F9E">
              <w:rPr>
                <w:rFonts w:ascii="Arial" w:hAnsi="Arial" w:cs="Arial"/>
                <w:sz w:val="18"/>
                <w:szCs w:val="18"/>
              </w:rPr>
              <w:t xml:space="preserve"> Niggeman2006</w:t>
            </w:r>
            <w:r w:rsidRPr="001D3F9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47</w:t>
            </w:r>
          </w:p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Jacobsen2007</w:t>
            </w:r>
            <w:r w:rsidRPr="001D3F9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Timothy grass, Birch</w:t>
            </w:r>
          </w:p>
        </w:tc>
        <w:tc>
          <w:tcPr>
            <w:tcW w:w="198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SCIT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5 years</w:t>
            </w:r>
          </w:p>
        </w:tc>
        <w:tc>
          <w:tcPr>
            <w:tcW w:w="2160" w:type="dxa"/>
            <w:vAlign w:val="center"/>
          </w:tcPr>
          <w:p w:rsidR="002A3F3A" w:rsidRPr="001D3F9E" w:rsidRDefault="002A3F3A" w:rsidP="00084A78">
            <w:pPr>
              <w:ind w:firstLine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Ocular provocation test</w:t>
            </w:r>
          </w:p>
        </w:tc>
        <w:tc>
          <w:tcPr>
            <w:tcW w:w="12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7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 vs Placebo p&lt;0.001</w:t>
            </w:r>
          </w:p>
        </w:tc>
      </w:tr>
      <w:tr w:rsidR="002A3F3A" w:rsidRPr="001D3F9E" w:rsidTr="00084A78">
        <w:trPr>
          <w:cantSplit/>
          <w:trHeight w:val="953"/>
          <w:jc w:val="center"/>
        </w:trPr>
        <w:tc>
          <w:tcPr>
            <w:tcW w:w="1697" w:type="dxa"/>
            <w:vAlign w:val="center"/>
          </w:tcPr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Bousquet  1991</w:t>
            </w:r>
            <w:r w:rsidRPr="001D3F9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83</w:t>
            </w:r>
          </w:p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Bousquet  1991</w:t>
            </w:r>
            <w:r w:rsidRPr="001D3F9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Grass and tree pollen</w:t>
            </w:r>
          </w:p>
        </w:tc>
        <w:tc>
          <w:tcPr>
            <w:tcW w:w="198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SCIT-grass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Placebo-grass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SCIT-multiple pollen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Placebo-multiple pollen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End of season</w:t>
            </w:r>
          </w:p>
        </w:tc>
        <w:tc>
          <w:tcPr>
            <w:tcW w:w="2160" w:type="dxa"/>
            <w:vAlign w:val="center"/>
          </w:tcPr>
          <w:p w:rsidR="002A3F3A" w:rsidRPr="001D3F9E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Nasal provocation (Mean number of pollen grains needed to cause reaction)</w:t>
            </w:r>
          </w:p>
        </w:tc>
        <w:tc>
          <w:tcPr>
            <w:tcW w:w="12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69175±70655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1544±558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28687±51437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3086±7510</w:t>
            </w:r>
          </w:p>
        </w:tc>
        <w:tc>
          <w:tcPr>
            <w:tcW w:w="2777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Grass vs Placebo, p&lt;0.01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Multiple vs Placebo, p=NS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Single vs Multiple, p=NS</w:t>
            </w:r>
          </w:p>
        </w:tc>
      </w:tr>
      <w:tr w:rsidR="002A3F3A" w:rsidRPr="001D3F9E" w:rsidTr="00084A78">
        <w:trPr>
          <w:cantSplit/>
          <w:trHeight w:val="530"/>
          <w:jc w:val="center"/>
        </w:trPr>
        <w:tc>
          <w:tcPr>
            <w:tcW w:w="1697" w:type="dxa"/>
            <w:vAlign w:val="center"/>
          </w:tcPr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eastAsia="Calibri" w:hAnsi="Arial" w:cs="Arial"/>
                <w:sz w:val="18"/>
                <w:szCs w:val="18"/>
              </w:rPr>
              <w:t xml:space="preserve">Leynadier </w:t>
            </w:r>
          </w:p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eastAsia="Calibri" w:hAnsi="Arial" w:cs="Arial"/>
                <w:sz w:val="18"/>
                <w:szCs w:val="18"/>
              </w:rPr>
              <w:t xml:space="preserve">2000 </w:t>
            </w:r>
            <w:r w:rsidRPr="001D3F9E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Grass mix</w:t>
            </w:r>
          </w:p>
        </w:tc>
        <w:tc>
          <w:tcPr>
            <w:tcW w:w="198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21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Nasal provocation test (Amount of allergen needed in IR)</w:t>
            </w:r>
          </w:p>
        </w:tc>
        <w:tc>
          <w:tcPr>
            <w:tcW w:w="12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21.4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62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63.4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2777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SCIT, pre vs post, p&lt;0.05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 vs Placebo p&gt;0.05</w:t>
            </w:r>
          </w:p>
        </w:tc>
      </w:tr>
      <w:tr w:rsidR="002A3F3A" w:rsidRPr="001D3F9E" w:rsidTr="00084A78">
        <w:trPr>
          <w:cantSplit/>
          <w:trHeight w:val="692"/>
          <w:jc w:val="center"/>
        </w:trPr>
        <w:tc>
          <w:tcPr>
            <w:tcW w:w="1697" w:type="dxa"/>
            <w:vAlign w:val="center"/>
          </w:tcPr>
          <w:p w:rsidR="002A3F3A" w:rsidRPr="001D3F9E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D3F9E">
              <w:rPr>
                <w:rFonts w:ascii="Arial" w:eastAsia="Calibri" w:hAnsi="Arial" w:cs="Arial"/>
                <w:sz w:val="18"/>
                <w:szCs w:val="18"/>
              </w:rPr>
              <w:t>Kuna</w:t>
            </w:r>
          </w:p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1D3F9E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Alternaria</w:t>
            </w:r>
          </w:p>
        </w:tc>
        <w:tc>
          <w:tcPr>
            <w:tcW w:w="198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Control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Nasal challenge</w:t>
            </w:r>
          </w:p>
        </w:tc>
        <w:tc>
          <w:tcPr>
            <w:tcW w:w="12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207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162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67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2777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 pre v. post p p&lt;0.05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Placebo, pre vs post, p=0.07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 vs Placebo p=0.04</w:t>
            </w:r>
          </w:p>
        </w:tc>
      </w:tr>
      <w:tr w:rsidR="002A3F3A" w:rsidRPr="001D3F9E" w:rsidTr="00084A78">
        <w:trPr>
          <w:cantSplit/>
          <w:trHeight w:val="728"/>
          <w:jc w:val="center"/>
        </w:trPr>
        <w:tc>
          <w:tcPr>
            <w:tcW w:w="1697" w:type="dxa"/>
            <w:vAlign w:val="center"/>
          </w:tcPr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Horst</w:t>
            </w:r>
          </w:p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1989</w:t>
            </w:r>
            <w:r w:rsidRPr="001D3F9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Alternaria</w:t>
            </w:r>
          </w:p>
        </w:tc>
        <w:tc>
          <w:tcPr>
            <w:tcW w:w="198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21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Nasal challenge</w:t>
            </w:r>
          </w:p>
        </w:tc>
        <w:tc>
          <w:tcPr>
            <w:tcW w:w="12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2.8±0.6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2.8±1.0</w:t>
            </w:r>
          </w:p>
        </w:tc>
        <w:tc>
          <w:tcPr>
            <w:tcW w:w="162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1.6±1.2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2.5±1.1</w:t>
            </w:r>
          </w:p>
        </w:tc>
        <w:tc>
          <w:tcPr>
            <w:tcW w:w="2777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SCIT, pre vs post, p&lt;0.001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Placebo, pre vs post, p=NS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 vs Placebo p&lt;0.05</w:t>
            </w:r>
          </w:p>
        </w:tc>
      </w:tr>
      <w:tr w:rsidR="002A3F3A" w:rsidRPr="001D3F9E" w:rsidTr="00084A78">
        <w:trPr>
          <w:cantSplit/>
          <w:trHeight w:val="728"/>
          <w:jc w:val="center"/>
        </w:trPr>
        <w:tc>
          <w:tcPr>
            <w:tcW w:w="1697" w:type="dxa"/>
            <w:vAlign w:val="center"/>
          </w:tcPr>
          <w:p w:rsidR="002A3F3A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 xml:space="preserve">Ariano </w:t>
            </w:r>
          </w:p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1997</w:t>
            </w:r>
            <w:r w:rsidRPr="001D3F9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Cypress-Cedar</w:t>
            </w:r>
          </w:p>
        </w:tc>
        <w:tc>
          <w:tcPr>
            <w:tcW w:w="198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3 year</w:t>
            </w:r>
          </w:p>
        </w:tc>
        <w:tc>
          <w:tcPr>
            <w:tcW w:w="21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Nasal challenge</w:t>
            </w:r>
          </w:p>
        </w:tc>
        <w:tc>
          <w:tcPr>
            <w:tcW w:w="12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83.17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84.64</w:t>
            </w:r>
          </w:p>
        </w:tc>
        <w:tc>
          <w:tcPr>
            <w:tcW w:w="162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88.34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85.16</w:t>
            </w:r>
          </w:p>
        </w:tc>
        <w:tc>
          <w:tcPr>
            <w:tcW w:w="2777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2A3F3A" w:rsidRPr="001D3F9E" w:rsidTr="00084A78">
        <w:trPr>
          <w:cantSplit/>
          <w:trHeight w:val="800"/>
          <w:jc w:val="center"/>
        </w:trPr>
        <w:tc>
          <w:tcPr>
            <w:tcW w:w="1697" w:type="dxa"/>
            <w:vAlign w:val="center"/>
          </w:tcPr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McHugh 1990</w:t>
            </w:r>
            <w:r w:rsidRPr="001D3F9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Ewan 1988</w:t>
            </w:r>
            <w:r w:rsidRPr="001D3F9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98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SCITpurified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SCITcrude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21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Nasal provocation challenge</w:t>
            </w:r>
          </w:p>
        </w:tc>
        <w:tc>
          <w:tcPr>
            <w:tcW w:w="12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48.1±3.8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53.8±5.6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43.8±3.9</w:t>
            </w:r>
          </w:p>
        </w:tc>
        <w:tc>
          <w:tcPr>
            <w:tcW w:w="162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36.2±4.7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33.9±5.9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42.3±4.8</w:t>
            </w:r>
          </w:p>
        </w:tc>
        <w:tc>
          <w:tcPr>
            <w:tcW w:w="2777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 pure  pre vs post, p&lt;0.05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 crude pre vs post, p&lt;0.05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 pure vs placebo, p&lt;0.05</w:t>
            </w:r>
          </w:p>
        </w:tc>
      </w:tr>
      <w:tr w:rsidR="002A3F3A" w:rsidRPr="001D3F9E" w:rsidTr="00084A78">
        <w:trPr>
          <w:cantSplit/>
          <w:trHeight w:val="710"/>
          <w:jc w:val="center"/>
        </w:trPr>
        <w:tc>
          <w:tcPr>
            <w:tcW w:w="1697" w:type="dxa"/>
            <w:vAlign w:val="center"/>
          </w:tcPr>
          <w:p w:rsidR="002A3F3A" w:rsidRPr="001D3F9E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D3F9E">
              <w:rPr>
                <w:rFonts w:ascii="Arial" w:eastAsia="Calibri" w:hAnsi="Arial" w:cs="Arial"/>
                <w:sz w:val="18"/>
                <w:szCs w:val="18"/>
              </w:rPr>
              <w:t>Naclerio  1997</w:t>
            </w:r>
            <w:r w:rsidRPr="001D3F9E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54</w:t>
            </w:r>
          </w:p>
          <w:p w:rsidR="002A3F3A" w:rsidRPr="001D3F9E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Iliopoulos 1991</w:t>
            </w:r>
            <w:r w:rsidRPr="001D3F9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Rag weed</w:t>
            </w:r>
          </w:p>
        </w:tc>
        <w:tc>
          <w:tcPr>
            <w:tcW w:w="198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SCIT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F9E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44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21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Nasal provocation challenge</w:t>
            </w:r>
          </w:p>
        </w:tc>
        <w:tc>
          <w:tcPr>
            <w:tcW w:w="126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7" w:type="dxa"/>
            <w:vAlign w:val="center"/>
          </w:tcPr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SCIT pre vs post,</w:t>
            </w:r>
          </w:p>
          <w:p w:rsidR="002A3F3A" w:rsidRPr="001D3F9E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9E">
              <w:rPr>
                <w:rFonts w:ascii="Arial" w:hAnsi="Arial" w:cs="Arial"/>
                <w:sz w:val="18"/>
                <w:szCs w:val="18"/>
              </w:rPr>
              <w:t>no significant changes</w:t>
            </w:r>
          </w:p>
        </w:tc>
      </w:tr>
    </w:tbl>
    <w:p w:rsidR="002A3F3A" w:rsidRPr="00876A09" w:rsidRDefault="002A3F3A" w:rsidP="002A3F3A">
      <w:pPr>
        <w:rPr>
          <w:rFonts w:ascii="Arial" w:eastAsia="Calibri" w:hAnsi="Arial" w:cs="Arial"/>
          <w:b/>
          <w:sz w:val="28"/>
          <w:szCs w:val="28"/>
        </w:rPr>
      </w:pPr>
    </w:p>
    <w:sectPr w:rsidR="002A3F3A" w:rsidRPr="00876A09" w:rsidSect="00016656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5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9D8" w:rsidRDefault="00CA19D8">
      <w:r>
        <w:separator/>
      </w:r>
    </w:p>
  </w:endnote>
  <w:endnote w:type="continuationSeparator" w:id="0">
    <w:p w:rsidR="00CA19D8" w:rsidRDefault="00CA1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016656" w:rsidP="00084A78">
        <w:pPr>
          <w:pStyle w:val="Footer"/>
          <w:jc w:val="center"/>
        </w:pPr>
        <w:r>
          <w:t>D</w:t>
        </w:r>
        <w:r w:rsidR="00382E8F">
          <w:t>-</w:t>
        </w:r>
        <w:fldSimple w:instr=" PAGE   \* MERGEFORMAT ">
          <w:r>
            <w:rPr>
              <w:noProof/>
            </w:rPr>
            <w:t>57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9D8" w:rsidRDefault="00CA19D8">
      <w:r>
        <w:separator/>
      </w:r>
    </w:p>
  </w:footnote>
  <w:footnote w:type="continuationSeparator" w:id="0">
    <w:p w:rsidR="00CA19D8" w:rsidRDefault="00CA1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16656"/>
    <w:rsid w:val="0002198C"/>
    <w:rsid w:val="00023A07"/>
    <w:rsid w:val="00023A8A"/>
    <w:rsid w:val="00024872"/>
    <w:rsid w:val="00051E0D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94A23"/>
    <w:rsid w:val="002A3F3A"/>
    <w:rsid w:val="002B55DD"/>
    <w:rsid w:val="003265FA"/>
    <w:rsid w:val="00366069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D6D21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54790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2B31"/>
    <w:rsid w:val="00B64FA9"/>
    <w:rsid w:val="00BB372B"/>
    <w:rsid w:val="00C058EE"/>
    <w:rsid w:val="00C2564B"/>
    <w:rsid w:val="00C95763"/>
    <w:rsid w:val="00CA19D8"/>
    <w:rsid w:val="00CB2467"/>
    <w:rsid w:val="00CC0F81"/>
    <w:rsid w:val="00CD0589"/>
    <w:rsid w:val="00CD1EC2"/>
    <w:rsid w:val="00CE7226"/>
    <w:rsid w:val="00D10402"/>
    <w:rsid w:val="00D32041"/>
    <w:rsid w:val="00D9183C"/>
    <w:rsid w:val="00DC3166"/>
    <w:rsid w:val="00DC564F"/>
    <w:rsid w:val="00DD3B4B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F47A-FA17-4DE3-9E19-40C8476E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2013-04-18T08:37:00Z</dcterms:created>
  <dcterms:modified xsi:type="dcterms:W3CDTF">2013-04-18T12:33:00Z</dcterms:modified>
</cp:coreProperties>
</file>