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378"/>
        <w:gridCol w:w="1378"/>
        <w:gridCol w:w="2430"/>
        <w:gridCol w:w="6171"/>
      </w:tblGrid>
      <w:tr w:rsidR="009170EB" w:rsidRPr="004E3212" w14:paraId="71B54880" w14:textId="77777777" w:rsidTr="00AB333B">
        <w:trPr>
          <w:trHeight w:val="2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D98BBD4" w14:textId="77777777" w:rsidR="004E3212" w:rsidRDefault="009170EB" w:rsidP="004E321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 xml:space="preserve">Author, year </w:t>
            </w:r>
          </w:p>
          <w:p w14:paraId="494100C0" w14:textId="776AA514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6B197BC" w14:textId="77777777" w:rsidR="009170EB" w:rsidRPr="004E3212" w:rsidRDefault="009170EB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Sub-category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DD08ECA" w14:textId="77777777" w:rsidR="009170EB" w:rsidRPr="004E3212" w:rsidRDefault="009170EB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5029E84" w14:textId="77777777" w:rsidR="009170EB" w:rsidRPr="004E3212" w:rsidRDefault="009170EB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Country/ population/ setting</w:t>
            </w:r>
          </w:p>
        </w:tc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F776047" w14:textId="77777777" w:rsidR="009170EB" w:rsidRPr="004E3212" w:rsidRDefault="009170EB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Inclusion/exclusion criteria</w:t>
            </w:r>
          </w:p>
        </w:tc>
      </w:tr>
      <w:tr w:rsidR="00935705" w:rsidRPr="004E3212" w14:paraId="2CDFAEB0" w14:textId="77777777" w:rsidTr="00AB333B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E84423" w14:textId="6FB7435E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Mastectomy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AE1AF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00D0CA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56A388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C838D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</w:p>
        </w:tc>
      </w:tr>
      <w:tr w:rsidR="00935705" w:rsidRPr="004E3212" w14:paraId="7AE9EA24" w14:textId="77777777" w:rsidTr="00AB333B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3FD45C" w14:textId="7F9EE6AE" w:rsidR="00935705" w:rsidRPr="00AB333B" w:rsidRDefault="00935705" w:rsidP="004E3212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AB333B">
              <w:rPr>
                <w:rFonts w:ascii="Arial" w:hAnsi="Arial" w:cs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C27643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FA717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FA0F2B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4E174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</w:p>
        </w:tc>
      </w:tr>
      <w:tr w:rsidR="00AE7D80" w:rsidRPr="004E3212" w14:paraId="079BC0B8" w14:textId="77777777" w:rsidTr="00AB333B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9EBE" w14:textId="6700D88A" w:rsidR="00AE7D80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Alamouti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et al., 2015</w:t>
            </w:r>
            <w:r w:rsidR="009F4202">
              <w:rPr>
                <w:rFonts w:ascii="Arial" w:hAnsi="Arial" w:cs="Arial"/>
                <w:sz w:val="18"/>
                <w:szCs w:val="18"/>
                <w:vertAlign w:val="superscript"/>
              </w:rPr>
              <w:t>185</w:t>
            </w:r>
          </w:p>
          <w:p w14:paraId="0CBDDEC3" w14:textId="51CAB0D8" w:rsidR="00AE7D80" w:rsidRPr="004E3212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69E" w14:textId="67EF35CB" w:rsidR="00AE7D80" w:rsidRPr="004E3212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Surgical complications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C0E" w14:textId="5EEF9917" w:rsidR="00AE7D80" w:rsidRPr="004E3212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cohort, one-arm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FA39" w14:textId="40A0FF8D" w:rsidR="00AE7D80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5551B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5551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5553EA" w14:textId="741C21A3" w:rsidR="00AE7D80" w:rsidRPr="004E3212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patients undergoing RRM with immediate reconstruction from 2007 to 2012 by a single surgeon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6E9C" w14:textId="77777777" w:rsidR="00AE7D80" w:rsidRPr="00CD1248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CD1248">
              <w:rPr>
                <w:rFonts w:ascii="Arial" w:hAnsi="Arial" w:cs="Arial"/>
                <w:sz w:val="18"/>
                <w:szCs w:val="18"/>
                <w:u w:val="single"/>
              </w:rPr>
              <w:t>Inclusion</w:t>
            </w:r>
            <w:r w:rsidRPr="00CD1248">
              <w:rPr>
                <w:rFonts w:ascii="Arial" w:hAnsi="Arial" w:cs="Arial"/>
                <w:sz w:val="18"/>
                <w:szCs w:val="18"/>
              </w:rPr>
              <w:t>: women with BRCA mutations</w:t>
            </w:r>
          </w:p>
          <w:p w14:paraId="3A812601" w14:textId="13F75561" w:rsidR="00AE7D80" w:rsidRPr="004E3212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  <w:r w:rsidRPr="00CD1248">
              <w:rPr>
                <w:rFonts w:ascii="Arial" w:hAnsi="Arial" w:cs="Arial"/>
                <w:sz w:val="18"/>
                <w:szCs w:val="18"/>
                <w:u w:val="single"/>
              </w:rPr>
              <w:t>Exclusion</w:t>
            </w:r>
            <w:r w:rsidRPr="00CD1248">
              <w:rPr>
                <w:rFonts w:ascii="Arial" w:hAnsi="Arial" w:cs="Arial"/>
                <w:sz w:val="18"/>
                <w:szCs w:val="18"/>
              </w:rPr>
              <w:t>: known diagnosis of metastatic breast and/or ovarian cancer or significant comorbidities</w:t>
            </w:r>
          </w:p>
        </w:tc>
      </w:tr>
      <w:tr w:rsidR="009170EB" w:rsidRPr="004E3212" w14:paraId="104E2731" w14:textId="77777777" w:rsidTr="00AB333B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1518" w14:textId="1FE89CAF" w:rsidR="004E3212" w:rsidRDefault="009170EB" w:rsidP="004E3212">
            <w:pPr>
              <w:pStyle w:val="TableParagrap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4E3212">
              <w:rPr>
                <w:rFonts w:ascii="Arial" w:hAnsi="Arial" w:cs="Arial"/>
                <w:sz w:val="18"/>
                <w:szCs w:val="18"/>
              </w:rPr>
              <w:t>Arver</w:t>
            </w:r>
            <w:proofErr w:type="spellEnd"/>
            <w:r w:rsidRPr="004E3212">
              <w:rPr>
                <w:rFonts w:ascii="Arial" w:hAnsi="Arial" w:cs="Arial"/>
                <w:sz w:val="18"/>
                <w:szCs w:val="18"/>
              </w:rPr>
              <w:t xml:space="preserve"> et al., 2011</w:t>
            </w:r>
            <w:r w:rsidR="005C5410">
              <w:rPr>
                <w:rFonts w:ascii="Arial" w:hAnsi="Arial" w:cs="Arial"/>
                <w:sz w:val="18"/>
                <w:szCs w:val="18"/>
                <w:vertAlign w:val="superscript"/>
              </w:rPr>
              <w:t>186</w:t>
            </w:r>
          </w:p>
          <w:p w14:paraId="587CE85D" w14:textId="55F90745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2182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Surgical complications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5D61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Retrospective cohort, one-arm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3452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Sweden</w:t>
            </w:r>
          </w:p>
          <w:p w14:paraId="349BFEB6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All Swedish women with BPM performed between 1995 and 2005, with increased risk but no personal history of breast cancer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2E4B" w14:textId="655B1BFE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  <w:u w:val="single" w:color="000000"/>
              </w:rPr>
              <w:t>Inclusion</w:t>
            </w:r>
            <w:r w:rsidR="004E3212">
              <w:rPr>
                <w:rFonts w:ascii="Arial" w:hAnsi="Arial" w:cs="Arial"/>
                <w:sz w:val="18"/>
                <w:szCs w:val="18"/>
                <w:u w:val="single" w:color="000000"/>
              </w:rPr>
              <w:t>:</w:t>
            </w:r>
            <w:r w:rsid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Women with increased hereditary risk of breast cancer undergoing BPM between 1995 and 2005; previous ovarian cancer allowed</w:t>
            </w:r>
          </w:p>
          <w:p w14:paraId="22A4333B" w14:textId="56C723CF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  <w:u w:val="single" w:color="000000"/>
              </w:rPr>
              <w:t>Exclusion</w:t>
            </w:r>
            <w:r w:rsidR="004E3212">
              <w:rPr>
                <w:rFonts w:ascii="Arial" w:hAnsi="Arial" w:cs="Arial"/>
                <w:sz w:val="18"/>
                <w:szCs w:val="18"/>
                <w:u w:val="single" w:color="000000"/>
              </w:rPr>
              <w:t>:</w:t>
            </w:r>
            <w:r w:rsid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Previous breast malignancy</w:t>
            </w:r>
          </w:p>
        </w:tc>
      </w:tr>
      <w:tr w:rsidR="009170EB" w:rsidRPr="004E3212" w14:paraId="09A29E7E" w14:textId="77777777" w:rsidTr="00AB333B">
        <w:trPr>
          <w:trHeight w:val="20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4D85" w14:textId="5374875C" w:rsidR="004E3212" w:rsidRDefault="009170EB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212">
              <w:rPr>
                <w:rFonts w:ascii="Arial" w:hAnsi="Arial" w:cs="Arial"/>
                <w:sz w:val="18"/>
                <w:szCs w:val="18"/>
              </w:rPr>
              <w:t>Gopie</w:t>
            </w:r>
            <w:proofErr w:type="spellEnd"/>
            <w:r w:rsidRPr="004E3212">
              <w:rPr>
                <w:rFonts w:ascii="Arial" w:hAnsi="Arial" w:cs="Arial"/>
                <w:sz w:val="18"/>
                <w:szCs w:val="18"/>
              </w:rPr>
              <w:t xml:space="preserve"> et al., 2013</w:t>
            </w:r>
            <w:r w:rsidR="005C5410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196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424497" w14:textId="032298B3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1AC4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Surgical complications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596BC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Before and after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499B7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The Netherlands</w:t>
            </w:r>
          </w:p>
          <w:p w14:paraId="7199DF37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Academic and regional hospitals</w:t>
            </w:r>
          </w:p>
        </w:tc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23BD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  <w:u w:val="single" w:color="000000"/>
              </w:rPr>
              <w:t>Inclusion:</w:t>
            </w:r>
            <w:r w:rsidRPr="00D802CB">
              <w:rPr>
                <w:rFonts w:ascii="Arial" w:hAnsi="Arial" w:cs="Arial"/>
                <w:sz w:val="18"/>
                <w:szCs w:val="18"/>
                <w:u w:color="000000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Healthy, unaffected women at significantly increased risk of breast cancer due to a BRCA mutation or relevant family history who had opted for BPM with immediate breast reconstruction</w:t>
            </w:r>
          </w:p>
          <w:p w14:paraId="4108CCB9" w14:textId="77777777" w:rsidR="009170EB" w:rsidRPr="004E3212" w:rsidRDefault="009170EB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  <w:u w:val="single" w:color="000000"/>
              </w:rPr>
              <w:t>Exclusion:</w:t>
            </w:r>
            <w:r w:rsidRPr="00D802CB">
              <w:rPr>
                <w:rFonts w:ascii="Arial" w:hAnsi="Arial" w:cs="Arial"/>
                <w:sz w:val="18"/>
                <w:szCs w:val="18"/>
                <w:u w:val="single" w:color="000000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Suspicion of breast cancer in the planning towards BPM and a detection of breast cancer in the </w:t>
            </w:r>
            <w:proofErr w:type="spellStart"/>
            <w:r w:rsidRPr="004E321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4E3212">
              <w:rPr>
                <w:rFonts w:ascii="Arial" w:hAnsi="Arial" w:cs="Arial"/>
                <w:sz w:val="18"/>
                <w:szCs w:val="18"/>
              </w:rPr>
              <w:t>, and not being able to understand and speak the Dutch language sufficiently</w:t>
            </w:r>
          </w:p>
        </w:tc>
      </w:tr>
    </w:tbl>
    <w:p w14:paraId="3EA6ED9D" w14:textId="014EFC43" w:rsidR="009170EB" w:rsidRDefault="009170EB" w:rsidP="004E3212">
      <w:pPr>
        <w:rPr>
          <w:rFonts w:ascii="Arial" w:eastAsia="Arial" w:hAnsi="Arial" w:cs="Arial"/>
          <w:sz w:val="18"/>
          <w:szCs w:val="18"/>
        </w:rPr>
      </w:pPr>
    </w:p>
    <w:p w14:paraId="4E304372" w14:textId="0F70E655" w:rsidR="00AB333B" w:rsidRDefault="00AB333B" w:rsidP="004E3212">
      <w:pPr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572"/>
        <w:gridCol w:w="1719"/>
        <w:gridCol w:w="2503"/>
        <w:gridCol w:w="3479"/>
      </w:tblGrid>
      <w:tr w:rsidR="00855119" w:rsidRPr="004E3212" w14:paraId="03D2A10B" w14:textId="77777777" w:rsidTr="00AB333B">
        <w:trPr>
          <w:trHeight w:val="20"/>
        </w:trPr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FE11C6B" w14:textId="77777777" w:rsidR="00F636BD" w:rsidRDefault="00855119" w:rsidP="004E321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 xml:space="preserve">Author, year </w:t>
            </w:r>
          </w:p>
          <w:p w14:paraId="476510CA" w14:textId="7A0C3E23" w:rsidR="00855119" w:rsidRPr="004E3212" w:rsidRDefault="00855119" w:rsidP="004E321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80699A8" w14:textId="3016BF38" w:rsidR="00855119" w:rsidRPr="004E3212" w:rsidRDefault="00855119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Risk level definition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BA9A4C0" w14:textId="267C9E25" w:rsidR="00855119" w:rsidRPr="004E3212" w:rsidRDefault="00855119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CB7AD75" w14:textId="443172A0" w:rsidR="00855119" w:rsidRPr="004E3212" w:rsidRDefault="00855119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Demographics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8D523FE" w14:textId="0776CEB3" w:rsidR="00855119" w:rsidRPr="004E3212" w:rsidRDefault="00855119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Duration/</w:t>
            </w:r>
            <w:proofErr w:type="spellStart"/>
            <w:r w:rsidRPr="004E3212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</w:tr>
      <w:tr w:rsidR="00935705" w:rsidRPr="004E3212" w14:paraId="6D407E82" w14:textId="77777777" w:rsidTr="00AB333B">
        <w:trPr>
          <w:trHeight w:val="2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620746" w14:textId="23F0FE38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b/>
                <w:sz w:val="18"/>
                <w:szCs w:val="18"/>
              </w:rPr>
              <w:t>Mastectomy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BDDC47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B84D16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720ECB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E7EBB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705" w:rsidRPr="004E3212" w14:paraId="02B15DD8" w14:textId="77777777" w:rsidTr="00AB333B">
        <w:trPr>
          <w:trHeight w:val="2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1BE9A9" w14:textId="5738C7A5" w:rsidR="00935705" w:rsidRPr="00AB333B" w:rsidRDefault="00935705" w:rsidP="004E3212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AB333B">
              <w:rPr>
                <w:rFonts w:ascii="Arial" w:hAnsi="Arial" w:cs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DFEF76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F23E08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42B3A5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2624A" w14:textId="77777777" w:rsidR="00935705" w:rsidRPr="004E3212" w:rsidRDefault="00935705" w:rsidP="004E321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10" w:rsidRPr="004E3212" w14:paraId="55E30063" w14:textId="77777777" w:rsidTr="00AB333B">
        <w:trPr>
          <w:trHeight w:val="20"/>
        </w:trPr>
        <w:tc>
          <w:tcPr>
            <w:tcW w:w="65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D859F73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Alamouti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et al., 2015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185</w:t>
            </w:r>
          </w:p>
          <w:p w14:paraId="62B7C3F0" w14:textId="5A42BD6B" w:rsidR="005C5410" w:rsidRPr="004E3212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EE4AB79" w14:textId="7B743FF1" w:rsidR="005C5410" w:rsidRPr="004E3212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BRCA mutation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5C5F60A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Enrolled: 91</w:t>
            </w:r>
          </w:p>
          <w:p w14:paraId="067CB048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RRM: 66</w:t>
            </w:r>
          </w:p>
          <w:p w14:paraId="65932044" w14:textId="78837B0B" w:rsidR="005C5410" w:rsidRPr="004E3212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Therapeutic: 25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849AC57" w14:textId="67143A5F" w:rsidR="005C5410" w:rsidRPr="004E3212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age, years: 42.9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D656511" w14:textId="0E104593" w:rsidR="005C5410" w:rsidRPr="004E3212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Surgery from July 2007 to July 2012, retrospective study (patients invited to participate after surgery)</w:t>
            </w:r>
          </w:p>
        </w:tc>
      </w:tr>
      <w:tr w:rsidR="005C5410" w:rsidRPr="004E3212" w14:paraId="72196B95" w14:textId="77777777" w:rsidTr="00AB333B">
        <w:trPr>
          <w:trHeight w:val="20"/>
        </w:trPr>
        <w:tc>
          <w:tcPr>
            <w:tcW w:w="65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447209E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4E3212">
              <w:rPr>
                <w:rFonts w:ascii="Arial" w:hAnsi="Arial" w:cs="Arial"/>
                <w:sz w:val="18"/>
                <w:szCs w:val="18"/>
              </w:rPr>
              <w:t>Arver</w:t>
            </w:r>
            <w:proofErr w:type="spellEnd"/>
            <w:r w:rsidRPr="004E3212">
              <w:rPr>
                <w:rFonts w:ascii="Arial" w:hAnsi="Arial" w:cs="Arial"/>
                <w:sz w:val="18"/>
                <w:szCs w:val="18"/>
              </w:rPr>
              <w:t xml:space="preserve"> et al., 2011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186</w:t>
            </w:r>
          </w:p>
          <w:p w14:paraId="034893ED" w14:textId="17BB2D16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66EB804" w14:textId="628A75F9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Included women divided into 6 risk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categories: </w:t>
            </w:r>
            <w:r w:rsidRPr="004E3212">
              <w:rPr>
                <w:rFonts w:ascii="Arial" w:hAnsi="Arial" w:cs="Arial"/>
                <w:i/>
                <w:sz w:val="18"/>
                <w:szCs w:val="18"/>
              </w:rPr>
              <w:t xml:space="preserve">BRCA1 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carriers; </w:t>
            </w:r>
            <w:r w:rsidRPr="004E3212">
              <w:rPr>
                <w:rFonts w:ascii="Arial" w:hAnsi="Arial" w:cs="Arial"/>
                <w:i/>
                <w:sz w:val="18"/>
                <w:szCs w:val="18"/>
              </w:rPr>
              <w:t>BRCA2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carriers; women with </w:t>
            </w:r>
            <w:r w:rsidRPr="004E3212">
              <w:rPr>
                <w:rFonts w:ascii="Arial" w:eastAsia="Calibri" w:hAnsi="Arial" w:cs="Arial"/>
                <w:sz w:val="18"/>
                <w:szCs w:val="18"/>
              </w:rPr>
              <w:t xml:space="preserve">≥ 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3 relatives with </w:t>
            </w:r>
            <w:r w:rsidRPr="004E3212">
              <w:rPr>
                <w:rFonts w:ascii="Arial" w:hAnsi="Arial" w:cs="Arial"/>
                <w:sz w:val="18"/>
                <w:szCs w:val="18"/>
              </w:rPr>
              <w:t>breast or ovarian cancer, unknown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mutation; women from an HBOC family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without a proven </w:t>
            </w:r>
            <w:r w:rsidRPr="004E3212">
              <w:rPr>
                <w:rFonts w:ascii="Arial" w:hAnsi="Arial" w:cs="Arial"/>
                <w:i/>
                <w:sz w:val="18"/>
                <w:szCs w:val="18"/>
              </w:rPr>
              <w:t xml:space="preserve">BRCA </w:t>
            </w:r>
            <w:r w:rsidRPr="004E3212">
              <w:rPr>
                <w:rFonts w:ascii="Arial" w:hAnsi="Arial" w:cs="Arial"/>
                <w:sz w:val="18"/>
                <w:szCs w:val="18"/>
              </w:rPr>
              <w:t>mutation ("50%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risk carriers"); women with &lt; 3 affected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relatives and Claus </w:t>
            </w:r>
            <w:r w:rsidRPr="004E3212">
              <w:rPr>
                <w:rFonts w:ascii="Arial" w:eastAsia="Calibri" w:hAnsi="Arial" w:cs="Arial"/>
                <w:sz w:val="18"/>
                <w:szCs w:val="18"/>
              </w:rPr>
              <w:t xml:space="preserve">≥ 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30% risk; and </w:t>
            </w:r>
            <w:r w:rsidRPr="004E3212">
              <w:rPr>
                <w:rFonts w:ascii="Arial" w:hAnsi="Arial" w:cs="Arial"/>
                <w:sz w:val="18"/>
                <w:szCs w:val="18"/>
              </w:rPr>
              <w:t>women with &lt;3 affected relatives and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Claus &lt; 30% risk.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0964E70" w14:textId="77777777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Enrolled: 223</w:t>
            </w:r>
          </w:p>
          <w:p w14:paraId="3CEE692B" w14:textId="4BEA662B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Analyzed for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complications: 223</w:t>
            </w:r>
          </w:p>
          <w:p w14:paraId="0096496E" w14:textId="4A222800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i/>
                <w:sz w:val="18"/>
                <w:szCs w:val="18"/>
              </w:rPr>
              <w:t>BRCA1: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43.9% (</w:t>
            </w:r>
            <w:r w:rsidRPr="004E3212">
              <w:rPr>
                <w:rFonts w:ascii="Arial" w:hAnsi="Arial" w:cs="Arial"/>
                <w:sz w:val="18"/>
                <w:szCs w:val="18"/>
              </w:rPr>
              <w:t>98/223)</w:t>
            </w:r>
          </w:p>
          <w:p w14:paraId="2B0BD90F" w14:textId="1108BA39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i/>
                <w:sz w:val="18"/>
                <w:szCs w:val="18"/>
              </w:rPr>
              <w:t>BRCA2: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13.9% (</w:t>
            </w:r>
            <w:r w:rsidRPr="004E3212">
              <w:rPr>
                <w:rFonts w:ascii="Arial" w:hAnsi="Arial" w:cs="Arial"/>
                <w:sz w:val="18"/>
                <w:szCs w:val="18"/>
              </w:rPr>
              <w:t>31/223)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F215640" w14:textId="604BB1C4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Median age at BPM, years: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40.0 (range 25 to 67)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DF71A7B" w14:textId="367201B0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 xml:space="preserve">Surgery 1995 to 2005, </w:t>
            </w:r>
            <w:proofErr w:type="spellStart"/>
            <w:r w:rsidRPr="004E3212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through 2008</w:t>
            </w:r>
          </w:p>
          <w:p w14:paraId="5820D8DF" w14:textId="54F4229F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Mean 6.6 years (range 2.1 to</w:t>
            </w:r>
            <w:r w:rsidRPr="004E321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E3212">
              <w:rPr>
                <w:rFonts w:ascii="Arial" w:hAnsi="Arial" w:cs="Arial"/>
                <w:sz w:val="18"/>
                <w:szCs w:val="18"/>
              </w:rPr>
              <w:t>14.0)</w:t>
            </w:r>
          </w:p>
          <w:p w14:paraId="7F2CBB46" w14:textId="77777777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1468 person-years</w:t>
            </w:r>
          </w:p>
        </w:tc>
      </w:tr>
      <w:tr w:rsidR="005C5410" w:rsidRPr="004E3212" w14:paraId="034BE992" w14:textId="77777777" w:rsidTr="00AB333B">
        <w:trPr>
          <w:trHeight w:val="20"/>
        </w:trPr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A83E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212">
              <w:rPr>
                <w:rFonts w:ascii="Arial" w:hAnsi="Arial" w:cs="Arial"/>
                <w:sz w:val="18"/>
                <w:szCs w:val="18"/>
              </w:rPr>
              <w:t>Gopie</w:t>
            </w:r>
            <w:proofErr w:type="spellEnd"/>
            <w:r w:rsidRPr="004E3212">
              <w:rPr>
                <w:rFonts w:ascii="Arial" w:hAnsi="Arial" w:cs="Arial"/>
                <w:sz w:val="18"/>
                <w:szCs w:val="18"/>
              </w:rPr>
              <w:t xml:space="preserve"> et al., 2013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196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411668" w14:textId="3804179C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878B" w14:textId="77777777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 xml:space="preserve">Unclear, had to either have </w:t>
            </w:r>
            <w:r w:rsidRPr="00B17202">
              <w:rPr>
                <w:rFonts w:ascii="Arial" w:hAnsi="Arial" w:cs="Arial"/>
                <w:i/>
                <w:sz w:val="18"/>
                <w:szCs w:val="18"/>
              </w:rPr>
              <w:t>BRCA 1/2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 mutation or relevant family history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D1B0" w14:textId="77777777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Eligible: 73</w:t>
            </w:r>
          </w:p>
          <w:p w14:paraId="2BD21FE2" w14:textId="77777777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Enrolled: 50</w:t>
            </w:r>
          </w:p>
          <w:p w14:paraId="371DFDDD" w14:textId="77777777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Analyzed: 50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DC2F" w14:textId="4FD7EA6C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Mean age </w:t>
            </w:r>
            <w:r w:rsidRPr="004E3212">
              <w:rPr>
                <w:rFonts w:ascii="Arial" w:hAnsi="Arial" w:cs="Arial"/>
                <w:sz w:val="18"/>
                <w:szCs w:val="18"/>
              </w:rPr>
              <w:t>at time of BPM</w:t>
            </w:r>
            <w:r>
              <w:rPr>
                <w:rFonts w:ascii="Arial" w:hAnsi="Arial" w:cs="Arial"/>
                <w:sz w:val="18"/>
                <w:szCs w:val="18"/>
              </w:rPr>
              <w:t>, years</w:t>
            </w:r>
            <w:r w:rsidRPr="004E3212">
              <w:rPr>
                <w:rFonts w:ascii="Arial" w:hAnsi="Arial" w:cs="Arial"/>
                <w:sz w:val="18"/>
                <w:szCs w:val="18"/>
              </w:rPr>
              <w:t>: 37.1 (SD 10.2)</w:t>
            </w:r>
          </w:p>
          <w:p w14:paraId="7A2BA2D4" w14:textId="77777777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PBSO: 22.9% (11/50)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2A236" w14:textId="77777777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Surgery December 2007 to May 2010</w:t>
            </w:r>
          </w:p>
          <w:p w14:paraId="30CB536A" w14:textId="5BE28CEA" w:rsidR="005C5410" w:rsidRPr="004E3212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months: 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21.7 </w:t>
            </w:r>
            <w:r>
              <w:rPr>
                <w:rFonts w:ascii="Arial" w:hAnsi="Arial" w:cs="Arial"/>
                <w:sz w:val="18"/>
                <w:szCs w:val="18"/>
              </w:rPr>
              <w:t xml:space="preserve">(range 12 to </w:t>
            </w:r>
            <w:r w:rsidRPr="004E3212">
              <w:rPr>
                <w:rFonts w:ascii="Arial" w:hAnsi="Arial" w:cs="Arial"/>
                <w:sz w:val="18"/>
                <w:szCs w:val="18"/>
              </w:rPr>
              <w:t>35)</w:t>
            </w:r>
          </w:p>
        </w:tc>
      </w:tr>
    </w:tbl>
    <w:p w14:paraId="124C3446" w14:textId="77777777" w:rsidR="009170EB" w:rsidRDefault="009170EB" w:rsidP="009170EB">
      <w:pPr>
        <w:rPr>
          <w:rFonts w:ascii="Arial" w:eastAsia="Arial" w:hAnsi="Arial" w:cs="Arial"/>
          <w:sz w:val="18"/>
          <w:szCs w:val="18"/>
        </w:rPr>
        <w:sectPr w:rsidR="009170EB" w:rsidSect="00833813">
          <w:headerReference w:type="default" r:id="rId9"/>
          <w:footerReference w:type="default" r:id="rId10"/>
          <w:type w:val="nextColumn"/>
          <w:pgSz w:w="15840" w:h="12240" w:orient="landscape"/>
          <w:pgMar w:top="1440" w:right="1440" w:bottom="1440" w:left="1440" w:header="720" w:footer="720" w:gutter="0"/>
          <w:paperSrc w:first="15" w:other="15"/>
          <w:pgNumType w:start="333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3004"/>
        <w:gridCol w:w="5994"/>
        <w:gridCol w:w="2448"/>
      </w:tblGrid>
      <w:tr w:rsidR="009C5582" w:rsidRPr="00F636BD" w14:paraId="78307B79" w14:textId="77777777" w:rsidTr="00AB333B">
        <w:trPr>
          <w:trHeight w:val="20"/>
        </w:trPr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CA97810" w14:textId="0A88C1C4" w:rsidR="009C5582" w:rsidRPr="00F636BD" w:rsidRDefault="009C5582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lastRenderedPageBreak/>
              <w:t>Author, year Quality</w:t>
            </w:r>
          </w:p>
        </w:tc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24C74C5" w14:textId="760014F6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Surgical procedure</w:t>
            </w:r>
          </w:p>
        </w:tc>
        <w:tc>
          <w:tcPr>
            <w:tcW w:w="23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0DD42DA" w14:textId="03CAB0D3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Results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0CC499A" w14:textId="7C99BB96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935705" w:rsidRPr="00F636BD" w14:paraId="05D3C77B" w14:textId="77777777" w:rsidTr="00AB333B">
        <w:trPr>
          <w:trHeight w:val="2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16B021" w14:textId="4B326FC2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Mastectomy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6FA474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4AE0A" w14:textId="77777777" w:rsidR="00935705" w:rsidRPr="00F636BD" w:rsidRDefault="00935705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57C70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705" w:rsidRPr="00F636BD" w14:paraId="6689FBEA" w14:textId="77777777" w:rsidTr="00AB333B">
        <w:trPr>
          <w:trHeight w:val="2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5C47FE" w14:textId="03B420C2" w:rsidR="00935705" w:rsidRPr="00AB333B" w:rsidRDefault="00935705" w:rsidP="00F636BD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AB333B">
              <w:rPr>
                <w:rFonts w:ascii="Arial" w:hAnsi="Arial" w:cs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42D22F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863907" w14:textId="77777777" w:rsidR="00935705" w:rsidRPr="00F636BD" w:rsidRDefault="00935705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6A739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10" w:rsidRPr="00F636BD" w14:paraId="4E2EFA1B" w14:textId="77777777" w:rsidTr="00AB333B">
        <w:trPr>
          <w:trHeight w:val="20"/>
        </w:trPr>
        <w:tc>
          <w:tcPr>
            <w:tcW w:w="59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5169065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Alamouti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et al., 2015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185</w:t>
            </w:r>
          </w:p>
          <w:p w14:paraId="52E955D6" w14:textId="1DAE4291" w:rsidR="005C5410" w:rsidRPr="00F636BD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C8ED545" w14:textId="41E8559E" w:rsidR="005C5410" w:rsidRPr="00F636BD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Risk-reducing mastectomy with immediate reconstruction performed in one operative episode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9295955" w14:textId="77777777" w:rsidR="005C5410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Complications of autologous reconstruction: 7.7% (4/52) complete or partial flap failure</w:t>
            </w:r>
          </w:p>
          <w:p w14:paraId="6E98B2CC" w14:textId="1254B792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Complications of implant-based reconstruction: 5.1% (2/39) red breast syndrome (erythema along inferior pole of breast)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3102A2D" w14:textId="57131D86" w:rsidR="005C5410" w:rsidRPr="00F636BD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5C5410" w:rsidRPr="00F636BD" w14:paraId="4A3A36DB" w14:textId="77777777" w:rsidTr="00AB333B">
        <w:trPr>
          <w:trHeight w:val="20"/>
        </w:trPr>
        <w:tc>
          <w:tcPr>
            <w:tcW w:w="59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9120832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4E3212">
              <w:rPr>
                <w:rFonts w:ascii="Arial" w:hAnsi="Arial" w:cs="Arial"/>
                <w:sz w:val="18"/>
                <w:szCs w:val="18"/>
              </w:rPr>
              <w:t>Arver</w:t>
            </w:r>
            <w:proofErr w:type="spellEnd"/>
            <w:r w:rsidRPr="004E3212">
              <w:rPr>
                <w:rFonts w:ascii="Arial" w:hAnsi="Arial" w:cs="Arial"/>
                <w:sz w:val="18"/>
                <w:szCs w:val="18"/>
              </w:rPr>
              <w:t xml:space="preserve"> et al., 2011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186</w:t>
            </w:r>
          </w:p>
          <w:p w14:paraId="7895D55F" w14:textId="53D14F4A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DE48064" w14:textId="7C9D40B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A) Bilateral prophylactic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>mastectomy (all)</w:t>
            </w:r>
          </w:p>
          <w:p w14:paraId="27EF6FE5" w14:textId="15FFC8B0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B) BPM with implant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 xml:space="preserve">reconstruction: </w:t>
            </w:r>
            <w:r>
              <w:rPr>
                <w:rFonts w:ascii="Arial" w:hAnsi="Arial" w:cs="Arial"/>
                <w:sz w:val="18"/>
                <w:szCs w:val="18"/>
              </w:rPr>
              <w:t>93.3% (208/223)</w:t>
            </w:r>
          </w:p>
          <w:p w14:paraId="05C2477A" w14:textId="4F6E3CC4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C) BPM with flap (autologous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 xml:space="preserve">tissue) reconstruction: </w:t>
            </w:r>
            <w:r>
              <w:rPr>
                <w:rFonts w:ascii="Arial" w:hAnsi="Arial" w:cs="Arial"/>
                <w:sz w:val="18"/>
                <w:szCs w:val="18"/>
              </w:rPr>
              <w:t>5.4% (12/223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72787D6" w14:textId="7F1EFCDC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D) BPM with no reconstruction: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1.3% (</w:t>
            </w:r>
            <w:r>
              <w:rPr>
                <w:rFonts w:ascii="Arial" w:hAnsi="Arial" w:cs="Arial"/>
                <w:sz w:val="18"/>
                <w:szCs w:val="18"/>
              </w:rPr>
              <w:t>3/223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344A597" w14:textId="1EF43A18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A) </w:t>
            </w:r>
            <w:r w:rsidRPr="00F636BD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Early complications (</w:t>
            </w:r>
            <w:r w:rsidRPr="00F636BD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≤ </w:t>
            </w:r>
            <w:r w:rsidRPr="00F636BD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30 days)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18"/>
              </w:rPr>
              <w:t>51.6% (115/223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40A76DD5" w14:textId="7A109160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Partial skin necrosis or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epidermolysis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29.9% (63/211</w:t>
            </w:r>
            <w:r w:rsidRPr="00F636BD">
              <w:rPr>
                <w:rFonts w:ascii="Arial" w:hAnsi="Arial" w:cs="Arial"/>
                <w:sz w:val="18"/>
                <w:szCs w:val="18"/>
              </w:rPr>
              <w:t>), patients with flap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>reconstruction excluded</w:t>
            </w:r>
          </w:p>
          <w:p w14:paraId="722D68B5" w14:textId="1B00AABB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Wound infection: </w:t>
            </w:r>
            <w:r>
              <w:rPr>
                <w:rFonts w:ascii="Arial" w:hAnsi="Arial" w:cs="Arial"/>
                <w:sz w:val="18"/>
                <w:szCs w:val="18"/>
              </w:rPr>
              <w:t>17.0% (38/223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8956ED3" w14:textId="72242FF0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Other complications, occurring in &lt; 10% of patients: hematoma,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seroma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>,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>wound rupture, blood loss with transfusion, deep venous thrombosis,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>pneumothorax, pneumonia, fall trauma, and urinary tract infection</w:t>
            </w:r>
          </w:p>
          <w:p w14:paraId="37C95DDC" w14:textId="3F4F365F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 w:color="000000"/>
              </w:rPr>
              <w:t>Late wound infection (&gt;</w:t>
            </w:r>
            <w:r w:rsidRPr="00F636BD">
              <w:rPr>
                <w:rFonts w:ascii="Arial" w:hAnsi="Arial" w:cs="Arial"/>
                <w:sz w:val="18"/>
                <w:szCs w:val="18"/>
                <w:u w:val="single" w:color="000000"/>
              </w:rPr>
              <w:t>30 days)</w:t>
            </w:r>
            <w:r w:rsidRPr="00F636B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9.9% (22/223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228628" w14:textId="14C9AD30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F636BD">
              <w:rPr>
                <w:rFonts w:ascii="Arial" w:hAnsi="Arial" w:cs="Arial"/>
                <w:sz w:val="18"/>
                <w:szCs w:val="18"/>
                <w:u w:val="single" w:color="000000"/>
              </w:rPr>
              <w:t>Implant complications</w:t>
            </w:r>
            <w:r w:rsidRPr="00F636B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29.8% (62/208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818014" w14:textId="73D7A36A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Capsular contracture requiring surgery: </w:t>
            </w:r>
            <w:r>
              <w:rPr>
                <w:rFonts w:ascii="Arial" w:hAnsi="Arial" w:cs="Arial"/>
                <w:sz w:val="18"/>
                <w:szCs w:val="18"/>
              </w:rPr>
              <w:t>13.9% (29/208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91B470B" w14:textId="2C4F4CCB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Implant loss due to infection/necrosis: </w:t>
            </w:r>
            <w:r>
              <w:rPr>
                <w:rFonts w:ascii="Arial" w:hAnsi="Arial" w:cs="Arial"/>
                <w:sz w:val="18"/>
                <w:szCs w:val="18"/>
              </w:rPr>
              <w:t>10.1% (21/208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F1C26C" w14:textId="6C13F038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Other compl</w:t>
            </w:r>
            <w:r>
              <w:rPr>
                <w:rFonts w:ascii="Arial" w:hAnsi="Arial" w:cs="Arial"/>
                <w:sz w:val="18"/>
                <w:szCs w:val="18"/>
              </w:rPr>
              <w:t>ications, occurring in &lt;</w:t>
            </w:r>
            <w:r w:rsidRPr="00F636BD">
              <w:rPr>
                <w:rFonts w:ascii="Arial" w:hAnsi="Arial" w:cs="Arial"/>
                <w:sz w:val="18"/>
                <w:szCs w:val="18"/>
              </w:rPr>
              <w:t>10% of patients: implant rupture,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>expander port leakage</w:t>
            </w:r>
          </w:p>
          <w:p w14:paraId="5BBC9042" w14:textId="6C17D14D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F636BD">
              <w:rPr>
                <w:rFonts w:ascii="Arial" w:hAnsi="Arial" w:cs="Arial"/>
                <w:sz w:val="18"/>
                <w:szCs w:val="18"/>
                <w:u w:val="single" w:color="000000"/>
              </w:rPr>
              <w:t>Flap-related complications:</w:t>
            </w:r>
            <w:r>
              <w:rPr>
                <w:rFonts w:ascii="Arial" w:hAnsi="Arial" w:cs="Arial"/>
                <w:sz w:val="18"/>
                <w:szCs w:val="18"/>
                <w:u w:color="000000"/>
              </w:rPr>
              <w:t xml:space="preserve"> 58.3% (</w:t>
            </w:r>
            <w:r>
              <w:rPr>
                <w:rFonts w:ascii="Arial" w:hAnsi="Arial" w:cs="Arial"/>
                <w:sz w:val="18"/>
                <w:szCs w:val="18"/>
              </w:rPr>
              <w:t>7/12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BF72ACF" w14:textId="595CA02B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Partial or complete flap failure: </w:t>
            </w:r>
            <w:r>
              <w:rPr>
                <w:rFonts w:ascii="Arial" w:hAnsi="Arial" w:cs="Arial"/>
                <w:sz w:val="18"/>
                <w:szCs w:val="18"/>
              </w:rPr>
              <w:t>41.7% (5/12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4324A8D" w14:textId="320D0A78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Reoperation due to anastomotic failure: </w:t>
            </w:r>
            <w:r>
              <w:rPr>
                <w:rFonts w:ascii="Arial" w:hAnsi="Arial" w:cs="Arial"/>
                <w:sz w:val="18"/>
                <w:szCs w:val="18"/>
              </w:rPr>
              <w:t>33.3% (4/12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292ECFE" w14:textId="2DC498AA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Donor site infection/necrosis: </w:t>
            </w:r>
            <w:r>
              <w:rPr>
                <w:rFonts w:ascii="Arial" w:hAnsi="Arial" w:cs="Arial"/>
                <w:sz w:val="18"/>
                <w:szCs w:val="18"/>
              </w:rPr>
              <w:t>25.0% (3/12</w:t>
            </w:r>
            <w:r w:rsidRPr="00F636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99A945B" w14:textId="753EDCE9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Stockholm County Council,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Karolinska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Institutet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i/>
                <w:sz w:val="18"/>
                <w:szCs w:val="18"/>
              </w:rPr>
              <w:t xml:space="preserve">[sic] </w:t>
            </w:r>
            <w:r w:rsidRPr="00F636BD">
              <w:rPr>
                <w:rFonts w:ascii="Arial" w:hAnsi="Arial" w:cs="Arial"/>
                <w:sz w:val="18"/>
                <w:szCs w:val="18"/>
              </w:rPr>
              <w:t>,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>Cancer Society in Stockholm,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 xml:space="preserve">and the Johan &amp;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Jakob</w:t>
            </w:r>
            <w:proofErr w:type="spellEnd"/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Söderberg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 Foundation</w:t>
            </w:r>
          </w:p>
        </w:tc>
      </w:tr>
      <w:tr w:rsidR="005C5410" w:rsidRPr="00F636BD" w14:paraId="13D7EA76" w14:textId="77777777" w:rsidTr="00AB333B">
        <w:trPr>
          <w:trHeight w:val="20"/>
        </w:trPr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EC5B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212">
              <w:rPr>
                <w:rFonts w:ascii="Arial" w:hAnsi="Arial" w:cs="Arial"/>
                <w:sz w:val="18"/>
                <w:szCs w:val="18"/>
              </w:rPr>
              <w:t>Gopie</w:t>
            </w:r>
            <w:proofErr w:type="spellEnd"/>
            <w:r w:rsidRPr="004E3212">
              <w:rPr>
                <w:rFonts w:ascii="Arial" w:hAnsi="Arial" w:cs="Arial"/>
                <w:sz w:val="18"/>
                <w:szCs w:val="18"/>
              </w:rPr>
              <w:t xml:space="preserve"> et al., 2013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</w:rPr>
              <w:t>196</w:t>
            </w:r>
            <w:r w:rsidRPr="004E32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DAA1A8" w14:textId="60E72CFB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E321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910E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RRM with reconstruction</w:t>
            </w:r>
          </w:p>
        </w:tc>
        <w:tc>
          <w:tcPr>
            <w:tcW w:w="2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BCEB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24% (12/50) reported severe postoperative complications leading to an unfinished result or removal of the primary breast mound reconstruction.</w:t>
            </w: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86DE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Dutch Cancer Society (UL 2007- 3726)</w:t>
            </w:r>
          </w:p>
        </w:tc>
      </w:tr>
    </w:tbl>
    <w:p w14:paraId="5D4A755A" w14:textId="77777777" w:rsidR="009170EB" w:rsidRDefault="009170EB" w:rsidP="009170EB">
      <w:pPr>
        <w:spacing w:line="258" w:lineRule="auto"/>
        <w:rPr>
          <w:rFonts w:ascii="Arial" w:eastAsia="Arial" w:hAnsi="Arial" w:cs="Arial"/>
          <w:sz w:val="18"/>
          <w:szCs w:val="18"/>
        </w:rPr>
        <w:sectPr w:rsidR="009170EB" w:rsidSect="00AB333B">
          <w:type w:val="nextColumn"/>
          <w:pgSz w:w="15840" w:h="12240" w:orient="landscape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1459"/>
        <w:gridCol w:w="1781"/>
        <w:gridCol w:w="3333"/>
        <w:gridCol w:w="4795"/>
      </w:tblGrid>
      <w:tr w:rsidR="009C5582" w:rsidRPr="00F636BD" w14:paraId="668B6257" w14:textId="77777777" w:rsidTr="00AB333B">
        <w:trPr>
          <w:trHeight w:val="20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2932ECB" w14:textId="77777777" w:rsidR="00F636BD" w:rsidRDefault="009C5582" w:rsidP="00F636B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Author, year </w:t>
            </w:r>
          </w:p>
          <w:p w14:paraId="100E9B4F" w14:textId="6376C64F" w:rsidR="009C5582" w:rsidRPr="00F636BD" w:rsidRDefault="009C5582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8E7E62B" w14:textId="6667D35F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Sub-category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C2DE752" w14:textId="7A54D43E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8103718" w14:textId="1BB7D799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Country/ population/ setting</w:t>
            </w: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7DDE448" w14:textId="26EAFDC5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Inclusion/exclusion criteria</w:t>
            </w:r>
          </w:p>
        </w:tc>
      </w:tr>
      <w:tr w:rsidR="00935705" w:rsidRPr="00F636BD" w14:paraId="2494E9A0" w14:textId="77777777" w:rsidTr="00AB333B">
        <w:trPr>
          <w:trHeight w:val="2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263802" w14:textId="1BFFFB75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b/>
                <w:sz w:val="18"/>
                <w:szCs w:val="18"/>
              </w:rPr>
              <w:t>Mastectomy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3F8156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1B906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3413E4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BDD47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</w:p>
        </w:tc>
      </w:tr>
      <w:tr w:rsidR="00935705" w:rsidRPr="00F636BD" w14:paraId="3B0B87C2" w14:textId="77777777" w:rsidTr="00AB333B">
        <w:trPr>
          <w:trHeight w:val="2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F24B98" w14:textId="5F090016" w:rsidR="00935705" w:rsidRPr="00AB333B" w:rsidRDefault="00935705" w:rsidP="00F636BD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AB333B">
              <w:rPr>
                <w:rFonts w:ascii="Arial" w:hAnsi="Arial" w:cs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4AC7DB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E1FAE5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62F0F8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32266" w14:textId="77777777" w:rsidR="00935705" w:rsidRPr="00F636BD" w:rsidRDefault="00935705" w:rsidP="00F636BD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</w:p>
        </w:tc>
      </w:tr>
      <w:tr w:rsidR="009170EB" w:rsidRPr="00F636BD" w14:paraId="701C2890" w14:textId="77777777" w:rsidTr="00AB333B">
        <w:trPr>
          <w:trHeight w:val="20"/>
        </w:trPr>
        <w:tc>
          <w:tcPr>
            <w:tcW w:w="6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79C844" w14:textId="42A8EBB5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Heemskerk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Gerritsen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 et al., 2007</w:t>
            </w:r>
            <w:r w:rsidR="005C5410">
              <w:rPr>
                <w:rFonts w:ascii="Arial" w:hAnsi="Arial" w:cs="Arial"/>
                <w:sz w:val="18"/>
                <w:szCs w:val="18"/>
                <w:vertAlign w:val="superscript"/>
              </w:rPr>
              <w:t>197</w:t>
            </w:r>
          </w:p>
          <w:p w14:paraId="1A04C341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C35354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Surgical complications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6098A1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Retrospective and prospective cohort, one- arm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CC2D89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The Netherlands</w:t>
            </w:r>
          </w:p>
          <w:p w14:paraId="26FB9A77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 xml:space="preserve">Women with increased familial or genetic predisposition to breast cancer undergoing prophylactic mastectomy between 1994 and 2004 and/or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 at one site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A3CA44" w14:textId="7F7BC256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  <w:u w:val="single" w:color="000000"/>
              </w:rPr>
              <w:t>Inclusion</w:t>
            </w:r>
            <w:r w:rsidR="00F636BD">
              <w:rPr>
                <w:rFonts w:ascii="Arial" w:hAnsi="Arial" w:cs="Arial"/>
                <w:sz w:val="18"/>
                <w:szCs w:val="18"/>
                <w:u w:val="single" w:color="000000"/>
              </w:rPr>
              <w:t>:</w:t>
            </w:r>
            <w:r w:rsidR="00F636BD" w:rsidRPr="00D802C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636BD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 xml:space="preserve">ll women at increased risk of hereditary BC who underwent prophylactic bilateral or contralateral mastectomy </w:t>
            </w:r>
            <w:r w:rsidRPr="00F636BD">
              <w:rPr>
                <w:rFonts w:ascii="Arial" w:eastAsia="Calibri" w:hAnsi="Arial" w:cs="Arial"/>
                <w:sz w:val="18"/>
                <w:szCs w:val="18"/>
              </w:rPr>
              <w:t xml:space="preserve">± </w:t>
            </w:r>
            <w:r w:rsidRPr="00F636BD">
              <w:rPr>
                <w:rFonts w:ascii="Arial" w:eastAsia="Arial" w:hAnsi="Arial" w:cs="Arial"/>
                <w:sz w:val="18"/>
                <w:szCs w:val="18"/>
              </w:rPr>
              <w:t>PBSO between January 1, 1994 and December 31, 2004</w:t>
            </w:r>
          </w:p>
          <w:p w14:paraId="61E382C2" w14:textId="4EE1ADD5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  <w:u w:val="single" w:color="000000"/>
              </w:rPr>
              <w:t>Exclusion</w:t>
            </w:r>
            <w:r w:rsidR="00F636BD">
              <w:rPr>
                <w:rFonts w:ascii="Arial" w:hAnsi="Arial" w:cs="Arial"/>
                <w:sz w:val="18"/>
                <w:szCs w:val="18"/>
                <w:u w:val="single" w:color="000000"/>
              </w:rPr>
              <w:t>:</w:t>
            </w:r>
            <w:r w:rsidR="00F636BD" w:rsidRPr="00D802C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 w:cs="Arial"/>
                <w:sz w:val="18"/>
                <w:szCs w:val="18"/>
              </w:rPr>
              <w:t>Women from families with specific BRCA mutations who did not carry those mutations</w:t>
            </w:r>
          </w:p>
        </w:tc>
      </w:tr>
      <w:tr w:rsidR="00AE7D80" w:rsidRPr="00F636BD" w14:paraId="57BF27EB" w14:textId="77777777" w:rsidTr="00AB333B">
        <w:trPr>
          <w:trHeight w:val="20"/>
        </w:trPr>
        <w:tc>
          <w:tcPr>
            <w:tcW w:w="6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2D58" w14:textId="00329C33" w:rsidR="00AE7D80" w:rsidRDefault="00F800D8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Nurude</w:t>
            </w:r>
            <w:r w:rsidR="00AE7D80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="00AE7D80">
              <w:rPr>
                <w:rFonts w:ascii="Arial" w:hAnsi="Arial" w:cs="Arial"/>
                <w:sz w:val="18"/>
                <w:szCs w:val="18"/>
              </w:rPr>
              <w:t xml:space="preserve"> et al., 2017</w:t>
            </w:r>
            <w:r w:rsidR="005C5410">
              <w:rPr>
                <w:rFonts w:ascii="Arial" w:hAnsi="Arial" w:cs="Arial"/>
                <w:sz w:val="18"/>
                <w:szCs w:val="18"/>
                <w:vertAlign w:val="superscript"/>
              </w:rPr>
              <w:t>207</w:t>
            </w:r>
          </w:p>
          <w:p w14:paraId="3F4D92E9" w14:textId="7BFE3D0A" w:rsidR="00AE7D80" w:rsidRPr="00F636BD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D022" w14:textId="6378B20D" w:rsidR="00AE7D80" w:rsidRPr="00F636BD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Surgical complications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279DF" w14:textId="28537BA9" w:rsidR="00AE7D80" w:rsidRPr="00F636BD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BB31" w14:textId="77777777" w:rsidR="00AE7D80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U.S.</w:t>
            </w:r>
          </w:p>
          <w:p w14:paraId="1D8A51D5" w14:textId="2E091481" w:rsidR="00AE7D80" w:rsidRPr="00F636BD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BRCA carriers undergoing mastectomy from 1997 to 2013 in a single healthcare system in Boston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5A34" w14:textId="77777777" w:rsidR="00AE7D80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 w:color="000000"/>
              </w:rPr>
              <w:t>Inclusion: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BRCA mutation undergoing mastectomy with reconstruction (risk-reducing or therapeutic, reported separately),</w:t>
            </w:r>
          </w:p>
          <w:p w14:paraId="5E72088E" w14:textId="7DE53F59" w:rsidR="00AE7D80" w:rsidRPr="00F636BD" w:rsidRDefault="00AE7D80" w:rsidP="00AE7D80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  <w:r w:rsidRPr="00570C6D">
              <w:rPr>
                <w:rFonts w:ascii="Arial" w:hAnsi="Arial" w:cs="Arial"/>
                <w:sz w:val="18"/>
                <w:szCs w:val="18"/>
                <w:u w:val="single"/>
              </w:rPr>
              <w:t>Exclusion</w:t>
            </w:r>
            <w:r>
              <w:rPr>
                <w:rFonts w:ascii="Arial" w:hAnsi="Arial" w:cs="Arial"/>
                <w:sz w:val="18"/>
                <w:szCs w:val="18"/>
              </w:rPr>
              <w:t xml:space="preserve">: patients receiving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postmastectomy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radiation, or reconstruction not considered implant and/or autologous</w:t>
            </w:r>
          </w:p>
        </w:tc>
      </w:tr>
    </w:tbl>
    <w:p w14:paraId="034CFF39" w14:textId="546E75D9" w:rsidR="009170EB" w:rsidRDefault="009170EB" w:rsidP="009170EB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p w14:paraId="2CABED4F" w14:textId="212DE044" w:rsidR="00AB333B" w:rsidRDefault="00AB333B" w:rsidP="009170EB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053"/>
        <w:gridCol w:w="2303"/>
        <w:gridCol w:w="2702"/>
        <w:gridCol w:w="3055"/>
      </w:tblGrid>
      <w:tr w:rsidR="00855119" w:rsidRPr="00F636BD" w14:paraId="74E925F7" w14:textId="77777777" w:rsidTr="00AB333B">
        <w:trPr>
          <w:trHeight w:val="20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E355831" w14:textId="77777777" w:rsidR="00F636BD" w:rsidRDefault="00855119" w:rsidP="00F636BD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6F0B397B" w14:textId="3F852F8F" w:rsidR="00855119" w:rsidRPr="00F636BD" w:rsidRDefault="00855119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F072953" w14:textId="5D21A2E0" w:rsidR="00855119" w:rsidRPr="00F636BD" w:rsidRDefault="00855119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Risk level definition</w:t>
            </w:r>
          </w:p>
        </w:tc>
        <w:tc>
          <w:tcPr>
            <w:tcW w:w="8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55665B4" w14:textId="31FB5376" w:rsidR="00855119" w:rsidRPr="00F636BD" w:rsidRDefault="00855119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0AEEE18" w14:textId="3538825C" w:rsidR="00855119" w:rsidRPr="00F636BD" w:rsidRDefault="00855119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Demographics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DB6B276" w14:textId="631B1561" w:rsidR="00855119" w:rsidRPr="00F636BD" w:rsidRDefault="00855119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Duration/</w:t>
            </w:r>
            <w:proofErr w:type="spellStart"/>
            <w:r w:rsidRPr="00F636BD">
              <w:rPr>
                <w:rFonts w:ascii="Arial" w:hAnsi="Arial"/>
                <w:b/>
                <w:sz w:val="18"/>
                <w:szCs w:val="18"/>
              </w:rPr>
              <w:t>followup</w:t>
            </w:r>
            <w:proofErr w:type="spellEnd"/>
          </w:p>
        </w:tc>
      </w:tr>
      <w:tr w:rsidR="00541B9E" w:rsidRPr="00F636BD" w14:paraId="37775E85" w14:textId="77777777" w:rsidTr="00AB333B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A8E0A7" w14:textId="27B206AF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Mastectomy</w:t>
            </w:r>
          </w:p>
        </w:tc>
        <w:tc>
          <w:tcPr>
            <w:tcW w:w="1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BF333E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DC3CA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ECF64C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19A41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541B9E" w:rsidRPr="00F636BD" w14:paraId="0CA7094C" w14:textId="77777777" w:rsidTr="00AB333B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A0D23B" w14:textId="11FF9C26" w:rsidR="00541B9E" w:rsidRPr="00AB333B" w:rsidRDefault="00541B9E" w:rsidP="00F636BD">
            <w:pPr>
              <w:pStyle w:val="TableParagraph"/>
              <w:rPr>
                <w:rFonts w:ascii="Arial" w:hAnsi="Arial"/>
                <w:i/>
                <w:sz w:val="18"/>
                <w:szCs w:val="18"/>
              </w:rPr>
            </w:pPr>
            <w:r w:rsidRPr="00AB333B">
              <w:rPr>
                <w:rFonts w:ascii="Arial" w:hAnsi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1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DE2FF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EA2802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0D8043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E5245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5C5410" w:rsidRPr="00F636BD" w14:paraId="44DE1828" w14:textId="77777777" w:rsidTr="00AB333B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92FF28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Heemskerk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Gerritsen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 et al., 2007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197</w:t>
            </w:r>
          </w:p>
          <w:p w14:paraId="449A4572" w14:textId="2453802B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66FCBB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Women with either a proven </w:t>
            </w:r>
            <w:r w:rsidRPr="00F636BD">
              <w:rPr>
                <w:rFonts w:ascii="Arial" w:hAnsi="Arial"/>
                <w:i/>
                <w:sz w:val="18"/>
                <w:szCs w:val="18"/>
              </w:rPr>
              <w:t xml:space="preserve">BRCA1/2 </w:t>
            </w:r>
            <w:r w:rsidRPr="00F636BD">
              <w:rPr>
                <w:rFonts w:ascii="Arial" w:hAnsi="Arial"/>
                <w:sz w:val="18"/>
                <w:szCs w:val="18"/>
              </w:rPr>
              <w:t>mutation or a genetic susceptibility (50% risk carriers from an HBOC family).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FA755E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Enrolled with no history of breast cancer: 177</w:t>
            </w:r>
          </w:p>
          <w:p w14:paraId="7D754C1F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i/>
                <w:sz w:val="18"/>
                <w:szCs w:val="18"/>
              </w:rPr>
              <w:t xml:space="preserve">BRCA1/2 </w:t>
            </w:r>
            <w:r w:rsidRPr="00F636BD">
              <w:rPr>
                <w:rFonts w:ascii="Arial" w:hAnsi="Arial"/>
                <w:sz w:val="18"/>
                <w:szCs w:val="18"/>
              </w:rPr>
              <w:t>: 145</w:t>
            </w:r>
          </w:p>
          <w:p w14:paraId="17F62B37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HBOC: 32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E48A76" w14:textId="3BA9C6F4" w:rsidR="005C5410" w:rsidRPr="005551B4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551B4">
              <w:rPr>
                <w:rFonts w:ascii="Arial" w:hAnsi="Arial"/>
                <w:sz w:val="18"/>
                <w:szCs w:val="18"/>
              </w:rPr>
              <w:t>Median age at PM, years</w:t>
            </w:r>
          </w:p>
          <w:p w14:paraId="433A427C" w14:textId="446C0A88" w:rsidR="005C5410" w:rsidRPr="005551B4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551B4">
              <w:rPr>
                <w:rFonts w:ascii="Arial" w:hAnsi="Arial"/>
                <w:i/>
                <w:sz w:val="18"/>
                <w:szCs w:val="18"/>
              </w:rPr>
              <w:t xml:space="preserve">BRCA1/2: </w:t>
            </w:r>
            <w:r w:rsidRPr="005551B4">
              <w:rPr>
                <w:rFonts w:ascii="Arial" w:hAnsi="Arial"/>
                <w:sz w:val="18"/>
                <w:szCs w:val="18"/>
              </w:rPr>
              <w:t>36.0 (range 22 to</w:t>
            </w:r>
            <w:r w:rsidRPr="005551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551B4">
              <w:rPr>
                <w:rFonts w:ascii="Arial" w:hAnsi="Arial"/>
                <w:sz w:val="18"/>
                <w:szCs w:val="18"/>
              </w:rPr>
              <w:t>65)</w:t>
            </w:r>
          </w:p>
          <w:p w14:paraId="2D1565AA" w14:textId="77777777" w:rsidR="005C5410" w:rsidRPr="005551B4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551B4">
              <w:rPr>
                <w:rFonts w:ascii="Arial" w:hAnsi="Arial"/>
                <w:sz w:val="18"/>
                <w:szCs w:val="18"/>
              </w:rPr>
              <w:t>HBOC: 38.5 (range 28 to 55)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9FF62C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Surgery 1994 to 2004 </w:t>
            </w:r>
          </w:p>
          <w:p w14:paraId="28EA03B3" w14:textId="35788E85" w:rsidR="005C5410" w:rsidRPr="005551B4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551B4">
              <w:rPr>
                <w:rFonts w:ascii="Arial" w:hAnsi="Arial"/>
                <w:sz w:val="18"/>
                <w:szCs w:val="18"/>
              </w:rPr>
              <w:t xml:space="preserve">Median </w:t>
            </w:r>
            <w:proofErr w:type="spellStart"/>
            <w:r w:rsidRPr="005551B4">
              <w:rPr>
                <w:rFonts w:ascii="Arial" w:hAnsi="Arial"/>
                <w:sz w:val="18"/>
                <w:szCs w:val="18"/>
              </w:rPr>
              <w:t>followup</w:t>
            </w:r>
            <w:proofErr w:type="spellEnd"/>
            <w:r w:rsidRPr="005551B4">
              <w:rPr>
                <w:rFonts w:ascii="Arial" w:hAnsi="Arial"/>
                <w:sz w:val="18"/>
                <w:szCs w:val="18"/>
              </w:rPr>
              <w:t>, years</w:t>
            </w:r>
          </w:p>
          <w:p w14:paraId="349CB4CF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i/>
                <w:sz w:val="18"/>
                <w:szCs w:val="18"/>
              </w:rPr>
              <w:t xml:space="preserve">BRCA1/2: </w:t>
            </w:r>
            <w:r w:rsidRPr="00F636BD">
              <w:rPr>
                <w:rFonts w:ascii="Arial" w:hAnsi="Arial"/>
                <w:sz w:val="18"/>
                <w:szCs w:val="18"/>
              </w:rPr>
              <w:t>4.4</w:t>
            </w:r>
          </w:p>
          <w:p w14:paraId="7AD12750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HBOC: 4.7</w:t>
            </w:r>
          </w:p>
        </w:tc>
      </w:tr>
      <w:tr w:rsidR="005C5410" w:rsidRPr="00F636BD" w14:paraId="61786530" w14:textId="77777777" w:rsidTr="00AB333B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0677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Nurudeen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et al., 2017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207</w:t>
            </w:r>
          </w:p>
          <w:p w14:paraId="495BC2D6" w14:textId="3A91E96F" w:rsidR="005C5410" w:rsidRPr="00F636BD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65F4" w14:textId="55F310AD" w:rsidR="005C5410" w:rsidRPr="00F636BD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BRCA mutation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A479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RRM: 104</w:t>
            </w:r>
          </w:p>
          <w:p w14:paraId="1A5997D1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A15F2F">
              <w:rPr>
                <w:rFonts w:ascii="Arial" w:hAnsi="Arial"/>
                <w:i/>
                <w:sz w:val="18"/>
                <w:szCs w:val="18"/>
              </w:rPr>
              <w:t>BRCA1</w:t>
            </w:r>
            <w:r>
              <w:rPr>
                <w:rFonts w:ascii="Arial" w:hAnsi="Arial"/>
                <w:sz w:val="18"/>
                <w:szCs w:val="18"/>
              </w:rPr>
              <w:t>: 59</w:t>
            </w:r>
          </w:p>
          <w:p w14:paraId="3AAA3628" w14:textId="7A21E8F1" w:rsidR="005C5410" w:rsidRPr="00F636BD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A15F2F">
              <w:rPr>
                <w:rFonts w:ascii="Arial" w:hAnsi="Arial"/>
                <w:i/>
                <w:sz w:val="18"/>
                <w:szCs w:val="18"/>
              </w:rPr>
              <w:t>BRCA2</w:t>
            </w:r>
            <w:r>
              <w:rPr>
                <w:rFonts w:ascii="Arial" w:hAnsi="Arial"/>
                <w:sz w:val="18"/>
                <w:szCs w:val="18"/>
              </w:rPr>
              <w:t>: 45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6151" w14:textId="01F2525A" w:rsidR="005C5410" w:rsidRPr="005551B4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5551B4">
              <w:rPr>
                <w:rFonts w:ascii="Arial" w:hAnsi="Arial"/>
                <w:sz w:val="18"/>
                <w:szCs w:val="18"/>
              </w:rPr>
              <w:t>Median age at RRM, years: 41.1 (range 21 to 64.6)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3086" w14:textId="484DF048" w:rsidR="005C5410" w:rsidRPr="00F636BD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Surgery 1997 to 2013 (retrospective)</w:t>
            </w:r>
          </w:p>
        </w:tc>
      </w:tr>
    </w:tbl>
    <w:p w14:paraId="1751862F" w14:textId="77840400" w:rsidR="009170EB" w:rsidRDefault="009170EB" w:rsidP="009170EB">
      <w:pPr>
        <w:rPr>
          <w:rFonts w:ascii="Arial" w:eastAsia="Arial" w:hAnsi="Arial" w:cs="Arial"/>
          <w:sz w:val="18"/>
          <w:szCs w:val="18"/>
        </w:rPr>
      </w:pPr>
    </w:p>
    <w:p w14:paraId="1E9A7B66" w14:textId="7FC07F67" w:rsidR="00AB333B" w:rsidRDefault="00AB333B" w:rsidP="009170EB">
      <w:pPr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3183"/>
        <w:gridCol w:w="6365"/>
        <w:gridCol w:w="1399"/>
      </w:tblGrid>
      <w:tr w:rsidR="009C5582" w:rsidRPr="00F636BD" w14:paraId="170408D1" w14:textId="77777777" w:rsidTr="00AB333B">
        <w:trPr>
          <w:trHeight w:val="20"/>
          <w:tblHeader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BD07751" w14:textId="77777777" w:rsidR="00F636BD" w:rsidRDefault="009C5582" w:rsidP="00F636BD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18EEFB13" w14:textId="377E49CD" w:rsidR="009C5582" w:rsidRPr="00F636BD" w:rsidRDefault="009C5582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55A78A7" w14:textId="42F7B7B6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Surgical procedure</w:t>
            </w: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74545D7" w14:textId="6DE70FF0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Results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6B55ED6" w14:textId="5277AB37" w:rsidR="009C5582" w:rsidRPr="00F636BD" w:rsidRDefault="009C5582" w:rsidP="00AB333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Funding source</w:t>
            </w:r>
          </w:p>
        </w:tc>
      </w:tr>
      <w:tr w:rsidR="00541B9E" w:rsidRPr="00F636BD" w14:paraId="0C92C74B" w14:textId="77777777" w:rsidTr="00AB333B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02ECC6" w14:textId="185A52F8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Mastectomy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424BA9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D632A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23B1D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541B9E" w:rsidRPr="00F636BD" w14:paraId="1C58D168" w14:textId="77777777" w:rsidTr="00AB333B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94F05E" w14:textId="6F8CDBAE" w:rsidR="00541B9E" w:rsidRPr="00AB333B" w:rsidRDefault="00541B9E" w:rsidP="00F636BD">
            <w:pPr>
              <w:pStyle w:val="TableParagraph"/>
              <w:rPr>
                <w:rFonts w:ascii="Arial" w:hAnsi="Arial"/>
                <w:i/>
                <w:sz w:val="18"/>
                <w:szCs w:val="18"/>
              </w:rPr>
            </w:pPr>
            <w:r w:rsidRPr="00AB333B">
              <w:rPr>
                <w:rFonts w:ascii="Arial" w:hAnsi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D63CC3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E5CCEC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34988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5C5410" w:rsidRPr="00F636BD" w14:paraId="0FD0D0CF" w14:textId="77777777" w:rsidTr="00AB333B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0ED361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Heemskerk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F636BD">
              <w:rPr>
                <w:rFonts w:ascii="Arial" w:hAnsi="Arial" w:cs="Arial"/>
                <w:sz w:val="18"/>
                <w:szCs w:val="18"/>
              </w:rPr>
              <w:t>Gerritsen</w:t>
            </w:r>
            <w:proofErr w:type="spellEnd"/>
            <w:r w:rsidRPr="00F636BD">
              <w:rPr>
                <w:rFonts w:ascii="Arial" w:hAnsi="Arial" w:cs="Arial"/>
                <w:sz w:val="18"/>
                <w:szCs w:val="18"/>
              </w:rPr>
              <w:t xml:space="preserve"> et al., 2007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197</w:t>
            </w:r>
          </w:p>
          <w:p w14:paraId="50A68F15" w14:textId="3BCFD361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CBEDC0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Prophylactic bilateral mastectomy: 177 unaffected women</w:t>
            </w:r>
          </w:p>
          <w:p w14:paraId="139539B4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PM with breast reconstruction: 166 </w:t>
            </w:r>
          </w:p>
          <w:p w14:paraId="4A6C9F6A" w14:textId="32770398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With PBSO before, at, or after PM: 83</w:t>
            </w:r>
          </w:p>
          <w:p w14:paraId="442C75FB" w14:textId="50F970CB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Without PBSO: 62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EA86BB" w14:textId="09658A82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Women with complications after breast reconstruction: </w:t>
            </w:r>
            <w:r>
              <w:rPr>
                <w:rFonts w:ascii="Arial" w:hAnsi="Arial"/>
                <w:sz w:val="18"/>
                <w:szCs w:val="18"/>
              </w:rPr>
              <w:t>49% (82/166</w:t>
            </w:r>
            <w:r w:rsidRPr="00F636BD"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14:paraId="78B6FB2B" w14:textId="753F7A3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Total number of complications: 127</w:t>
            </w:r>
          </w:p>
          <w:p w14:paraId="7194789E" w14:textId="79558F4D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  <w:u w:val="single" w:color="000000"/>
              </w:rPr>
              <w:t xml:space="preserve">Early complications </w:t>
            </w:r>
            <w:r w:rsidRPr="00F636BD">
              <w:rPr>
                <w:rFonts w:ascii="Arial" w:hAnsi="Arial"/>
                <w:sz w:val="18"/>
                <w:szCs w:val="18"/>
              </w:rPr>
              <w:t xml:space="preserve">(&lt;6 weeks after reconstruction): </w:t>
            </w:r>
            <w:r>
              <w:rPr>
                <w:rFonts w:ascii="Arial" w:hAnsi="Arial"/>
                <w:sz w:val="18"/>
                <w:szCs w:val="18"/>
              </w:rPr>
              <w:t>33% (42/127</w:t>
            </w:r>
            <w:r w:rsidRPr="00F636BD"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14:paraId="1ECE8A6C" w14:textId="3E1FE65F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Surgery due to early complications: </w:t>
            </w:r>
            <w:r>
              <w:rPr>
                <w:rFonts w:ascii="Arial" w:hAnsi="Arial"/>
                <w:sz w:val="18"/>
                <w:szCs w:val="18"/>
              </w:rPr>
              <w:t>36% (15/42</w:t>
            </w:r>
            <w:r w:rsidRPr="00F636BD">
              <w:rPr>
                <w:rFonts w:ascii="Arial" w:hAnsi="Arial"/>
                <w:sz w:val="18"/>
                <w:szCs w:val="18"/>
              </w:rPr>
              <w:t>)</w:t>
            </w:r>
          </w:p>
          <w:p w14:paraId="74A116FD" w14:textId="724EE6A1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Infection: </w:t>
            </w:r>
            <w:r>
              <w:rPr>
                <w:rFonts w:ascii="Arial" w:hAnsi="Arial"/>
                <w:sz w:val="18"/>
                <w:szCs w:val="18"/>
              </w:rPr>
              <w:t>19% (8/42</w:t>
            </w:r>
            <w:r w:rsidRPr="00F636BD">
              <w:rPr>
                <w:rFonts w:ascii="Arial" w:hAnsi="Arial"/>
                <w:sz w:val="18"/>
                <w:szCs w:val="18"/>
              </w:rPr>
              <w:t>)</w:t>
            </w:r>
          </w:p>
          <w:p w14:paraId="62FBEC3B" w14:textId="0B0A5701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Necrosis: </w:t>
            </w:r>
            <w:r>
              <w:rPr>
                <w:rFonts w:ascii="Arial" w:hAnsi="Arial"/>
                <w:sz w:val="18"/>
                <w:szCs w:val="18"/>
              </w:rPr>
              <w:t>26% (11/42</w:t>
            </w:r>
            <w:r w:rsidRPr="00F636BD">
              <w:rPr>
                <w:rFonts w:ascii="Arial" w:hAnsi="Arial"/>
                <w:sz w:val="18"/>
                <w:szCs w:val="18"/>
              </w:rPr>
              <w:t>)</w:t>
            </w:r>
          </w:p>
          <w:p w14:paraId="75A28B3E" w14:textId="41FDC5C9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Bleeding: </w:t>
            </w:r>
            <w:r>
              <w:rPr>
                <w:rFonts w:ascii="Arial" w:hAnsi="Arial"/>
                <w:sz w:val="18"/>
                <w:szCs w:val="18"/>
              </w:rPr>
              <w:t>48% (20/42</w:t>
            </w:r>
            <w:r w:rsidRPr="00F636BD">
              <w:rPr>
                <w:rFonts w:ascii="Arial" w:hAnsi="Arial"/>
                <w:sz w:val="18"/>
                <w:szCs w:val="18"/>
              </w:rPr>
              <w:t>)</w:t>
            </w:r>
          </w:p>
          <w:p w14:paraId="77C4B45E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Other complications, occurring in &lt; 10% of patients: prosthesis luxation, poor arterial inflow, pneumothorax</w:t>
            </w:r>
          </w:p>
          <w:p w14:paraId="1F40785C" w14:textId="3F544F08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  <w:u w:val="single" w:color="000000"/>
              </w:rPr>
              <w:t xml:space="preserve">Late complications </w:t>
            </w:r>
            <w:r w:rsidRPr="00F636BD">
              <w:rPr>
                <w:rFonts w:ascii="Arial" w:hAnsi="Arial"/>
                <w:sz w:val="18"/>
                <w:szCs w:val="18"/>
              </w:rPr>
              <w:t xml:space="preserve">(&gt;6 weeks after reconstruction): </w:t>
            </w:r>
            <w:r>
              <w:rPr>
                <w:rFonts w:ascii="Arial" w:hAnsi="Arial"/>
                <w:sz w:val="18"/>
                <w:szCs w:val="18"/>
              </w:rPr>
              <w:t>67% (</w:t>
            </w:r>
            <w:r w:rsidRPr="00F636BD">
              <w:rPr>
                <w:rFonts w:ascii="Arial" w:hAnsi="Arial"/>
                <w:sz w:val="18"/>
                <w:szCs w:val="18"/>
              </w:rPr>
              <w:t>85/12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 w:rsidRPr="00F636BD"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14:paraId="50487B40" w14:textId="7D5D461D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lastRenderedPageBreak/>
              <w:t xml:space="preserve">Surgery due to late complications: </w:t>
            </w:r>
            <w:r>
              <w:rPr>
                <w:rFonts w:ascii="Arial" w:hAnsi="Arial"/>
                <w:sz w:val="18"/>
                <w:szCs w:val="18"/>
              </w:rPr>
              <w:t>87% (74/85</w:t>
            </w:r>
            <w:r w:rsidRPr="00F636BD">
              <w:rPr>
                <w:rFonts w:ascii="Arial" w:hAnsi="Arial"/>
                <w:sz w:val="18"/>
                <w:szCs w:val="18"/>
              </w:rPr>
              <w:t>)</w:t>
            </w:r>
          </w:p>
          <w:p w14:paraId="6AEDB6EE" w14:textId="389A4AA8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Capsular formation: </w:t>
            </w:r>
            <w:r>
              <w:rPr>
                <w:rFonts w:ascii="Arial" w:hAnsi="Arial"/>
                <w:sz w:val="18"/>
                <w:szCs w:val="18"/>
              </w:rPr>
              <w:t>36% (31/85</w:t>
            </w:r>
            <w:r w:rsidRPr="00F636BD"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14:paraId="0C94CB6B" w14:textId="777D4DF2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Poor cosmetic result: </w:t>
            </w:r>
            <w:r>
              <w:rPr>
                <w:rFonts w:ascii="Arial" w:hAnsi="Arial"/>
                <w:sz w:val="18"/>
                <w:szCs w:val="18"/>
              </w:rPr>
              <w:t>36% (31/85</w:t>
            </w:r>
            <w:r w:rsidRPr="00F636BD">
              <w:rPr>
                <w:rFonts w:ascii="Arial" w:hAnsi="Arial"/>
                <w:sz w:val="18"/>
                <w:szCs w:val="18"/>
              </w:rPr>
              <w:t xml:space="preserve">) </w:t>
            </w:r>
          </w:p>
          <w:p w14:paraId="07AD1EE5" w14:textId="00C9D52C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 xml:space="preserve">Dog ear: </w:t>
            </w:r>
            <w:r>
              <w:rPr>
                <w:rFonts w:ascii="Arial" w:hAnsi="Arial"/>
                <w:sz w:val="18"/>
                <w:szCs w:val="18"/>
              </w:rPr>
              <w:t>19% (16/85</w:t>
            </w:r>
            <w:r w:rsidRPr="00F636BD">
              <w:rPr>
                <w:rFonts w:ascii="Arial" w:hAnsi="Arial"/>
                <w:sz w:val="18"/>
                <w:szCs w:val="18"/>
              </w:rPr>
              <w:t>)</w:t>
            </w:r>
          </w:p>
          <w:p w14:paraId="1786E619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Other complications, occurring in &lt;10% of patients: infection, necrosis, prosthesis luxation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361BAF" w14:textId="3294988D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Not reported</w:t>
            </w:r>
          </w:p>
        </w:tc>
      </w:tr>
      <w:tr w:rsidR="005C5410" w:rsidRPr="00F636BD" w14:paraId="7C168CCC" w14:textId="77777777" w:rsidTr="00AB333B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4664" w14:textId="77777777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Nurudeen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et al., 2017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207</w:t>
            </w:r>
          </w:p>
          <w:p w14:paraId="66F68E56" w14:textId="5FFC59F8" w:rsidR="005C5410" w:rsidRPr="00F636BD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6870" w14:textId="3087362F" w:rsidR="005C5410" w:rsidRPr="00F636BD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Bilateral prophylactic mastectomy, or contralateral prophylactic mastectomy in patients with previous unilateral therapeutic mastectomy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70DB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Any complication: 69.3% (n’s NR)</w:t>
            </w:r>
          </w:p>
          <w:p w14:paraId="19945BDA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Complications requiring surgery (some patients may have had more than one complication): 26.0% (27/104)</w:t>
            </w:r>
          </w:p>
          <w:p w14:paraId="6B9468F3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Skin necrosis: 10.6% (11/104)</w:t>
            </w:r>
          </w:p>
          <w:p w14:paraId="378B194E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Other complications, rate &lt;10% of patients: infection,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seroma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hematoma, implant removal</w:t>
            </w:r>
          </w:p>
          <w:p w14:paraId="19165972" w14:textId="6E5695E2" w:rsidR="005C5410" w:rsidRPr="00F636BD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Unexpected revisions: 56.7% (59/104); 59 patients had one or more unplanned surgical procedures to complete reconstruction beyond expected stages of reconstruction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2C34" w14:textId="0AC0E30F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Reported as none</w:t>
            </w:r>
          </w:p>
        </w:tc>
      </w:tr>
    </w:tbl>
    <w:p w14:paraId="58E74C92" w14:textId="77777777" w:rsidR="009170EB" w:rsidRDefault="009170EB" w:rsidP="009170EB">
      <w:pPr>
        <w:spacing w:line="203" w:lineRule="exact"/>
        <w:rPr>
          <w:rFonts w:ascii="Arial" w:eastAsia="Arial" w:hAnsi="Arial" w:cs="Arial"/>
          <w:sz w:val="18"/>
          <w:szCs w:val="18"/>
        </w:rPr>
        <w:sectPr w:rsidR="009170EB" w:rsidSect="00AB333B">
          <w:type w:val="nextColumn"/>
          <w:pgSz w:w="15840" w:h="12240" w:orient="landscape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446"/>
        <w:gridCol w:w="1314"/>
        <w:gridCol w:w="2430"/>
        <w:gridCol w:w="5680"/>
      </w:tblGrid>
      <w:tr w:rsidR="009C5582" w:rsidRPr="00F636BD" w14:paraId="531EAF03" w14:textId="77777777" w:rsidTr="00706554">
        <w:trPr>
          <w:trHeight w:val="20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00FDC9B" w14:textId="77777777" w:rsidR="00F636BD" w:rsidRDefault="009C5582" w:rsidP="00F636BD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Author, year </w:t>
            </w:r>
          </w:p>
          <w:p w14:paraId="402FFE20" w14:textId="0B8EF97C" w:rsidR="009C5582" w:rsidRPr="00F636BD" w:rsidRDefault="009C5582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D4C107D" w14:textId="434ABE8C" w:rsidR="009C5582" w:rsidRPr="00F636BD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Sub-category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E08A804" w14:textId="40AE2468" w:rsidR="009C5582" w:rsidRPr="00F636BD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Study design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D22A001" w14:textId="6469239A" w:rsidR="009C5582" w:rsidRPr="00F636BD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Country/ population/ setting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955294F" w14:textId="60E5EC60" w:rsidR="009C5582" w:rsidRPr="00F636BD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Inclusion/exclusion criteria</w:t>
            </w:r>
          </w:p>
        </w:tc>
      </w:tr>
      <w:tr w:rsidR="00541B9E" w:rsidRPr="00F636BD" w14:paraId="56D0F139" w14:textId="77777777" w:rsidTr="00706554">
        <w:trPr>
          <w:trHeight w:val="2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A65A93" w14:textId="2A4A4E8F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b/>
                <w:sz w:val="18"/>
                <w:szCs w:val="18"/>
              </w:rPr>
              <w:t>Mastectomy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D9F3A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026E80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561D0F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5AC55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  <w:u w:val="single" w:color="000000"/>
              </w:rPr>
            </w:pPr>
          </w:p>
        </w:tc>
      </w:tr>
      <w:tr w:rsidR="00541B9E" w:rsidRPr="00F636BD" w14:paraId="29F7FCB1" w14:textId="77777777" w:rsidTr="00706554">
        <w:trPr>
          <w:trHeight w:val="2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D060C0" w14:textId="75CFD73E" w:rsidR="00541B9E" w:rsidRPr="00706554" w:rsidRDefault="00541B9E" w:rsidP="00F636BD">
            <w:pPr>
              <w:pStyle w:val="TableParagraph"/>
              <w:rPr>
                <w:rFonts w:ascii="Arial" w:hAnsi="Arial"/>
                <w:i/>
                <w:sz w:val="18"/>
                <w:szCs w:val="18"/>
              </w:rPr>
            </w:pPr>
            <w:r w:rsidRPr="00706554">
              <w:rPr>
                <w:rFonts w:ascii="Arial" w:hAnsi="Arial"/>
                <w:b/>
                <w:i/>
                <w:sz w:val="18"/>
                <w:szCs w:val="18"/>
              </w:rPr>
              <w:t>2013 Review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1C71F3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4C6D10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00ED55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DACB9" w14:textId="77777777" w:rsidR="00541B9E" w:rsidRPr="00F636BD" w:rsidRDefault="00541B9E" w:rsidP="00F636BD">
            <w:pPr>
              <w:pStyle w:val="TableParagraph"/>
              <w:rPr>
                <w:rFonts w:ascii="Arial" w:hAnsi="Arial"/>
                <w:sz w:val="18"/>
                <w:szCs w:val="18"/>
                <w:u w:val="single" w:color="000000"/>
              </w:rPr>
            </w:pPr>
          </w:p>
        </w:tc>
      </w:tr>
      <w:tr w:rsidR="000B5AE6" w:rsidRPr="00F636BD" w14:paraId="5A60B82A" w14:textId="77777777" w:rsidTr="00706554">
        <w:trPr>
          <w:trHeight w:val="20"/>
        </w:trPr>
        <w:tc>
          <w:tcPr>
            <w:tcW w:w="81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B5505FF" w14:textId="770E20A1" w:rsidR="000528D7" w:rsidRDefault="005F6657" w:rsidP="00F636BD">
            <w:pPr>
              <w:pStyle w:val="TableParagrap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Brandberg</w:t>
            </w:r>
            <w:proofErr w:type="spellEnd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et al., 2008</w:t>
            </w:r>
            <w:r w:rsidR="005C541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190</w:t>
            </w:r>
          </w:p>
          <w:p w14:paraId="36A44BB2" w14:textId="1876A5FF" w:rsidR="005F6657" w:rsidRDefault="005F6657" w:rsidP="00F636BD">
            <w:pPr>
              <w:pStyle w:val="TableParagraph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Brandberg</w:t>
            </w:r>
            <w:proofErr w:type="spellEnd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et al., 2012</w:t>
            </w:r>
            <w:r w:rsidR="005C541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189</w:t>
            </w:r>
          </w:p>
          <w:p w14:paraId="22BB7153" w14:textId="57F8BF35" w:rsidR="000B5AE6" w:rsidRPr="00F636BD" w:rsidRDefault="000B5AE6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1959EA3" w14:textId="77777777" w:rsidR="000B5AE6" w:rsidRPr="00F636BD" w:rsidRDefault="000B5AE6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Sexual functioning</w:t>
            </w:r>
          </w:p>
          <w:p w14:paraId="0BF73A26" w14:textId="43F3CD93" w:rsidR="000B5AE6" w:rsidRPr="00F636BD" w:rsidRDefault="000B5AE6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Psychological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67E7D3D" w14:textId="77777777" w:rsidR="000B5AE6" w:rsidRPr="00F636BD" w:rsidRDefault="000B5AE6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Before and after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8DFF39F" w14:textId="77777777" w:rsidR="000B5AE6" w:rsidRPr="00F636BD" w:rsidRDefault="000B5AE6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Sweden</w:t>
            </w:r>
          </w:p>
          <w:p w14:paraId="5D975C8C" w14:textId="1291DC2D" w:rsidR="000B5AE6" w:rsidRPr="00F636BD" w:rsidRDefault="000B5AE6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6BD">
              <w:rPr>
                <w:rFonts w:ascii="Arial" w:hAnsi="Arial"/>
                <w:sz w:val="18"/>
                <w:szCs w:val="18"/>
              </w:rPr>
              <w:t>Karolinska</w:t>
            </w:r>
            <w:proofErr w:type="spellEnd"/>
            <w:r w:rsidRPr="00F636BD">
              <w:rPr>
                <w:rFonts w:ascii="Arial" w:hAnsi="Arial"/>
                <w:sz w:val="18"/>
                <w:szCs w:val="18"/>
              </w:rPr>
              <w:t xml:space="preserve"> University Hospital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E5C97B8" w14:textId="0F87CA2A" w:rsidR="000B5AE6" w:rsidRPr="00F636BD" w:rsidRDefault="000B5AE6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  <w:u w:val="single" w:color="000000"/>
              </w:rPr>
              <w:t>Inclusion:</w:t>
            </w:r>
            <w:r w:rsidRPr="00F636BD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F636BD">
              <w:rPr>
                <w:rFonts w:ascii="Arial" w:hAnsi="Arial"/>
                <w:sz w:val="18"/>
                <w:szCs w:val="18"/>
              </w:rPr>
              <w:t>Women how had RRM including</w:t>
            </w:r>
            <w:r w:rsidR="00855119" w:rsidRPr="00F636B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6BD">
              <w:rPr>
                <w:rFonts w:ascii="Arial" w:hAnsi="Arial"/>
                <w:sz w:val="18"/>
                <w:szCs w:val="18"/>
              </w:rPr>
              <w:t>reconstruction.</w:t>
            </w:r>
          </w:p>
          <w:p w14:paraId="12C63EB7" w14:textId="71356EDE" w:rsidR="000B5AE6" w:rsidRPr="00F636BD" w:rsidRDefault="000B5AE6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  <w:u w:val="single" w:color="000000"/>
              </w:rPr>
              <w:t>Exclusion:</w:t>
            </w:r>
            <w:r w:rsidRPr="00F636BD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F636BD">
              <w:rPr>
                <w:rFonts w:ascii="Arial" w:hAnsi="Arial"/>
                <w:sz w:val="18"/>
                <w:szCs w:val="18"/>
              </w:rPr>
              <w:t>Women with a breast cancer diagnosis.</w:t>
            </w:r>
          </w:p>
        </w:tc>
      </w:tr>
      <w:tr w:rsidR="009170EB" w:rsidRPr="00F636BD" w14:paraId="3BCA2F7C" w14:textId="77777777" w:rsidTr="00706554">
        <w:trPr>
          <w:trHeight w:val="20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57F7" w14:textId="4130659E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6BD">
              <w:rPr>
                <w:rFonts w:ascii="Arial" w:hAnsi="Arial"/>
                <w:sz w:val="18"/>
                <w:szCs w:val="18"/>
              </w:rPr>
              <w:t>Gahm</w:t>
            </w:r>
            <w:proofErr w:type="spellEnd"/>
            <w:r w:rsidRPr="00F636BD">
              <w:rPr>
                <w:rFonts w:ascii="Arial" w:hAnsi="Arial"/>
                <w:sz w:val="18"/>
                <w:szCs w:val="18"/>
              </w:rPr>
              <w:t xml:space="preserve"> et al., 2010</w:t>
            </w:r>
            <w:r w:rsidR="005C541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195</w:t>
            </w:r>
          </w:p>
          <w:p w14:paraId="36355A00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7F7A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Pain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93E1D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Cross-sectional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EDE3" w14:textId="77777777" w:rsidR="00855119" w:rsidRPr="00F636BD" w:rsidRDefault="009170EB" w:rsidP="00F636B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Sweden</w:t>
            </w:r>
          </w:p>
          <w:p w14:paraId="2220D3BA" w14:textId="2D3D041E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6BD">
              <w:rPr>
                <w:rFonts w:ascii="Arial" w:hAnsi="Arial"/>
                <w:sz w:val="18"/>
                <w:szCs w:val="18"/>
              </w:rPr>
              <w:t>Karolinska</w:t>
            </w:r>
            <w:proofErr w:type="spellEnd"/>
            <w:r w:rsidRPr="00F636BD">
              <w:rPr>
                <w:rFonts w:ascii="Arial" w:hAnsi="Arial"/>
                <w:sz w:val="18"/>
                <w:szCs w:val="18"/>
              </w:rPr>
              <w:t xml:space="preserve"> University Hospital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73D57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  <w:u w:val="single" w:color="000000"/>
              </w:rPr>
              <w:t>Inclusion:</w:t>
            </w:r>
            <w:r w:rsidRPr="00F636BD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F636BD">
              <w:rPr>
                <w:rFonts w:ascii="Arial" w:hAnsi="Arial"/>
                <w:sz w:val="18"/>
                <w:szCs w:val="18"/>
              </w:rPr>
              <w:t>Women with increased risk for breast cancer, who had undergone RRM and immediate breast reconstruction</w:t>
            </w:r>
          </w:p>
          <w:p w14:paraId="73A92A57" w14:textId="77777777" w:rsidR="009170EB" w:rsidRPr="00F636BD" w:rsidRDefault="009170EB" w:rsidP="00F636B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  <w:u w:val="single" w:color="000000"/>
              </w:rPr>
              <w:t>Exclusion:</w:t>
            </w:r>
            <w:r w:rsidRPr="00F636BD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F636BD">
              <w:rPr>
                <w:rFonts w:ascii="Arial" w:hAnsi="Arial"/>
                <w:sz w:val="18"/>
                <w:szCs w:val="18"/>
              </w:rPr>
              <w:t>Personal history of breast cancer</w:t>
            </w:r>
          </w:p>
        </w:tc>
      </w:tr>
    </w:tbl>
    <w:p w14:paraId="568C86D5" w14:textId="40CB0AF4" w:rsidR="009170EB" w:rsidRDefault="009170EB" w:rsidP="009170EB">
      <w:pPr>
        <w:rPr>
          <w:rFonts w:ascii="Arial" w:eastAsia="Arial" w:hAnsi="Arial" w:cs="Arial"/>
          <w:sz w:val="18"/>
          <w:szCs w:val="18"/>
        </w:rPr>
      </w:pPr>
    </w:p>
    <w:p w14:paraId="4870134C" w14:textId="1BE82426" w:rsidR="00706554" w:rsidRDefault="00706554" w:rsidP="009170EB">
      <w:pPr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3131"/>
        <w:gridCol w:w="2874"/>
        <w:gridCol w:w="2027"/>
        <w:gridCol w:w="2921"/>
      </w:tblGrid>
      <w:tr w:rsidR="00855119" w:rsidRPr="00D505B3" w14:paraId="0A534803" w14:textId="77777777" w:rsidTr="00706554">
        <w:trPr>
          <w:trHeight w:val="20"/>
        </w:trPr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A2ECE95" w14:textId="77777777" w:rsidR="00D505B3" w:rsidRPr="00D505B3" w:rsidRDefault="00855119" w:rsidP="00D505B3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7CA4345F" w14:textId="30B7F6DB" w:rsidR="00855119" w:rsidRPr="00D505B3" w:rsidRDefault="00855119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61676F3" w14:textId="4E981EFE" w:rsidR="00855119" w:rsidRPr="00D505B3" w:rsidRDefault="00855119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Risk level definition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A96DC38" w14:textId="73ECB728" w:rsidR="00855119" w:rsidRPr="00D505B3" w:rsidRDefault="00855119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2E6A947" w14:textId="1304DB1F" w:rsidR="00855119" w:rsidRPr="00D505B3" w:rsidRDefault="00855119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Demographics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DC56F80" w14:textId="6B9DBF7F" w:rsidR="00855119" w:rsidRPr="00D505B3" w:rsidRDefault="00855119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Duration/</w:t>
            </w:r>
            <w:proofErr w:type="spellStart"/>
            <w:r w:rsidRPr="00D505B3">
              <w:rPr>
                <w:rFonts w:ascii="Arial" w:hAnsi="Arial"/>
                <w:b/>
                <w:sz w:val="18"/>
                <w:szCs w:val="18"/>
              </w:rPr>
              <w:t>followup</w:t>
            </w:r>
            <w:proofErr w:type="spellEnd"/>
          </w:p>
        </w:tc>
      </w:tr>
      <w:tr w:rsidR="00541B9E" w:rsidRPr="00D505B3" w14:paraId="111CC731" w14:textId="77777777" w:rsidTr="0070655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C625A4" w14:textId="36E15754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Mastectomy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9EC6E3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40E927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D4C38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1CC06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541B9E" w:rsidRPr="00D505B3" w14:paraId="3EC10BE3" w14:textId="77777777" w:rsidTr="0070655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244DB5" w14:textId="6C78E9CB" w:rsidR="00541B9E" w:rsidRPr="00706554" w:rsidRDefault="00541B9E" w:rsidP="00D505B3">
            <w:pPr>
              <w:pStyle w:val="TableParagraph"/>
              <w:rPr>
                <w:rFonts w:ascii="Arial" w:hAnsi="Arial"/>
                <w:i/>
                <w:sz w:val="18"/>
                <w:szCs w:val="18"/>
              </w:rPr>
            </w:pPr>
            <w:r w:rsidRPr="00706554">
              <w:rPr>
                <w:rFonts w:ascii="Arial" w:hAnsi="Arial"/>
                <w:b/>
                <w:i/>
                <w:sz w:val="18"/>
                <w:szCs w:val="18"/>
              </w:rPr>
              <w:t>2013 Review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C605B3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D581E9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E5B856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D9C46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5C5410" w:rsidRPr="00D505B3" w14:paraId="236FA2F0" w14:textId="77777777" w:rsidTr="0070655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AE1E95B" w14:textId="77777777" w:rsidR="005C5410" w:rsidRDefault="005C5410" w:rsidP="005C5410">
            <w:pPr>
              <w:pStyle w:val="TableParagrap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Brandberg</w:t>
            </w:r>
            <w:proofErr w:type="spellEnd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et al., 2008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190</w:t>
            </w:r>
          </w:p>
          <w:p w14:paraId="07C21B15" w14:textId="77777777" w:rsidR="005C5410" w:rsidRDefault="005C5410" w:rsidP="005C5410">
            <w:pPr>
              <w:pStyle w:val="TableParagraph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Brandberg</w:t>
            </w:r>
            <w:proofErr w:type="spellEnd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et al., 2012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189</w:t>
            </w:r>
          </w:p>
          <w:p w14:paraId="58ADFAAF" w14:textId="3C95B1FF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65B0F3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Lifetime risk definition not described</w:t>
            </w:r>
          </w:p>
          <w:p w14:paraId="5342395C" w14:textId="4B4E49CF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 xml:space="preserve">50% lifetime risk: </w:t>
            </w:r>
            <w:r>
              <w:rPr>
                <w:rFonts w:ascii="Arial" w:hAnsi="Arial"/>
                <w:sz w:val="18"/>
                <w:szCs w:val="18"/>
              </w:rPr>
              <w:t>28.9% (26/90</w:t>
            </w:r>
            <w:r w:rsidRPr="00D505B3">
              <w:rPr>
                <w:rFonts w:ascii="Arial" w:hAnsi="Arial"/>
                <w:sz w:val="18"/>
                <w:szCs w:val="18"/>
              </w:rPr>
              <w:t>)</w:t>
            </w:r>
          </w:p>
          <w:p w14:paraId="2576FBE5" w14:textId="41343AF3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25% lifetime risk:</w:t>
            </w:r>
            <w:r>
              <w:rPr>
                <w:rFonts w:ascii="Arial" w:hAnsi="Arial"/>
                <w:sz w:val="18"/>
                <w:szCs w:val="18"/>
              </w:rPr>
              <w:t>8.9% (8/90</w:t>
            </w:r>
            <w:r w:rsidRPr="00D505B3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772C232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Eligible: Not reported</w:t>
            </w:r>
          </w:p>
          <w:p w14:paraId="7890AFAF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Enrolled: 90</w:t>
            </w:r>
          </w:p>
          <w:p w14:paraId="60AA3E61" w14:textId="61B0BD44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Analyzed: 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EE19B89" w14:textId="1A0DF8F9" w:rsidR="005C5410" w:rsidRPr="00423C73" w:rsidRDefault="005C5410" w:rsidP="005C5410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23C73">
              <w:rPr>
                <w:rFonts w:ascii="Arial" w:hAnsi="Arial"/>
                <w:b/>
                <w:sz w:val="18"/>
                <w:szCs w:val="18"/>
              </w:rPr>
              <w:t>Age, years</w:t>
            </w:r>
          </w:p>
          <w:p w14:paraId="00189A5C" w14:textId="660C6B3B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 xml:space="preserve"> to 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29: </w:t>
            </w:r>
            <w:r>
              <w:rPr>
                <w:rFonts w:ascii="Arial" w:hAnsi="Arial"/>
                <w:sz w:val="18"/>
                <w:szCs w:val="18"/>
              </w:rPr>
              <w:t>8% (7/90</w:t>
            </w:r>
            <w:r w:rsidRPr="00D505B3">
              <w:rPr>
                <w:rFonts w:ascii="Arial" w:hAnsi="Arial"/>
                <w:sz w:val="18"/>
                <w:szCs w:val="18"/>
              </w:rPr>
              <w:t>)</w:t>
            </w:r>
          </w:p>
          <w:p w14:paraId="4AE668C1" w14:textId="057AB12C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30</w:t>
            </w:r>
            <w:r>
              <w:rPr>
                <w:rFonts w:ascii="Arial" w:hAnsi="Arial"/>
                <w:sz w:val="18"/>
                <w:szCs w:val="18"/>
              </w:rPr>
              <w:t xml:space="preserve"> to 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39: </w:t>
            </w:r>
            <w:r>
              <w:rPr>
                <w:rFonts w:ascii="Arial" w:hAnsi="Arial"/>
                <w:sz w:val="18"/>
                <w:szCs w:val="18"/>
              </w:rPr>
              <w:t>37% (33/90</w:t>
            </w:r>
            <w:r w:rsidRPr="00D505B3">
              <w:rPr>
                <w:rFonts w:ascii="Arial" w:hAnsi="Arial"/>
                <w:sz w:val="18"/>
                <w:szCs w:val="18"/>
              </w:rPr>
              <w:t>)</w:t>
            </w:r>
          </w:p>
          <w:p w14:paraId="044D89D6" w14:textId="4EEB8654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40</w:t>
            </w:r>
            <w:r>
              <w:rPr>
                <w:rFonts w:ascii="Arial" w:hAnsi="Arial"/>
                <w:sz w:val="18"/>
                <w:szCs w:val="18"/>
              </w:rPr>
              <w:t xml:space="preserve"> to 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49: </w:t>
            </w:r>
            <w:r>
              <w:rPr>
                <w:rFonts w:ascii="Arial" w:hAnsi="Arial"/>
                <w:sz w:val="18"/>
                <w:szCs w:val="18"/>
              </w:rPr>
              <w:t>39% (35/90</w:t>
            </w:r>
            <w:r w:rsidRPr="00D505B3">
              <w:rPr>
                <w:rFonts w:ascii="Arial" w:hAnsi="Arial"/>
                <w:sz w:val="18"/>
                <w:szCs w:val="18"/>
              </w:rPr>
              <w:t>)</w:t>
            </w:r>
          </w:p>
          <w:p w14:paraId="2DAD9010" w14:textId="3C8D17D6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50</w:t>
            </w:r>
            <w:r>
              <w:rPr>
                <w:rFonts w:ascii="Arial" w:hAnsi="Arial"/>
                <w:sz w:val="18"/>
                <w:szCs w:val="18"/>
              </w:rPr>
              <w:t xml:space="preserve"> to 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59: </w:t>
            </w:r>
            <w:r>
              <w:rPr>
                <w:rFonts w:ascii="Arial" w:hAnsi="Arial"/>
                <w:sz w:val="18"/>
                <w:szCs w:val="18"/>
              </w:rPr>
              <w:t>14% (</w:t>
            </w:r>
            <w:r w:rsidRPr="00D505B3">
              <w:rPr>
                <w:rFonts w:ascii="Arial" w:hAnsi="Arial"/>
                <w:sz w:val="18"/>
                <w:szCs w:val="18"/>
              </w:rPr>
              <w:t>13</w:t>
            </w:r>
            <w:r>
              <w:rPr>
                <w:rFonts w:ascii="Arial" w:hAnsi="Arial"/>
                <w:sz w:val="18"/>
                <w:szCs w:val="18"/>
              </w:rPr>
              <w:t>/90</w:t>
            </w:r>
            <w:r w:rsidRPr="00D505B3">
              <w:rPr>
                <w:rFonts w:ascii="Arial" w:hAnsi="Arial"/>
                <w:sz w:val="18"/>
                <w:szCs w:val="18"/>
              </w:rPr>
              <w:t>)</w:t>
            </w:r>
          </w:p>
          <w:p w14:paraId="7E28064C" w14:textId="0BD845FC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60</w:t>
            </w:r>
            <w:r>
              <w:rPr>
                <w:rFonts w:ascii="Arial" w:hAnsi="Arial"/>
                <w:sz w:val="18"/>
                <w:szCs w:val="18"/>
              </w:rPr>
              <w:t xml:space="preserve"> to 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69: </w:t>
            </w:r>
            <w:r>
              <w:rPr>
                <w:rFonts w:ascii="Arial" w:hAnsi="Arial"/>
                <w:sz w:val="18"/>
                <w:szCs w:val="18"/>
              </w:rPr>
              <w:t>2% (2/90</w:t>
            </w:r>
            <w:r w:rsidRPr="00D505B3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FC65BF8" w14:textId="510BA70F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October 1997 to </w:t>
            </w:r>
            <w:r w:rsidRPr="00D505B3">
              <w:rPr>
                <w:rFonts w:ascii="Arial" w:hAnsi="Arial"/>
                <w:sz w:val="18"/>
                <w:szCs w:val="18"/>
              </w:rPr>
              <w:t>December 2005</w:t>
            </w:r>
          </w:p>
          <w:p w14:paraId="60868380" w14:textId="67C30751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1 year</w:t>
            </w:r>
          </w:p>
        </w:tc>
      </w:tr>
      <w:tr w:rsidR="005C5410" w:rsidRPr="00D505B3" w14:paraId="3D837F06" w14:textId="77777777" w:rsidTr="00706554">
        <w:trPr>
          <w:trHeight w:val="51"/>
        </w:trPr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12A4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6BD">
              <w:rPr>
                <w:rFonts w:ascii="Arial" w:hAnsi="Arial"/>
                <w:sz w:val="18"/>
                <w:szCs w:val="18"/>
              </w:rPr>
              <w:t>Gahm</w:t>
            </w:r>
            <w:proofErr w:type="spellEnd"/>
            <w:r w:rsidRPr="00F636BD">
              <w:rPr>
                <w:rFonts w:ascii="Arial" w:hAnsi="Arial"/>
                <w:sz w:val="18"/>
                <w:szCs w:val="18"/>
              </w:rPr>
              <w:t xml:space="preserve"> et al., 2010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195</w:t>
            </w:r>
          </w:p>
          <w:p w14:paraId="3DB7D391" w14:textId="7608F6E4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2470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Not reported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23CC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 xml:space="preserve">Eligible: Not reported </w:t>
            </w:r>
          </w:p>
          <w:p w14:paraId="2E4EB075" w14:textId="36683ADA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Enrolled: 1784 (59 with RRM and 1725 included as reference sample)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5531" w14:textId="7E31CD7E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Mean age, years: 40 (range 25 to </w:t>
            </w:r>
            <w:r w:rsidRPr="00D505B3">
              <w:rPr>
                <w:rFonts w:ascii="Arial" w:hAnsi="Arial"/>
                <w:sz w:val="18"/>
                <w:szCs w:val="18"/>
              </w:rPr>
              <w:t>65)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06BA" w14:textId="031CD829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2004 to </w:t>
            </w:r>
            <w:r w:rsidRPr="00D505B3">
              <w:rPr>
                <w:rFonts w:ascii="Arial" w:hAnsi="Arial"/>
                <w:sz w:val="18"/>
                <w:szCs w:val="18"/>
              </w:rPr>
              <w:t>2006</w:t>
            </w:r>
          </w:p>
          <w:p w14:paraId="766FE3CF" w14:textId="402F9D4A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 xml:space="preserve">Mean </w:t>
            </w:r>
            <w:proofErr w:type="spellStart"/>
            <w:r w:rsidRPr="00D505B3">
              <w:rPr>
                <w:rFonts w:ascii="Arial" w:hAnsi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months: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 29 (range</w:t>
            </w:r>
            <w:r>
              <w:rPr>
                <w:rFonts w:ascii="Arial" w:hAnsi="Arial"/>
                <w:sz w:val="18"/>
                <w:szCs w:val="18"/>
              </w:rPr>
              <w:t xml:space="preserve"> 24 to </w:t>
            </w:r>
            <w:r w:rsidRPr="00D505B3">
              <w:rPr>
                <w:rFonts w:ascii="Arial" w:hAnsi="Arial"/>
                <w:sz w:val="18"/>
                <w:szCs w:val="18"/>
              </w:rPr>
              <w:t>49)</w:t>
            </w:r>
          </w:p>
        </w:tc>
      </w:tr>
    </w:tbl>
    <w:p w14:paraId="78ACE8B6" w14:textId="7CED3EE2" w:rsidR="009170EB" w:rsidRDefault="009170EB" w:rsidP="009170EB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p w14:paraId="34926F65" w14:textId="2D5DB476" w:rsidR="00706554" w:rsidRDefault="00706554" w:rsidP="009170EB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2272"/>
        <w:gridCol w:w="6329"/>
        <w:gridCol w:w="2513"/>
      </w:tblGrid>
      <w:tr w:rsidR="009C5582" w:rsidRPr="00D505B3" w14:paraId="10EF1C87" w14:textId="77777777" w:rsidTr="00706554">
        <w:trPr>
          <w:trHeight w:val="20"/>
          <w:tblHeader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F461D44" w14:textId="77777777" w:rsidR="00D505B3" w:rsidRDefault="009C5582" w:rsidP="00D505B3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643D6CC1" w14:textId="2FDD8276" w:rsidR="009C5582" w:rsidRPr="00D505B3" w:rsidRDefault="009C5582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9B9D431" w14:textId="613A8EDA" w:rsidR="009C5582" w:rsidRPr="00D505B3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Surgical procedure</w:t>
            </w:r>
          </w:p>
        </w:tc>
        <w:tc>
          <w:tcPr>
            <w:tcW w:w="2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F23DF69" w14:textId="42330246" w:rsidR="009C5582" w:rsidRPr="00D505B3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Results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240F477" w14:textId="0BE81FE3" w:rsidR="009C5582" w:rsidRPr="00D505B3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Funding source</w:t>
            </w:r>
          </w:p>
        </w:tc>
      </w:tr>
      <w:tr w:rsidR="00541B9E" w:rsidRPr="00D505B3" w14:paraId="2EC42254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BAE093" w14:textId="3C218AC1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Mastectomy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4623DE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DAEBE4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86769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541B9E" w:rsidRPr="00D505B3" w14:paraId="401609C1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347E9A" w14:textId="43C1E5AA" w:rsidR="00541B9E" w:rsidRPr="00706554" w:rsidRDefault="00541B9E" w:rsidP="00D505B3">
            <w:pPr>
              <w:pStyle w:val="TableParagraph"/>
              <w:rPr>
                <w:rFonts w:ascii="Arial" w:hAnsi="Arial"/>
                <w:i/>
                <w:sz w:val="18"/>
                <w:szCs w:val="18"/>
              </w:rPr>
            </w:pPr>
            <w:r w:rsidRPr="00706554">
              <w:rPr>
                <w:rFonts w:ascii="Arial" w:hAnsi="Arial"/>
                <w:b/>
                <w:i/>
                <w:sz w:val="18"/>
                <w:szCs w:val="18"/>
              </w:rPr>
              <w:t>2013 Review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E9AF10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EDDFD6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10B94" w14:textId="77777777" w:rsidR="00541B9E" w:rsidRPr="00D505B3" w:rsidRDefault="00541B9E" w:rsidP="00D505B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5C5410" w:rsidRPr="00D505B3" w14:paraId="005C402A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341E412" w14:textId="77777777" w:rsidR="005C5410" w:rsidRDefault="005C5410" w:rsidP="005C5410">
            <w:pPr>
              <w:pStyle w:val="TableParagrap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Brandberg</w:t>
            </w:r>
            <w:proofErr w:type="spellEnd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et al., 2008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190</w:t>
            </w:r>
          </w:p>
          <w:p w14:paraId="71D7659F" w14:textId="77777777" w:rsidR="005C5410" w:rsidRDefault="005C5410" w:rsidP="005C5410">
            <w:pPr>
              <w:pStyle w:val="TableParagraph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Brandberg</w:t>
            </w:r>
            <w:proofErr w:type="spellEnd"/>
            <w:r w:rsidRPr="005D0A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et al., 2012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189</w:t>
            </w:r>
          </w:p>
          <w:p w14:paraId="6C8421E9" w14:textId="6F6271DB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415D45E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RRM with reconstruction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7690E94" w14:textId="6D1FF529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423C73">
              <w:rPr>
                <w:rFonts w:ascii="Arial" w:hAnsi="Arial"/>
                <w:b/>
                <w:sz w:val="18"/>
                <w:szCs w:val="18"/>
              </w:rPr>
              <w:t>Mean scales (SE)</w:t>
            </w:r>
            <w:r w:rsidRPr="00423C73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423C73">
              <w:rPr>
                <w:rFonts w:ascii="Arial" w:hAnsi="Arial"/>
                <w:b/>
                <w:sz w:val="18"/>
                <w:szCs w:val="18"/>
              </w:rPr>
              <w:t>before</w:t>
            </w:r>
            <w:r w:rsidRPr="00D505B3">
              <w:rPr>
                <w:rFonts w:ascii="Arial" w:hAnsi="Arial"/>
                <w:b/>
                <w:sz w:val="18"/>
                <w:szCs w:val="18"/>
              </w:rPr>
              <w:t xml:space="preserve"> RRM vs. 6 months after RRM vs. 1 year after RRM</w:t>
            </w:r>
          </w:p>
          <w:p w14:paraId="312CF972" w14:textId="1B2C1D94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SAQ, discomfort subscale: 0.56 (0.15) vs. 0.53 (0.20) vs. 0.81 (0.19);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/>
                <w:sz w:val="18"/>
                <w:szCs w:val="18"/>
              </w:rPr>
              <w:t>p=NS</w:t>
            </w:r>
          </w:p>
          <w:p w14:paraId="7480E333" w14:textId="256A4C0E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Bodily pain as reported by SF-36: 81.0 (2.98) vs. 80.7 (2.84) vs. 82.6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/>
                <w:sz w:val="18"/>
                <w:szCs w:val="18"/>
              </w:rPr>
              <w:t>(3.29); p=NS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F991F8E" w14:textId="7093696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Swedish Cancer Society, the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/>
                <w:sz w:val="18"/>
                <w:szCs w:val="18"/>
              </w:rPr>
              <w:t>Swedish Association for Cancer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/>
                <w:sz w:val="18"/>
                <w:szCs w:val="18"/>
              </w:rPr>
              <w:t>and Traffic Victims, and the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/>
                <w:sz w:val="18"/>
                <w:szCs w:val="18"/>
              </w:rPr>
              <w:t>Stockholm County Council</w:t>
            </w:r>
          </w:p>
        </w:tc>
      </w:tr>
      <w:tr w:rsidR="005C5410" w:rsidRPr="00D505B3" w14:paraId="10E2BF4F" w14:textId="77777777" w:rsidTr="00706554">
        <w:trPr>
          <w:trHeight w:val="20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D3C4" w14:textId="77777777" w:rsidR="005C5410" w:rsidRPr="00F636BD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6BD">
              <w:rPr>
                <w:rFonts w:ascii="Arial" w:hAnsi="Arial"/>
                <w:sz w:val="18"/>
                <w:szCs w:val="18"/>
              </w:rPr>
              <w:t>Gahm</w:t>
            </w:r>
            <w:proofErr w:type="spellEnd"/>
            <w:r w:rsidRPr="00F636BD">
              <w:rPr>
                <w:rFonts w:ascii="Arial" w:hAnsi="Arial"/>
                <w:sz w:val="18"/>
                <w:szCs w:val="18"/>
              </w:rPr>
              <w:t xml:space="preserve"> et al., 2010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195</w:t>
            </w:r>
          </w:p>
          <w:p w14:paraId="07A0F015" w14:textId="5D8EC89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6BD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FB9E" w14:textId="77777777" w:rsidR="005C5410" w:rsidRPr="00D505B3" w:rsidRDefault="005C5410" w:rsidP="005C5410">
            <w:pPr>
              <w:pStyle w:val="ListParagraph"/>
              <w:numPr>
                <w:ilvl w:val="0"/>
                <w:numId w:val="39"/>
              </w:numPr>
              <w:tabs>
                <w:tab w:val="left" w:pos="257"/>
              </w:tabs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RRM with reconstruction</w:t>
            </w:r>
          </w:p>
          <w:p w14:paraId="268FB9C3" w14:textId="77777777" w:rsidR="005C5410" w:rsidRPr="00D505B3" w:rsidRDefault="005C5410" w:rsidP="005C5410">
            <w:pPr>
              <w:pStyle w:val="ListParagraph"/>
              <w:numPr>
                <w:ilvl w:val="0"/>
                <w:numId w:val="39"/>
              </w:numPr>
              <w:tabs>
                <w:tab w:val="left" w:pos="258"/>
              </w:tabs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Reference comparison group who did not undergo RRM</w:t>
            </w:r>
          </w:p>
        </w:tc>
        <w:tc>
          <w:tcPr>
            <w:tcW w:w="2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1CA2" w14:textId="7E0D2A24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b/>
                <w:sz w:val="18"/>
                <w:szCs w:val="18"/>
              </w:rPr>
              <w:t>Pain and discomfort questionnaire responses after RRM</w:t>
            </w:r>
            <w:r>
              <w:rPr>
                <w:rFonts w:ascii="Arial" w:hAnsi="Arial"/>
                <w:b/>
                <w:sz w:val="18"/>
                <w:szCs w:val="18"/>
              </w:rPr>
              <w:t>, A vs. B</w:t>
            </w:r>
          </w:p>
          <w:p w14:paraId="3D8CEE44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69% (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38/55) pain in breasts </w:t>
            </w:r>
          </w:p>
          <w:p w14:paraId="08A52C53" w14:textId="335C05A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36% (</w:t>
            </w:r>
            <w:r w:rsidRPr="00D505B3">
              <w:rPr>
                <w:rFonts w:ascii="Arial" w:hAnsi="Arial"/>
                <w:sz w:val="18"/>
                <w:szCs w:val="18"/>
              </w:rPr>
              <w:t>20/55) pain affected sleep</w:t>
            </w:r>
          </w:p>
          <w:p w14:paraId="154E947B" w14:textId="77777777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22% (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12/55) pain affected daily activities </w:t>
            </w:r>
          </w:p>
          <w:p w14:paraId="43A22BD7" w14:textId="027F4C72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71% (</w:t>
            </w:r>
            <w:r w:rsidRPr="00D505B3">
              <w:rPr>
                <w:rFonts w:ascii="Arial" w:hAnsi="Arial"/>
                <w:sz w:val="18"/>
                <w:szCs w:val="18"/>
              </w:rPr>
              <w:t>39/55) discomfort in breasts</w:t>
            </w:r>
          </w:p>
          <w:p w14:paraId="3F78C015" w14:textId="4CDB54BC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87% (</w:t>
            </w:r>
            <w:r w:rsidRPr="00D505B3">
              <w:rPr>
                <w:rFonts w:ascii="Arial" w:hAnsi="Arial"/>
                <w:sz w:val="18"/>
                <w:szCs w:val="18"/>
              </w:rPr>
              <w:t>48/55) pain or discomfort in breasts</w:t>
            </w:r>
          </w:p>
          <w:p w14:paraId="166DAB77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lastRenderedPageBreak/>
              <w:t>No association between pain and age (OR 0.99, p=0.771); pain and complication (OR 0.60, p=0.538); or pain and re-operation (OR 3.72, p=0.110)</w:t>
            </w:r>
          </w:p>
          <w:p w14:paraId="0857B2CD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t>Pain or discomfort not related with negative effects in sexual outcomes (p&gt;0.05 for both)</w:t>
            </w:r>
          </w:p>
          <w:p w14:paraId="7DE4E226" w14:textId="77777777" w:rsidR="005C5410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505B3">
              <w:rPr>
                <w:rFonts w:ascii="Arial" w:hAnsi="Arial"/>
                <w:b/>
                <w:sz w:val="18"/>
                <w:szCs w:val="18"/>
              </w:rPr>
              <w:t>Post operative</w:t>
            </w:r>
            <w:proofErr w:type="spellEnd"/>
            <w:r w:rsidRPr="00D505B3">
              <w:rPr>
                <w:rFonts w:ascii="Arial" w:hAnsi="Arial"/>
                <w:b/>
                <w:sz w:val="18"/>
                <w:szCs w:val="18"/>
              </w:rPr>
              <w:t xml:space="preserve"> complications</w:t>
            </w:r>
          </w:p>
          <w:p w14:paraId="033812CF" w14:textId="24FAA781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18.6% (</w:t>
            </w:r>
            <w:r w:rsidRPr="00D505B3">
              <w:rPr>
                <w:rFonts w:ascii="Arial" w:hAnsi="Arial"/>
                <w:sz w:val="18"/>
                <w:szCs w:val="18"/>
              </w:rPr>
              <w:t>11/59) had infections</w:t>
            </w:r>
          </w:p>
          <w:p w14:paraId="3033F886" w14:textId="123AC2A4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5.1% (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3/59) required implant extraction </w:t>
            </w:r>
          </w:p>
          <w:p w14:paraId="19364826" w14:textId="75C4BA45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6.8% (</w:t>
            </w:r>
            <w:r w:rsidRPr="00D505B3">
              <w:rPr>
                <w:rFonts w:ascii="Arial" w:hAnsi="Arial"/>
                <w:sz w:val="18"/>
                <w:szCs w:val="18"/>
              </w:rPr>
              <w:t>4/59) had hematoma</w:t>
            </w:r>
          </w:p>
          <w:p w14:paraId="1B167015" w14:textId="3E6E6BE4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3.4% (2/59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) required acute operative evacuation </w:t>
            </w:r>
          </w:p>
          <w:p w14:paraId="527A8F15" w14:textId="5331D3BE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3.4% (</w:t>
            </w:r>
            <w:r w:rsidRPr="00D505B3">
              <w:rPr>
                <w:rFonts w:ascii="Arial" w:hAnsi="Arial"/>
                <w:sz w:val="18"/>
                <w:szCs w:val="18"/>
              </w:rPr>
              <w:t>2/59</w:t>
            </w:r>
            <w:r>
              <w:rPr>
                <w:rFonts w:ascii="Arial" w:hAnsi="Arial"/>
                <w:sz w:val="18"/>
                <w:szCs w:val="18"/>
              </w:rPr>
              <w:t>)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 had revision of flap necrosis</w:t>
            </w:r>
          </w:p>
          <w:p w14:paraId="67CC9824" w14:textId="6ADB57C6" w:rsidR="005C5410" w:rsidRDefault="005C5410" w:rsidP="005C5410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59% (</w:t>
            </w:r>
            <w:r w:rsidRPr="00D505B3">
              <w:rPr>
                <w:rFonts w:ascii="Arial" w:hAnsi="Arial"/>
                <w:sz w:val="18"/>
                <w:szCs w:val="18"/>
              </w:rPr>
              <w:t xml:space="preserve">35/59) had corrective surgical procedures </w:t>
            </w:r>
          </w:p>
          <w:p w14:paraId="42CFE8BA" w14:textId="37CDD545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41% (</w:t>
            </w:r>
            <w:r w:rsidRPr="00D505B3">
              <w:rPr>
                <w:rFonts w:ascii="Arial" w:hAnsi="Arial"/>
                <w:sz w:val="18"/>
                <w:szCs w:val="18"/>
              </w:rPr>
              <w:t>24/59) had procedure involving implant pockets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0814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/>
                <w:sz w:val="18"/>
                <w:szCs w:val="18"/>
              </w:rPr>
              <w:lastRenderedPageBreak/>
              <w:t>None</w:t>
            </w:r>
          </w:p>
        </w:tc>
      </w:tr>
    </w:tbl>
    <w:p w14:paraId="65D1FD95" w14:textId="77777777" w:rsidR="009170EB" w:rsidRDefault="009170EB" w:rsidP="009170EB">
      <w:pPr>
        <w:spacing w:line="203" w:lineRule="exact"/>
        <w:rPr>
          <w:rFonts w:ascii="Arial" w:eastAsia="Arial" w:hAnsi="Arial" w:cs="Arial"/>
          <w:sz w:val="18"/>
          <w:szCs w:val="18"/>
        </w:rPr>
        <w:sectPr w:rsidR="009170EB" w:rsidSect="00706554">
          <w:type w:val="nextColumn"/>
          <w:pgSz w:w="15840" w:h="12240" w:orient="landscape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1301"/>
        <w:gridCol w:w="1791"/>
        <w:gridCol w:w="3250"/>
        <w:gridCol w:w="4605"/>
      </w:tblGrid>
      <w:tr w:rsidR="009C5582" w:rsidRPr="00D505B3" w14:paraId="6807B02A" w14:textId="77777777" w:rsidTr="00706554">
        <w:trPr>
          <w:trHeight w:val="20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96F2BF5" w14:textId="77777777" w:rsidR="00D505B3" w:rsidRDefault="009C5582" w:rsidP="00D505B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Author, year </w:t>
            </w:r>
          </w:p>
          <w:p w14:paraId="56DC4952" w14:textId="68F64B90" w:rsidR="009C5582" w:rsidRPr="00D505B3" w:rsidRDefault="009C5582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18EC377" w14:textId="329F2391" w:rsidR="009C5582" w:rsidRPr="00D505B3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Sub-category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5993941" w14:textId="71945712" w:rsidR="009C5582" w:rsidRPr="00D505B3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2366B79" w14:textId="5D4197AF" w:rsidR="009C5582" w:rsidRPr="00D505B3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Country/ population/ setting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5FD0DCF" w14:textId="17345AFB" w:rsidR="009C5582" w:rsidRPr="00D505B3" w:rsidRDefault="009C5582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Inclusion/exclusion criteria</w:t>
            </w:r>
          </w:p>
        </w:tc>
      </w:tr>
      <w:tr w:rsidR="00541B9E" w:rsidRPr="00D505B3" w14:paraId="756D98BB" w14:textId="77777777" w:rsidTr="00706554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06AAAC" w14:textId="7B33A786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Mastectomy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CE719B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E94171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068BC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EE896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</w:p>
        </w:tc>
      </w:tr>
      <w:tr w:rsidR="00541B9E" w:rsidRPr="00D505B3" w14:paraId="6F0F7D87" w14:textId="77777777" w:rsidTr="00706554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9B455F" w14:textId="12D43502" w:rsidR="00541B9E" w:rsidRPr="00706554" w:rsidRDefault="00541B9E" w:rsidP="00D505B3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706554">
              <w:rPr>
                <w:rFonts w:ascii="Arial" w:hAnsi="Arial" w:cs="Arial"/>
                <w:b/>
                <w:i/>
                <w:sz w:val="18"/>
                <w:szCs w:val="18"/>
              </w:rPr>
              <w:t>2013 Review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C13A4E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E6B8A5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468AE0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A93A8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</w:p>
        </w:tc>
      </w:tr>
      <w:tr w:rsidR="009170EB" w:rsidRPr="00D505B3" w14:paraId="47996F75" w14:textId="77777777" w:rsidTr="00706554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7CF5E1" w14:textId="3A12BE23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Metcalfe et al., 2004</w:t>
            </w:r>
            <w:r w:rsidRPr="00D505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C5410">
              <w:rPr>
                <w:rFonts w:ascii="Arial" w:hAnsi="Arial" w:cs="Arial"/>
                <w:sz w:val="18"/>
                <w:szCs w:val="18"/>
                <w:vertAlign w:val="superscript"/>
              </w:rPr>
              <w:t>05</w:t>
            </w:r>
          </w:p>
          <w:p w14:paraId="21F186BE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FB7C44" w14:textId="77777777" w:rsidR="000528D7" w:rsidRDefault="009170EB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 xml:space="preserve">Sexual functioning </w:t>
            </w:r>
          </w:p>
          <w:p w14:paraId="49CADDDF" w14:textId="19DAFF78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Psychological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AE8C5B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Case-series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4B3873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Canada</w:t>
            </w:r>
          </w:p>
          <w:p w14:paraId="6DC19939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Ontario hospitals in The Central East Health Information Partnership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200CE1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  <w:u w:val="single" w:color="000000"/>
              </w:rPr>
              <w:t>Inclusion:</w:t>
            </w:r>
            <w:r w:rsidRPr="00CD0203">
              <w:rPr>
                <w:rFonts w:ascii="Arial" w:hAnsi="Arial" w:cs="Arial"/>
                <w:sz w:val="18"/>
                <w:szCs w:val="18"/>
                <w:u w:color="000000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>Women who underwent a RRM at an Ontario hospital and returned the questionnaire</w:t>
            </w:r>
          </w:p>
          <w:p w14:paraId="639AE03D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  <w:u w:val="single" w:color="000000"/>
              </w:rPr>
              <w:t>Exclusion:</w:t>
            </w:r>
            <w:r w:rsidRPr="00CD0203">
              <w:rPr>
                <w:rFonts w:ascii="Arial" w:hAnsi="Arial" w:cs="Arial"/>
                <w:sz w:val="18"/>
                <w:szCs w:val="18"/>
                <w:u w:color="000000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>Prior or current diagnosis of invasive or in situ breast cancer</w:t>
            </w:r>
          </w:p>
        </w:tc>
      </w:tr>
      <w:tr w:rsidR="00706554" w:rsidRPr="00D505B3" w14:paraId="480177B8" w14:textId="77777777" w:rsidTr="007065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4F4471" w14:textId="62BCD602" w:rsidR="00706554" w:rsidRPr="00D505B3" w:rsidRDefault="00706554" w:rsidP="00D505B3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 xml:space="preserve">Oophorectomy or </w:t>
            </w:r>
            <w:proofErr w:type="spellStart"/>
            <w:r w:rsidRPr="00D505B3">
              <w:rPr>
                <w:rFonts w:ascii="Arial" w:hAnsi="Arial" w:cs="Arial"/>
                <w:b/>
                <w:sz w:val="18"/>
                <w:szCs w:val="18"/>
              </w:rPr>
              <w:t>salpingo</w:t>
            </w:r>
            <w:proofErr w:type="spellEnd"/>
            <w:r w:rsidRPr="00D505B3">
              <w:rPr>
                <w:rFonts w:ascii="Arial" w:hAnsi="Arial" w:cs="Arial"/>
                <w:b/>
                <w:sz w:val="18"/>
                <w:szCs w:val="18"/>
              </w:rPr>
              <w:t>-oophorectomy</w:t>
            </w:r>
          </w:p>
        </w:tc>
      </w:tr>
      <w:tr w:rsidR="00541B9E" w:rsidRPr="00D505B3" w14:paraId="3DD61DA9" w14:textId="77777777" w:rsidTr="00706554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FF98A9" w14:textId="4F4DAFDA" w:rsidR="00541B9E" w:rsidRPr="00706554" w:rsidRDefault="00541B9E" w:rsidP="00D505B3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706554">
              <w:rPr>
                <w:rFonts w:ascii="Arial" w:hAnsi="Arial" w:cs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14:paraId="519076B1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2E264256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</w:tcPr>
          <w:p w14:paraId="0CCBB583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503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</w:p>
        </w:tc>
      </w:tr>
      <w:tr w:rsidR="009170EB" w:rsidRPr="00D505B3" w14:paraId="6975C84C" w14:textId="77777777" w:rsidTr="00706554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72E035" w14:textId="67119DD9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505B3">
              <w:rPr>
                <w:rFonts w:ascii="Arial" w:hAnsi="Arial" w:cs="Arial"/>
                <w:sz w:val="18"/>
                <w:szCs w:val="18"/>
              </w:rPr>
              <w:t>Kenkhuis</w:t>
            </w:r>
            <w:proofErr w:type="spellEnd"/>
            <w:r w:rsidRPr="00D505B3">
              <w:rPr>
                <w:rFonts w:ascii="Arial" w:hAnsi="Arial" w:cs="Arial"/>
                <w:sz w:val="18"/>
                <w:szCs w:val="18"/>
              </w:rPr>
              <w:t xml:space="preserve"> et al., 2010</w:t>
            </w:r>
            <w:r w:rsidRPr="00D505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C5410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</w:p>
          <w:p w14:paraId="22101A3C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CB467D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Surgical complications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5C0952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Retrospective cohort, one-arm (data from medical record)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DE5572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The Netherlands</w:t>
            </w:r>
          </w:p>
          <w:p w14:paraId="4C80DB44" w14:textId="77777777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Women with increased familial or genetic predisposition to breast and/or ovarian cancer undergoing RRSO between 1995 and 2006 at one site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59A182" w14:textId="0DE8ED98" w:rsidR="000B5AE6" w:rsidRPr="00CD020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  <w:u w:val="single" w:color="000000"/>
              </w:rPr>
              <w:t>Inclusion</w:t>
            </w:r>
            <w:r w:rsidR="00CD0203">
              <w:rPr>
                <w:rFonts w:ascii="Arial" w:hAnsi="Arial" w:cs="Arial"/>
                <w:sz w:val="18"/>
                <w:szCs w:val="18"/>
                <w:u w:val="single" w:color="000000"/>
              </w:rPr>
              <w:t>:</w:t>
            </w:r>
            <w:r w:rsidR="00CD020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>Women at increased risk of developing</w:t>
            </w:r>
            <w:r w:rsidR="000B5AE6"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 xml:space="preserve">breast and/or ovarian cancer, either with a </w:t>
            </w:r>
            <w:r w:rsidRPr="00D505B3">
              <w:rPr>
                <w:rFonts w:ascii="Arial" w:hAnsi="Arial" w:cs="Arial"/>
                <w:i/>
                <w:sz w:val="18"/>
                <w:szCs w:val="18"/>
              </w:rPr>
              <w:t xml:space="preserve">BRCA1/2 </w:t>
            </w:r>
            <w:r w:rsidRPr="00D505B3">
              <w:rPr>
                <w:rFonts w:ascii="Arial" w:hAnsi="Arial" w:cs="Arial"/>
                <w:sz w:val="18"/>
                <w:szCs w:val="18"/>
              </w:rPr>
              <w:t xml:space="preserve">mutation or from an HBOC family, who elected RRSO </w:t>
            </w:r>
          </w:p>
          <w:p w14:paraId="78442614" w14:textId="30404EBB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  <w:u w:val="single" w:color="000000"/>
              </w:rPr>
              <w:t>Exclusion</w:t>
            </w:r>
            <w:r w:rsidR="00CD0203">
              <w:rPr>
                <w:rFonts w:ascii="Arial" w:hAnsi="Arial" w:cs="Arial"/>
                <w:sz w:val="18"/>
                <w:szCs w:val="18"/>
                <w:u w:val="single" w:color="000000"/>
              </w:rPr>
              <w:t>:</w:t>
            </w:r>
            <w:r w:rsidR="00CD020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>Previous ovarian cancer diagnosis</w:t>
            </w:r>
          </w:p>
        </w:tc>
      </w:tr>
      <w:tr w:rsidR="009170EB" w:rsidRPr="00D505B3" w14:paraId="60E334BC" w14:textId="77777777" w:rsidTr="00706554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nil"/>
              <w:bottom w:val="nil"/>
            </w:tcBorders>
          </w:tcPr>
          <w:p w14:paraId="6691EF56" w14:textId="77777777" w:rsidR="009170EB" w:rsidRPr="00D505B3" w:rsidRDefault="009170EB" w:rsidP="00D50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7" w:type="pct"/>
            <w:gridSpan w:val="4"/>
            <w:tcBorders>
              <w:top w:val="single" w:sz="4" w:space="0" w:color="auto"/>
              <w:bottom w:val="nil"/>
            </w:tcBorders>
          </w:tcPr>
          <w:p w14:paraId="0797AD62" w14:textId="77777777" w:rsidR="009170EB" w:rsidRPr="00D505B3" w:rsidRDefault="009170EB" w:rsidP="00D505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6AE99D" w14:textId="1EF72CF5" w:rsidR="009170EB" w:rsidRDefault="009170EB" w:rsidP="009170E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946"/>
        <w:gridCol w:w="623"/>
        <w:gridCol w:w="2355"/>
        <w:gridCol w:w="2432"/>
        <w:gridCol w:w="2757"/>
      </w:tblGrid>
      <w:tr w:rsidR="009170EB" w:rsidRPr="00D505B3" w14:paraId="741B5EC5" w14:textId="77777777" w:rsidTr="00706554">
        <w:trPr>
          <w:trHeight w:val="20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65137DB" w14:textId="77777777" w:rsidR="00D505B3" w:rsidRDefault="009170EB" w:rsidP="00D505B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 xml:space="preserve">Author, year </w:t>
            </w:r>
          </w:p>
          <w:p w14:paraId="224BA6C4" w14:textId="64D89191" w:rsidR="009170EB" w:rsidRPr="00D505B3" w:rsidRDefault="009170EB" w:rsidP="00D505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137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654C505" w14:textId="77777777" w:rsidR="009170EB" w:rsidRPr="00D505B3" w:rsidRDefault="009170EB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Risk level definition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631DD4D" w14:textId="77777777" w:rsidR="009170EB" w:rsidRPr="00D505B3" w:rsidRDefault="009170EB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307FBD0" w14:textId="77777777" w:rsidR="009170EB" w:rsidRPr="00D505B3" w:rsidRDefault="009170EB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Demographics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7416DBB" w14:textId="77777777" w:rsidR="009170EB" w:rsidRPr="00D505B3" w:rsidRDefault="009170EB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Duration/</w:t>
            </w:r>
            <w:proofErr w:type="spellStart"/>
            <w:r w:rsidRPr="00D505B3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</w:tr>
      <w:tr w:rsidR="00541B9E" w:rsidRPr="00D505B3" w14:paraId="6AB051A9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2E71C6" w14:textId="062A1E19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>Mastectomy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F7B3E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B7C9DA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758E3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9A1C8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B9E" w:rsidRPr="00D505B3" w14:paraId="6A8F8219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057F99" w14:textId="24B24793" w:rsidR="00541B9E" w:rsidRPr="00706554" w:rsidRDefault="00541B9E" w:rsidP="00D505B3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706554">
              <w:rPr>
                <w:rFonts w:ascii="Arial" w:hAnsi="Arial" w:cs="Arial"/>
                <w:b/>
                <w:i/>
                <w:sz w:val="18"/>
                <w:szCs w:val="18"/>
              </w:rPr>
              <w:t>2013 Review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FCE601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106A8A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D3F020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FB3BF" w14:textId="77777777" w:rsidR="00541B9E" w:rsidRPr="00D505B3" w:rsidRDefault="00541B9E" w:rsidP="00D505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10" w:rsidRPr="00D505B3" w14:paraId="40083639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3BF986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Metcalfe et al., 2004</w:t>
            </w:r>
            <w:r w:rsidRPr="00D505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05</w:t>
            </w:r>
          </w:p>
          <w:p w14:paraId="0D03F54E" w14:textId="0BE035F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E657FF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Strong family history: had either one 1st degree relative or two 2nd degree relatives with any of the following: 1) breast cancer diagnosed &lt;50 years; 2) ovarian cancer; or 3) male breast cancer (55.0% of population, also did not have genetic testing done)</w:t>
            </w:r>
          </w:p>
          <w:p w14:paraId="7ECAC758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Limited family history: none of the above (23.3% of population, also did not have genetic testing done)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4E88F5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Eligible: 122</w:t>
            </w:r>
          </w:p>
          <w:p w14:paraId="13E900F0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Enrolled: 75</w:t>
            </w:r>
          </w:p>
          <w:p w14:paraId="6CD5BA2C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Analyzed: 60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7CB639" w14:textId="4E3843F3" w:rsidR="005C5410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Mean age</w:t>
            </w:r>
            <w:r>
              <w:rPr>
                <w:rFonts w:ascii="Arial" w:hAnsi="Arial" w:cs="Arial"/>
                <w:sz w:val="18"/>
                <w:szCs w:val="18"/>
              </w:rPr>
              <w:t xml:space="preserve"> at time of surgery, years: </w:t>
            </w:r>
            <w:r w:rsidRPr="00D505B3">
              <w:rPr>
                <w:rFonts w:ascii="Arial" w:hAnsi="Arial" w:cs="Arial"/>
                <w:sz w:val="18"/>
                <w:szCs w:val="18"/>
              </w:rPr>
              <w:t xml:space="preserve">43.5 (SD 7.8) </w:t>
            </w:r>
          </w:p>
          <w:p w14:paraId="5A5CADCB" w14:textId="17E6519E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Mean age </w:t>
            </w:r>
            <w:r w:rsidRPr="00D505B3">
              <w:rPr>
                <w:rFonts w:ascii="Arial" w:hAnsi="Arial" w:cs="Arial"/>
                <w:sz w:val="18"/>
                <w:szCs w:val="18"/>
              </w:rPr>
              <w:t xml:space="preserve">at time of questionnaire </w:t>
            </w:r>
            <w:r>
              <w:rPr>
                <w:rFonts w:ascii="Arial" w:hAnsi="Arial" w:cs="Arial"/>
                <w:sz w:val="18"/>
                <w:szCs w:val="18"/>
              </w:rPr>
              <w:t>, years: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47.8 (SD 8.6)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841AC4" w14:textId="566ED916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January 1</w:t>
            </w:r>
            <w:r>
              <w:rPr>
                <w:rFonts w:ascii="Arial" w:hAnsi="Arial" w:cs="Arial"/>
                <w:sz w:val="18"/>
                <w:szCs w:val="18"/>
              </w:rPr>
              <w:t xml:space="preserve">991 to </w:t>
            </w:r>
            <w:r w:rsidRPr="00D505B3">
              <w:rPr>
                <w:rFonts w:ascii="Arial" w:hAnsi="Arial" w:cs="Arial"/>
                <w:sz w:val="18"/>
                <w:szCs w:val="18"/>
              </w:rPr>
              <w:t>June 2000</w:t>
            </w:r>
          </w:p>
          <w:p w14:paraId="570398C2" w14:textId="613E021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Mean time between surgery and questionnaire</w:t>
            </w:r>
            <w:r>
              <w:rPr>
                <w:rFonts w:ascii="Arial" w:hAnsi="Arial" w:cs="Arial"/>
                <w:sz w:val="18"/>
                <w:szCs w:val="18"/>
              </w:rPr>
              <w:t xml:space="preserve">, months: </w:t>
            </w:r>
            <w:r w:rsidRPr="00D505B3">
              <w:rPr>
                <w:rFonts w:ascii="Arial" w:hAnsi="Arial" w:cs="Arial"/>
                <w:sz w:val="18"/>
                <w:szCs w:val="18"/>
              </w:rPr>
              <w:t>52.2 (SD 32.3)</w:t>
            </w:r>
          </w:p>
        </w:tc>
      </w:tr>
      <w:tr w:rsidR="005C5410" w:rsidRPr="00D505B3" w14:paraId="52F29634" w14:textId="77777777" w:rsidTr="00706554">
        <w:trPr>
          <w:trHeight w:val="20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E9CD95" w14:textId="447B63C7" w:rsidR="005C5410" w:rsidRPr="00D505B3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 xml:space="preserve">Oophorectomy or </w:t>
            </w:r>
            <w:proofErr w:type="spellStart"/>
            <w:r w:rsidRPr="00D505B3">
              <w:rPr>
                <w:rFonts w:ascii="Arial" w:hAnsi="Arial" w:cs="Arial"/>
                <w:b/>
                <w:sz w:val="18"/>
                <w:szCs w:val="18"/>
              </w:rPr>
              <w:t>salpingo</w:t>
            </w:r>
            <w:proofErr w:type="spellEnd"/>
            <w:r w:rsidRPr="00D505B3">
              <w:rPr>
                <w:rFonts w:ascii="Arial" w:hAnsi="Arial" w:cs="Arial"/>
                <w:b/>
                <w:sz w:val="18"/>
                <w:szCs w:val="18"/>
              </w:rPr>
              <w:t>-oophorectomy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18373B" w14:textId="785DBC4D" w:rsidR="005C5410" w:rsidRPr="00D505B3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0BC095" w14:textId="77777777" w:rsidR="005C5410" w:rsidRPr="00D505B3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7C80E" w14:textId="77777777" w:rsidR="005C5410" w:rsidRPr="00D505B3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10" w:rsidRPr="00D505B3" w14:paraId="3B084CEA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6B72FD" w14:textId="07B090EF" w:rsidR="005C5410" w:rsidRPr="00706554" w:rsidRDefault="005C5410" w:rsidP="005C5410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706554">
              <w:rPr>
                <w:rFonts w:ascii="Arial" w:hAnsi="Arial" w:cs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271852" w14:textId="77777777" w:rsidR="005C5410" w:rsidRPr="00D505B3" w:rsidRDefault="005C5410" w:rsidP="005C5410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DCD56A" w14:textId="77777777" w:rsidR="005C5410" w:rsidRPr="00D505B3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F3EBE4" w14:textId="77777777" w:rsidR="005C5410" w:rsidRPr="00D505B3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D865C" w14:textId="77777777" w:rsidR="005C5410" w:rsidRPr="00D505B3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10" w:rsidRPr="00D505B3" w14:paraId="644C081C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697254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505B3">
              <w:rPr>
                <w:rFonts w:ascii="Arial" w:hAnsi="Arial" w:cs="Arial"/>
                <w:sz w:val="18"/>
                <w:szCs w:val="18"/>
              </w:rPr>
              <w:t>Kenkhuis</w:t>
            </w:r>
            <w:proofErr w:type="spellEnd"/>
            <w:r w:rsidRPr="00D505B3">
              <w:rPr>
                <w:rFonts w:ascii="Arial" w:hAnsi="Arial" w:cs="Arial"/>
                <w:sz w:val="18"/>
                <w:szCs w:val="18"/>
              </w:rPr>
              <w:t xml:space="preserve"> et al., 2010</w:t>
            </w:r>
            <w:r w:rsidRPr="00D505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</w:p>
          <w:p w14:paraId="52F297AC" w14:textId="5C53B111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7B2B86" w14:textId="6C6300CE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i/>
                <w:sz w:val="18"/>
                <w:szCs w:val="18"/>
              </w:rPr>
              <w:t xml:space="preserve">BRCA1 </w:t>
            </w:r>
            <w:r w:rsidRPr="00D505B3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D505B3">
              <w:rPr>
                <w:rFonts w:ascii="Arial" w:hAnsi="Arial" w:cs="Arial"/>
                <w:i/>
                <w:sz w:val="18"/>
                <w:szCs w:val="18"/>
              </w:rPr>
              <w:t xml:space="preserve">BRCA2 </w:t>
            </w:r>
            <w:r w:rsidRPr="00D505B3">
              <w:rPr>
                <w:rFonts w:ascii="Arial" w:hAnsi="Arial" w:cs="Arial"/>
                <w:sz w:val="18"/>
                <w:szCs w:val="18"/>
              </w:rPr>
              <w:t>mutation or at high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>risk from an HBOC family without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>detectable mutation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41B0E3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Enrolled: 179</w:t>
            </w:r>
          </w:p>
          <w:p w14:paraId="7D2BBBF1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Analyzed: 159</w:t>
            </w:r>
          </w:p>
          <w:p w14:paraId="11D617B2" w14:textId="44152FAA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i/>
                <w:sz w:val="18"/>
                <w:szCs w:val="18"/>
              </w:rPr>
              <w:t>BRCA1:</w:t>
            </w:r>
            <w:r w:rsidRPr="00D505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61% (97/159)</w:t>
            </w:r>
          </w:p>
          <w:p w14:paraId="0B795152" w14:textId="05946AC4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i/>
                <w:sz w:val="18"/>
                <w:szCs w:val="18"/>
              </w:rPr>
              <w:t>BRCA2:</w:t>
            </w:r>
            <w:r w:rsidRPr="00D505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20.1% (</w:t>
            </w:r>
            <w:r w:rsidRPr="00D505B3">
              <w:rPr>
                <w:rFonts w:ascii="Arial" w:hAnsi="Arial" w:cs="Arial"/>
                <w:sz w:val="18"/>
                <w:szCs w:val="18"/>
              </w:rPr>
              <w:t>32/159)</w:t>
            </w:r>
          </w:p>
          <w:p w14:paraId="2ADD8358" w14:textId="48668BF1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 xml:space="preserve">HBOC: </w:t>
            </w:r>
            <w:r>
              <w:rPr>
                <w:rFonts w:ascii="Arial" w:hAnsi="Arial" w:cs="Arial"/>
                <w:sz w:val="18"/>
                <w:szCs w:val="18"/>
              </w:rPr>
              <w:t>18.9% (</w:t>
            </w:r>
            <w:r w:rsidRPr="00D505B3">
              <w:rPr>
                <w:rFonts w:ascii="Arial" w:hAnsi="Arial" w:cs="Arial"/>
                <w:sz w:val="18"/>
                <w:szCs w:val="18"/>
              </w:rPr>
              <w:t>30/159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97F08D" w14:textId="24353DB6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Median age at RRSO, years: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>43.8 (range 30.3 to 68.7)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F4272A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Enrolled 1995 to 2006</w:t>
            </w:r>
          </w:p>
          <w:p w14:paraId="1CF7AA46" w14:textId="5F58A832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505B3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505B3">
              <w:rPr>
                <w:rFonts w:ascii="Arial" w:hAnsi="Arial" w:cs="Arial"/>
                <w:sz w:val="18"/>
                <w:szCs w:val="18"/>
              </w:rPr>
              <w:t xml:space="preserve"> visit 6 weeks after</w:t>
            </w:r>
            <w:r w:rsidRPr="00D505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505B3"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</w:tr>
      <w:tr w:rsidR="009170EB" w:rsidRPr="00D505B3" w14:paraId="5C02E383" w14:textId="77777777" w:rsidTr="00706554">
        <w:trPr>
          <w:trHeight w:val="20"/>
        </w:trPr>
        <w:tc>
          <w:tcPr>
            <w:tcW w:w="719" w:type="pct"/>
            <w:tcBorders>
              <w:top w:val="single" w:sz="4" w:space="0" w:color="auto"/>
              <w:left w:val="nil"/>
              <w:bottom w:val="nil"/>
            </w:tcBorders>
          </w:tcPr>
          <w:p w14:paraId="53DFFB5A" w14:textId="77777777" w:rsidR="009170EB" w:rsidRPr="00D505B3" w:rsidRDefault="009170EB" w:rsidP="00D505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pct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52BA9C16" w14:textId="77777777" w:rsidR="009170EB" w:rsidRPr="00D505B3" w:rsidRDefault="009170EB" w:rsidP="00D505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DF0B87" w14:textId="77777777" w:rsidR="009170EB" w:rsidRDefault="009170EB" w:rsidP="009170EB">
      <w:pPr>
        <w:sectPr w:rsidR="009170EB" w:rsidSect="00706554">
          <w:type w:val="nextColumn"/>
          <w:pgSz w:w="15840" w:h="12240" w:orient="landscape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4366"/>
        <w:gridCol w:w="1892"/>
        <w:gridCol w:w="3201"/>
        <w:gridCol w:w="1874"/>
        <w:gridCol w:w="29"/>
      </w:tblGrid>
      <w:tr w:rsidR="009170EB" w:rsidRPr="00545A6A" w14:paraId="07A5EF24" w14:textId="77777777" w:rsidTr="00706554">
        <w:trPr>
          <w:gridAfter w:val="1"/>
          <w:wAfter w:w="11" w:type="pct"/>
          <w:trHeight w:val="20"/>
        </w:trPr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9F5B6E3" w14:textId="77777777" w:rsidR="00545A6A" w:rsidRDefault="009170EB" w:rsidP="00545A6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545A6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Author, year </w:t>
            </w:r>
          </w:p>
          <w:p w14:paraId="7E62BB01" w14:textId="127617F5" w:rsidR="009170EB" w:rsidRPr="00545A6A" w:rsidRDefault="009170EB" w:rsidP="00545A6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8F94E52" w14:textId="77777777" w:rsidR="009170EB" w:rsidRPr="00545A6A" w:rsidRDefault="009170EB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b/>
                <w:sz w:val="18"/>
                <w:szCs w:val="18"/>
              </w:rPr>
              <w:t>Surgical procedure</w:t>
            </w:r>
          </w:p>
        </w:tc>
        <w:tc>
          <w:tcPr>
            <w:tcW w:w="196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A53318C" w14:textId="77777777" w:rsidR="009170EB" w:rsidRPr="00545A6A" w:rsidRDefault="009170EB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b/>
                <w:sz w:val="18"/>
                <w:szCs w:val="18"/>
              </w:rPr>
              <w:t>Results</w:t>
            </w:r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901DDC6" w14:textId="77777777" w:rsidR="009170EB" w:rsidRPr="00545A6A" w:rsidRDefault="009170EB" w:rsidP="0070655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541B9E" w:rsidRPr="00545A6A" w14:paraId="49F174A1" w14:textId="77777777" w:rsidTr="00706554">
        <w:trPr>
          <w:gridAfter w:val="1"/>
          <w:wAfter w:w="11" w:type="pct"/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837C50" w14:textId="5E9BA32E" w:rsidR="00541B9E" w:rsidRPr="00545A6A" w:rsidRDefault="00541B9E" w:rsidP="00545A6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b/>
                <w:sz w:val="18"/>
                <w:szCs w:val="18"/>
              </w:rPr>
              <w:t>Mastectomy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44AA1B" w14:textId="77777777" w:rsidR="00541B9E" w:rsidRPr="00545A6A" w:rsidRDefault="00541B9E" w:rsidP="00545A6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3EAB9F" w14:textId="77777777" w:rsidR="00541B9E" w:rsidRPr="00545A6A" w:rsidRDefault="00541B9E" w:rsidP="00545A6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AC196" w14:textId="77777777" w:rsidR="00541B9E" w:rsidRPr="00545A6A" w:rsidRDefault="00541B9E" w:rsidP="00545A6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B9E" w:rsidRPr="00545A6A" w14:paraId="5FC1962D" w14:textId="77777777" w:rsidTr="00706554">
        <w:trPr>
          <w:gridAfter w:val="1"/>
          <w:wAfter w:w="11" w:type="pct"/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0DDBE2" w14:textId="55363057" w:rsidR="00541B9E" w:rsidRPr="00706554" w:rsidRDefault="00541B9E" w:rsidP="00545A6A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706554">
              <w:rPr>
                <w:rFonts w:ascii="Arial" w:hAnsi="Arial" w:cs="Arial"/>
                <w:b/>
                <w:i/>
                <w:sz w:val="18"/>
                <w:szCs w:val="18"/>
              </w:rPr>
              <w:t>2013 Review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B95E8C" w14:textId="77777777" w:rsidR="00541B9E" w:rsidRPr="00545A6A" w:rsidRDefault="00541B9E" w:rsidP="00545A6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6CD47C" w14:textId="77777777" w:rsidR="00541B9E" w:rsidRPr="00545A6A" w:rsidRDefault="00541B9E" w:rsidP="00545A6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078A9" w14:textId="77777777" w:rsidR="00541B9E" w:rsidRPr="00545A6A" w:rsidRDefault="00541B9E" w:rsidP="00545A6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10" w:rsidRPr="00545A6A" w14:paraId="4F705A25" w14:textId="77777777" w:rsidTr="00706554">
        <w:trPr>
          <w:gridAfter w:val="1"/>
          <w:wAfter w:w="11" w:type="pct"/>
          <w:trHeight w:val="20"/>
        </w:trPr>
        <w:tc>
          <w:tcPr>
            <w:tcW w:w="6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64A236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Metcalfe et al., 2004</w:t>
            </w:r>
            <w:r w:rsidRPr="00D505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05</w:t>
            </w:r>
          </w:p>
          <w:p w14:paraId="5A9882A2" w14:textId="05AFBEF2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D85A8B" w14:textId="77777777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>RRM</w:t>
            </w:r>
          </w:p>
          <w:p w14:paraId="32164A3C" w14:textId="584F4615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88.3% (53/60)</w:t>
            </w:r>
          </w:p>
          <w:p w14:paraId="1C2A9B11" w14:textId="6774D627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Subcutaneous: 11.7% (7/60)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8BA8A7" w14:textId="77777777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45A6A">
              <w:rPr>
                <w:rFonts w:ascii="Arial" w:hAnsi="Arial" w:cs="Arial"/>
                <w:b/>
                <w:sz w:val="18"/>
                <w:szCs w:val="18"/>
              </w:rPr>
              <w:t>Post surgical</w:t>
            </w:r>
            <w:proofErr w:type="spellEnd"/>
            <w:r w:rsidRPr="00545A6A">
              <w:rPr>
                <w:rFonts w:ascii="Arial" w:hAnsi="Arial" w:cs="Arial"/>
                <w:b/>
                <w:sz w:val="18"/>
                <w:szCs w:val="18"/>
              </w:rPr>
              <w:t xml:space="preserve"> symptoms</w:t>
            </w:r>
          </w:p>
          <w:p w14:paraId="27C3610F" w14:textId="44D507C9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 xml:space="preserve">38 (64.4%) of women reported </w:t>
            </w:r>
            <w:proofErr w:type="spellStart"/>
            <w:r w:rsidRPr="00545A6A">
              <w:rPr>
                <w:rFonts w:ascii="Arial" w:hAnsi="Arial" w:cs="Arial"/>
                <w:sz w:val="18"/>
                <w:szCs w:val="18"/>
              </w:rPr>
              <w:t>post surgical</w:t>
            </w:r>
            <w:proofErr w:type="spellEnd"/>
            <w:r w:rsidRPr="00545A6A">
              <w:rPr>
                <w:rFonts w:ascii="Arial" w:hAnsi="Arial" w:cs="Arial"/>
                <w:sz w:val="18"/>
                <w:szCs w:val="18"/>
              </w:rPr>
              <w:t xml:space="preserve"> symptoms: numbness(27), pain(7), tingling(7), infection (7), swelling(2), breast hardness(2), bleeding(1), organizing hematoma(1), failed</w:t>
            </w:r>
            <w:r w:rsidRPr="00545A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45A6A">
              <w:rPr>
                <w:rFonts w:ascii="Arial" w:hAnsi="Arial" w:cs="Arial"/>
                <w:sz w:val="18"/>
                <w:szCs w:val="18"/>
              </w:rPr>
              <w:t>reconstruction(1), breathing complications(1), thrombosis(1), pulmonary embolism(1)</w:t>
            </w:r>
          </w:p>
          <w:p w14:paraId="0D6F333A" w14:textId="017BEC18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 xml:space="preserve">18 women reported only 1 </w:t>
            </w:r>
            <w:proofErr w:type="gramStart"/>
            <w:r w:rsidRPr="00545A6A">
              <w:rPr>
                <w:rFonts w:ascii="Arial" w:hAnsi="Arial" w:cs="Arial"/>
                <w:sz w:val="18"/>
                <w:szCs w:val="18"/>
              </w:rPr>
              <w:t>symptoms</w:t>
            </w:r>
            <w:proofErr w:type="gramEnd"/>
            <w:r w:rsidRPr="00545A6A">
              <w:rPr>
                <w:rFonts w:ascii="Arial" w:hAnsi="Arial" w:cs="Arial"/>
                <w:sz w:val="18"/>
                <w:szCs w:val="18"/>
              </w:rPr>
              <w:t>, 15 women reported having had 2 symptoms and 5 women reported having 3 symptoms as a result of surgery. No difference in reporting of post-surgical symptoms based on time elapsed since mastectomy.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0CE313" w14:textId="276DDDC6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5C5410" w:rsidRPr="00545A6A" w14:paraId="3AF69DC5" w14:textId="77777777" w:rsidTr="00706554">
        <w:trPr>
          <w:trHeight w:val="20"/>
        </w:trPr>
        <w:tc>
          <w:tcPr>
            <w:tcW w:w="3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4E8900" w14:textId="3B6C98FF" w:rsidR="005C5410" w:rsidRPr="00545A6A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b/>
                <w:sz w:val="18"/>
                <w:szCs w:val="18"/>
              </w:rPr>
              <w:t xml:space="preserve">Oophorectomy or </w:t>
            </w:r>
            <w:proofErr w:type="spellStart"/>
            <w:r w:rsidRPr="00D505B3">
              <w:rPr>
                <w:rFonts w:ascii="Arial" w:hAnsi="Arial" w:cs="Arial"/>
                <w:b/>
                <w:sz w:val="18"/>
                <w:szCs w:val="18"/>
              </w:rPr>
              <w:t>salpingo</w:t>
            </w:r>
            <w:proofErr w:type="spellEnd"/>
            <w:r w:rsidRPr="00D505B3">
              <w:rPr>
                <w:rFonts w:ascii="Arial" w:hAnsi="Arial" w:cs="Arial"/>
                <w:b/>
                <w:sz w:val="18"/>
                <w:szCs w:val="18"/>
              </w:rPr>
              <w:t>-oophorectomy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EAA80E" w14:textId="77777777" w:rsidR="005C5410" w:rsidRPr="00545A6A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6CAB5B" w14:textId="6F475896" w:rsidR="005C5410" w:rsidRPr="00545A6A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10" w:rsidRPr="00545A6A" w14:paraId="7D90882D" w14:textId="77777777" w:rsidTr="00706554">
        <w:trPr>
          <w:gridAfter w:val="1"/>
          <w:wAfter w:w="11" w:type="pct"/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E32D99" w14:textId="4DE8FD98" w:rsidR="005C5410" w:rsidRPr="00706554" w:rsidRDefault="005C5410" w:rsidP="005C5410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706554">
              <w:rPr>
                <w:rFonts w:ascii="Arial" w:hAnsi="Arial" w:cs="Arial"/>
                <w:b/>
                <w:i/>
                <w:sz w:val="18"/>
                <w:szCs w:val="18"/>
              </w:rPr>
              <w:t>Current Review</w:t>
            </w:r>
          </w:p>
        </w:tc>
        <w:tc>
          <w:tcPr>
            <w:tcW w:w="1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590CA4" w14:textId="77777777" w:rsidR="005C5410" w:rsidRPr="00545A6A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46C30D" w14:textId="77777777" w:rsidR="005C5410" w:rsidRPr="00545A6A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  <w:u w:val="single" w:color="00000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B58A8A" w14:textId="77777777" w:rsidR="005C5410" w:rsidRPr="00545A6A" w:rsidRDefault="005C5410" w:rsidP="005C54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410" w:rsidRPr="00545A6A" w14:paraId="17D8A529" w14:textId="77777777" w:rsidTr="00706554">
        <w:trPr>
          <w:gridAfter w:val="1"/>
          <w:wAfter w:w="11" w:type="pct"/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CE1" w14:textId="77777777" w:rsidR="005C5410" w:rsidRPr="00D505B3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505B3">
              <w:rPr>
                <w:rFonts w:ascii="Arial" w:hAnsi="Arial" w:cs="Arial"/>
                <w:sz w:val="18"/>
                <w:szCs w:val="18"/>
              </w:rPr>
              <w:t>Kenkhuis</w:t>
            </w:r>
            <w:proofErr w:type="spellEnd"/>
            <w:r w:rsidRPr="00D505B3">
              <w:rPr>
                <w:rFonts w:ascii="Arial" w:hAnsi="Arial" w:cs="Arial"/>
                <w:sz w:val="18"/>
                <w:szCs w:val="18"/>
              </w:rPr>
              <w:t xml:space="preserve"> et al., 2010</w:t>
            </w:r>
            <w:r w:rsidRPr="00D505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</w:p>
          <w:p w14:paraId="5156E33C" w14:textId="116B2B00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505B3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FB2" w14:textId="6DA48BCF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 xml:space="preserve">Risk-reducing </w:t>
            </w:r>
            <w:proofErr w:type="spellStart"/>
            <w:r w:rsidRPr="00545A6A">
              <w:rPr>
                <w:rFonts w:ascii="Arial" w:hAnsi="Arial" w:cs="Arial"/>
                <w:sz w:val="18"/>
                <w:szCs w:val="18"/>
              </w:rPr>
              <w:t>salpingo</w:t>
            </w:r>
            <w:proofErr w:type="spellEnd"/>
            <w:r w:rsidRPr="00545A6A">
              <w:rPr>
                <w:rFonts w:ascii="Arial" w:hAnsi="Arial" w:cs="Arial"/>
                <w:sz w:val="18"/>
                <w:szCs w:val="18"/>
              </w:rPr>
              <w:t>-oophorectomy: 159 women with</w:t>
            </w:r>
            <w:r w:rsidRPr="00545A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45A6A">
              <w:rPr>
                <w:rFonts w:ascii="Arial" w:hAnsi="Arial" w:cs="Arial"/>
                <w:sz w:val="18"/>
                <w:szCs w:val="18"/>
              </w:rPr>
              <w:t>surgery at study site and medical</w:t>
            </w:r>
            <w:r w:rsidRPr="00545A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45A6A">
              <w:rPr>
                <w:rFonts w:ascii="Arial" w:hAnsi="Arial" w:cs="Arial"/>
                <w:sz w:val="18"/>
                <w:szCs w:val="18"/>
              </w:rPr>
              <w:t>records available</w:t>
            </w:r>
          </w:p>
          <w:p w14:paraId="3B78B508" w14:textId="53B58674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>Primary laparoscopy: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5A6A">
              <w:rPr>
                <w:rFonts w:ascii="Arial" w:hAnsi="Arial" w:cs="Arial"/>
                <w:sz w:val="18"/>
                <w:szCs w:val="18"/>
              </w:rPr>
              <w:t xml:space="preserve">96.9%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45A6A">
              <w:rPr>
                <w:rFonts w:ascii="Arial" w:hAnsi="Arial" w:cs="Arial"/>
                <w:sz w:val="18"/>
                <w:szCs w:val="18"/>
              </w:rPr>
              <w:t>154/159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45A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0C5D923" w14:textId="34A482BD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 xml:space="preserve">Primary laparotomy: 3.1%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45A6A">
              <w:rPr>
                <w:rFonts w:ascii="Arial" w:hAnsi="Arial" w:cs="Arial"/>
                <w:sz w:val="18"/>
                <w:szCs w:val="18"/>
              </w:rPr>
              <w:t>5/159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841728" w14:textId="24A28068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>Laparoscopy converted to</w:t>
            </w:r>
            <w:r w:rsidRPr="00545A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45A6A">
              <w:rPr>
                <w:rFonts w:ascii="Arial" w:hAnsi="Arial" w:cs="Arial"/>
                <w:sz w:val="18"/>
                <w:szCs w:val="18"/>
              </w:rPr>
              <w:t>laparotomy due to complication:</w:t>
            </w:r>
            <w:r w:rsidRPr="00545A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45A6A">
              <w:rPr>
                <w:rFonts w:ascii="Arial" w:hAnsi="Arial" w:cs="Arial"/>
                <w:sz w:val="18"/>
                <w:szCs w:val="18"/>
              </w:rPr>
              <w:t>0.6%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45A6A">
              <w:rPr>
                <w:rFonts w:ascii="Arial" w:hAnsi="Arial" w:cs="Arial"/>
                <w:sz w:val="18"/>
                <w:szCs w:val="18"/>
              </w:rPr>
              <w:t>1/159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B1D6C9C" w14:textId="0924D2C7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>RRSO combined with breast</w:t>
            </w:r>
            <w:r w:rsidRPr="00545A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45A6A">
              <w:rPr>
                <w:rFonts w:ascii="Arial" w:hAnsi="Arial" w:cs="Arial"/>
                <w:sz w:val="18"/>
                <w:szCs w:val="18"/>
              </w:rPr>
              <w:t>surgery: 16.4%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45A6A">
              <w:rPr>
                <w:rFonts w:ascii="Arial" w:hAnsi="Arial" w:cs="Arial"/>
                <w:sz w:val="18"/>
                <w:szCs w:val="18"/>
              </w:rPr>
              <w:t>26/159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45A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2D7" w14:textId="6C2949CD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601BCD">
              <w:rPr>
                <w:rFonts w:ascii="Arial" w:hAnsi="Arial" w:cs="Arial"/>
                <w:b/>
                <w:sz w:val="18"/>
                <w:szCs w:val="18"/>
                <w:u w:color="000000"/>
              </w:rPr>
              <w:t>Intraoperative complications</w:t>
            </w:r>
            <w:r w:rsidRPr="00601BC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45A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1.3% (2/159</w:t>
            </w:r>
            <w:r w:rsidRPr="00545A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2E779A" w14:textId="12310AC7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 xml:space="preserve">Broken needle (minor): </w:t>
            </w:r>
            <w:r>
              <w:rPr>
                <w:rFonts w:ascii="Arial" w:hAnsi="Arial" w:cs="Arial"/>
                <w:sz w:val="18"/>
                <w:szCs w:val="18"/>
              </w:rPr>
              <w:t>0.6% (1/159</w:t>
            </w:r>
            <w:r w:rsidRPr="00545A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7AF0C15" w14:textId="10AF4C77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 xml:space="preserve">Bleeding (&lt;500cm3) (major) </w:t>
            </w:r>
            <w:r>
              <w:rPr>
                <w:rFonts w:ascii="Arial" w:hAnsi="Arial" w:cs="Arial"/>
                <w:sz w:val="18"/>
                <w:szCs w:val="18"/>
              </w:rPr>
              <w:t>0.6% (1/159</w:t>
            </w:r>
            <w:r w:rsidRPr="00545A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16F8A3A" w14:textId="29D8CC1C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601BCD">
              <w:rPr>
                <w:rFonts w:ascii="Arial" w:hAnsi="Arial" w:cs="Arial"/>
                <w:b/>
                <w:sz w:val="18"/>
                <w:szCs w:val="18"/>
                <w:u w:color="000000"/>
              </w:rPr>
              <w:t xml:space="preserve">Post-operative complications </w:t>
            </w:r>
            <w:r w:rsidRPr="00601BCD">
              <w:rPr>
                <w:rFonts w:ascii="Arial" w:hAnsi="Arial" w:cs="Arial"/>
                <w:b/>
                <w:sz w:val="18"/>
                <w:szCs w:val="18"/>
              </w:rPr>
              <w:t>(within 6 weeks):</w:t>
            </w:r>
            <w:r w:rsidRPr="00545A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3.1% (5/159</w:t>
            </w:r>
            <w:r w:rsidRPr="00545A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F168BA3" w14:textId="313A3CE0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Excessive pain (minor): 0.6% (1/159</w:t>
            </w:r>
            <w:r w:rsidRPr="00545A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F7F1BD" w14:textId="3D617031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>Wound infection (minor)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545A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1.3% (2/159</w:t>
            </w:r>
            <w:r w:rsidRPr="00545A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01AD83" w14:textId="17270CB1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>Hematoma (minor)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545A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1.3% (2/159</w:t>
            </w:r>
            <w:r w:rsidRPr="00545A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9DD" w14:textId="77777777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>Reported as none</w:t>
            </w:r>
          </w:p>
          <w:p w14:paraId="50EFBAA8" w14:textId="65100034" w:rsidR="005C5410" w:rsidRPr="00545A6A" w:rsidRDefault="005C5410" w:rsidP="005C541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545A6A">
              <w:rPr>
                <w:rFonts w:ascii="Arial" w:hAnsi="Arial" w:cs="Arial"/>
                <w:sz w:val="18"/>
                <w:szCs w:val="18"/>
              </w:rPr>
              <w:t>Authors at the University of</w:t>
            </w:r>
            <w:r w:rsidRPr="00545A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45A6A">
              <w:rPr>
                <w:rFonts w:ascii="Arial" w:hAnsi="Arial" w:cs="Arial"/>
                <w:sz w:val="18"/>
                <w:szCs w:val="18"/>
              </w:rPr>
              <w:t>Groningen</w:t>
            </w:r>
          </w:p>
        </w:tc>
      </w:tr>
    </w:tbl>
    <w:p w14:paraId="47E06663" w14:textId="28ACFD5D" w:rsidR="00CB5D36" w:rsidRPr="00CB5D36" w:rsidRDefault="009170EB" w:rsidP="00CE4992">
      <w:pPr>
        <w:contextualSpacing/>
        <w:rPr>
          <w:rFonts w:ascii="Arial" w:hAnsi="Arial" w:cs="Arial"/>
          <w:b/>
          <w:color w:val="000000"/>
          <w:sz w:val="20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Abbreviations: </w:t>
      </w:r>
      <w:r w:rsidRPr="00890A9F">
        <w:rPr>
          <w:rFonts w:ascii="Times New Roman" w:hAnsi="Times New Roman" w:cs="Times New Roman"/>
          <w:sz w:val="18"/>
          <w:szCs w:val="18"/>
        </w:rPr>
        <w:t xml:space="preserve">BC=breast cancer; BPM=bilateral prophylactic mastectomy; BRCA=breast cancer susceptibility gene; cm=centimeter; HBOC=hereditary breast and ovarian cancer; NA=not applicable; NR=not reported; NS=not significant; OR=odds ratio; PBSO=prophylactic bilateral </w:t>
      </w:r>
      <w:proofErr w:type="spellStart"/>
      <w:r w:rsidRPr="00890A9F">
        <w:rPr>
          <w:rFonts w:ascii="Times New Roman" w:hAnsi="Times New Roman" w:cs="Times New Roman"/>
          <w:sz w:val="18"/>
          <w:szCs w:val="18"/>
        </w:rPr>
        <w:t>salpingo</w:t>
      </w:r>
      <w:proofErr w:type="spellEnd"/>
      <w:r w:rsidRPr="00890A9F">
        <w:rPr>
          <w:rFonts w:ascii="Times New Roman" w:hAnsi="Times New Roman" w:cs="Times New Roman"/>
          <w:sz w:val="18"/>
          <w:szCs w:val="18"/>
        </w:rPr>
        <w:t xml:space="preserve">-oophorectomy; PM=prophylactic mastectomy; RRM=risk-reducing mastectomy; RRSO=risk-reducing </w:t>
      </w:r>
      <w:proofErr w:type="spellStart"/>
      <w:r w:rsidRPr="00890A9F">
        <w:rPr>
          <w:rFonts w:ascii="Times New Roman" w:hAnsi="Times New Roman" w:cs="Times New Roman"/>
          <w:sz w:val="18"/>
          <w:szCs w:val="18"/>
        </w:rPr>
        <w:t>salpingo</w:t>
      </w:r>
      <w:proofErr w:type="spellEnd"/>
      <w:r w:rsidRPr="00890A9F">
        <w:rPr>
          <w:rFonts w:ascii="Times New Roman" w:hAnsi="Times New Roman" w:cs="Times New Roman"/>
          <w:sz w:val="18"/>
          <w:szCs w:val="18"/>
        </w:rPr>
        <w:t>-oophorectomy</w:t>
      </w:r>
      <w:bookmarkStart w:id="0" w:name="_GoBack"/>
      <w:bookmarkEnd w:id="0"/>
    </w:p>
    <w:sectPr w:rsidR="00CB5D36" w:rsidRPr="00CB5D36" w:rsidSect="00CE4992">
      <w:headerReference w:type="default" r:id="rId11"/>
      <w:footerReference w:type="default" r:id="rId12"/>
      <w:type w:val="nextColumn"/>
      <w:pgSz w:w="15840" w:h="12240" w:orient="landscape"/>
      <w:pgMar w:top="1440" w:right="1440" w:bottom="1440" w:left="1440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D1B47" w14:textId="77777777" w:rsidR="00E40CAA" w:rsidRDefault="00E40CAA" w:rsidP="00307188">
      <w:r>
        <w:separator/>
      </w:r>
    </w:p>
  </w:endnote>
  <w:endnote w:type="continuationSeparator" w:id="0">
    <w:p w14:paraId="1244F4D7" w14:textId="77777777" w:rsidR="00E40CAA" w:rsidRDefault="00E40CAA" w:rsidP="0030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474880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247A46E8" w14:textId="59001AA4" w:rsidR="00F86E74" w:rsidRPr="006463B9" w:rsidRDefault="00F86E74" w:rsidP="00F86E74">
        <w:pPr>
          <w:pStyle w:val="Footer"/>
          <w:tabs>
            <w:tab w:val="clear" w:pos="4680"/>
            <w:tab w:val="clear" w:pos="9360"/>
            <w:tab w:val="center" w:pos="6480"/>
            <w:tab w:val="right" w:pos="12690"/>
          </w:tabs>
          <w:rPr>
            <w:rFonts w:ascii="Times New Roman" w:hAnsi="Times New Roman" w:cs="Times New Roman"/>
            <w:sz w:val="18"/>
            <w:szCs w:val="18"/>
          </w:rPr>
        </w:pPr>
        <w:r w:rsidRPr="00434FBC">
          <w:rPr>
            <w:rFonts w:ascii="Arial" w:hAnsi="Arial" w:cs="Arial"/>
            <w:sz w:val="16"/>
            <w:szCs w:val="16"/>
          </w:rPr>
          <w:t>BRCA Genetic Screening</w:t>
        </w:r>
        <w:r w:rsidRPr="00434FBC">
          <w:rPr>
            <w:rFonts w:ascii="Arial" w:hAnsi="Arial" w:cs="Arial"/>
            <w:sz w:val="16"/>
            <w:szCs w:val="16"/>
          </w:rPr>
          <w:tab/>
        </w:r>
        <w:r w:rsidR="00AF4CB0" w:rsidRPr="00AF4CB0">
          <w:rPr>
            <w:rFonts w:ascii="Arial" w:hAnsi="Arial" w:cs="Arial"/>
            <w:sz w:val="16"/>
            <w:szCs w:val="16"/>
          </w:rPr>
          <w:fldChar w:fldCharType="begin"/>
        </w:r>
        <w:r w:rsidR="00AF4CB0" w:rsidRPr="00AF4CB0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AF4CB0" w:rsidRPr="00AF4CB0">
          <w:rPr>
            <w:rFonts w:ascii="Arial" w:hAnsi="Arial" w:cs="Arial"/>
            <w:sz w:val="16"/>
            <w:szCs w:val="16"/>
          </w:rPr>
          <w:fldChar w:fldCharType="separate"/>
        </w:r>
        <w:r w:rsidR="005660F2">
          <w:rPr>
            <w:rFonts w:ascii="Arial" w:hAnsi="Arial" w:cs="Arial"/>
            <w:noProof/>
            <w:sz w:val="16"/>
            <w:szCs w:val="16"/>
          </w:rPr>
          <w:t>339</w:t>
        </w:r>
        <w:r w:rsidR="00AF4CB0" w:rsidRPr="00AF4CB0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434FBC">
          <w:rPr>
            <w:rFonts w:ascii="Arial" w:hAnsi="Arial" w:cs="Arial"/>
            <w:sz w:val="16"/>
            <w:szCs w:val="16"/>
          </w:rPr>
          <w:tab/>
        </w:r>
        <w:r w:rsidRPr="00434FBC">
          <w:rPr>
            <w:rFonts w:ascii="Arial" w:hAnsi="Arial" w:cs="Arial"/>
            <w:noProof/>
            <w:sz w:val="16"/>
            <w:szCs w:val="16"/>
          </w:rPr>
          <w:t>Pacific Northwest EPC</w:t>
        </w:r>
      </w:p>
    </w:sdtContent>
  </w:sdt>
  <w:p w14:paraId="0DAE83C5" w14:textId="369FCD0F" w:rsidR="00F86E74" w:rsidRDefault="00F86E74" w:rsidP="00F86E74">
    <w:pPr>
      <w:pStyle w:val="Footer"/>
    </w:pP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8712986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5D68C5CF" w14:textId="77777777" w:rsidR="00937A6D" w:rsidRPr="006463B9" w:rsidRDefault="00937A6D" w:rsidP="00937A6D">
        <w:pPr>
          <w:pStyle w:val="Footer"/>
          <w:tabs>
            <w:tab w:val="clear" w:pos="4680"/>
            <w:tab w:val="clear" w:pos="9360"/>
            <w:tab w:val="center" w:pos="6480"/>
            <w:tab w:val="right" w:pos="12690"/>
          </w:tabs>
          <w:rPr>
            <w:rFonts w:ascii="Times New Roman" w:hAnsi="Times New Roman" w:cs="Times New Roman"/>
            <w:sz w:val="18"/>
            <w:szCs w:val="18"/>
          </w:rPr>
        </w:pPr>
        <w:r w:rsidRPr="00434FBC">
          <w:rPr>
            <w:rFonts w:ascii="Arial" w:hAnsi="Arial" w:cs="Arial"/>
            <w:sz w:val="16"/>
            <w:szCs w:val="16"/>
          </w:rPr>
          <w:t>BRCA Genetic Screening</w:t>
        </w:r>
        <w:r w:rsidRPr="00434FBC">
          <w:rPr>
            <w:rFonts w:ascii="Arial" w:hAnsi="Arial" w:cs="Arial"/>
            <w:sz w:val="16"/>
            <w:szCs w:val="16"/>
          </w:rPr>
          <w:tab/>
        </w:r>
        <w:r w:rsidRPr="00AF4CB0">
          <w:rPr>
            <w:rFonts w:ascii="Arial" w:hAnsi="Arial" w:cs="Arial"/>
            <w:sz w:val="16"/>
            <w:szCs w:val="16"/>
          </w:rPr>
          <w:fldChar w:fldCharType="begin"/>
        </w:r>
        <w:r w:rsidRPr="00AF4CB0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F4CB0">
          <w:rPr>
            <w:rFonts w:ascii="Arial" w:hAnsi="Arial" w:cs="Arial"/>
            <w:sz w:val="16"/>
            <w:szCs w:val="16"/>
          </w:rPr>
          <w:fldChar w:fldCharType="separate"/>
        </w:r>
        <w:r w:rsidR="005660F2">
          <w:rPr>
            <w:rFonts w:ascii="Arial" w:hAnsi="Arial" w:cs="Arial"/>
            <w:noProof/>
            <w:sz w:val="16"/>
            <w:szCs w:val="16"/>
          </w:rPr>
          <w:t>340</w:t>
        </w:r>
        <w:r w:rsidRPr="00AF4CB0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434FBC">
          <w:rPr>
            <w:rFonts w:ascii="Arial" w:hAnsi="Arial" w:cs="Arial"/>
            <w:sz w:val="16"/>
            <w:szCs w:val="16"/>
          </w:rPr>
          <w:tab/>
        </w:r>
        <w:r w:rsidRPr="00434FBC">
          <w:rPr>
            <w:rFonts w:ascii="Arial" w:hAnsi="Arial" w:cs="Arial"/>
            <w:noProof/>
            <w:sz w:val="16"/>
            <w:szCs w:val="16"/>
          </w:rPr>
          <w:t>Pacific Northwest EPC</w:t>
        </w:r>
      </w:p>
    </w:sdtContent>
  </w:sdt>
  <w:p w14:paraId="1928D7D5" w14:textId="5AA77A3B" w:rsidR="00E40CAA" w:rsidRPr="00937A6D" w:rsidRDefault="00E40CAA" w:rsidP="00937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FC584" w14:textId="77777777" w:rsidR="00E40CAA" w:rsidRDefault="00E40CAA" w:rsidP="00307188">
      <w:r>
        <w:separator/>
      </w:r>
    </w:p>
  </w:footnote>
  <w:footnote w:type="continuationSeparator" w:id="0">
    <w:p w14:paraId="52154B6D" w14:textId="77777777" w:rsidR="00E40CAA" w:rsidRDefault="00E40CAA" w:rsidP="0030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05008" w14:textId="49DA1B5C" w:rsidR="00E40CAA" w:rsidRPr="009C5582" w:rsidRDefault="00E40CAA" w:rsidP="00AB333B">
    <w:pPr>
      <w:pStyle w:val="TableTitle"/>
      <w:spacing w:before="0"/>
    </w:pPr>
    <w:r>
      <w:t xml:space="preserve">Appendix B Table 14. </w:t>
    </w:r>
    <w:r w:rsidRPr="0082498F">
      <w:t>Evidence Table of Harms of Risk-Reducing</w:t>
    </w:r>
    <w:r w:rsidRPr="00CB369D">
      <w:t xml:space="preserve"> </w:t>
    </w:r>
    <w:r>
      <w:t>Surgery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10801" w14:textId="77777777" w:rsidR="00CB0D90" w:rsidRPr="009C5582" w:rsidRDefault="00CB0D90" w:rsidP="00CB0D90">
    <w:pPr>
      <w:pStyle w:val="TableTitle"/>
      <w:spacing w:before="0"/>
    </w:pPr>
    <w:r>
      <w:t xml:space="preserve">Appendix B Table 14. </w:t>
    </w:r>
    <w:r w:rsidRPr="0082498F">
      <w:t>Evidence Table of Harms of Risk-Reducing</w:t>
    </w:r>
    <w:r w:rsidRPr="00CB369D">
      <w:t xml:space="preserve"> </w:t>
    </w:r>
    <w:r>
      <w:t>Surgery</w:t>
    </w:r>
  </w:p>
  <w:p w14:paraId="0B2BF2BF" w14:textId="00ECA0CA" w:rsidR="00E40CAA" w:rsidRPr="00CB0D90" w:rsidRDefault="00E40CAA" w:rsidP="00CB0D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CFE"/>
    <w:multiLevelType w:val="hybridMultilevel"/>
    <w:tmpl w:val="29BC6CDA"/>
    <w:lvl w:ilvl="0" w:tplc="8552388C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C4AC7E5A">
      <w:start w:val="1"/>
      <w:numFmt w:val="bullet"/>
      <w:lvlText w:val="•"/>
      <w:lvlJc w:val="left"/>
      <w:pPr>
        <w:ind w:left="296" w:hanging="232"/>
      </w:pPr>
      <w:rPr>
        <w:rFonts w:hint="default"/>
      </w:rPr>
    </w:lvl>
    <w:lvl w:ilvl="2" w:tplc="C226CDB6">
      <w:start w:val="1"/>
      <w:numFmt w:val="bullet"/>
      <w:lvlText w:val="•"/>
      <w:lvlJc w:val="left"/>
      <w:pPr>
        <w:ind w:left="567" w:hanging="232"/>
      </w:pPr>
      <w:rPr>
        <w:rFonts w:hint="default"/>
      </w:rPr>
    </w:lvl>
    <w:lvl w:ilvl="3" w:tplc="63E49A32">
      <w:start w:val="1"/>
      <w:numFmt w:val="bullet"/>
      <w:lvlText w:val="•"/>
      <w:lvlJc w:val="left"/>
      <w:pPr>
        <w:ind w:left="838" w:hanging="232"/>
      </w:pPr>
      <w:rPr>
        <w:rFonts w:hint="default"/>
      </w:rPr>
    </w:lvl>
    <w:lvl w:ilvl="4" w:tplc="F69EADE4">
      <w:start w:val="1"/>
      <w:numFmt w:val="bullet"/>
      <w:lvlText w:val="•"/>
      <w:lvlJc w:val="left"/>
      <w:pPr>
        <w:ind w:left="1109" w:hanging="232"/>
      </w:pPr>
      <w:rPr>
        <w:rFonts w:hint="default"/>
      </w:rPr>
    </w:lvl>
    <w:lvl w:ilvl="5" w:tplc="A838E940">
      <w:start w:val="1"/>
      <w:numFmt w:val="bullet"/>
      <w:lvlText w:val="•"/>
      <w:lvlJc w:val="left"/>
      <w:pPr>
        <w:ind w:left="1380" w:hanging="232"/>
      </w:pPr>
      <w:rPr>
        <w:rFonts w:hint="default"/>
      </w:rPr>
    </w:lvl>
    <w:lvl w:ilvl="6" w:tplc="03AAC8A6">
      <w:start w:val="1"/>
      <w:numFmt w:val="bullet"/>
      <w:lvlText w:val="•"/>
      <w:lvlJc w:val="left"/>
      <w:pPr>
        <w:ind w:left="1652" w:hanging="232"/>
      </w:pPr>
      <w:rPr>
        <w:rFonts w:hint="default"/>
      </w:rPr>
    </w:lvl>
    <w:lvl w:ilvl="7" w:tplc="3614069A">
      <w:start w:val="1"/>
      <w:numFmt w:val="bullet"/>
      <w:lvlText w:val="•"/>
      <w:lvlJc w:val="left"/>
      <w:pPr>
        <w:ind w:left="1923" w:hanging="232"/>
      </w:pPr>
      <w:rPr>
        <w:rFonts w:hint="default"/>
      </w:rPr>
    </w:lvl>
    <w:lvl w:ilvl="8" w:tplc="951CE9AE">
      <w:start w:val="1"/>
      <w:numFmt w:val="bullet"/>
      <w:lvlText w:val="•"/>
      <w:lvlJc w:val="left"/>
      <w:pPr>
        <w:ind w:left="2194" w:hanging="232"/>
      </w:pPr>
      <w:rPr>
        <w:rFonts w:hint="default"/>
      </w:rPr>
    </w:lvl>
  </w:abstractNum>
  <w:abstractNum w:abstractNumId="1">
    <w:nsid w:val="082F225F"/>
    <w:multiLevelType w:val="hybridMultilevel"/>
    <w:tmpl w:val="919482B8"/>
    <w:lvl w:ilvl="0" w:tplc="58A41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ED3"/>
    <w:multiLevelType w:val="hybridMultilevel"/>
    <w:tmpl w:val="D25CAFB8"/>
    <w:lvl w:ilvl="0" w:tplc="C1405116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2472B1EC">
      <w:start w:val="1"/>
      <w:numFmt w:val="bullet"/>
      <w:lvlText w:val="•"/>
      <w:lvlJc w:val="left"/>
      <w:pPr>
        <w:ind w:left="296" w:hanging="232"/>
      </w:pPr>
      <w:rPr>
        <w:rFonts w:hint="default"/>
      </w:rPr>
    </w:lvl>
    <w:lvl w:ilvl="2" w:tplc="32506EEA">
      <w:start w:val="1"/>
      <w:numFmt w:val="bullet"/>
      <w:lvlText w:val="•"/>
      <w:lvlJc w:val="left"/>
      <w:pPr>
        <w:ind w:left="567" w:hanging="232"/>
      </w:pPr>
      <w:rPr>
        <w:rFonts w:hint="default"/>
      </w:rPr>
    </w:lvl>
    <w:lvl w:ilvl="3" w:tplc="7188EF16">
      <w:start w:val="1"/>
      <w:numFmt w:val="bullet"/>
      <w:lvlText w:val="•"/>
      <w:lvlJc w:val="left"/>
      <w:pPr>
        <w:ind w:left="838" w:hanging="232"/>
      </w:pPr>
      <w:rPr>
        <w:rFonts w:hint="default"/>
      </w:rPr>
    </w:lvl>
    <w:lvl w:ilvl="4" w:tplc="ABE61DE2">
      <w:start w:val="1"/>
      <w:numFmt w:val="bullet"/>
      <w:lvlText w:val="•"/>
      <w:lvlJc w:val="left"/>
      <w:pPr>
        <w:ind w:left="1109" w:hanging="232"/>
      </w:pPr>
      <w:rPr>
        <w:rFonts w:hint="default"/>
      </w:rPr>
    </w:lvl>
    <w:lvl w:ilvl="5" w:tplc="CD466E5C">
      <w:start w:val="1"/>
      <w:numFmt w:val="bullet"/>
      <w:lvlText w:val="•"/>
      <w:lvlJc w:val="left"/>
      <w:pPr>
        <w:ind w:left="1380" w:hanging="232"/>
      </w:pPr>
      <w:rPr>
        <w:rFonts w:hint="default"/>
      </w:rPr>
    </w:lvl>
    <w:lvl w:ilvl="6" w:tplc="522E0E64">
      <w:start w:val="1"/>
      <w:numFmt w:val="bullet"/>
      <w:lvlText w:val="•"/>
      <w:lvlJc w:val="left"/>
      <w:pPr>
        <w:ind w:left="1652" w:hanging="232"/>
      </w:pPr>
      <w:rPr>
        <w:rFonts w:hint="default"/>
      </w:rPr>
    </w:lvl>
    <w:lvl w:ilvl="7" w:tplc="5B76158A">
      <w:start w:val="1"/>
      <w:numFmt w:val="bullet"/>
      <w:lvlText w:val="•"/>
      <w:lvlJc w:val="left"/>
      <w:pPr>
        <w:ind w:left="1923" w:hanging="232"/>
      </w:pPr>
      <w:rPr>
        <w:rFonts w:hint="default"/>
      </w:rPr>
    </w:lvl>
    <w:lvl w:ilvl="8" w:tplc="CEBA40A6">
      <w:start w:val="1"/>
      <w:numFmt w:val="bullet"/>
      <w:lvlText w:val="•"/>
      <w:lvlJc w:val="left"/>
      <w:pPr>
        <w:ind w:left="2194" w:hanging="232"/>
      </w:pPr>
      <w:rPr>
        <w:rFonts w:hint="default"/>
      </w:rPr>
    </w:lvl>
  </w:abstractNum>
  <w:abstractNum w:abstractNumId="3">
    <w:nsid w:val="0FA4457B"/>
    <w:multiLevelType w:val="hybridMultilevel"/>
    <w:tmpl w:val="7B062A44"/>
    <w:lvl w:ilvl="0" w:tplc="CA8AAC1A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CF0C8120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4D32D2B6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0ED8DD16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2152A43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A1EA065E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B0089186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2E9C8F74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B78E61D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4">
    <w:nsid w:val="107470CE"/>
    <w:multiLevelType w:val="hybridMultilevel"/>
    <w:tmpl w:val="C1D0C0E0"/>
    <w:lvl w:ilvl="0" w:tplc="E5CE8D52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1612EE24">
      <w:start w:val="1"/>
      <w:numFmt w:val="bullet"/>
      <w:lvlText w:val="•"/>
      <w:lvlJc w:val="left"/>
      <w:pPr>
        <w:ind w:left="540" w:hanging="232"/>
      </w:pPr>
      <w:rPr>
        <w:rFonts w:hint="default"/>
      </w:rPr>
    </w:lvl>
    <w:lvl w:ilvl="2" w:tplc="5DBC7CBA">
      <w:start w:val="1"/>
      <w:numFmt w:val="bullet"/>
      <w:lvlText w:val="•"/>
      <w:lvlJc w:val="left"/>
      <w:pPr>
        <w:ind w:left="1056" w:hanging="232"/>
      </w:pPr>
      <w:rPr>
        <w:rFonts w:hint="default"/>
      </w:rPr>
    </w:lvl>
    <w:lvl w:ilvl="3" w:tplc="6ECE58EA">
      <w:start w:val="1"/>
      <w:numFmt w:val="bullet"/>
      <w:lvlText w:val="•"/>
      <w:lvlJc w:val="left"/>
      <w:pPr>
        <w:ind w:left="1571" w:hanging="232"/>
      </w:pPr>
      <w:rPr>
        <w:rFonts w:hint="default"/>
      </w:rPr>
    </w:lvl>
    <w:lvl w:ilvl="4" w:tplc="6414DF6E">
      <w:start w:val="1"/>
      <w:numFmt w:val="bullet"/>
      <w:lvlText w:val="•"/>
      <w:lvlJc w:val="left"/>
      <w:pPr>
        <w:ind w:left="2087" w:hanging="232"/>
      </w:pPr>
      <w:rPr>
        <w:rFonts w:hint="default"/>
      </w:rPr>
    </w:lvl>
    <w:lvl w:ilvl="5" w:tplc="1FD81C54">
      <w:start w:val="1"/>
      <w:numFmt w:val="bullet"/>
      <w:lvlText w:val="•"/>
      <w:lvlJc w:val="left"/>
      <w:pPr>
        <w:ind w:left="2602" w:hanging="232"/>
      </w:pPr>
      <w:rPr>
        <w:rFonts w:hint="default"/>
      </w:rPr>
    </w:lvl>
    <w:lvl w:ilvl="6" w:tplc="482E5CC2">
      <w:start w:val="1"/>
      <w:numFmt w:val="bullet"/>
      <w:lvlText w:val="•"/>
      <w:lvlJc w:val="left"/>
      <w:pPr>
        <w:ind w:left="3117" w:hanging="232"/>
      </w:pPr>
      <w:rPr>
        <w:rFonts w:hint="default"/>
      </w:rPr>
    </w:lvl>
    <w:lvl w:ilvl="7" w:tplc="0A56DA46">
      <w:start w:val="1"/>
      <w:numFmt w:val="bullet"/>
      <w:lvlText w:val="•"/>
      <w:lvlJc w:val="left"/>
      <w:pPr>
        <w:ind w:left="3633" w:hanging="232"/>
      </w:pPr>
      <w:rPr>
        <w:rFonts w:hint="default"/>
      </w:rPr>
    </w:lvl>
    <w:lvl w:ilvl="8" w:tplc="356CFABA">
      <w:start w:val="1"/>
      <w:numFmt w:val="bullet"/>
      <w:lvlText w:val="•"/>
      <w:lvlJc w:val="left"/>
      <w:pPr>
        <w:ind w:left="4148" w:hanging="232"/>
      </w:pPr>
      <w:rPr>
        <w:rFonts w:hint="default"/>
      </w:rPr>
    </w:lvl>
  </w:abstractNum>
  <w:abstractNum w:abstractNumId="5">
    <w:nsid w:val="1158060D"/>
    <w:multiLevelType w:val="hybridMultilevel"/>
    <w:tmpl w:val="BEB6C454"/>
    <w:lvl w:ilvl="0" w:tplc="3CCA5B92">
      <w:start w:val="1"/>
      <w:numFmt w:val="upperLetter"/>
      <w:lvlText w:val="%1)"/>
      <w:lvlJc w:val="left"/>
      <w:pPr>
        <w:ind w:left="257" w:hanging="232"/>
      </w:pPr>
      <w:rPr>
        <w:rFonts w:ascii="Arial" w:eastAsia="Arial" w:hAnsi="Arial" w:hint="default"/>
        <w:sz w:val="18"/>
        <w:szCs w:val="18"/>
      </w:rPr>
    </w:lvl>
    <w:lvl w:ilvl="1" w:tplc="764E2FE0">
      <w:start w:val="1"/>
      <w:numFmt w:val="bullet"/>
      <w:lvlText w:val="•"/>
      <w:lvlJc w:val="left"/>
      <w:pPr>
        <w:ind w:left="660" w:hanging="232"/>
      </w:pPr>
      <w:rPr>
        <w:rFonts w:hint="default"/>
      </w:rPr>
    </w:lvl>
    <w:lvl w:ilvl="2" w:tplc="27CE81F6">
      <w:start w:val="1"/>
      <w:numFmt w:val="bullet"/>
      <w:lvlText w:val="•"/>
      <w:lvlJc w:val="left"/>
      <w:pPr>
        <w:ind w:left="1063" w:hanging="232"/>
      </w:pPr>
      <w:rPr>
        <w:rFonts w:hint="default"/>
      </w:rPr>
    </w:lvl>
    <w:lvl w:ilvl="3" w:tplc="4E848C80">
      <w:start w:val="1"/>
      <w:numFmt w:val="bullet"/>
      <w:lvlText w:val="•"/>
      <w:lvlJc w:val="left"/>
      <w:pPr>
        <w:ind w:left="1466" w:hanging="232"/>
      </w:pPr>
      <w:rPr>
        <w:rFonts w:hint="default"/>
      </w:rPr>
    </w:lvl>
    <w:lvl w:ilvl="4" w:tplc="6BAC1180">
      <w:start w:val="1"/>
      <w:numFmt w:val="bullet"/>
      <w:lvlText w:val="•"/>
      <w:lvlJc w:val="left"/>
      <w:pPr>
        <w:ind w:left="1869" w:hanging="232"/>
      </w:pPr>
      <w:rPr>
        <w:rFonts w:hint="default"/>
      </w:rPr>
    </w:lvl>
    <w:lvl w:ilvl="5" w:tplc="B706D4D4">
      <w:start w:val="1"/>
      <w:numFmt w:val="bullet"/>
      <w:lvlText w:val="•"/>
      <w:lvlJc w:val="left"/>
      <w:pPr>
        <w:ind w:left="2273" w:hanging="232"/>
      </w:pPr>
      <w:rPr>
        <w:rFonts w:hint="default"/>
      </w:rPr>
    </w:lvl>
    <w:lvl w:ilvl="6" w:tplc="48D2F80A">
      <w:start w:val="1"/>
      <w:numFmt w:val="bullet"/>
      <w:lvlText w:val="•"/>
      <w:lvlJc w:val="left"/>
      <w:pPr>
        <w:ind w:left="2676" w:hanging="232"/>
      </w:pPr>
      <w:rPr>
        <w:rFonts w:hint="default"/>
      </w:rPr>
    </w:lvl>
    <w:lvl w:ilvl="7" w:tplc="590CB6BE">
      <w:start w:val="1"/>
      <w:numFmt w:val="bullet"/>
      <w:lvlText w:val="•"/>
      <w:lvlJc w:val="left"/>
      <w:pPr>
        <w:ind w:left="3079" w:hanging="232"/>
      </w:pPr>
      <w:rPr>
        <w:rFonts w:hint="default"/>
      </w:rPr>
    </w:lvl>
    <w:lvl w:ilvl="8" w:tplc="2EA6ED66">
      <w:start w:val="1"/>
      <w:numFmt w:val="bullet"/>
      <w:lvlText w:val="•"/>
      <w:lvlJc w:val="left"/>
      <w:pPr>
        <w:ind w:left="3482" w:hanging="232"/>
      </w:pPr>
      <w:rPr>
        <w:rFonts w:hint="default"/>
      </w:rPr>
    </w:lvl>
  </w:abstractNum>
  <w:abstractNum w:abstractNumId="6">
    <w:nsid w:val="155D5472"/>
    <w:multiLevelType w:val="hybridMultilevel"/>
    <w:tmpl w:val="DD8CF042"/>
    <w:lvl w:ilvl="0" w:tplc="C83C4F48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F7ECC910">
      <w:start w:val="1"/>
      <w:numFmt w:val="bullet"/>
      <w:lvlText w:val="•"/>
      <w:lvlJc w:val="left"/>
      <w:pPr>
        <w:ind w:left="310" w:hanging="232"/>
      </w:pPr>
      <w:rPr>
        <w:rFonts w:hint="default"/>
      </w:rPr>
    </w:lvl>
    <w:lvl w:ilvl="2" w:tplc="11566410">
      <w:start w:val="1"/>
      <w:numFmt w:val="bullet"/>
      <w:lvlText w:val="•"/>
      <w:lvlJc w:val="left"/>
      <w:pPr>
        <w:ind w:left="594" w:hanging="232"/>
      </w:pPr>
      <w:rPr>
        <w:rFonts w:hint="default"/>
      </w:rPr>
    </w:lvl>
    <w:lvl w:ilvl="3" w:tplc="32C8A91C">
      <w:start w:val="1"/>
      <w:numFmt w:val="bullet"/>
      <w:lvlText w:val="•"/>
      <w:lvlJc w:val="left"/>
      <w:pPr>
        <w:ind w:left="879" w:hanging="232"/>
      </w:pPr>
      <w:rPr>
        <w:rFonts w:hint="default"/>
      </w:rPr>
    </w:lvl>
    <w:lvl w:ilvl="4" w:tplc="07AE129E">
      <w:start w:val="1"/>
      <w:numFmt w:val="bullet"/>
      <w:lvlText w:val="•"/>
      <w:lvlJc w:val="left"/>
      <w:pPr>
        <w:ind w:left="1164" w:hanging="232"/>
      </w:pPr>
      <w:rPr>
        <w:rFonts w:hint="default"/>
      </w:rPr>
    </w:lvl>
    <w:lvl w:ilvl="5" w:tplc="7A904CD8">
      <w:start w:val="1"/>
      <w:numFmt w:val="bullet"/>
      <w:lvlText w:val="•"/>
      <w:lvlJc w:val="left"/>
      <w:pPr>
        <w:ind w:left="1449" w:hanging="232"/>
      </w:pPr>
      <w:rPr>
        <w:rFonts w:hint="default"/>
      </w:rPr>
    </w:lvl>
    <w:lvl w:ilvl="6" w:tplc="7652823C">
      <w:start w:val="1"/>
      <w:numFmt w:val="bullet"/>
      <w:lvlText w:val="•"/>
      <w:lvlJc w:val="left"/>
      <w:pPr>
        <w:ind w:left="1734" w:hanging="232"/>
      </w:pPr>
      <w:rPr>
        <w:rFonts w:hint="default"/>
      </w:rPr>
    </w:lvl>
    <w:lvl w:ilvl="7" w:tplc="C2FA7328">
      <w:start w:val="1"/>
      <w:numFmt w:val="bullet"/>
      <w:lvlText w:val="•"/>
      <w:lvlJc w:val="left"/>
      <w:pPr>
        <w:ind w:left="2018" w:hanging="232"/>
      </w:pPr>
      <w:rPr>
        <w:rFonts w:hint="default"/>
      </w:rPr>
    </w:lvl>
    <w:lvl w:ilvl="8" w:tplc="2682B9B4">
      <w:start w:val="1"/>
      <w:numFmt w:val="bullet"/>
      <w:lvlText w:val="•"/>
      <w:lvlJc w:val="left"/>
      <w:pPr>
        <w:ind w:left="2303" w:hanging="232"/>
      </w:pPr>
      <w:rPr>
        <w:rFonts w:hint="default"/>
      </w:rPr>
    </w:lvl>
  </w:abstractNum>
  <w:abstractNum w:abstractNumId="7">
    <w:nsid w:val="168767CF"/>
    <w:multiLevelType w:val="hybridMultilevel"/>
    <w:tmpl w:val="92D46286"/>
    <w:lvl w:ilvl="0" w:tplc="3CC83E84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9F14676A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ABA68EC0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F1E45EB2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323EF0B6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1D88498A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846478DC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0538B572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45D21B26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8">
    <w:nsid w:val="1ABB3B22"/>
    <w:multiLevelType w:val="hybridMultilevel"/>
    <w:tmpl w:val="92D21A9E"/>
    <w:lvl w:ilvl="0" w:tplc="58A41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FED"/>
    <w:multiLevelType w:val="hybridMultilevel"/>
    <w:tmpl w:val="41C44F7C"/>
    <w:lvl w:ilvl="0" w:tplc="BCA22CDA">
      <w:start w:val="1"/>
      <w:numFmt w:val="upperLetter"/>
      <w:lvlText w:val="%1)"/>
      <w:lvlJc w:val="left"/>
      <w:pPr>
        <w:ind w:left="256" w:hanging="232"/>
      </w:pPr>
      <w:rPr>
        <w:rFonts w:ascii="Arial" w:eastAsia="Arial" w:hAnsi="Arial" w:hint="default"/>
        <w:sz w:val="18"/>
        <w:szCs w:val="18"/>
      </w:rPr>
    </w:lvl>
    <w:lvl w:ilvl="1" w:tplc="FD52DE14">
      <w:start w:val="1"/>
      <w:numFmt w:val="bullet"/>
      <w:lvlText w:val="•"/>
      <w:lvlJc w:val="left"/>
      <w:pPr>
        <w:ind w:left="660" w:hanging="232"/>
      </w:pPr>
      <w:rPr>
        <w:rFonts w:hint="default"/>
      </w:rPr>
    </w:lvl>
    <w:lvl w:ilvl="2" w:tplc="4E323850">
      <w:start w:val="1"/>
      <w:numFmt w:val="bullet"/>
      <w:lvlText w:val="•"/>
      <w:lvlJc w:val="left"/>
      <w:pPr>
        <w:ind w:left="1063" w:hanging="232"/>
      </w:pPr>
      <w:rPr>
        <w:rFonts w:hint="default"/>
      </w:rPr>
    </w:lvl>
    <w:lvl w:ilvl="3" w:tplc="D00E55D6">
      <w:start w:val="1"/>
      <w:numFmt w:val="bullet"/>
      <w:lvlText w:val="•"/>
      <w:lvlJc w:val="left"/>
      <w:pPr>
        <w:ind w:left="1466" w:hanging="232"/>
      </w:pPr>
      <w:rPr>
        <w:rFonts w:hint="default"/>
      </w:rPr>
    </w:lvl>
    <w:lvl w:ilvl="4" w:tplc="8820B8A0">
      <w:start w:val="1"/>
      <w:numFmt w:val="bullet"/>
      <w:lvlText w:val="•"/>
      <w:lvlJc w:val="left"/>
      <w:pPr>
        <w:ind w:left="1869" w:hanging="232"/>
      </w:pPr>
      <w:rPr>
        <w:rFonts w:hint="default"/>
      </w:rPr>
    </w:lvl>
    <w:lvl w:ilvl="5" w:tplc="794E3ABE">
      <w:start w:val="1"/>
      <w:numFmt w:val="bullet"/>
      <w:lvlText w:val="•"/>
      <w:lvlJc w:val="left"/>
      <w:pPr>
        <w:ind w:left="2273" w:hanging="232"/>
      </w:pPr>
      <w:rPr>
        <w:rFonts w:hint="default"/>
      </w:rPr>
    </w:lvl>
    <w:lvl w:ilvl="6" w:tplc="10BC3E4C">
      <w:start w:val="1"/>
      <w:numFmt w:val="bullet"/>
      <w:lvlText w:val="•"/>
      <w:lvlJc w:val="left"/>
      <w:pPr>
        <w:ind w:left="2676" w:hanging="232"/>
      </w:pPr>
      <w:rPr>
        <w:rFonts w:hint="default"/>
      </w:rPr>
    </w:lvl>
    <w:lvl w:ilvl="7" w:tplc="5F3869A4">
      <w:start w:val="1"/>
      <w:numFmt w:val="bullet"/>
      <w:lvlText w:val="•"/>
      <w:lvlJc w:val="left"/>
      <w:pPr>
        <w:ind w:left="3079" w:hanging="232"/>
      </w:pPr>
      <w:rPr>
        <w:rFonts w:hint="default"/>
      </w:rPr>
    </w:lvl>
    <w:lvl w:ilvl="8" w:tplc="5AAE38C2">
      <w:start w:val="1"/>
      <w:numFmt w:val="bullet"/>
      <w:lvlText w:val="•"/>
      <w:lvlJc w:val="left"/>
      <w:pPr>
        <w:ind w:left="3482" w:hanging="232"/>
      </w:pPr>
      <w:rPr>
        <w:rFonts w:hint="default"/>
      </w:rPr>
    </w:lvl>
  </w:abstractNum>
  <w:abstractNum w:abstractNumId="10">
    <w:nsid w:val="1DF74E6D"/>
    <w:multiLevelType w:val="hybridMultilevel"/>
    <w:tmpl w:val="F44EFF56"/>
    <w:lvl w:ilvl="0" w:tplc="4B068832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8F5A1AEE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632016D6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68667526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AC18CAB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A89AC714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E8C46B92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21426534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18942D46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1">
    <w:nsid w:val="207E41C1"/>
    <w:multiLevelType w:val="hybridMultilevel"/>
    <w:tmpl w:val="755E269E"/>
    <w:lvl w:ilvl="0" w:tplc="D70C68DA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E564B29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58C4D9A0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8DB0159A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299EDCDE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DC5C4F0C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F7E6C1F6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B5ECBEFE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AE043C8E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2">
    <w:nsid w:val="21224A4A"/>
    <w:multiLevelType w:val="hybridMultilevel"/>
    <w:tmpl w:val="8E667F6E"/>
    <w:lvl w:ilvl="0" w:tplc="2C1A5FB2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C9904668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5C2A2398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F58CA7CA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99BA224C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0808917A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7FB6D340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F524F924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6F36FF34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3">
    <w:nsid w:val="24365B28"/>
    <w:multiLevelType w:val="hybridMultilevel"/>
    <w:tmpl w:val="72520E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A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962DF3"/>
    <w:multiLevelType w:val="hybridMultilevel"/>
    <w:tmpl w:val="018CC780"/>
    <w:lvl w:ilvl="0" w:tplc="353803D8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AF7A56B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C8247F8E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EFC62590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8E52803C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FD681B60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74CEA1C8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DF266F34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B6EAC59A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5">
    <w:nsid w:val="2EDC57D5"/>
    <w:multiLevelType w:val="hybridMultilevel"/>
    <w:tmpl w:val="A9300FA4"/>
    <w:lvl w:ilvl="0" w:tplc="81148578">
      <w:start w:val="1"/>
      <w:numFmt w:val="upperLetter"/>
      <w:lvlText w:val="%1)"/>
      <w:lvlJc w:val="left"/>
      <w:pPr>
        <w:ind w:left="257" w:hanging="232"/>
      </w:pPr>
      <w:rPr>
        <w:rFonts w:ascii="Arial" w:eastAsia="Arial" w:hAnsi="Arial" w:hint="default"/>
        <w:sz w:val="18"/>
        <w:szCs w:val="18"/>
      </w:rPr>
    </w:lvl>
    <w:lvl w:ilvl="1" w:tplc="AD9E20DC">
      <w:start w:val="1"/>
      <w:numFmt w:val="bullet"/>
      <w:lvlText w:val="•"/>
      <w:lvlJc w:val="left"/>
      <w:pPr>
        <w:ind w:left="749" w:hanging="232"/>
      </w:pPr>
      <w:rPr>
        <w:rFonts w:hint="default"/>
      </w:rPr>
    </w:lvl>
    <w:lvl w:ilvl="2" w:tplc="23528810">
      <w:start w:val="1"/>
      <w:numFmt w:val="bullet"/>
      <w:lvlText w:val="•"/>
      <w:lvlJc w:val="left"/>
      <w:pPr>
        <w:ind w:left="1241" w:hanging="232"/>
      </w:pPr>
      <w:rPr>
        <w:rFonts w:hint="default"/>
      </w:rPr>
    </w:lvl>
    <w:lvl w:ilvl="3" w:tplc="769836BE">
      <w:start w:val="1"/>
      <w:numFmt w:val="bullet"/>
      <w:lvlText w:val="•"/>
      <w:lvlJc w:val="left"/>
      <w:pPr>
        <w:ind w:left="1733" w:hanging="232"/>
      </w:pPr>
      <w:rPr>
        <w:rFonts w:hint="default"/>
      </w:rPr>
    </w:lvl>
    <w:lvl w:ilvl="4" w:tplc="7702102E">
      <w:start w:val="1"/>
      <w:numFmt w:val="bullet"/>
      <w:lvlText w:val="•"/>
      <w:lvlJc w:val="left"/>
      <w:pPr>
        <w:ind w:left="2226" w:hanging="232"/>
      </w:pPr>
      <w:rPr>
        <w:rFonts w:hint="default"/>
      </w:rPr>
    </w:lvl>
    <w:lvl w:ilvl="5" w:tplc="03B44D1C">
      <w:start w:val="1"/>
      <w:numFmt w:val="bullet"/>
      <w:lvlText w:val="•"/>
      <w:lvlJc w:val="left"/>
      <w:pPr>
        <w:ind w:left="2718" w:hanging="232"/>
      </w:pPr>
      <w:rPr>
        <w:rFonts w:hint="default"/>
      </w:rPr>
    </w:lvl>
    <w:lvl w:ilvl="6" w:tplc="A0042BA6">
      <w:start w:val="1"/>
      <w:numFmt w:val="bullet"/>
      <w:lvlText w:val="•"/>
      <w:lvlJc w:val="left"/>
      <w:pPr>
        <w:ind w:left="3210" w:hanging="232"/>
      </w:pPr>
      <w:rPr>
        <w:rFonts w:hint="default"/>
      </w:rPr>
    </w:lvl>
    <w:lvl w:ilvl="7" w:tplc="02B2BAEC">
      <w:start w:val="1"/>
      <w:numFmt w:val="bullet"/>
      <w:lvlText w:val="•"/>
      <w:lvlJc w:val="left"/>
      <w:pPr>
        <w:ind w:left="3702" w:hanging="232"/>
      </w:pPr>
      <w:rPr>
        <w:rFonts w:hint="default"/>
      </w:rPr>
    </w:lvl>
    <w:lvl w:ilvl="8" w:tplc="A564722C">
      <w:start w:val="1"/>
      <w:numFmt w:val="bullet"/>
      <w:lvlText w:val="•"/>
      <w:lvlJc w:val="left"/>
      <w:pPr>
        <w:ind w:left="4195" w:hanging="232"/>
      </w:pPr>
      <w:rPr>
        <w:rFonts w:hint="default"/>
      </w:rPr>
    </w:lvl>
  </w:abstractNum>
  <w:abstractNum w:abstractNumId="16">
    <w:nsid w:val="32C02CA7"/>
    <w:multiLevelType w:val="hybridMultilevel"/>
    <w:tmpl w:val="90629D62"/>
    <w:lvl w:ilvl="0" w:tplc="2ACE799C">
      <w:start w:val="1"/>
      <w:numFmt w:val="upperLetter"/>
      <w:lvlText w:val="%1)"/>
      <w:lvlJc w:val="left"/>
      <w:pPr>
        <w:ind w:left="257" w:hanging="232"/>
      </w:pPr>
      <w:rPr>
        <w:rFonts w:ascii="Arial" w:eastAsia="Arial" w:hAnsi="Arial" w:hint="default"/>
        <w:sz w:val="18"/>
        <w:szCs w:val="18"/>
      </w:rPr>
    </w:lvl>
    <w:lvl w:ilvl="1" w:tplc="C56074C2">
      <w:start w:val="1"/>
      <w:numFmt w:val="bullet"/>
      <w:lvlText w:val="•"/>
      <w:lvlJc w:val="left"/>
      <w:pPr>
        <w:ind w:left="660" w:hanging="232"/>
      </w:pPr>
      <w:rPr>
        <w:rFonts w:hint="default"/>
      </w:rPr>
    </w:lvl>
    <w:lvl w:ilvl="2" w:tplc="B2EEE4EE">
      <w:start w:val="1"/>
      <w:numFmt w:val="bullet"/>
      <w:lvlText w:val="•"/>
      <w:lvlJc w:val="left"/>
      <w:pPr>
        <w:ind w:left="1063" w:hanging="232"/>
      </w:pPr>
      <w:rPr>
        <w:rFonts w:hint="default"/>
      </w:rPr>
    </w:lvl>
    <w:lvl w:ilvl="3" w:tplc="2708C01C">
      <w:start w:val="1"/>
      <w:numFmt w:val="bullet"/>
      <w:lvlText w:val="•"/>
      <w:lvlJc w:val="left"/>
      <w:pPr>
        <w:ind w:left="1466" w:hanging="232"/>
      </w:pPr>
      <w:rPr>
        <w:rFonts w:hint="default"/>
      </w:rPr>
    </w:lvl>
    <w:lvl w:ilvl="4" w:tplc="A210DFBE">
      <w:start w:val="1"/>
      <w:numFmt w:val="bullet"/>
      <w:lvlText w:val="•"/>
      <w:lvlJc w:val="left"/>
      <w:pPr>
        <w:ind w:left="1869" w:hanging="232"/>
      </w:pPr>
      <w:rPr>
        <w:rFonts w:hint="default"/>
      </w:rPr>
    </w:lvl>
    <w:lvl w:ilvl="5" w:tplc="03EAA640">
      <w:start w:val="1"/>
      <w:numFmt w:val="bullet"/>
      <w:lvlText w:val="•"/>
      <w:lvlJc w:val="left"/>
      <w:pPr>
        <w:ind w:left="2273" w:hanging="232"/>
      </w:pPr>
      <w:rPr>
        <w:rFonts w:hint="default"/>
      </w:rPr>
    </w:lvl>
    <w:lvl w:ilvl="6" w:tplc="4ECC4D60">
      <w:start w:val="1"/>
      <w:numFmt w:val="bullet"/>
      <w:lvlText w:val="•"/>
      <w:lvlJc w:val="left"/>
      <w:pPr>
        <w:ind w:left="2676" w:hanging="232"/>
      </w:pPr>
      <w:rPr>
        <w:rFonts w:hint="default"/>
      </w:rPr>
    </w:lvl>
    <w:lvl w:ilvl="7" w:tplc="BF0CBCEE">
      <w:start w:val="1"/>
      <w:numFmt w:val="bullet"/>
      <w:lvlText w:val="•"/>
      <w:lvlJc w:val="left"/>
      <w:pPr>
        <w:ind w:left="3079" w:hanging="232"/>
      </w:pPr>
      <w:rPr>
        <w:rFonts w:hint="default"/>
      </w:rPr>
    </w:lvl>
    <w:lvl w:ilvl="8" w:tplc="6FEE7EA6">
      <w:start w:val="1"/>
      <w:numFmt w:val="bullet"/>
      <w:lvlText w:val="•"/>
      <w:lvlJc w:val="left"/>
      <w:pPr>
        <w:ind w:left="3482" w:hanging="232"/>
      </w:pPr>
      <w:rPr>
        <w:rFonts w:hint="default"/>
      </w:rPr>
    </w:lvl>
  </w:abstractNum>
  <w:abstractNum w:abstractNumId="17">
    <w:nsid w:val="33672BEA"/>
    <w:multiLevelType w:val="hybridMultilevel"/>
    <w:tmpl w:val="F99EDF9A"/>
    <w:lvl w:ilvl="0" w:tplc="D6EC9E88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724C6E5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27262B5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550AE614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32F0A580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AEF0CFC2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05001E4E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15F267F8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14961D7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8">
    <w:nsid w:val="33836CE7"/>
    <w:multiLevelType w:val="hybridMultilevel"/>
    <w:tmpl w:val="5CE4206C"/>
    <w:lvl w:ilvl="0" w:tplc="43D251BE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433A7DEA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1F24155E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F8D246A0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E3942CA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CE563FF2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A1D032C8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9A681B6E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CB74CA0A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9">
    <w:nsid w:val="3B10242F"/>
    <w:multiLevelType w:val="hybridMultilevel"/>
    <w:tmpl w:val="9356D172"/>
    <w:lvl w:ilvl="0" w:tplc="9C7A5EB8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54B07138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E21A983E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0E88C510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7C949B94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1EAC1210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755839BA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08BE9BCE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D51088A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20">
    <w:nsid w:val="3DEC4C80"/>
    <w:multiLevelType w:val="hybridMultilevel"/>
    <w:tmpl w:val="271005B2"/>
    <w:lvl w:ilvl="0" w:tplc="819225DE">
      <w:start w:val="1"/>
      <w:numFmt w:val="decimal"/>
      <w:lvlText w:val="%1."/>
      <w:lvlJc w:val="left"/>
      <w:pPr>
        <w:ind w:left="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1">
    <w:nsid w:val="43AF5FCD"/>
    <w:multiLevelType w:val="hybridMultilevel"/>
    <w:tmpl w:val="261451AC"/>
    <w:lvl w:ilvl="0" w:tplc="98241956">
      <w:start w:val="1"/>
      <w:numFmt w:val="upperLetter"/>
      <w:lvlText w:val="%1)"/>
      <w:lvlJc w:val="left"/>
      <w:pPr>
        <w:ind w:left="255" w:hanging="231"/>
      </w:pPr>
      <w:rPr>
        <w:rFonts w:ascii="Arial" w:eastAsia="Arial" w:hAnsi="Arial" w:hint="default"/>
        <w:spacing w:val="-1"/>
        <w:sz w:val="18"/>
        <w:szCs w:val="18"/>
      </w:rPr>
    </w:lvl>
    <w:lvl w:ilvl="1" w:tplc="51221316">
      <w:start w:val="1"/>
      <w:numFmt w:val="bullet"/>
      <w:lvlText w:val="•"/>
      <w:lvlJc w:val="left"/>
      <w:pPr>
        <w:ind w:left="503" w:hanging="231"/>
      </w:pPr>
      <w:rPr>
        <w:rFonts w:hint="default"/>
      </w:rPr>
    </w:lvl>
    <w:lvl w:ilvl="2" w:tplc="75501B9C">
      <w:start w:val="1"/>
      <w:numFmt w:val="bullet"/>
      <w:lvlText w:val="•"/>
      <w:lvlJc w:val="left"/>
      <w:pPr>
        <w:ind w:left="752" w:hanging="231"/>
      </w:pPr>
      <w:rPr>
        <w:rFonts w:hint="default"/>
      </w:rPr>
    </w:lvl>
    <w:lvl w:ilvl="3" w:tplc="AEF6AE26">
      <w:start w:val="1"/>
      <w:numFmt w:val="bullet"/>
      <w:lvlText w:val="•"/>
      <w:lvlJc w:val="left"/>
      <w:pPr>
        <w:ind w:left="1000" w:hanging="231"/>
      </w:pPr>
      <w:rPr>
        <w:rFonts w:hint="default"/>
      </w:rPr>
    </w:lvl>
    <w:lvl w:ilvl="4" w:tplc="7234A980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5" w:tplc="3092A29A">
      <w:start w:val="1"/>
      <w:numFmt w:val="bullet"/>
      <w:lvlText w:val="•"/>
      <w:lvlJc w:val="left"/>
      <w:pPr>
        <w:ind w:left="1496" w:hanging="231"/>
      </w:pPr>
      <w:rPr>
        <w:rFonts w:hint="default"/>
      </w:rPr>
    </w:lvl>
    <w:lvl w:ilvl="6" w:tplc="5DB8DA32">
      <w:start w:val="1"/>
      <w:numFmt w:val="bullet"/>
      <w:lvlText w:val="•"/>
      <w:lvlJc w:val="left"/>
      <w:pPr>
        <w:ind w:left="1744" w:hanging="231"/>
      </w:pPr>
      <w:rPr>
        <w:rFonts w:hint="default"/>
      </w:rPr>
    </w:lvl>
    <w:lvl w:ilvl="7" w:tplc="7182F600">
      <w:start w:val="1"/>
      <w:numFmt w:val="bullet"/>
      <w:lvlText w:val="•"/>
      <w:lvlJc w:val="left"/>
      <w:pPr>
        <w:ind w:left="1992" w:hanging="231"/>
      </w:pPr>
      <w:rPr>
        <w:rFonts w:hint="default"/>
      </w:rPr>
    </w:lvl>
    <w:lvl w:ilvl="8" w:tplc="1FCA0D56">
      <w:start w:val="1"/>
      <w:numFmt w:val="bullet"/>
      <w:lvlText w:val="•"/>
      <w:lvlJc w:val="left"/>
      <w:pPr>
        <w:ind w:left="2240" w:hanging="231"/>
      </w:pPr>
      <w:rPr>
        <w:rFonts w:hint="default"/>
      </w:rPr>
    </w:lvl>
  </w:abstractNum>
  <w:abstractNum w:abstractNumId="22">
    <w:nsid w:val="48F403F4"/>
    <w:multiLevelType w:val="hybridMultilevel"/>
    <w:tmpl w:val="B6848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B3CAE"/>
    <w:multiLevelType w:val="hybridMultilevel"/>
    <w:tmpl w:val="35FE9DF8"/>
    <w:lvl w:ilvl="0" w:tplc="58A41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1461E"/>
    <w:multiLevelType w:val="hybridMultilevel"/>
    <w:tmpl w:val="4532E8F6"/>
    <w:lvl w:ilvl="0" w:tplc="DD7A3030">
      <w:start w:val="1"/>
      <w:numFmt w:val="upperLetter"/>
      <w:lvlText w:val="%1)"/>
      <w:lvlJc w:val="left"/>
      <w:pPr>
        <w:ind w:left="257" w:hanging="232"/>
      </w:pPr>
      <w:rPr>
        <w:rFonts w:ascii="Arial" w:eastAsia="Arial" w:hAnsi="Arial" w:hint="default"/>
        <w:sz w:val="18"/>
        <w:szCs w:val="18"/>
      </w:rPr>
    </w:lvl>
    <w:lvl w:ilvl="1" w:tplc="F1D8B52E">
      <w:start w:val="1"/>
      <w:numFmt w:val="bullet"/>
      <w:lvlText w:val="•"/>
      <w:lvlJc w:val="left"/>
      <w:pPr>
        <w:ind w:left="749" w:hanging="232"/>
      </w:pPr>
      <w:rPr>
        <w:rFonts w:hint="default"/>
      </w:rPr>
    </w:lvl>
    <w:lvl w:ilvl="2" w:tplc="1E40EFD2">
      <w:start w:val="1"/>
      <w:numFmt w:val="bullet"/>
      <w:lvlText w:val="•"/>
      <w:lvlJc w:val="left"/>
      <w:pPr>
        <w:ind w:left="1241" w:hanging="232"/>
      </w:pPr>
      <w:rPr>
        <w:rFonts w:hint="default"/>
      </w:rPr>
    </w:lvl>
    <w:lvl w:ilvl="3" w:tplc="1242B930">
      <w:start w:val="1"/>
      <w:numFmt w:val="bullet"/>
      <w:lvlText w:val="•"/>
      <w:lvlJc w:val="left"/>
      <w:pPr>
        <w:ind w:left="1733" w:hanging="232"/>
      </w:pPr>
      <w:rPr>
        <w:rFonts w:hint="default"/>
      </w:rPr>
    </w:lvl>
    <w:lvl w:ilvl="4" w:tplc="FCF8636C">
      <w:start w:val="1"/>
      <w:numFmt w:val="bullet"/>
      <w:lvlText w:val="•"/>
      <w:lvlJc w:val="left"/>
      <w:pPr>
        <w:ind w:left="2226" w:hanging="232"/>
      </w:pPr>
      <w:rPr>
        <w:rFonts w:hint="default"/>
      </w:rPr>
    </w:lvl>
    <w:lvl w:ilvl="5" w:tplc="C38EBE4A">
      <w:start w:val="1"/>
      <w:numFmt w:val="bullet"/>
      <w:lvlText w:val="•"/>
      <w:lvlJc w:val="left"/>
      <w:pPr>
        <w:ind w:left="2718" w:hanging="232"/>
      </w:pPr>
      <w:rPr>
        <w:rFonts w:hint="default"/>
      </w:rPr>
    </w:lvl>
    <w:lvl w:ilvl="6" w:tplc="BD645386">
      <w:start w:val="1"/>
      <w:numFmt w:val="bullet"/>
      <w:lvlText w:val="•"/>
      <w:lvlJc w:val="left"/>
      <w:pPr>
        <w:ind w:left="3210" w:hanging="232"/>
      </w:pPr>
      <w:rPr>
        <w:rFonts w:hint="default"/>
      </w:rPr>
    </w:lvl>
    <w:lvl w:ilvl="7" w:tplc="A0321CAA">
      <w:start w:val="1"/>
      <w:numFmt w:val="bullet"/>
      <w:lvlText w:val="•"/>
      <w:lvlJc w:val="left"/>
      <w:pPr>
        <w:ind w:left="3702" w:hanging="232"/>
      </w:pPr>
      <w:rPr>
        <w:rFonts w:hint="default"/>
      </w:rPr>
    </w:lvl>
    <w:lvl w:ilvl="8" w:tplc="F6664420">
      <w:start w:val="1"/>
      <w:numFmt w:val="bullet"/>
      <w:lvlText w:val="•"/>
      <w:lvlJc w:val="left"/>
      <w:pPr>
        <w:ind w:left="4195" w:hanging="232"/>
      </w:pPr>
      <w:rPr>
        <w:rFonts w:hint="default"/>
      </w:rPr>
    </w:lvl>
  </w:abstractNum>
  <w:abstractNum w:abstractNumId="25">
    <w:nsid w:val="4E5C7418"/>
    <w:multiLevelType w:val="hybridMultilevel"/>
    <w:tmpl w:val="FDE04596"/>
    <w:lvl w:ilvl="0" w:tplc="EDF8DA7C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1"/>
        <w:sz w:val="17"/>
        <w:szCs w:val="17"/>
      </w:rPr>
    </w:lvl>
    <w:lvl w:ilvl="1" w:tplc="5EA42758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C41CFC0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8DEE4BF6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A9A2425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D15C4BE0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347493B2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81983400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41108866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26">
    <w:nsid w:val="4E804678"/>
    <w:multiLevelType w:val="hybridMultilevel"/>
    <w:tmpl w:val="3CAC1494"/>
    <w:lvl w:ilvl="0" w:tplc="E3DC3562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1"/>
        <w:sz w:val="17"/>
        <w:szCs w:val="17"/>
      </w:rPr>
    </w:lvl>
    <w:lvl w:ilvl="1" w:tplc="6F604522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7E0AEE20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EC2AA48A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EFBCB82C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0D643686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3C3420F0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E4066F60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1A94E512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27">
    <w:nsid w:val="4F885678"/>
    <w:multiLevelType w:val="hybridMultilevel"/>
    <w:tmpl w:val="9FBEAB5A"/>
    <w:lvl w:ilvl="0" w:tplc="45BA5E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C3663"/>
    <w:multiLevelType w:val="hybridMultilevel"/>
    <w:tmpl w:val="834C8FFC"/>
    <w:lvl w:ilvl="0" w:tplc="559EF392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B10EFC2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847C12B8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A32C453C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6F00EA6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53ECE7B0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E056EEB4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37D2EFF2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A3FC65CA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29">
    <w:nsid w:val="51852A18"/>
    <w:multiLevelType w:val="hybridMultilevel"/>
    <w:tmpl w:val="0B54101A"/>
    <w:lvl w:ilvl="0" w:tplc="24E00B4A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806C55DE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7E5403A6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6BEA7CE8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3DC0736C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6CE4EF72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A3683594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EB42EFA6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77883140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0">
    <w:nsid w:val="53C60F43"/>
    <w:multiLevelType w:val="hybridMultilevel"/>
    <w:tmpl w:val="78502CDE"/>
    <w:lvl w:ilvl="0" w:tplc="A300AC00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14B6F28E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F508F79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39723A5E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82BCFFE0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BF022806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DC3C6C4A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D12AB7CA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2F46F30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1">
    <w:nsid w:val="57161E39"/>
    <w:multiLevelType w:val="hybridMultilevel"/>
    <w:tmpl w:val="2C6A3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17B27"/>
    <w:multiLevelType w:val="hybridMultilevel"/>
    <w:tmpl w:val="ACE2D64C"/>
    <w:lvl w:ilvl="0" w:tplc="AA88AF68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ADE0EE8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E2CC4DF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C5EA39C2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1AB87D70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D3889444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9C82CAFA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95F8AFA6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1D768982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3">
    <w:nsid w:val="592D6459"/>
    <w:multiLevelType w:val="hybridMultilevel"/>
    <w:tmpl w:val="040E093C"/>
    <w:lvl w:ilvl="0" w:tplc="9294CE9C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1"/>
        <w:sz w:val="17"/>
        <w:szCs w:val="17"/>
      </w:rPr>
    </w:lvl>
    <w:lvl w:ilvl="1" w:tplc="D0DE4E00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E42ABFEC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471C881C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24DA2EFE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1E1A3B5E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F034A0A0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C78A804C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84400774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4">
    <w:nsid w:val="595B5151"/>
    <w:multiLevelType w:val="hybridMultilevel"/>
    <w:tmpl w:val="BAE2E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7A7BB9"/>
    <w:multiLevelType w:val="hybridMultilevel"/>
    <w:tmpl w:val="7F0461E4"/>
    <w:lvl w:ilvl="0" w:tplc="C2E8F0CA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0F7A0D5A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864C9AD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03843B02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4E4E6E18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F328F02C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79D205CE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EC7C0216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6938F33E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6">
    <w:nsid w:val="5EA930EE"/>
    <w:multiLevelType w:val="hybridMultilevel"/>
    <w:tmpl w:val="CD70F984"/>
    <w:lvl w:ilvl="0" w:tplc="CF9C3386">
      <w:start w:val="1"/>
      <w:numFmt w:val="lowerLetter"/>
      <w:lvlText w:val="%1)"/>
      <w:lvlJc w:val="left"/>
      <w:pPr>
        <w:ind w:left="235" w:hanging="211"/>
      </w:pPr>
      <w:rPr>
        <w:rFonts w:ascii="Arial" w:eastAsia="Arial" w:hAnsi="Arial" w:hint="default"/>
        <w:b/>
        <w:bCs/>
        <w:sz w:val="18"/>
        <w:szCs w:val="18"/>
      </w:rPr>
    </w:lvl>
    <w:lvl w:ilvl="1" w:tplc="1DF6B584">
      <w:start w:val="1"/>
      <w:numFmt w:val="bullet"/>
      <w:lvlText w:val="•"/>
      <w:lvlJc w:val="left"/>
      <w:pPr>
        <w:ind w:left="505" w:hanging="211"/>
      </w:pPr>
      <w:rPr>
        <w:rFonts w:hint="default"/>
      </w:rPr>
    </w:lvl>
    <w:lvl w:ilvl="2" w:tplc="0B5060AE">
      <w:start w:val="1"/>
      <w:numFmt w:val="bullet"/>
      <w:lvlText w:val="•"/>
      <w:lvlJc w:val="left"/>
      <w:pPr>
        <w:ind w:left="775" w:hanging="211"/>
      </w:pPr>
      <w:rPr>
        <w:rFonts w:hint="default"/>
      </w:rPr>
    </w:lvl>
    <w:lvl w:ilvl="3" w:tplc="761CAAB2">
      <w:start w:val="1"/>
      <w:numFmt w:val="bullet"/>
      <w:lvlText w:val="•"/>
      <w:lvlJc w:val="left"/>
      <w:pPr>
        <w:ind w:left="1045" w:hanging="211"/>
      </w:pPr>
      <w:rPr>
        <w:rFonts w:hint="default"/>
      </w:rPr>
    </w:lvl>
    <w:lvl w:ilvl="4" w:tplc="139A7810">
      <w:start w:val="1"/>
      <w:numFmt w:val="bullet"/>
      <w:lvlText w:val="•"/>
      <w:lvlJc w:val="left"/>
      <w:pPr>
        <w:ind w:left="1315" w:hanging="211"/>
      </w:pPr>
      <w:rPr>
        <w:rFonts w:hint="default"/>
      </w:rPr>
    </w:lvl>
    <w:lvl w:ilvl="5" w:tplc="6936A202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6" w:tplc="A47A4FE6">
      <w:start w:val="1"/>
      <w:numFmt w:val="bullet"/>
      <w:lvlText w:val="•"/>
      <w:lvlJc w:val="left"/>
      <w:pPr>
        <w:ind w:left="1855" w:hanging="211"/>
      </w:pPr>
      <w:rPr>
        <w:rFonts w:hint="default"/>
      </w:rPr>
    </w:lvl>
    <w:lvl w:ilvl="7" w:tplc="AD82D91A">
      <w:start w:val="1"/>
      <w:numFmt w:val="bullet"/>
      <w:lvlText w:val="•"/>
      <w:lvlJc w:val="left"/>
      <w:pPr>
        <w:ind w:left="2125" w:hanging="211"/>
      </w:pPr>
      <w:rPr>
        <w:rFonts w:hint="default"/>
      </w:rPr>
    </w:lvl>
    <w:lvl w:ilvl="8" w:tplc="31BEB0B4">
      <w:start w:val="1"/>
      <w:numFmt w:val="bullet"/>
      <w:lvlText w:val="•"/>
      <w:lvlJc w:val="left"/>
      <w:pPr>
        <w:ind w:left="2395" w:hanging="211"/>
      </w:pPr>
      <w:rPr>
        <w:rFonts w:hint="default"/>
      </w:rPr>
    </w:lvl>
  </w:abstractNum>
  <w:abstractNum w:abstractNumId="37">
    <w:nsid w:val="63156DC7"/>
    <w:multiLevelType w:val="hybridMultilevel"/>
    <w:tmpl w:val="9A54F790"/>
    <w:lvl w:ilvl="0" w:tplc="0E80C73E">
      <w:start w:val="1"/>
      <w:numFmt w:val="upperLetter"/>
      <w:lvlText w:val="%1)"/>
      <w:lvlJc w:val="left"/>
      <w:pPr>
        <w:ind w:left="256" w:hanging="232"/>
      </w:pPr>
      <w:rPr>
        <w:rFonts w:ascii="Arial" w:eastAsia="Arial" w:hAnsi="Arial" w:hint="default"/>
        <w:sz w:val="18"/>
        <w:szCs w:val="18"/>
      </w:rPr>
    </w:lvl>
    <w:lvl w:ilvl="1" w:tplc="4FE0AA52">
      <w:start w:val="1"/>
      <w:numFmt w:val="bullet"/>
      <w:lvlText w:val="•"/>
      <w:lvlJc w:val="left"/>
      <w:pPr>
        <w:ind w:left="660" w:hanging="232"/>
      </w:pPr>
      <w:rPr>
        <w:rFonts w:hint="default"/>
      </w:rPr>
    </w:lvl>
    <w:lvl w:ilvl="2" w:tplc="B5F27512">
      <w:start w:val="1"/>
      <w:numFmt w:val="bullet"/>
      <w:lvlText w:val="•"/>
      <w:lvlJc w:val="left"/>
      <w:pPr>
        <w:ind w:left="1063" w:hanging="232"/>
      </w:pPr>
      <w:rPr>
        <w:rFonts w:hint="default"/>
      </w:rPr>
    </w:lvl>
    <w:lvl w:ilvl="3" w:tplc="B7FE32D6">
      <w:start w:val="1"/>
      <w:numFmt w:val="bullet"/>
      <w:lvlText w:val="•"/>
      <w:lvlJc w:val="left"/>
      <w:pPr>
        <w:ind w:left="1466" w:hanging="232"/>
      </w:pPr>
      <w:rPr>
        <w:rFonts w:hint="default"/>
      </w:rPr>
    </w:lvl>
    <w:lvl w:ilvl="4" w:tplc="CC3EF89E">
      <w:start w:val="1"/>
      <w:numFmt w:val="bullet"/>
      <w:lvlText w:val="•"/>
      <w:lvlJc w:val="left"/>
      <w:pPr>
        <w:ind w:left="1869" w:hanging="232"/>
      </w:pPr>
      <w:rPr>
        <w:rFonts w:hint="default"/>
      </w:rPr>
    </w:lvl>
    <w:lvl w:ilvl="5" w:tplc="8F4CC1E2">
      <w:start w:val="1"/>
      <w:numFmt w:val="bullet"/>
      <w:lvlText w:val="•"/>
      <w:lvlJc w:val="left"/>
      <w:pPr>
        <w:ind w:left="2273" w:hanging="232"/>
      </w:pPr>
      <w:rPr>
        <w:rFonts w:hint="default"/>
      </w:rPr>
    </w:lvl>
    <w:lvl w:ilvl="6" w:tplc="B0C4DB26">
      <w:start w:val="1"/>
      <w:numFmt w:val="bullet"/>
      <w:lvlText w:val="•"/>
      <w:lvlJc w:val="left"/>
      <w:pPr>
        <w:ind w:left="2676" w:hanging="232"/>
      </w:pPr>
      <w:rPr>
        <w:rFonts w:hint="default"/>
      </w:rPr>
    </w:lvl>
    <w:lvl w:ilvl="7" w:tplc="FD8C9482">
      <w:start w:val="1"/>
      <w:numFmt w:val="bullet"/>
      <w:lvlText w:val="•"/>
      <w:lvlJc w:val="left"/>
      <w:pPr>
        <w:ind w:left="3079" w:hanging="232"/>
      </w:pPr>
      <w:rPr>
        <w:rFonts w:hint="default"/>
      </w:rPr>
    </w:lvl>
    <w:lvl w:ilvl="8" w:tplc="BC80011E">
      <w:start w:val="1"/>
      <w:numFmt w:val="bullet"/>
      <w:lvlText w:val="•"/>
      <w:lvlJc w:val="left"/>
      <w:pPr>
        <w:ind w:left="3482" w:hanging="232"/>
      </w:pPr>
      <w:rPr>
        <w:rFonts w:hint="default"/>
      </w:rPr>
    </w:lvl>
  </w:abstractNum>
  <w:abstractNum w:abstractNumId="38">
    <w:nsid w:val="67EB6E9A"/>
    <w:multiLevelType w:val="hybridMultilevel"/>
    <w:tmpl w:val="A0346F0A"/>
    <w:lvl w:ilvl="0" w:tplc="688E937A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513CC394">
      <w:start w:val="1"/>
      <w:numFmt w:val="bullet"/>
      <w:lvlText w:val="•"/>
      <w:lvlJc w:val="left"/>
      <w:pPr>
        <w:ind w:left="540" w:hanging="232"/>
      </w:pPr>
      <w:rPr>
        <w:rFonts w:hint="default"/>
      </w:rPr>
    </w:lvl>
    <w:lvl w:ilvl="2" w:tplc="BEFC81E0">
      <w:start w:val="1"/>
      <w:numFmt w:val="bullet"/>
      <w:lvlText w:val="•"/>
      <w:lvlJc w:val="left"/>
      <w:pPr>
        <w:ind w:left="1056" w:hanging="232"/>
      </w:pPr>
      <w:rPr>
        <w:rFonts w:hint="default"/>
      </w:rPr>
    </w:lvl>
    <w:lvl w:ilvl="3" w:tplc="DE2003CA">
      <w:start w:val="1"/>
      <w:numFmt w:val="bullet"/>
      <w:lvlText w:val="•"/>
      <w:lvlJc w:val="left"/>
      <w:pPr>
        <w:ind w:left="1571" w:hanging="232"/>
      </w:pPr>
      <w:rPr>
        <w:rFonts w:hint="default"/>
      </w:rPr>
    </w:lvl>
    <w:lvl w:ilvl="4" w:tplc="BC7A0700">
      <w:start w:val="1"/>
      <w:numFmt w:val="bullet"/>
      <w:lvlText w:val="•"/>
      <w:lvlJc w:val="left"/>
      <w:pPr>
        <w:ind w:left="2087" w:hanging="232"/>
      </w:pPr>
      <w:rPr>
        <w:rFonts w:hint="default"/>
      </w:rPr>
    </w:lvl>
    <w:lvl w:ilvl="5" w:tplc="FC920C6A">
      <w:start w:val="1"/>
      <w:numFmt w:val="bullet"/>
      <w:lvlText w:val="•"/>
      <w:lvlJc w:val="left"/>
      <w:pPr>
        <w:ind w:left="2602" w:hanging="232"/>
      </w:pPr>
      <w:rPr>
        <w:rFonts w:hint="default"/>
      </w:rPr>
    </w:lvl>
    <w:lvl w:ilvl="6" w:tplc="7BC48A84">
      <w:start w:val="1"/>
      <w:numFmt w:val="bullet"/>
      <w:lvlText w:val="•"/>
      <w:lvlJc w:val="left"/>
      <w:pPr>
        <w:ind w:left="3117" w:hanging="232"/>
      </w:pPr>
      <w:rPr>
        <w:rFonts w:hint="default"/>
      </w:rPr>
    </w:lvl>
    <w:lvl w:ilvl="7" w:tplc="5B403386">
      <w:start w:val="1"/>
      <w:numFmt w:val="bullet"/>
      <w:lvlText w:val="•"/>
      <w:lvlJc w:val="left"/>
      <w:pPr>
        <w:ind w:left="3633" w:hanging="232"/>
      </w:pPr>
      <w:rPr>
        <w:rFonts w:hint="default"/>
      </w:rPr>
    </w:lvl>
    <w:lvl w:ilvl="8" w:tplc="E7AA14D2">
      <w:start w:val="1"/>
      <w:numFmt w:val="bullet"/>
      <w:lvlText w:val="•"/>
      <w:lvlJc w:val="left"/>
      <w:pPr>
        <w:ind w:left="4148" w:hanging="232"/>
      </w:pPr>
      <w:rPr>
        <w:rFonts w:hint="default"/>
      </w:rPr>
    </w:lvl>
  </w:abstractNum>
  <w:abstractNum w:abstractNumId="39">
    <w:nsid w:val="6BAC7428"/>
    <w:multiLevelType w:val="hybridMultilevel"/>
    <w:tmpl w:val="0666B326"/>
    <w:lvl w:ilvl="0" w:tplc="58A412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B66C8"/>
    <w:multiLevelType w:val="hybridMultilevel"/>
    <w:tmpl w:val="A5C86826"/>
    <w:lvl w:ilvl="0" w:tplc="D4868F56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3FCA7F90">
      <w:start w:val="1"/>
      <w:numFmt w:val="bullet"/>
      <w:lvlText w:val="•"/>
      <w:lvlJc w:val="left"/>
      <w:pPr>
        <w:ind w:left="296" w:hanging="232"/>
      </w:pPr>
      <w:rPr>
        <w:rFonts w:hint="default"/>
      </w:rPr>
    </w:lvl>
    <w:lvl w:ilvl="2" w:tplc="48AC3D32">
      <w:start w:val="1"/>
      <w:numFmt w:val="bullet"/>
      <w:lvlText w:val="•"/>
      <w:lvlJc w:val="left"/>
      <w:pPr>
        <w:ind w:left="567" w:hanging="232"/>
      </w:pPr>
      <w:rPr>
        <w:rFonts w:hint="default"/>
      </w:rPr>
    </w:lvl>
    <w:lvl w:ilvl="3" w:tplc="0066971C">
      <w:start w:val="1"/>
      <w:numFmt w:val="bullet"/>
      <w:lvlText w:val="•"/>
      <w:lvlJc w:val="left"/>
      <w:pPr>
        <w:ind w:left="838" w:hanging="232"/>
      </w:pPr>
      <w:rPr>
        <w:rFonts w:hint="default"/>
      </w:rPr>
    </w:lvl>
    <w:lvl w:ilvl="4" w:tplc="7E945062">
      <w:start w:val="1"/>
      <w:numFmt w:val="bullet"/>
      <w:lvlText w:val="•"/>
      <w:lvlJc w:val="left"/>
      <w:pPr>
        <w:ind w:left="1109" w:hanging="232"/>
      </w:pPr>
      <w:rPr>
        <w:rFonts w:hint="default"/>
      </w:rPr>
    </w:lvl>
    <w:lvl w:ilvl="5" w:tplc="441E947E">
      <w:start w:val="1"/>
      <w:numFmt w:val="bullet"/>
      <w:lvlText w:val="•"/>
      <w:lvlJc w:val="left"/>
      <w:pPr>
        <w:ind w:left="1380" w:hanging="232"/>
      </w:pPr>
      <w:rPr>
        <w:rFonts w:hint="default"/>
      </w:rPr>
    </w:lvl>
    <w:lvl w:ilvl="6" w:tplc="1ABE310E">
      <w:start w:val="1"/>
      <w:numFmt w:val="bullet"/>
      <w:lvlText w:val="•"/>
      <w:lvlJc w:val="left"/>
      <w:pPr>
        <w:ind w:left="1652" w:hanging="232"/>
      </w:pPr>
      <w:rPr>
        <w:rFonts w:hint="default"/>
      </w:rPr>
    </w:lvl>
    <w:lvl w:ilvl="7" w:tplc="62C6D012">
      <w:start w:val="1"/>
      <w:numFmt w:val="bullet"/>
      <w:lvlText w:val="•"/>
      <w:lvlJc w:val="left"/>
      <w:pPr>
        <w:ind w:left="1923" w:hanging="232"/>
      </w:pPr>
      <w:rPr>
        <w:rFonts w:hint="default"/>
      </w:rPr>
    </w:lvl>
    <w:lvl w:ilvl="8" w:tplc="BA34CB18">
      <w:start w:val="1"/>
      <w:numFmt w:val="bullet"/>
      <w:lvlText w:val="•"/>
      <w:lvlJc w:val="left"/>
      <w:pPr>
        <w:ind w:left="2194" w:hanging="232"/>
      </w:pPr>
      <w:rPr>
        <w:rFonts w:hint="default"/>
      </w:rPr>
    </w:lvl>
  </w:abstractNum>
  <w:abstractNum w:abstractNumId="41">
    <w:nsid w:val="70A82318"/>
    <w:multiLevelType w:val="hybridMultilevel"/>
    <w:tmpl w:val="EF68F304"/>
    <w:lvl w:ilvl="0" w:tplc="85C4327E">
      <w:start w:val="1"/>
      <w:numFmt w:val="upperLetter"/>
      <w:lvlText w:val="%1)"/>
      <w:lvlJc w:val="left"/>
      <w:pPr>
        <w:ind w:left="241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5D2E1140">
      <w:start w:val="1"/>
      <w:numFmt w:val="bullet"/>
      <w:lvlText w:val="•"/>
      <w:lvlJc w:val="left"/>
      <w:pPr>
        <w:ind w:left="813" w:hanging="219"/>
      </w:pPr>
      <w:rPr>
        <w:rFonts w:hint="default"/>
      </w:rPr>
    </w:lvl>
    <w:lvl w:ilvl="2" w:tplc="162040E0">
      <w:start w:val="1"/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5C8CCCD6">
      <w:start w:val="1"/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EDC2C9FC">
      <w:start w:val="1"/>
      <w:numFmt w:val="bullet"/>
      <w:lvlText w:val="•"/>
      <w:lvlJc w:val="left"/>
      <w:pPr>
        <w:ind w:left="2530" w:hanging="219"/>
      </w:pPr>
      <w:rPr>
        <w:rFonts w:hint="default"/>
      </w:rPr>
    </w:lvl>
    <w:lvl w:ilvl="5" w:tplc="7CC05A52">
      <w:start w:val="1"/>
      <w:numFmt w:val="bullet"/>
      <w:lvlText w:val="•"/>
      <w:lvlJc w:val="left"/>
      <w:pPr>
        <w:ind w:left="3102" w:hanging="219"/>
      </w:pPr>
      <w:rPr>
        <w:rFonts w:hint="default"/>
      </w:rPr>
    </w:lvl>
    <w:lvl w:ilvl="6" w:tplc="55BC82AE">
      <w:start w:val="1"/>
      <w:numFmt w:val="bullet"/>
      <w:lvlText w:val="•"/>
      <w:lvlJc w:val="left"/>
      <w:pPr>
        <w:ind w:left="3675" w:hanging="219"/>
      </w:pPr>
      <w:rPr>
        <w:rFonts w:hint="default"/>
      </w:rPr>
    </w:lvl>
    <w:lvl w:ilvl="7" w:tplc="D59A23D8">
      <w:start w:val="1"/>
      <w:numFmt w:val="bullet"/>
      <w:lvlText w:val="•"/>
      <w:lvlJc w:val="left"/>
      <w:pPr>
        <w:ind w:left="4247" w:hanging="219"/>
      </w:pPr>
      <w:rPr>
        <w:rFonts w:hint="default"/>
      </w:rPr>
    </w:lvl>
    <w:lvl w:ilvl="8" w:tplc="70EA21FA">
      <w:start w:val="1"/>
      <w:numFmt w:val="bullet"/>
      <w:lvlText w:val="•"/>
      <w:lvlJc w:val="left"/>
      <w:pPr>
        <w:ind w:left="4819" w:hanging="219"/>
      </w:pPr>
      <w:rPr>
        <w:rFonts w:hint="default"/>
      </w:rPr>
    </w:lvl>
  </w:abstractNum>
  <w:abstractNum w:abstractNumId="42">
    <w:nsid w:val="720044A9"/>
    <w:multiLevelType w:val="hybridMultilevel"/>
    <w:tmpl w:val="A914DDA2"/>
    <w:lvl w:ilvl="0" w:tplc="3418D49C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1"/>
        <w:sz w:val="17"/>
        <w:szCs w:val="17"/>
      </w:rPr>
    </w:lvl>
    <w:lvl w:ilvl="1" w:tplc="E918F406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0D0E45C8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829E5F9A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27CC00A4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CB868366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6FB0292A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9760C3CE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3C4A590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43">
    <w:nsid w:val="78094FB5"/>
    <w:multiLevelType w:val="hybridMultilevel"/>
    <w:tmpl w:val="54EA2A2A"/>
    <w:lvl w:ilvl="0" w:tplc="0BE0E6D0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384E61A8">
      <w:start w:val="1"/>
      <w:numFmt w:val="bullet"/>
      <w:lvlText w:val="•"/>
      <w:lvlJc w:val="left"/>
      <w:pPr>
        <w:ind w:left="451" w:hanging="232"/>
      </w:pPr>
      <w:rPr>
        <w:rFonts w:hint="default"/>
      </w:rPr>
    </w:lvl>
    <w:lvl w:ilvl="2" w:tplc="EE1AE3C8">
      <w:start w:val="1"/>
      <w:numFmt w:val="bullet"/>
      <w:lvlText w:val="•"/>
      <w:lvlJc w:val="left"/>
      <w:pPr>
        <w:ind w:left="878" w:hanging="232"/>
      </w:pPr>
      <w:rPr>
        <w:rFonts w:hint="default"/>
      </w:rPr>
    </w:lvl>
    <w:lvl w:ilvl="3" w:tplc="EEFC0092">
      <w:start w:val="1"/>
      <w:numFmt w:val="bullet"/>
      <w:lvlText w:val="•"/>
      <w:lvlJc w:val="left"/>
      <w:pPr>
        <w:ind w:left="1304" w:hanging="232"/>
      </w:pPr>
      <w:rPr>
        <w:rFonts w:hint="default"/>
      </w:rPr>
    </w:lvl>
    <w:lvl w:ilvl="4" w:tplc="5844935A">
      <w:start w:val="1"/>
      <w:numFmt w:val="bullet"/>
      <w:lvlText w:val="•"/>
      <w:lvlJc w:val="left"/>
      <w:pPr>
        <w:ind w:left="1730" w:hanging="232"/>
      </w:pPr>
      <w:rPr>
        <w:rFonts w:hint="default"/>
      </w:rPr>
    </w:lvl>
    <w:lvl w:ilvl="5" w:tplc="55ECCCD2">
      <w:start w:val="1"/>
      <w:numFmt w:val="bullet"/>
      <w:lvlText w:val="•"/>
      <w:lvlJc w:val="left"/>
      <w:pPr>
        <w:ind w:left="2157" w:hanging="232"/>
      </w:pPr>
      <w:rPr>
        <w:rFonts w:hint="default"/>
      </w:rPr>
    </w:lvl>
    <w:lvl w:ilvl="6" w:tplc="33C452A0">
      <w:start w:val="1"/>
      <w:numFmt w:val="bullet"/>
      <w:lvlText w:val="•"/>
      <w:lvlJc w:val="left"/>
      <w:pPr>
        <w:ind w:left="2583" w:hanging="232"/>
      </w:pPr>
      <w:rPr>
        <w:rFonts w:hint="default"/>
      </w:rPr>
    </w:lvl>
    <w:lvl w:ilvl="7" w:tplc="4080CFAE">
      <w:start w:val="1"/>
      <w:numFmt w:val="bullet"/>
      <w:lvlText w:val="•"/>
      <w:lvlJc w:val="left"/>
      <w:pPr>
        <w:ind w:left="3010" w:hanging="232"/>
      </w:pPr>
      <w:rPr>
        <w:rFonts w:hint="default"/>
      </w:rPr>
    </w:lvl>
    <w:lvl w:ilvl="8" w:tplc="BAE69B14">
      <w:start w:val="1"/>
      <w:numFmt w:val="bullet"/>
      <w:lvlText w:val="•"/>
      <w:lvlJc w:val="left"/>
      <w:pPr>
        <w:ind w:left="3436" w:hanging="232"/>
      </w:pPr>
      <w:rPr>
        <w:rFonts w:hint="default"/>
      </w:rPr>
    </w:lvl>
  </w:abstractNum>
  <w:abstractNum w:abstractNumId="44">
    <w:nsid w:val="782F78B8"/>
    <w:multiLevelType w:val="hybridMultilevel"/>
    <w:tmpl w:val="17A68C44"/>
    <w:lvl w:ilvl="0" w:tplc="819225DE">
      <w:start w:val="1"/>
      <w:numFmt w:val="decimal"/>
      <w:lvlText w:val="%1."/>
      <w:lvlJc w:val="left"/>
      <w:pPr>
        <w:ind w:left="0" w:hanging="630"/>
      </w:pPr>
      <w:rPr>
        <w:rFonts w:hint="default"/>
      </w:rPr>
    </w:lvl>
    <w:lvl w:ilvl="1" w:tplc="82965A4C">
      <w:start w:val="1"/>
      <w:numFmt w:val="decimal"/>
      <w:lvlText w:val="%2."/>
      <w:lvlJc w:val="left"/>
      <w:pPr>
        <w:ind w:left="8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5">
    <w:nsid w:val="7C510E02"/>
    <w:multiLevelType w:val="hybridMultilevel"/>
    <w:tmpl w:val="2BEC4766"/>
    <w:lvl w:ilvl="0" w:tplc="84B48B24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4DC0586A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502282DA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795A049C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32764A16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C232A954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ACCE0134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9516F53A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7B8E75D4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46">
    <w:nsid w:val="7D7B2CF8"/>
    <w:multiLevelType w:val="hybridMultilevel"/>
    <w:tmpl w:val="E8464C80"/>
    <w:lvl w:ilvl="0" w:tplc="325A2222">
      <w:start w:val="1"/>
      <w:numFmt w:val="upperLetter"/>
      <w:lvlText w:val="%1)"/>
      <w:lvlJc w:val="left"/>
      <w:pPr>
        <w:ind w:left="256" w:hanging="232"/>
      </w:pPr>
      <w:rPr>
        <w:rFonts w:ascii="Arial" w:eastAsia="Arial" w:hAnsi="Arial" w:hint="default"/>
        <w:sz w:val="18"/>
        <w:szCs w:val="18"/>
      </w:rPr>
    </w:lvl>
    <w:lvl w:ilvl="1" w:tplc="C848E6A6">
      <w:start w:val="1"/>
      <w:numFmt w:val="bullet"/>
      <w:lvlText w:val="•"/>
      <w:lvlJc w:val="left"/>
      <w:pPr>
        <w:ind w:left="504" w:hanging="232"/>
      </w:pPr>
      <w:rPr>
        <w:rFonts w:hint="default"/>
      </w:rPr>
    </w:lvl>
    <w:lvl w:ilvl="2" w:tplc="2AFEBB22">
      <w:start w:val="1"/>
      <w:numFmt w:val="bullet"/>
      <w:lvlText w:val="•"/>
      <w:lvlJc w:val="left"/>
      <w:pPr>
        <w:ind w:left="752" w:hanging="232"/>
      </w:pPr>
      <w:rPr>
        <w:rFonts w:hint="default"/>
      </w:rPr>
    </w:lvl>
    <w:lvl w:ilvl="3" w:tplc="76FC2670">
      <w:start w:val="1"/>
      <w:numFmt w:val="bullet"/>
      <w:lvlText w:val="•"/>
      <w:lvlJc w:val="left"/>
      <w:pPr>
        <w:ind w:left="1000" w:hanging="232"/>
      </w:pPr>
      <w:rPr>
        <w:rFonts w:hint="default"/>
      </w:rPr>
    </w:lvl>
    <w:lvl w:ilvl="4" w:tplc="053E98FA">
      <w:start w:val="1"/>
      <w:numFmt w:val="bullet"/>
      <w:lvlText w:val="•"/>
      <w:lvlJc w:val="left"/>
      <w:pPr>
        <w:ind w:left="1248" w:hanging="232"/>
      </w:pPr>
      <w:rPr>
        <w:rFonts w:hint="default"/>
      </w:rPr>
    </w:lvl>
    <w:lvl w:ilvl="5" w:tplc="25686E84">
      <w:start w:val="1"/>
      <w:numFmt w:val="bullet"/>
      <w:lvlText w:val="•"/>
      <w:lvlJc w:val="left"/>
      <w:pPr>
        <w:ind w:left="1496" w:hanging="232"/>
      </w:pPr>
      <w:rPr>
        <w:rFonts w:hint="default"/>
      </w:rPr>
    </w:lvl>
    <w:lvl w:ilvl="6" w:tplc="34F2737C">
      <w:start w:val="1"/>
      <w:numFmt w:val="bullet"/>
      <w:lvlText w:val="•"/>
      <w:lvlJc w:val="left"/>
      <w:pPr>
        <w:ind w:left="1744" w:hanging="232"/>
      </w:pPr>
      <w:rPr>
        <w:rFonts w:hint="default"/>
      </w:rPr>
    </w:lvl>
    <w:lvl w:ilvl="7" w:tplc="B97C3EE2">
      <w:start w:val="1"/>
      <w:numFmt w:val="bullet"/>
      <w:lvlText w:val="•"/>
      <w:lvlJc w:val="left"/>
      <w:pPr>
        <w:ind w:left="1992" w:hanging="232"/>
      </w:pPr>
      <w:rPr>
        <w:rFonts w:hint="default"/>
      </w:rPr>
    </w:lvl>
    <w:lvl w:ilvl="8" w:tplc="EBE8EBB4">
      <w:start w:val="1"/>
      <w:numFmt w:val="bullet"/>
      <w:lvlText w:val="•"/>
      <w:lvlJc w:val="left"/>
      <w:pPr>
        <w:ind w:left="2240" w:hanging="232"/>
      </w:pPr>
      <w:rPr>
        <w:rFonts w:hint="default"/>
      </w:rPr>
    </w:lvl>
  </w:abstractNum>
  <w:num w:numId="1">
    <w:abstractNumId w:val="44"/>
  </w:num>
  <w:num w:numId="2">
    <w:abstractNumId w:val="20"/>
  </w:num>
  <w:num w:numId="3">
    <w:abstractNumId w:val="27"/>
  </w:num>
  <w:num w:numId="4">
    <w:abstractNumId w:val="36"/>
  </w:num>
  <w:num w:numId="5">
    <w:abstractNumId w:val="45"/>
  </w:num>
  <w:num w:numId="6">
    <w:abstractNumId w:val="30"/>
  </w:num>
  <w:num w:numId="7">
    <w:abstractNumId w:val="32"/>
  </w:num>
  <w:num w:numId="8">
    <w:abstractNumId w:val="29"/>
  </w:num>
  <w:num w:numId="9">
    <w:abstractNumId w:val="41"/>
  </w:num>
  <w:num w:numId="10">
    <w:abstractNumId w:val="35"/>
  </w:num>
  <w:num w:numId="11">
    <w:abstractNumId w:val="12"/>
  </w:num>
  <w:num w:numId="12">
    <w:abstractNumId w:val="10"/>
  </w:num>
  <w:num w:numId="13">
    <w:abstractNumId w:val="17"/>
  </w:num>
  <w:num w:numId="14">
    <w:abstractNumId w:val="19"/>
  </w:num>
  <w:num w:numId="15">
    <w:abstractNumId w:val="28"/>
  </w:num>
  <w:num w:numId="16">
    <w:abstractNumId w:val="18"/>
  </w:num>
  <w:num w:numId="17">
    <w:abstractNumId w:val="14"/>
  </w:num>
  <w:num w:numId="18">
    <w:abstractNumId w:val="3"/>
  </w:num>
  <w:num w:numId="19">
    <w:abstractNumId w:val="26"/>
  </w:num>
  <w:num w:numId="20">
    <w:abstractNumId w:val="25"/>
  </w:num>
  <w:num w:numId="21">
    <w:abstractNumId w:val="7"/>
  </w:num>
  <w:num w:numId="22">
    <w:abstractNumId w:val="42"/>
  </w:num>
  <w:num w:numId="23">
    <w:abstractNumId w:val="33"/>
  </w:num>
  <w:num w:numId="24">
    <w:abstractNumId w:val="11"/>
  </w:num>
  <w:num w:numId="25">
    <w:abstractNumId w:val="15"/>
  </w:num>
  <w:num w:numId="26">
    <w:abstractNumId w:val="24"/>
  </w:num>
  <w:num w:numId="27">
    <w:abstractNumId w:val="38"/>
  </w:num>
  <w:num w:numId="28">
    <w:abstractNumId w:val="4"/>
  </w:num>
  <w:num w:numId="29">
    <w:abstractNumId w:val="40"/>
  </w:num>
  <w:num w:numId="30">
    <w:abstractNumId w:val="16"/>
  </w:num>
  <w:num w:numId="31">
    <w:abstractNumId w:val="5"/>
  </w:num>
  <w:num w:numId="32">
    <w:abstractNumId w:val="43"/>
  </w:num>
  <w:num w:numId="33">
    <w:abstractNumId w:val="37"/>
  </w:num>
  <w:num w:numId="34">
    <w:abstractNumId w:val="9"/>
  </w:num>
  <w:num w:numId="35">
    <w:abstractNumId w:val="46"/>
  </w:num>
  <w:num w:numId="36">
    <w:abstractNumId w:val="2"/>
  </w:num>
  <w:num w:numId="37">
    <w:abstractNumId w:val="21"/>
  </w:num>
  <w:num w:numId="38">
    <w:abstractNumId w:val="0"/>
  </w:num>
  <w:num w:numId="39">
    <w:abstractNumId w:val="6"/>
  </w:num>
  <w:num w:numId="40">
    <w:abstractNumId w:val="13"/>
  </w:num>
  <w:num w:numId="41">
    <w:abstractNumId w:val="34"/>
  </w:num>
  <w:num w:numId="42">
    <w:abstractNumId w:val="22"/>
  </w:num>
  <w:num w:numId="43">
    <w:abstractNumId w:val="31"/>
  </w:num>
  <w:num w:numId="44">
    <w:abstractNumId w:val="23"/>
  </w:num>
  <w:num w:numId="45">
    <w:abstractNumId w:val="39"/>
  </w:num>
  <w:num w:numId="46">
    <w:abstractNumId w:val="1"/>
  </w:num>
  <w:num w:numId="47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01"/>
    <w:rsid w:val="00000702"/>
    <w:rsid w:val="000027BA"/>
    <w:rsid w:val="0000316A"/>
    <w:rsid w:val="000043DB"/>
    <w:rsid w:val="00006BE3"/>
    <w:rsid w:val="00007539"/>
    <w:rsid w:val="00010368"/>
    <w:rsid w:val="00010E6B"/>
    <w:rsid w:val="00012A74"/>
    <w:rsid w:val="00012D40"/>
    <w:rsid w:val="0001349C"/>
    <w:rsid w:val="00013B51"/>
    <w:rsid w:val="00014725"/>
    <w:rsid w:val="00014FE2"/>
    <w:rsid w:val="00015E34"/>
    <w:rsid w:val="00016A4E"/>
    <w:rsid w:val="00025D78"/>
    <w:rsid w:val="00027D02"/>
    <w:rsid w:val="0003056B"/>
    <w:rsid w:val="000315F4"/>
    <w:rsid w:val="00033F68"/>
    <w:rsid w:val="000355EA"/>
    <w:rsid w:val="000356E6"/>
    <w:rsid w:val="00037B19"/>
    <w:rsid w:val="00040388"/>
    <w:rsid w:val="000406A2"/>
    <w:rsid w:val="00040C75"/>
    <w:rsid w:val="00045043"/>
    <w:rsid w:val="00045CF5"/>
    <w:rsid w:val="00046B40"/>
    <w:rsid w:val="00046C9D"/>
    <w:rsid w:val="00047253"/>
    <w:rsid w:val="000474D3"/>
    <w:rsid w:val="00050C88"/>
    <w:rsid w:val="000528D7"/>
    <w:rsid w:val="00054DEE"/>
    <w:rsid w:val="00061890"/>
    <w:rsid w:val="00062B58"/>
    <w:rsid w:val="00063AA0"/>
    <w:rsid w:val="00064273"/>
    <w:rsid w:val="00066940"/>
    <w:rsid w:val="00066C32"/>
    <w:rsid w:val="00067A4E"/>
    <w:rsid w:val="000706EB"/>
    <w:rsid w:val="00072FFC"/>
    <w:rsid w:val="00073357"/>
    <w:rsid w:val="00073B2C"/>
    <w:rsid w:val="0007726B"/>
    <w:rsid w:val="000808B1"/>
    <w:rsid w:val="00082D08"/>
    <w:rsid w:val="000865B6"/>
    <w:rsid w:val="00090599"/>
    <w:rsid w:val="000908C5"/>
    <w:rsid w:val="0009166E"/>
    <w:rsid w:val="000924E0"/>
    <w:rsid w:val="000926EA"/>
    <w:rsid w:val="00092733"/>
    <w:rsid w:val="00092B4C"/>
    <w:rsid w:val="00093008"/>
    <w:rsid w:val="00096C93"/>
    <w:rsid w:val="000970AC"/>
    <w:rsid w:val="000A568A"/>
    <w:rsid w:val="000A78BC"/>
    <w:rsid w:val="000B2F7D"/>
    <w:rsid w:val="000B314F"/>
    <w:rsid w:val="000B3EFF"/>
    <w:rsid w:val="000B5277"/>
    <w:rsid w:val="000B5AE6"/>
    <w:rsid w:val="000C37F9"/>
    <w:rsid w:val="000C3B21"/>
    <w:rsid w:val="000C7386"/>
    <w:rsid w:val="000D4E1D"/>
    <w:rsid w:val="000D7B88"/>
    <w:rsid w:val="000D7F34"/>
    <w:rsid w:val="000E0173"/>
    <w:rsid w:val="000E39F6"/>
    <w:rsid w:val="000E3E86"/>
    <w:rsid w:val="000E5EC9"/>
    <w:rsid w:val="000E687A"/>
    <w:rsid w:val="000E70A4"/>
    <w:rsid w:val="000F01B2"/>
    <w:rsid w:val="000F4F2B"/>
    <w:rsid w:val="000F59E6"/>
    <w:rsid w:val="000F73C6"/>
    <w:rsid w:val="001058A1"/>
    <w:rsid w:val="001058CE"/>
    <w:rsid w:val="00105D4D"/>
    <w:rsid w:val="00107A4B"/>
    <w:rsid w:val="00107DB7"/>
    <w:rsid w:val="0011009B"/>
    <w:rsid w:val="00113D99"/>
    <w:rsid w:val="00114895"/>
    <w:rsid w:val="00114AD4"/>
    <w:rsid w:val="0011578B"/>
    <w:rsid w:val="001157D3"/>
    <w:rsid w:val="001157E4"/>
    <w:rsid w:val="00115842"/>
    <w:rsid w:val="00115DB9"/>
    <w:rsid w:val="001171E7"/>
    <w:rsid w:val="00120F14"/>
    <w:rsid w:val="001237FC"/>
    <w:rsid w:val="001253E9"/>
    <w:rsid w:val="0012714F"/>
    <w:rsid w:val="00130301"/>
    <w:rsid w:val="001347B3"/>
    <w:rsid w:val="00142994"/>
    <w:rsid w:val="00150782"/>
    <w:rsid w:val="00151941"/>
    <w:rsid w:val="001519C1"/>
    <w:rsid w:val="00161976"/>
    <w:rsid w:val="00163E37"/>
    <w:rsid w:val="00165C06"/>
    <w:rsid w:val="0016737E"/>
    <w:rsid w:val="00172AF8"/>
    <w:rsid w:val="001738BB"/>
    <w:rsid w:val="00174482"/>
    <w:rsid w:val="0017449D"/>
    <w:rsid w:val="001745F8"/>
    <w:rsid w:val="00174827"/>
    <w:rsid w:val="0018172D"/>
    <w:rsid w:val="001833E1"/>
    <w:rsid w:val="00183D46"/>
    <w:rsid w:val="00184352"/>
    <w:rsid w:val="00184E4D"/>
    <w:rsid w:val="001855BA"/>
    <w:rsid w:val="00187241"/>
    <w:rsid w:val="0019177C"/>
    <w:rsid w:val="00192959"/>
    <w:rsid w:val="001940AA"/>
    <w:rsid w:val="00197099"/>
    <w:rsid w:val="001A1013"/>
    <w:rsid w:val="001A22EB"/>
    <w:rsid w:val="001A300C"/>
    <w:rsid w:val="001A35A2"/>
    <w:rsid w:val="001A3BF1"/>
    <w:rsid w:val="001A48EA"/>
    <w:rsid w:val="001B1B5B"/>
    <w:rsid w:val="001B2033"/>
    <w:rsid w:val="001B284E"/>
    <w:rsid w:val="001B2E48"/>
    <w:rsid w:val="001B31DD"/>
    <w:rsid w:val="001B40C0"/>
    <w:rsid w:val="001B68CF"/>
    <w:rsid w:val="001B7176"/>
    <w:rsid w:val="001B77E7"/>
    <w:rsid w:val="001C1255"/>
    <w:rsid w:val="001C246C"/>
    <w:rsid w:val="001C3BC8"/>
    <w:rsid w:val="001C5542"/>
    <w:rsid w:val="001C5774"/>
    <w:rsid w:val="001C7DB0"/>
    <w:rsid w:val="001D17C2"/>
    <w:rsid w:val="001D4ECD"/>
    <w:rsid w:val="001D5D1F"/>
    <w:rsid w:val="001E1698"/>
    <w:rsid w:val="001E18CB"/>
    <w:rsid w:val="001E5A27"/>
    <w:rsid w:val="001E6215"/>
    <w:rsid w:val="001E6D46"/>
    <w:rsid w:val="001E75E4"/>
    <w:rsid w:val="001F1C9D"/>
    <w:rsid w:val="001F4F1C"/>
    <w:rsid w:val="001F4FFE"/>
    <w:rsid w:val="001F55F1"/>
    <w:rsid w:val="001F7163"/>
    <w:rsid w:val="0020062F"/>
    <w:rsid w:val="00201F24"/>
    <w:rsid w:val="002021DF"/>
    <w:rsid w:val="00202649"/>
    <w:rsid w:val="00202918"/>
    <w:rsid w:val="00204600"/>
    <w:rsid w:val="00205109"/>
    <w:rsid w:val="00206A62"/>
    <w:rsid w:val="00210DC6"/>
    <w:rsid w:val="00211289"/>
    <w:rsid w:val="00211F3D"/>
    <w:rsid w:val="00213131"/>
    <w:rsid w:val="00213C17"/>
    <w:rsid w:val="00213CE6"/>
    <w:rsid w:val="00214346"/>
    <w:rsid w:val="00215B73"/>
    <w:rsid w:val="002166DB"/>
    <w:rsid w:val="00220487"/>
    <w:rsid w:val="002221D3"/>
    <w:rsid w:val="00222D8D"/>
    <w:rsid w:val="00223761"/>
    <w:rsid w:val="00224913"/>
    <w:rsid w:val="0022545A"/>
    <w:rsid w:val="0022589D"/>
    <w:rsid w:val="002258B6"/>
    <w:rsid w:val="00227871"/>
    <w:rsid w:val="00230F39"/>
    <w:rsid w:val="00231334"/>
    <w:rsid w:val="0023340C"/>
    <w:rsid w:val="00236706"/>
    <w:rsid w:val="00236860"/>
    <w:rsid w:val="0024084C"/>
    <w:rsid w:val="002427C8"/>
    <w:rsid w:val="00243273"/>
    <w:rsid w:val="00243D4F"/>
    <w:rsid w:val="002442C3"/>
    <w:rsid w:val="00244366"/>
    <w:rsid w:val="002456D6"/>
    <w:rsid w:val="00246C36"/>
    <w:rsid w:val="002473F5"/>
    <w:rsid w:val="00247F60"/>
    <w:rsid w:val="002504BD"/>
    <w:rsid w:val="00250CFF"/>
    <w:rsid w:val="002516B7"/>
    <w:rsid w:val="00251B85"/>
    <w:rsid w:val="00255F86"/>
    <w:rsid w:val="0026074B"/>
    <w:rsid w:val="0026495E"/>
    <w:rsid w:val="00265065"/>
    <w:rsid w:val="002655C2"/>
    <w:rsid w:val="0026601E"/>
    <w:rsid w:val="00270238"/>
    <w:rsid w:val="00271EAE"/>
    <w:rsid w:val="00272A04"/>
    <w:rsid w:val="002733D9"/>
    <w:rsid w:val="0027407B"/>
    <w:rsid w:val="00274C25"/>
    <w:rsid w:val="002778C9"/>
    <w:rsid w:val="00277B17"/>
    <w:rsid w:val="00280052"/>
    <w:rsid w:val="0028172C"/>
    <w:rsid w:val="00283606"/>
    <w:rsid w:val="00285D92"/>
    <w:rsid w:val="00286FF7"/>
    <w:rsid w:val="00290F4F"/>
    <w:rsid w:val="002925B0"/>
    <w:rsid w:val="00293041"/>
    <w:rsid w:val="002930D8"/>
    <w:rsid w:val="002935CD"/>
    <w:rsid w:val="0029611A"/>
    <w:rsid w:val="0029612F"/>
    <w:rsid w:val="0029654E"/>
    <w:rsid w:val="002A08BE"/>
    <w:rsid w:val="002A43AD"/>
    <w:rsid w:val="002A5045"/>
    <w:rsid w:val="002A6EA3"/>
    <w:rsid w:val="002B0A40"/>
    <w:rsid w:val="002B15ED"/>
    <w:rsid w:val="002B3204"/>
    <w:rsid w:val="002B4B6A"/>
    <w:rsid w:val="002B6C42"/>
    <w:rsid w:val="002C04A3"/>
    <w:rsid w:val="002C0F46"/>
    <w:rsid w:val="002C10E1"/>
    <w:rsid w:val="002D6502"/>
    <w:rsid w:val="002D65E3"/>
    <w:rsid w:val="002E1186"/>
    <w:rsid w:val="002E1EFE"/>
    <w:rsid w:val="002E24F5"/>
    <w:rsid w:val="002E57D3"/>
    <w:rsid w:val="002E6182"/>
    <w:rsid w:val="002F1020"/>
    <w:rsid w:val="002F229D"/>
    <w:rsid w:val="002F3B2B"/>
    <w:rsid w:val="002F408D"/>
    <w:rsid w:val="002F466D"/>
    <w:rsid w:val="002F4A4F"/>
    <w:rsid w:val="002F4C1F"/>
    <w:rsid w:val="002F53B7"/>
    <w:rsid w:val="002F5EE1"/>
    <w:rsid w:val="002F618F"/>
    <w:rsid w:val="002F6AB1"/>
    <w:rsid w:val="002F7537"/>
    <w:rsid w:val="00302103"/>
    <w:rsid w:val="00302BB1"/>
    <w:rsid w:val="00302F7E"/>
    <w:rsid w:val="0030655F"/>
    <w:rsid w:val="00306ED0"/>
    <w:rsid w:val="00306F4B"/>
    <w:rsid w:val="00307188"/>
    <w:rsid w:val="003074BE"/>
    <w:rsid w:val="003110B2"/>
    <w:rsid w:val="0031412B"/>
    <w:rsid w:val="00314FB1"/>
    <w:rsid w:val="00317977"/>
    <w:rsid w:val="00320559"/>
    <w:rsid w:val="00320F85"/>
    <w:rsid w:val="00324B81"/>
    <w:rsid w:val="00330685"/>
    <w:rsid w:val="00331787"/>
    <w:rsid w:val="0033214D"/>
    <w:rsid w:val="00332C68"/>
    <w:rsid w:val="00335D0D"/>
    <w:rsid w:val="0033717E"/>
    <w:rsid w:val="00337384"/>
    <w:rsid w:val="00340116"/>
    <w:rsid w:val="003401C5"/>
    <w:rsid w:val="00342BB1"/>
    <w:rsid w:val="003451DC"/>
    <w:rsid w:val="00347110"/>
    <w:rsid w:val="00350C27"/>
    <w:rsid w:val="00350C9B"/>
    <w:rsid w:val="0035185C"/>
    <w:rsid w:val="00353309"/>
    <w:rsid w:val="00353871"/>
    <w:rsid w:val="0036197D"/>
    <w:rsid w:val="0036199E"/>
    <w:rsid w:val="0036257A"/>
    <w:rsid w:val="00364F37"/>
    <w:rsid w:val="003652EE"/>
    <w:rsid w:val="00366056"/>
    <w:rsid w:val="003672C0"/>
    <w:rsid w:val="00367E1D"/>
    <w:rsid w:val="003727C1"/>
    <w:rsid w:val="00372A93"/>
    <w:rsid w:val="00372CAB"/>
    <w:rsid w:val="00374302"/>
    <w:rsid w:val="00374EE0"/>
    <w:rsid w:val="00377B8F"/>
    <w:rsid w:val="00380114"/>
    <w:rsid w:val="003823AF"/>
    <w:rsid w:val="003841BA"/>
    <w:rsid w:val="0038506C"/>
    <w:rsid w:val="00386377"/>
    <w:rsid w:val="00391D24"/>
    <w:rsid w:val="00392B87"/>
    <w:rsid w:val="00393927"/>
    <w:rsid w:val="0039534A"/>
    <w:rsid w:val="00397B5A"/>
    <w:rsid w:val="003A0341"/>
    <w:rsid w:val="003A13F7"/>
    <w:rsid w:val="003A3A8C"/>
    <w:rsid w:val="003A44E0"/>
    <w:rsid w:val="003A5075"/>
    <w:rsid w:val="003A510A"/>
    <w:rsid w:val="003A744E"/>
    <w:rsid w:val="003B1978"/>
    <w:rsid w:val="003B1AF3"/>
    <w:rsid w:val="003B320C"/>
    <w:rsid w:val="003B37F6"/>
    <w:rsid w:val="003B59FC"/>
    <w:rsid w:val="003B73FD"/>
    <w:rsid w:val="003B7644"/>
    <w:rsid w:val="003C081D"/>
    <w:rsid w:val="003C4D52"/>
    <w:rsid w:val="003C50B4"/>
    <w:rsid w:val="003D2B12"/>
    <w:rsid w:val="003D3F84"/>
    <w:rsid w:val="003D5332"/>
    <w:rsid w:val="003D6219"/>
    <w:rsid w:val="003D7237"/>
    <w:rsid w:val="003D7818"/>
    <w:rsid w:val="003E07F3"/>
    <w:rsid w:val="003E13CE"/>
    <w:rsid w:val="003E197D"/>
    <w:rsid w:val="003E2CB0"/>
    <w:rsid w:val="003E2EE8"/>
    <w:rsid w:val="003E5930"/>
    <w:rsid w:val="003E743C"/>
    <w:rsid w:val="003F1F33"/>
    <w:rsid w:val="003F1F9F"/>
    <w:rsid w:val="003F4BC2"/>
    <w:rsid w:val="003F505D"/>
    <w:rsid w:val="003F5BD5"/>
    <w:rsid w:val="003F6541"/>
    <w:rsid w:val="003F781F"/>
    <w:rsid w:val="00400754"/>
    <w:rsid w:val="00400F8D"/>
    <w:rsid w:val="00403C78"/>
    <w:rsid w:val="004052AA"/>
    <w:rsid w:val="0040651A"/>
    <w:rsid w:val="00407117"/>
    <w:rsid w:val="004105BC"/>
    <w:rsid w:val="004109E1"/>
    <w:rsid w:val="00410E0F"/>
    <w:rsid w:val="00412BAC"/>
    <w:rsid w:val="00415650"/>
    <w:rsid w:val="00415B5E"/>
    <w:rsid w:val="00417ED6"/>
    <w:rsid w:val="0042108E"/>
    <w:rsid w:val="00422A96"/>
    <w:rsid w:val="00423C73"/>
    <w:rsid w:val="00424048"/>
    <w:rsid w:val="00424594"/>
    <w:rsid w:val="004319BA"/>
    <w:rsid w:val="004324CB"/>
    <w:rsid w:val="00432F3A"/>
    <w:rsid w:val="00433DB2"/>
    <w:rsid w:val="004347B4"/>
    <w:rsid w:val="00434FBC"/>
    <w:rsid w:val="004350B4"/>
    <w:rsid w:val="004369D0"/>
    <w:rsid w:val="00436D07"/>
    <w:rsid w:val="00442D32"/>
    <w:rsid w:val="00443786"/>
    <w:rsid w:val="00445076"/>
    <w:rsid w:val="00445288"/>
    <w:rsid w:val="00445875"/>
    <w:rsid w:val="00447C5D"/>
    <w:rsid w:val="0045355A"/>
    <w:rsid w:val="004555BF"/>
    <w:rsid w:val="00456510"/>
    <w:rsid w:val="004610D7"/>
    <w:rsid w:val="004623A3"/>
    <w:rsid w:val="00463BA5"/>
    <w:rsid w:val="00464938"/>
    <w:rsid w:val="00464AC2"/>
    <w:rsid w:val="004655D8"/>
    <w:rsid w:val="00465828"/>
    <w:rsid w:val="00465DA7"/>
    <w:rsid w:val="00470955"/>
    <w:rsid w:val="00471FFD"/>
    <w:rsid w:val="00474463"/>
    <w:rsid w:val="00475E76"/>
    <w:rsid w:val="00480784"/>
    <w:rsid w:val="00484111"/>
    <w:rsid w:val="0048568A"/>
    <w:rsid w:val="00485D16"/>
    <w:rsid w:val="00492886"/>
    <w:rsid w:val="00493D3E"/>
    <w:rsid w:val="00494EB5"/>
    <w:rsid w:val="0049728B"/>
    <w:rsid w:val="00497AD4"/>
    <w:rsid w:val="004A2847"/>
    <w:rsid w:val="004A2D91"/>
    <w:rsid w:val="004A3187"/>
    <w:rsid w:val="004A361D"/>
    <w:rsid w:val="004A3BE3"/>
    <w:rsid w:val="004A53F6"/>
    <w:rsid w:val="004A6565"/>
    <w:rsid w:val="004A7149"/>
    <w:rsid w:val="004A737E"/>
    <w:rsid w:val="004B0BC6"/>
    <w:rsid w:val="004B0D1D"/>
    <w:rsid w:val="004B4CC4"/>
    <w:rsid w:val="004B6C57"/>
    <w:rsid w:val="004B6E77"/>
    <w:rsid w:val="004B7A36"/>
    <w:rsid w:val="004B7DB6"/>
    <w:rsid w:val="004C2F0B"/>
    <w:rsid w:val="004C3195"/>
    <w:rsid w:val="004C3427"/>
    <w:rsid w:val="004C5560"/>
    <w:rsid w:val="004C68CC"/>
    <w:rsid w:val="004C6AE8"/>
    <w:rsid w:val="004C6B28"/>
    <w:rsid w:val="004D2225"/>
    <w:rsid w:val="004D26F7"/>
    <w:rsid w:val="004D529D"/>
    <w:rsid w:val="004D5834"/>
    <w:rsid w:val="004D5958"/>
    <w:rsid w:val="004E0491"/>
    <w:rsid w:val="004E2DA3"/>
    <w:rsid w:val="004E31C2"/>
    <w:rsid w:val="004E3212"/>
    <w:rsid w:val="004E3CBA"/>
    <w:rsid w:val="004F113B"/>
    <w:rsid w:val="004F23C2"/>
    <w:rsid w:val="004F34C7"/>
    <w:rsid w:val="004F3AEA"/>
    <w:rsid w:val="004F5AFF"/>
    <w:rsid w:val="005015E1"/>
    <w:rsid w:val="005036E8"/>
    <w:rsid w:val="005043B4"/>
    <w:rsid w:val="005055A2"/>
    <w:rsid w:val="0050704D"/>
    <w:rsid w:val="0051072E"/>
    <w:rsid w:val="00512C6C"/>
    <w:rsid w:val="00513D3C"/>
    <w:rsid w:val="00515149"/>
    <w:rsid w:val="00515FFB"/>
    <w:rsid w:val="00516946"/>
    <w:rsid w:val="005230E6"/>
    <w:rsid w:val="00523139"/>
    <w:rsid w:val="00523FA2"/>
    <w:rsid w:val="0052442C"/>
    <w:rsid w:val="00525B6E"/>
    <w:rsid w:val="005278B7"/>
    <w:rsid w:val="00531C7F"/>
    <w:rsid w:val="00532549"/>
    <w:rsid w:val="005332E1"/>
    <w:rsid w:val="00534F2E"/>
    <w:rsid w:val="005351D4"/>
    <w:rsid w:val="00535F1E"/>
    <w:rsid w:val="00537217"/>
    <w:rsid w:val="00540DCB"/>
    <w:rsid w:val="00541343"/>
    <w:rsid w:val="00541B9E"/>
    <w:rsid w:val="00541F29"/>
    <w:rsid w:val="00542118"/>
    <w:rsid w:val="0054265F"/>
    <w:rsid w:val="00542E1F"/>
    <w:rsid w:val="00543183"/>
    <w:rsid w:val="005441E3"/>
    <w:rsid w:val="00544DC2"/>
    <w:rsid w:val="00544E75"/>
    <w:rsid w:val="005459B1"/>
    <w:rsid w:val="00545A6A"/>
    <w:rsid w:val="00552A86"/>
    <w:rsid w:val="00552F63"/>
    <w:rsid w:val="00553E3B"/>
    <w:rsid w:val="005551B4"/>
    <w:rsid w:val="00555A18"/>
    <w:rsid w:val="005569BE"/>
    <w:rsid w:val="0055733D"/>
    <w:rsid w:val="00560C73"/>
    <w:rsid w:val="00561E9A"/>
    <w:rsid w:val="00565DC8"/>
    <w:rsid w:val="005660F2"/>
    <w:rsid w:val="00566C43"/>
    <w:rsid w:val="00566D33"/>
    <w:rsid w:val="00566FAF"/>
    <w:rsid w:val="0056712E"/>
    <w:rsid w:val="00567881"/>
    <w:rsid w:val="00567BC0"/>
    <w:rsid w:val="005747CD"/>
    <w:rsid w:val="005751C3"/>
    <w:rsid w:val="00577ABF"/>
    <w:rsid w:val="00581FE8"/>
    <w:rsid w:val="00585E1E"/>
    <w:rsid w:val="00585FB5"/>
    <w:rsid w:val="0058772A"/>
    <w:rsid w:val="0059033B"/>
    <w:rsid w:val="005923D4"/>
    <w:rsid w:val="00593A93"/>
    <w:rsid w:val="0059456C"/>
    <w:rsid w:val="00594837"/>
    <w:rsid w:val="005A4B91"/>
    <w:rsid w:val="005A6E51"/>
    <w:rsid w:val="005B0645"/>
    <w:rsid w:val="005B15F3"/>
    <w:rsid w:val="005B1AF9"/>
    <w:rsid w:val="005B1EF0"/>
    <w:rsid w:val="005B214C"/>
    <w:rsid w:val="005B616E"/>
    <w:rsid w:val="005B6701"/>
    <w:rsid w:val="005B7945"/>
    <w:rsid w:val="005B7E6E"/>
    <w:rsid w:val="005C223D"/>
    <w:rsid w:val="005C2DC3"/>
    <w:rsid w:val="005C36A5"/>
    <w:rsid w:val="005C4DC7"/>
    <w:rsid w:val="005C5410"/>
    <w:rsid w:val="005C63B3"/>
    <w:rsid w:val="005C75B3"/>
    <w:rsid w:val="005D022A"/>
    <w:rsid w:val="005D0A1F"/>
    <w:rsid w:val="005D1326"/>
    <w:rsid w:val="005D1B2A"/>
    <w:rsid w:val="005D1E9C"/>
    <w:rsid w:val="005D1FA0"/>
    <w:rsid w:val="005D2543"/>
    <w:rsid w:val="005D4286"/>
    <w:rsid w:val="005E0F21"/>
    <w:rsid w:val="005E15C9"/>
    <w:rsid w:val="005E15FB"/>
    <w:rsid w:val="005E2E7F"/>
    <w:rsid w:val="005E48CF"/>
    <w:rsid w:val="005E5A10"/>
    <w:rsid w:val="005E5CCE"/>
    <w:rsid w:val="005F04B6"/>
    <w:rsid w:val="005F2A7B"/>
    <w:rsid w:val="005F4736"/>
    <w:rsid w:val="005F6497"/>
    <w:rsid w:val="005F6657"/>
    <w:rsid w:val="005F6671"/>
    <w:rsid w:val="005F7063"/>
    <w:rsid w:val="005F7B92"/>
    <w:rsid w:val="005F7F77"/>
    <w:rsid w:val="00600730"/>
    <w:rsid w:val="00601977"/>
    <w:rsid w:val="00601BCD"/>
    <w:rsid w:val="00602AFD"/>
    <w:rsid w:val="00604F52"/>
    <w:rsid w:val="0060518D"/>
    <w:rsid w:val="00606BB3"/>
    <w:rsid w:val="00612FD5"/>
    <w:rsid w:val="00613AC3"/>
    <w:rsid w:val="00615404"/>
    <w:rsid w:val="0062127E"/>
    <w:rsid w:val="00621458"/>
    <w:rsid w:val="00621EE7"/>
    <w:rsid w:val="006234BD"/>
    <w:rsid w:val="00623D13"/>
    <w:rsid w:val="00626002"/>
    <w:rsid w:val="0062618E"/>
    <w:rsid w:val="006277BB"/>
    <w:rsid w:val="006315DA"/>
    <w:rsid w:val="00631B31"/>
    <w:rsid w:val="006371F1"/>
    <w:rsid w:val="00637FB1"/>
    <w:rsid w:val="00637FEC"/>
    <w:rsid w:val="00643908"/>
    <w:rsid w:val="006444EB"/>
    <w:rsid w:val="006463B9"/>
    <w:rsid w:val="00646BFC"/>
    <w:rsid w:val="00647A2B"/>
    <w:rsid w:val="006502FA"/>
    <w:rsid w:val="006507D6"/>
    <w:rsid w:val="006558B3"/>
    <w:rsid w:val="006569F8"/>
    <w:rsid w:val="00657827"/>
    <w:rsid w:val="006618FC"/>
    <w:rsid w:val="006649FA"/>
    <w:rsid w:val="00665612"/>
    <w:rsid w:val="006661E4"/>
    <w:rsid w:val="006666B8"/>
    <w:rsid w:val="00667546"/>
    <w:rsid w:val="0067016A"/>
    <w:rsid w:val="00670F33"/>
    <w:rsid w:val="00671577"/>
    <w:rsid w:val="00674AB6"/>
    <w:rsid w:val="006764EB"/>
    <w:rsid w:val="00676A75"/>
    <w:rsid w:val="006770C3"/>
    <w:rsid w:val="00681673"/>
    <w:rsid w:val="00684E68"/>
    <w:rsid w:val="006875A0"/>
    <w:rsid w:val="006875B2"/>
    <w:rsid w:val="00687A1C"/>
    <w:rsid w:val="00693C5B"/>
    <w:rsid w:val="00694453"/>
    <w:rsid w:val="00696565"/>
    <w:rsid w:val="006A0217"/>
    <w:rsid w:val="006A1266"/>
    <w:rsid w:val="006A1664"/>
    <w:rsid w:val="006A25E7"/>
    <w:rsid w:val="006A29FD"/>
    <w:rsid w:val="006A2B13"/>
    <w:rsid w:val="006A4522"/>
    <w:rsid w:val="006A5142"/>
    <w:rsid w:val="006A5BAC"/>
    <w:rsid w:val="006A6B5D"/>
    <w:rsid w:val="006A7062"/>
    <w:rsid w:val="006B1E0E"/>
    <w:rsid w:val="006B3123"/>
    <w:rsid w:val="006B4207"/>
    <w:rsid w:val="006B571F"/>
    <w:rsid w:val="006B586E"/>
    <w:rsid w:val="006B5F5B"/>
    <w:rsid w:val="006C13A0"/>
    <w:rsid w:val="006C545C"/>
    <w:rsid w:val="006D15F4"/>
    <w:rsid w:val="006D3355"/>
    <w:rsid w:val="006E010B"/>
    <w:rsid w:val="006E2C6B"/>
    <w:rsid w:val="006E38B3"/>
    <w:rsid w:val="006E5C27"/>
    <w:rsid w:val="006E62D0"/>
    <w:rsid w:val="006E6E37"/>
    <w:rsid w:val="006E73C9"/>
    <w:rsid w:val="006E7AAA"/>
    <w:rsid w:val="006F37EF"/>
    <w:rsid w:val="006F3D13"/>
    <w:rsid w:val="006F3E37"/>
    <w:rsid w:val="006F672D"/>
    <w:rsid w:val="006F6FF1"/>
    <w:rsid w:val="00704383"/>
    <w:rsid w:val="00706554"/>
    <w:rsid w:val="007070DD"/>
    <w:rsid w:val="00707D14"/>
    <w:rsid w:val="00712316"/>
    <w:rsid w:val="00713D56"/>
    <w:rsid w:val="00714647"/>
    <w:rsid w:val="00714A5A"/>
    <w:rsid w:val="00714C26"/>
    <w:rsid w:val="00717605"/>
    <w:rsid w:val="00723BBD"/>
    <w:rsid w:val="00723E73"/>
    <w:rsid w:val="00725BFE"/>
    <w:rsid w:val="00725C26"/>
    <w:rsid w:val="00726877"/>
    <w:rsid w:val="00731F73"/>
    <w:rsid w:val="00732189"/>
    <w:rsid w:val="00734012"/>
    <w:rsid w:val="0073788F"/>
    <w:rsid w:val="00741404"/>
    <w:rsid w:val="00743630"/>
    <w:rsid w:val="00745030"/>
    <w:rsid w:val="00750548"/>
    <w:rsid w:val="007508D3"/>
    <w:rsid w:val="00753561"/>
    <w:rsid w:val="00754F2A"/>
    <w:rsid w:val="00757328"/>
    <w:rsid w:val="0076050A"/>
    <w:rsid w:val="007620A4"/>
    <w:rsid w:val="00762726"/>
    <w:rsid w:val="00763564"/>
    <w:rsid w:val="00763EFA"/>
    <w:rsid w:val="00765D09"/>
    <w:rsid w:val="00773CF1"/>
    <w:rsid w:val="00773F36"/>
    <w:rsid w:val="0077407D"/>
    <w:rsid w:val="007744D1"/>
    <w:rsid w:val="0077554F"/>
    <w:rsid w:val="007779C6"/>
    <w:rsid w:val="00777EF0"/>
    <w:rsid w:val="0078051A"/>
    <w:rsid w:val="007815B3"/>
    <w:rsid w:val="00781968"/>
    <w:rsid w:val="00781D6C"/>
    <w:rsid w:val="00784375"/>
    <w:rsid w:val="00786439"/>
    <w:rsid w:val="00786548"/>
    <w:rsid w:val="0079011E"/>
    <w:rsid w:val="00792A2A"/>
    <w:rsid w:val="00793F24"/>
    <w:rsid w:val="0079422D"/>
    <w:rsid w:val="007A0E98"/>
    <w:rsid w:val="007A18CB"/>
    <w:rsid w:val="007A3484"/>
    <w:rsid w:val="007A5612"/>
    <w:rsid w:val="007A5D51"/>
    <w:rsid w:val="007A641C"/>
    <w:rsid w:val="007A64AB"/>
    <w:rsid w:val="007A65CC"/>
    <w:rsid w:val="007B08B2"/>
    <w:rsid w:val="007B13E4"/>
    <w:rsid w:val="007B3723"/>
    <w:rsid w:val="007B4AC9"/>
    <w:rsid w:val="007B532D"/>
    <w:rsid w:val="007B5FF2"/>
    <w:rsid w:val="007B72B5"/>
    <w:rsid w:val="007C048F"/>
    <w:rsid w:val="007C0E38"/>
    <w:rsid w:val="007C4578"/>
    <w:rsid w:val="007C481E"/>
    <w:rsid w:val="007D1124"/>
    <w:rsid w:val="007D1958"/>
    <w:rsid w:val="007D3C43"/>
    <w:rsid w:val="007E07B4"/>
    <w:rsid w:val="007E4A90"/>
    <w:rsid w:val="007E54D2"/>
    <w:rsid w:val="007E6459"/>
    <w:rsid w:val="007E718C"/>
    <w:rsid w:val="007F253F"/>
    <w:rsid w:val="007F51EE"/>
    <w:rsid w:val="007F525E"/>
    <w:rsid w:val="007F6EC9"/>
    <w:rsid w:val="007F7374"/>
    <w:rsid w:val="007F76B6"/>
    <w:rsid w:val="00801832"/>
    <w:rsid w:val="00803D6C"/>
    <w:rsid w:val="00803E3C"/>
    <w:rsid w:val="0081005F"/>
    <w:rsid w:val="00811E5E"/>
    <w:rsid w:val="00816530"/>
    <w:rsid w:val="0082498F"/>
    <w:rsid w:val="00824BE5"/>
    <w:rsid w:val="0082520D"/>
    <w:rsid w:val="0082616F"/>
    <w:rsid w:val="00826D6B"/>
    <w:rsid w:val="00826F3C"/>
    <w:rsid w:val="008301EF"/>
    <w:rsid w:val="008306D4"/>
    <w:rsid w:val="00831C5D"/>
    <w:rsid w:val="00832355"/>
    <w:rsid w:val="008328EA"/>
    <w:rsid w:val="00833813"/>
    <w:rsid w:val="00834691"/>
    <w:rsid w:val="00834C00"/>
    <w:rsid w:val="00836D8F"/>
    <w:rsid w:val="00840F96"/>
    <w:rsid w:val="008429DF"/>
    <w:rsid w:val="0084373B"/>
    <w:rsid w:val="008452FD"/>
    <w:rsid w:val="00847716"/>
    <w:rsid w:val="00850876"/>
    <w:rsid w:val="0085245C"/>
    <w:rsid w:val="0085346B"/>
    <w:rsid w:val="008548BF"/>
    <w:rsid w:val="00854C6F"/>
    <w:rsid w:val="00855119"/>
    <w:rsid w:val="00855B4C"/>
    <w:rsid w:val="008610E3"/>
    <w:rsid w:val="008633EB"/>
    <w:rsid w:val="008666D1"/>
    <w:rsid w:val="0086674E"/>
    <w:rsid w:val="00867351"/>
    <w:rsid w:val="00872182"/>
    <w:rsid w:val="00874675"/>
    <w:rsid w:val="00875ACC"/>
    <w:rsid w:val="00875BFC"/>
    <w:rsid w:val="00877C77"/>
    <w:rsid w:val="008831CA"/>
    <w:rsid w:val="008850D4"/>
    <w:rsid w:val="00885B82"/>
    <w:rsid w:val="00893AC9"/>
    <w:rsid w:val="00894D11"/>
    <w:rsid w:val="008960F5"/>
    <w:rsid w:val="00896886"/>
    <w:rsid w:val="008A1332"/>
    <w:rsid w:val="008A23B1"/>
    <w:rsid w:val="008A3B2B"/>
    <w:rsid w:val="008A509A"/>
    <w:rsid w:val="008B2726"/>
    <w:rsid w:val="008B6826"/>
    <w:rsid w:val="008B7825"/>
    <w:rsid w:val="008B7D2D"/>
    <w:rsid w:val="008C299C"/>
    <w:rsid w:val="008C398D"/>
    <w:rsid w:val="008C6C05"/>
    <w:rsid w:val="008C735A"/>
    <w:rsid w:val="008D2F1A"/>
    <w:rsid w:val="008D4296"/>
    <w:rsid w:val="008D6386"/>
    <w:rsid w:val="008E1631"/>
    <w:rsid w:val="008E401C"/>
    <w:rsid w:val="008E43E8"/>
    <w:rsid w:val="008E7DE8"/>
    <w:rsid w:val="008F0441"/>
    <w:rsid w:val="008F12D0"/>
    <w:rsid w:val="008F1712"/>
    <w:rsid w:val="008F27D6"/>
    <w:rsid w:val="008F3A00"/>
    <w:rsid w:val="008F4FEC"/>
    <w:rsid w:val="008F55DA"/>
    <w:rsid w:val="0090199A"/>
    <w:rsid w:val="009033BF"/>
    <w:rsid w:val="00903509"/>
    <w:rsid w:val="00903E73"/>
    <w:rsid w:val="009040F3"/>
    <w:rsid w:val="0090586E"/>
    <w:rsid w:val="00910F1E"/>
    <w:rsid w:val="009113F4"/>
    <w:rsid w:val="00912D0F"/>
    <w:rsid w:val="00914D58"/>
    <w:rsid w:val="009170EB"/>
    <w:rsid w:val="0092045B"/>
    <w:rsid w:val="00922AA9"/>
    <w:rsid w:val="00923601"/>
    <w:rsid w:val="009237F7"/>
    <w:rsid w:val="00924105"/>
    <w:rsid w:val="00924B3A"/>
    <w:rsid w:val="00926E9E"/>
    <w:rsid w:val="00933D53"/>
    <w:rsid w:val="009347B8"/>
    <w:rsid w:val="00935705"/>
    <w:rsid w:val="00935E49"/>
    <w:rsid w:val="00937A6D"/>
    <w:rsid w:val="00937AF8"/>
    <w:rsid w:val="009431BD"/>
    <w:rsid w:val="00943EED"/>
    <w:rsid w:val="009443D6"/>
    <w:rsid w:val="0094488F"/>
    <w:rsid w:val="009458B7"/>
    <w:rsid w:val="009514FD"/>
    <w:rsid w:val="009525A9"/>
    <w:rsid w:val="00953D19"/>
    <w:rsid w:val="00954D24"/>
    <w:rsid w:val="009553D0"/>
    <w:rsid w:val="00955948"/>
    <w:rsid w:val="00960E6E"/>
    <w:rsid w:val="00965F5D"/>
    <w:rsid w:val="009665FC"/>
    <w:rsid w:val="009718B3"/>
    <w:rsid w:val="00971E4D"/>
    <w:rsid w:val="00973D83"/>
    <w:rsid w:val="009759EB"/>
    <w:rsid w:val="00975C43"/>
    <w:rsid w:val="009827B7"/>
    <w:rsid w:val="00984A33"/>
    <w:rsid w:val="009856E8"/>
    <w:rsid w:val="00986F92"/>
    <w:rsid w:val="00987959"/>
    <w:rsid w:val="00987B76"/>
    <w:rsid w:val="00995C2F"/>
    <w:rsid w:val="00996128"/>
    <w:rsid w:val="009978A6"/>
    <w:rsid w:val="00997A11"/>
    <w:rsid w:val="00997A5E"/>
    <w:rsid w:val="009A0FC3"/>
    <w:rsid w:val="009A425E"/>
    <w:rsid w:val="009A4ABC"/>
    <w:rsid w:val="009A541B"/>
    <w:rsid w:val="009A6379"/>
    <w:rsid w:val="009A6FD8"/>
    <w:rsid w:val="009A7057"/>
    <w:rsid w:val="009B66E1"/>
    <w:rsid w:val="009C128E"/>
    <w:rsid w:val="009C1AF2"/>
    <w:rsid w:val="009C22F5"/>
    <w:rsid w:val="009C4B13"/>
    <w:rsid w:val="009C5582"/>
    <w:rsid w:val="009C6B43"/>
    <w:rsid w:val="009C703D"/>
    <w:rsid w:val="009D1A45"/>
    <w:rsid w:val="009D3032"/>
    <w:rsid w:val="009D4563"/>
    <w:rsid w:val="009D507A"/>
    <w:rsid w:val="009D5CAE"/>
    <w:rsid w:val="009D676C"/>
    <w:rsid w:val="009D734E"/>
    <w:rsid w:val="009E2970"/>
    <w:rsid w:val="009E662B"/>
    <w:rsid w:val="009F4202"/>
    <w:rsid w:val="009F49E9"/>
    <w:rsid w:val="009F4EBE"/>
    <w:rsid w:val="009F57B4"/>
    <w:rsid w:val="009F5805"/>
    <w:rsid w:val="009F6E3A"/>
    <w:rsid w:val="009F72FA"/>
    <w:rsid w:val="00A032C1"/>
    <w:rsid w:val="00A06D65"/>
    <w:rsid w:val="00A077EE"/>
    <w:rsid w:val="00A07895"/>
    <w:rsid w:val="00A10141"/>
    <w:rsid w:val="00A111C1"/>
    <w:rsid w:val="00A113D1"/>
    <w:rsid w:val="00A12721"/>
    <w:rsid w:val="00A12982"/>
    <w:rsid w:val="00A13C26"/>
    <w:rsid w:val="00A15104"/>
    <w:rsid w:val="00A16A48"/>
    <w:rsid w:val="00A2325F"/>
    <w:rsid w:val="00A267C3"/>
    <w:rsid w:val="00A2780C"/>
    <w:rsid w:val="00A32587"/>
    <w:rsid w:val="00A342E0"/>
    <w:rsid w:val="00A36B21"/>
    <w:rsid w:val="00A4086D"/>
    <w:rsid w:val="00A40A65"/>
    <w:rsid w:val="00A41574"/>
    <w:rsid w:val="00A41A10"/>
    <w:rsid w:val="00A42098"/>
    <w:rsid w:val="00A42E1F"/>
    <w:rsid w:val="00A468FB"/>
    <w:rsid w:val="00A5240E"/>
    <w:rsid w:val="00A528C7"/>
    <w:rsid w:val="00A54994"/>
    <w:rsid w:val="00A55B39"/>
    <w:rsid w:val="00A60478"/>
    <w:rsid w:val="00A60B9A"/>
    <w:rsid w:val="00A62E1D"/>
    <w:rsid w:val="00A643AA"/>
    <w:rsid w:val="00A676ED"/>
    <w:rsid w:val="00A67A46"/>
    <w:rsid w:val="00A723EB"/>
    <w:rsid w:val="00A72703"/>
    <w:rsid w:val="00A73B99"/>
    <w:rsid w:val="00A751C2"/>
    <w:rsid w:val="00A76DDC"/>
    <w:rsid w:val="00A80B01"/>
    <w:rsid w:val="00A814AC"/>
    <w:rsid w:val="00A81A78"/>
    <w:rsid w:val="00A83C33"/>
    <w:rsid w:val="00A84C02"/>
    <w:rsid w:val="00A85BC8"/>
    <w:rsid w:val="00A916AC"/>
    <w:rsid w:val="00A91D26"/>
    <w:rsid w:val="00A926D5"/>
    <w:rsid w:val="00A9758A"/>
    <w:rsid w:val="00A97AF1"/>
    <w:rsid w:val="00AA2AE3"/>
    <w:rsid w:val="00AA5B70"/>
    <w:rsid w:val="00AA5C0C"/>
    <w:rsid w:val="00AA5E18"/>
    <w:rsid w:val="00AA60FD"/>
    <w:rsid w:val="00AA6CD7"/>
    <w:rsid w:val="00AB09F0"/>
    <w:rsid w:val="00AB17FC"/>
    <w:rsid w:val="00AB1869"/>
    <w:rsid w:val="00AB1B9E"/>
    <w:rsid w:val="00AB216F"/>
    <w:rsid w:val="00AB28DE"/>
    <w:rsid w:val="00AB2AEC"/>
    <w:rsid w:val="00AB333B"/>
    <w:rsid w:val="00AB3A1A"/>
    <w:rsid w:val="00AB5957"/>
    <w:rsid w:val="00AB6D1D"/>
    <w:rsid w:val="00AC11E7"/>
    <w:rsid w:val="00AC14D4"/>
    <w:rsid w:val="00AC37BD"/>
    <w:rsid w:val="00AC58D0"/>
    <w:rsid w:val="00AC62E7"/>
    <w:rsid w:val="00AC6AED"/>
    <w:rsid w:val="00AD0190"/>
    <w:rsid w:val="00AD2F2C"/>
    <w:rsid w:val="00AD32B5"/>
    <w:rsid w:val="00AD40EA"/>
    <w:rsid w:val="00AD7595"/>
    <w:rsid w:val="00AD789D"/>
    <w:rsid w:val="00AD7D38"/>
    <w:rsid w:val="00AE1F31"/>
    <w:rsid w:val="00AE44A6"/>
    <w:rsid w:val="00AE5DBA"/>
    <w:rsid w:val="00AE5F80"/>
    <w:rsid w:val="00AE769E"/>
    <w:rsid w:val="00AE7761"/>
    <w:rsid w:val="00AE7D80"/>
    <w:rsid w:val="00AF0370"/>
    <w:rsid w:val="00AF0D23"/>
    <w:rsid w:val="00AF278B"/>
    <w:rsid w:val="00AF4331"/>
    <w:rsid w:val="00AF49F3"/>
    <w:rsid w:val="00AF4CB0"/>
    <w:rsid w:val="00AF5ED7"/>
    <w:rsid w:val="00AF7CEA"/>
    <w:rsid w:val="00B01F65"/>
    <w:rsid w:val="00B030CD"/>
    <w:rsid w:val="00B0323B"/>
    <w:rsid w:val="00B038B8"/>
    <w:rsid w:val="00B108B2"/>
    <w:rsid w:val="00B11C20"/>
    <w:rsid w:val="00B120F8"/>
    <w:rsid w:val="00B137F2"/>
    <w:rsid w:val="00B17202"/>
    <w:rsid w:val="00B175CA"/>
    <w:rsid w:val="00B176B5"/>
    <w:rsid w:val="00B17715"/>
    <w:rsid w:val="00B2094A"/>
    <w:rsid w:val="00B21B19"/>
    <w:rsid w:val="00B21D92"/>
    <w:rsid w:val="00B24CFF"/>
    <w:rsid w:val="00B25277"/>
    <w:rsid w:val="00B2761F"/>
    <w:rsid w:val="00B31A66"/>
    <w:rsid w:val="00B320BE"/>
    <w:rsid w:val="00B34DF8"/>
    <w:rsid w:val="00B44BB6"/>
    <w:rsid w:val="00B451AE"/>
    <w:rsid w:val="00B46342"/>
    <w:rsid w:val="00B47A50"/>
    <w:rsid w:val="00B527E7"/>
    <w:rsid w:val="00B537EC"/>
    <w:rsid w:val="00B56807"/>
    <w:rsid w:val="00B60014"/>
    <w:rsid w:val="00B64F47"/>
    <w:rsid w:val="00B67A57"/>
    <w:rsid w:val="00B67FB2"/>
    <w:rsid w:val="00B713D6"/>
    <w:rsid w:val="00B7180B"/>
    <w:rsid w:val="00B72C9C"/>
    <w:rsid w:val="00B72DCC"/>
    <w:rsid w:val="00B732AD"/>
    <w:rsid w:val="00B739DE"/>
    <w:rsid w:val="00B741FF"/>
    <w:rsid w:val="00B80C5B"/>
    <w:rsid w:val="00B8162F"/>
    <w:rsid w:val="00B82351"/>
    <w:rsid w:val="00B824CA"/>
    <w:rsid w:val="00B84EA8"/>
    <w:rsid w:val="00B85023"/>
    <w:rsid w:val="00B85C1D"/>
    <w:rsid w:val="00B85C3C"/>
    <w:rsid w:val="00B85F73"/>
    <w:rsid w:val="00B86F93"/>
    <w:rsid w:val="00B877CA"/>
    <w:rsid w:val="00B87839"/>
    <w:rsid w:val="00B90C44"/>
    <w:rsid w:val="00B90FE8"/>
    <w:rsid w:val="00B91848"/>
    <w:rsid w:val="00B91F33"/>
    <w:rsid w:val="00B9391A"/>
    <w:rsid w:val="00B96B92"/>
    <w:rsid w:val="00B97BC2"/>
    <w:rsid w:val="00BA1CD1"/>
    <w:rsid w:val="00BA4E53"/>
    <w:rsid w:val="00BA5FF0"/>
    <w:rsid w:val="00BA649B"/>
    <w:rsid w:val="00BA719F"/>
    <w:rsid w:val="00BB1439"/>
    <w:rsid w:val="00BB17F4"/>
    <w:rsid w:val="00BB306B"/>
    <w:rsid w:val="00BB3D35"/>
    <w:rsid w:val="00BB5792"/>
    <w:rsid w:val="00BB6033"/>
    <w:rsid w:val="00BB6F82"/>
    <w:rsid w:val="00BB74B0"/>
    <w:rsid w:val="00BB79C8"/>
    <w:rsid w:val="00BB7B1E"/>
    <w:rsid w:val="00BC314D"/>
    <w:rsid w:val="00BC3C32"/>
    <w:rsid w:val="00BC49CA"/>
    <w:rsid w:val="00BC50D9"/>
    <w:rsid w:val="00BC62D7"/>
    <w:rsid w:val="00BC6B27"/>
    <w:rsid w:val="00BC7385"/>
    <w:rsid w:val="00BC791A"/>
    <w:rsid w:val="00BD3FD4"/>
    <w:rsid w:val="00BD40B8"/>
    <w:rsid w:val="00BD41DF"/>
    <w:rsid w:val="00BD4D8E"/>
    <w:rsid w:val="00BD5ED6"/>
    <w:rsid w:val="00BD6804"/>
    <w:rsid w:val="00BE08A3"/>
    <w:rsid w:val="00BE1237"/>
    <w:rsid w:val="00BE23C2"/>
    <w:rsid w:val="00BE2AA8"/>
    <w:rsid w:val="00BE3754"/>
    <w:rsid w:val="00BE5779"/>
    <w:rsid w:val="00BE6D45"/>
    <w:rsid w:val="00BF22FD"/>
    <w:rsid w:val="00BF39D8"/>
    <w:rsid w:val="00BF4B71"/>
    <w:rsid w:val="00BF6F32"/>
    <w:rsid w:val="00BF70A8"/>
    <w:rsid w:val="00BF7A99"/>
    <w:rsid w:val="00C01930"/>
    <w:rsid w:val="00C035F6"/>
    <w:rsid w:val="00C0360C"/>
    <w:rsid w:val="00C06A04"/>
    <w:rsid w:val="00C07E7F"/>
    <w:rsid w:val="00C10F67"/>
    <w:rsid w:val="00C116AE"/>
    <w:rsid w:val="00C12250"/>
    <w:rsid w:val="00C14B17"/>
    <w:rsid w:val="00C15276"/>
    <w:rsid w:val="00C16717"/>
    <w:rsid w:val="00C1781E"/>
    <w:rsid w:val="00C20577"/>
    <w:rsid w:val="00C23D4C"/>
    <w:rsid w:val="00C27C1B"/>
    <w:rsid w:val="00C30F78"/>
    <w:rsid w:val="00C318CF"/>
    <w:rsid w:val="00C35260"/>
    <w:rsid w:val="00C35786"/>
    <w:rsid w:val="00C360B1"/>
    <w:rsid w:val="00C36B76"/>
    <w:rsid w:val="00C4095A"/>
    <w:rsid w:val="00C409E4"/>
    <w:rsid w:val="00C4271D"/>
    <w:rsid w:val="00C44D69"/>
    <w:rsid w:val="00C44DE6"/>
    <w:rsid w:val="00C473E9"/>
    <w:rsid w:val="00C50490"/>
    <w:rsid w:val="00C50AFE"/>
    <w:rsid w:val="00C50FE4"/>
    <w:rsid w:val="00C51DD5"/>
    <w:rsid w:val="00C5274D"/>
    <w:rsid w:val="00C54A5B"/>
    <w:rsid w:val="00C55FC9"/>
    <w:rsid w:val="00C600E7"/>
    <w:rsid w:val="00C61771"/>
    <w:rsid w:val="00C61BAC"/>
    <w:rsid w:val="00C62E36"/>
    <w:rsid w:val="00C63132"/>
    <w:rsid w:val="00C63690"/>
    <w:rsid w:val="00C65881"/>
    <w:rsid w:val="00C660FF"/>
    <w:rsid w:val="00C67754"/>
    <w:rsid w:val="00C67DB8"/>
    <w:rsid w:val="00C700FB"/>
    <w:rsid w:val="00C70304"/>
    <w:rsid w:val="00C710BB"/>
    <w:rsid w:val="00C7276E"/>
    <w:rsid w:val="00C7352C"/>
    <w:rsid w:val="00C74ADC"/>
    <w:rsid w:val="00C80A92"/>
    <w:rsid w:val="00C8487D"/>
    <w:rsid w:val="00C865A0"/>
    <w:rsid w:val="00C90495"/>
    <w:rsid w:val="00C95FFD"/>
    <w:rsid w:val="00CA2BFC"/>
    <w:rsid w:val="00CA2D02"/>
    <w:rsid w:val="00CA3291"/>
    <w:rsid w:val="00CA35FC"/>
    <w:rsid w:val="00CA3DC2"/>
    <w:rsid w:val="00CA7654"/>
    <w:rsid w:val="00CB0D90"/>
    <w:rsid w:val="00CB14EF"/>
    <w:rsid w:val="00CB189A"/>
    <w:rsid w:val="00CB2833"/>
    <w:rsid w:val="00CB369B"/>
    <w:rsid w:val="00CB47B4"/>
    <w:rsid w:val="00CB4B2D"/>
    <w:rsid w:val="00CB4D08"/>
    <w:rsid w:val="00CB5D36"/>
    <w:rsid w:val="00CB5DE5"/>
    <w:rsid w:val="00CB649B"/>
    <w:rsid w:val="00CB7C48"/>
    <w:rsid w:val="00CC46D8"/>
    <w:rsid w:val="00CC4CC0"/>
    <w:rsid w:val="00CC79C2"/>
    <w:rsid w:val="00CD0203"/>
    <w:rsid w:val="00CD0BB8"/>
    <w:rsid w:val="00CD0D1C"/>
    <w:rsid w:val="00CD18FC"/>
    <w:rsid w:val="00CD2447"/>
    <w:rsid w:val="00CD5C9F"/>
    <w:rsid w:val="00CE1A16"/>
    <w:rsid w:val="00CE1DC8"/>
    <w:rsid w:val="00CE4992"/>
    <w:rsid w:val="00CE4B95"/>
    <w:rsid w:val="00CE58B8"/>
    <w:rsid w:val="00CE5BB3"/>
    <w:rsid w:val="00CF2580"/>
    <w:rsid w:val="00D000F5"/>
    <w:rsid w:val="00D0036E"/>
    <w:rsid w:val="00D014C5"/>
    <w:rsid w:val="00D06A89"/>
    <w:rsid w:val="00D0782D"/>
    <w:rsid w:val="00D10737"/>
    <w:rsid w:val="00D10831"/>
    <w:rsid w:val="00D109AF"/>
    <w:rsid w:val="00D10E8F"/>
    <w:rsid w:val="00D1156D"/>
    <w:rsid w:val="00D1271E"/>
    <w:rsid w:val="00D13639"/>
    <w:rsid w:val="00D13744"/>
    <w:rsid w:val="00D1381F"/>
    <w:rsid w:val="00D14306"/>
    <w:rsid w:val="00D16BC7"/>
    <w:rsid w:val="00D2220A"/>
    <w:rsid w:val="00D22A6C"/>
    <w:rsid w:val="00D23E76"/>
    <w:rsid w:val="00D247C6"/>
    <w:rsid w:val="00D24DDC"/>
    <w:rsid w:val="00D252EE"/>
    <w:rsid w:val="00D331D1"/>
    <w:rsid w:val="00D35269"/>
    <w:rsid w:val="00D35C2F"/>
    <w:rsid w:val="00D3637F"/>
    <w:rsid w:val="00D376A5"/>
    <w:rsid w:val="00D37734"/>
    <w:rsid w:val="00D40676"/>
    <w:rsid w:val="00D41C30"/>
    <w:rsid w:val="00D41CD0"/>
    <w:rsid w:val="00D42776"/>
    <w:rsid w:val="00D42C7F"/>
    <w:rsid w:val="00D431D6"/>
    <w:rsid w:val="00D432DB"/>
    <w:rsid w:val="00D437DB"/>
    <w:rsid w:val="00D45353"/>
    <w:rsid w:val="00D4706D"/>
    <w:rsid w:val="00D47308"/>
    <w:rsid w:val="00D4759D"/>
    <w:rsid w:val="00D505B3"/>
    <w:rsid w:val="00D50930"/>
    <w:rsid w:val="00D5162B"/>
    <w:rsid w:val="00D52328"/>
    <w:rsid w:val="00D5344D"/>
    <w:rsid w:val="00D565AC"/>
    <w:rsid w:val="00D56BFE"/>
    <w:rsid w:val="00D57166"/>
    <w:rsid w:val="00D5797F"/>
    <w:rsid w:val="00D607EE"/>
    <w:rsid w:val="00D612E2"/>
    <w:rsid w:val="00D63405"/>
    <w:rsid w:val="00D636AA"/>
    <w:rsid w:val="00D65C0C"/>
    <w:rsid w:val="00D65CF9"/>
    <w:rsid w:val="00D73BF6"/>
    <w:rsid w:val="00D75823"/>
    <w:rsid w:val="00D761CD"/>
    <w:rsid w:val="00D7622D"/>
    <w:rsid w:val="00D77BFF"/>
    <w:rsid w:val="00D802CB"/>
    <w:rsid w:val="00D80C5C"/>
    <w:rsid w:val="00D86094"/>
    <w:rsid w:val="00D86A79"/>
    <w:rsid w:val="00D908C0"/>
    <w:rsid w:val="00D90E77"/>
    <w:rsid w:val="00D912AE"/>
    <w:rsid w:val="00D91962"/>
    <w:rsid w:val="00D92C84"/>
    <w:rsid w:val="00D93BAE"/>
    <w:rsid w:val="00D971B0"/>
    <w:rsid w:val="00DA0D32"/>
    <w:rsid w:val="00DA72FB"/>
    <w:rsid w:val="00DB0311"/>
    <w:rsid w:val="00DB2894"/>
    <w:rsid w:val="00DB2B97"/>
    <w:rsid w:val="00DB451F"/>
    <w:rsid w:val="00DB54D1"/>
    <w:rsid w:val="00DB6995"/>
    <w:rsid w:val="00DB7E79"/>
    <w:rsid w:val="00DC2A2A"/>
    <w:rsid w:val="00DC43C8"/>
    <w:rsid w:val="00DC4B56"/>
    <w:rsid w:val="00DC51AC"/>
    <w:rsid w:val="00DC66F1"/>
    <w:rsid w:val="00DD09FC"/>
    <w:rsid w:val="00DD5ED4"/>
    <w:rsid w:val="00DD60FA"/>
    <w:rsid w:val="00DD759E"/>
    <w:rsid w:val="00DD7735"/>
    <w:rsid w:val="00DE1704"/>
    <w:rsid w:val="00DE3C4A"/>
    <w:rsid w:val="00DE4119"/>
    <w:rsid w:val="00DF03E3"/>
    <w:rsid w:val="00DF212C"/>
    <w:rsid w:val="00DF2DAD"/>
    <w:rsid w:val="00DF5388"/>
    <w:rsid w:val="00E025E1"/>
    <w:rsid w:val="00E0466E"/>
    <w:rsid w:val="00E073F6"/>
    <w:rsid w:val="00E15507"/>
    <w:rsid w:val="00E163BE"/>
    <w:rsid w:val="00E17859"/>
    <w:rsid w:val="00E17CDB"/>
    <w:rsid w:val="00E20F49"/>
    <w:rsid w:val="00E2142E"/>
    <w:rsid w:val="00E215A7"/>
    <w:rsid w:val="00E22055"/>
    <w:rsid w:val="00E22B4F"/>
    <w:rsid w:val="00E26074"/>
    <w:rsid w:val="00E27409"/>
    <w:rsid w:val="00E2754D"/>
    <w:rsid w:val="00E27CDA"/>
    <w:rsid w:val="00E31916"/>
    <w:rsid w:val="00E31BC8"/>
    <w:rsid w:val="00E32E75"/>
    <w:rsid w:val="00E32FA8"/>
    <w:rsid w:val="00E343BA"/>
    <w:rsid w:val="00E36F08"/>
    <w:rsid w:val="00E40CAA"/>
    <w:rsid w:val="00E41A9F"/>
    <w:rsid w:val="00E4236E"/>
    <w:rsid w:val="00E45EB2"/>
    <w:rsid w:val="00E46A4E"/>
    <w:rsid w:val="00E50783"/>
    <w:rsid w:val="00E50ADB"/>
    <w:rsid w:val="00E53980"/>
    <w:rsid w:val="00E5596F"/>
    <w:rsid w:val="00E55D80"/>
    <w:rsid w:val="00E56C20"/>
    <w:rsid w:val="00E5796F"/>
    <w:rsid w:val="00E647C7"/>
    <w:rsid w:val="00E64A22"/>
    <w:rsid w:val="00E67763"/>
    <w:rsid w:val="00E70406"/>
    <w:rsid w:val="00E70BD0"/>
    <w:rsid w:val="00E72FE5"/>
    <w:rsid w:val="00E76DB7"/>
    <w:rsid w:val="00E8457E"/>
    <w:rsid w:val="00E84727"/>
    <w:rsid w:val="00E870E5"/>
    <w:rsid w:val="00E9310A"/>
    <w:rsid w:val="00E97B3C"/>
    <w:rsid w:val="00E97C01"/>
    <w:rsid w:val="00EA24B9"/>
    <w:rsid w:val="00EA3852"/>
    <w:rsid w:val="00EA3E38"/>
    <w:rsid w:val="00EA490E"/>
    <w:rsid w:val="00EA58C8"/>
    <w:rsid w:val="00EA6B61"/>
    <w:rsid w:val="00EA76E4"/>
    <w:rsid w:val="00EB2D81"/>
    <w:rsid w:val="00EB3F16"/>
    <w:rsid w:val="00EB4918"/>
    <w:rsid w:val="00EB67F2"/>
    <w:rsid w:val="00EC254D"/>
    <w:rsid w:val="00EC38E6"/>
    <w:rsid w:val="00EC4A40"/>
    <w:rsid w:val="00ED1311"/>
    <w:rsid w:val="00ED33C7"/>
    <w:rsid w:val="00ED461D"/>
    <w:rsid w:val="00EE17CB"/>
    <w:rsid w:val="00EE1D12"/>
    <w:rsid w:val="00EE2B4F"/>
    <w:rsid w:val="00EE3044"/>
    <w:rsid w:val="00EE3241"/>
    <w:rsid w:val="00EE704F"/>
    <w:rsid w:val="00EE7562"/>
    <w:rsid w:val="00EF2B5F"/>
    <w:rsid w:val="00EF2FB6"/>
    <w:rsid w:val="00EF3506"/>
    <w:rsid w:val="00EF4AD6"/>
    <w:rsid w:val="00EF5DDC"/>
    <w:rsid w:val="00F00B98"/>
    <w:rsid w:val="00F07228"/>
    <w:rsid w:val="00F10338"/>
    <w:rsid w:val="00F14976"/>
    <w:rsid w:val="00F15193"/>
    <w:rsid w:val="00F151CE"/>
    <w:rsid w:val="00F174EB"/>
    <w:rsid w:val="00F17552"/>
    <w:rsid w:val="00F20473"/>
    <w:rsid w:val="00F20FA7"/>
    <w:rsid w:val="00F21239"/>
    <w:rsid w:val="00F227E7"/>
    <w:rsid w:val="00F3030F"/>
    <w:rsid w:val="00F30910"/>
    <w:rsid w:val="00F31427"/>
    <w:rsid w:val="00F319DE"/>
    <w:rsid w:val="00F32CC7"/>
    <w:rsid w:val="00F33508"/>
    <w:rsid w:val="00F35974"/>
    <w:rsid w:val="00F3645C"/>
    <w:rsid w:val="00F369DB"/>
    <w:rsid w:val="00F36AAB"/>
    <w:rsid w:val="00F37F51"/>
    <w:rsid w:val="00F40817"/>
    <w:rsid w:val="00F4319B"/>
    <w:rsid w:val="00F454E2"/>
    <w:rsid w:val="00F459A8"/>
    <w:rsid w:val="00F4667A"/>
    <w:rsid w:val="00F47CE2"/>
    <w:rsid w:val="00F515F2"/>
    <w:rsid w:val="00F5305A"/>
    <w:rsid w:val="00F53E02"/>
    <w:rsid w:val="00F54F3B"/>
    <w:rsid w:val="00F554A2"/>
    <w:rsid w:val="00F610F7"/>
    <w:rsid w:val="00F63041"/>
    <w:rsid w:val="00F636BD"/>
    <w:rsid w:val="00F64F33"/>
    <w:rsid w:val="00F724D8"/>
    <w:rsid w:val="00F736BF"/>
    <w:rsid w:val="00F7380E"/>
    <w:rsid w:val="00F745BA"/>
    <w:rsid w:val="00F74A94"/>
    <w:rsid w:val="00F75EF2"/>
    <w:rsid w:val="00F776E4"/>
    <w:rsid w:val="00F800D8"/>
    <w:rsid w:val="00F80610"/>
    <w:rsid w:val="00F80B28"/>
    <w:rsid w:val="00F81C69"/>
    <w:rsid w:val="00F82E16"/>
    <w:rsid w:val="00F844EE"/>
    <w:rsid w:val="00F84910"/>
    <w:rsid w:val="00F853F2"/>
    <w:rsid w:val="00F85DCF"/>
    <w:rsid w:val="00F86E74"/>
    <w:rsid w:val="00F901D5"/>
    <w:rsid w:val="00F90AC6"/>
    <w:rsid w:val="00F91C89"/>
    <w:rsid w:val="00F95736"/>
    <w:rsid w:val="00F96F16"/>
    <w:rsid w:val="00F96FEF"/>
    <w:rsid w:val="00F97963"/>
    <w:rsid w:val="00FA369F"/>
    <w:rsid w:val="00FA4198"/>
    <w:rsid w:val="00FA5B3A"/>
    <w:rsid w:val="00FA7407"/>
    <w:rsid w:val="00FB01AF"/>
    <w:rsid w:val="00FB19DA"/>
    <w:rsid w:val="00FB2420"/>
    <w:rsid w:val="00FB4349"/>
    <w:rsid w:val="00FB6B2F"/>
    <w:rsid w:val="00FC2803"/>
    <w:rsid w:val="00FC2A0C"/>
    <w:rsid w:val="00FC2ADA"/>
    <w:rsid w:val="00FC4416"/>
    <w:rsid w:val="00FC6D8A"/>
    <w:rsid w:val="00FC7467"/>
    <w:rsid w:val="00FD1296"/>
    <w:rsid w:val="00FD3093"/>
    <w:rsid w:val="00FD31CE"/>
    <w:rsid w:val="00FD67C1"/>
    <w:rsid w:val="00FD7186"/>
    <w:rsid w:val="00FD7675"/>
    <w:rsid w:val="00FE19B7"/>
    <w:rsid w:val="00FE3AE4"/>
    <w:rsid w:val="00FF59A1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5D5C3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7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188"/>
  </w:style>
  <w:style w:type="paragraph" w:styleId="Footer">
    <w:name w:val="footer"/>
    <w:basedOn w:val="Normal"/>
    <w:link w:val="FooterChar"/>
    <w:uiPriority w:val="99"/>
    <w:unhideWhenUsed/>
    <w:rsid w:val="00307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88"/>
  </w:style>
  <w:style w:type="table" w:customStyle="1" w:styleId="TableGrid2">
    <w:name w:val="Table Grid2"/>
    <w:basedOn w:val="TableNormal"/>
    <w:uiPriority w:val="59"/>
    <w:rsid w:val="00307188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77E7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97B3C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link w:val="TableTitleChar"/>
    <w:qFormat/>
    <w:rsid w:val="008F4FEC"/>
    <w:pPr>
      <w:keepNext/>
      <w:widowControl/>
      <w:spacing w:before="240"/>
    </w:pPr>
    <w:rPr>
      <w:rFonts w:ascii="Arial" w:eastAsia="SimSun" w:hAnsi="Arial" w:cs="Times New Roman"/>
      <w:b/>
      <w:color w:val="000000"/>
      <w:sz w:val="20"/>
      <w:szCs w:val="24"/>
    </w:rPr>
  </w:style>
  <w:style w:type="paragraph" w:customStyle="1" w:styleId="TableColumnHead">
    <w:name w:val="TableColumnHead"/>
    <w:qFormat/>
    <w:rsid w:val="008F4FEC"/>
    <w:pPr>
      <w:widowControl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TableTitleChar">
    <w:name w:val="TableTitle Char"/>
    <w:link w:val="TableTitle"/>
    <w:rsid w:val="008F4FEC"/>
    <w:rPr>
      <w:rFonts w:ascii="Arial" w:eastAsia="SimSun" w:hAnsi="Arial" w:cs="Times New Roman"/>
      <w:b/>
      <w:color w:val="000000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6788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6788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link w:val="TitleChar"/>
    <w:qFormat/>
    <w:rsid w:val="00567881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788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2B97"/>
  </w:style>
  <w:style w:type="numbering" w:customStyle="1" w:styleId="NoList2">
    <w:name w:val="No List2"/>
    <w:next w:val="NoList"/>
    <w:uiPriority w:val="99"/>
    <w:semiHidden/>
    <w:unhideWhenUsed/>
    <w:rsid w:val="009553D0"/>
  </w:style>
  <w:style w:type="numbering" w:customStyle="1" w:styleId="NoList3">
    <w:name w:val="No List3"/>
    <w:next w:val="NoList"/>
    <w:uiPriority w:val="99"/>
    <w:semiHidden/>
    <w:unhideWhenUsed/>
    <w:rsid w:val="002456D6"/>
  </w:style>
  <w:style w:type="table" w:customStyle="1" w:styleId="TableGrid21">
    <w:name w:val="Table Grid21"/>
    <w:basedOn w:val="TableNormal"/>
    <w:uiPriority w:val="59"/>
    <w:rsid w:val="002456D6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56D6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2456D6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56D6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456D6"/>
  </w:style>
  <w:style w:type="numbering" w:customStyle="1" w:styleId="NoList21">
    <w:name w:val="No List21"/>
    <w:next w:val="NoList"/>
    <w:uiPriority w:val="99"/>
    <w:semiHidden/>
    <w:unhideWhenUsed/>
    <w:rsid w:val="002456D6"/>
  </w:style>
  <w:style w:type="paragraph" w:styleId="Revision">
    <w:name w:val="Revision"/>
    <w:hidden/>
    <w:uiPriority w:val="99"/>
    <w:semiHidden/>
    <w:rsid w:val="001A3BF1"/>
    <w:pPr>
      <w:widowControl/>
    </w:pPr>
  </w:style>
  <w:style w:type="character" w:styleId="Hyperlink">
    <w:name w:val="Hyperlink"/>
    <w:basedOn w:val="DefaultParagraphFont"/>
    <w:uiPriority w:val="99"/>
    <w:unhideWhenUsed/>
    <w:rsid w:val="00C70304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494EB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494EB5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78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80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7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188"/>
  </w:style>
  <w:style w:type="paragraph" w:styleId="Footer">
    <w:name w:val="footer"/>
    <w:basedOn w:val="Normal"/>
    <w:link w:val="FooterChar"/>
    <w:uiPriority w:val="99"/>
    <w:unhideWhenUsed/>
    <w:rsid w:val="00307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88"/>
  </w:style>
  <w:style w:type="table" w:customStyle="1" w:styleId="TableGrid2">
    <w:name w:val="Table Grid2"/>
    <w:basedOn w:val="TableNormal"/>
    <w:uiPriority w:val="59"/>
    <w:rsid w:val="00307188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77E7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97B3C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link w:val="TableTitleChar"/>
    <w:qFormat/>
    <w:rsid w:val="008F4FEC"/>
    <w:pPr>
      <w:keepNext/>
      <w:widowControl/>
      <w:spacing w:before="240"/>
    </w:pPr>
    <w:rPr>
      <w:rFonts w:ascii="Arial" w:eastAsia="SimSun" w:hAnsi="Arial" w:cs="Times New Roman"/>
      <w:b/>
      <w:color w:val="000000"/>
      <w:sz w:val="20"/>
      <w:szCs w:val="24"/>
    </w:rPr>
  </w:style>
  <w:style w:type="paragraph" w:customStyle="1" w:styleId="TableColumnHead">
    <w:name w:val="TableColumnHead"/>
    <w:qFormat/>
    <w:rsid w:val="008F4FEC"/>
    <w:pPr>
      <w:widowControl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TableTitleChar">
    <w:name w:val="TableTitle Char"/>
    <w:link w:val="TableTitle"/>
    <w:rsid w:val="008F4FEC"/>
    <w:rPr>
      <w:rFonts w:ascii="Arial" w:eastAsia="SimSun" w:hAnsi="Arial" w:cs="Times New Roman"/>
      <w:b/>
      <w:color w:val="000000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6788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6788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link w:val="TitleChar"/>
    <w:qFormat/>
    <w:rsid w:val="00567881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788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2B97"/>
  </w:style>
  <w:style w:type="numbering" w:customStyle="1" w:styleId="NoList2">
    <w:name w:val="No List2"/>
    <w:next w:val="NoList"/>
    <w:uiPriority w:val="99"/>
    <w:semiHidden/>
    <w:unhideWhenUsed/>
    <w:rsid w:val="009553D0"/>
  </w:style>
  <w:style w:type="numbering" w:customStyle="1" w:styleId="NoList3">
    <w:name w:val="No List3"/>
    <w:next w:val="NoList"/>
    <w:uiPriority w:val="99"/>
    <w:semiHidden/>
    <w:unhideWhenUsed/>
    <w:rsid w:val="002456D6"/>
  </w:style>
  <w:style w:type="table" w:customStyle="1" w:styleId="TableGrid21">
    <w:name w:val="Table Grid21"/>
    <w:basedOn w:val="TableNormal"/>
    <w:uiPriority w:val="59"/>
    <w:rsid w:val="002456D6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56D6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2456D6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56D6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456D6"/>
  </w:style>
  <w:style w:type="numbering" w:customStyle="1" w:styleId="NoList21">
    <w:name w:val="No List21"/>
    <w:next w:val="NoList"/>
    <w:uiPriority w:val="99"/>
    <w:semiHidden/>
    <w:unhideWhenUsed/>
    <w:rsid w:val="002456D6"/>
  </w:style>
  <w:style w:type="paragraph" w:styleId="Revision">
    <w:name w:val="Revision"/>
    <w:hidden/>
    <w:uiPriority w:val="99"/>
    <w:semiHidden/>
    <w:rsid w:val="001A3BF1"/>
    <w:pPr>
      <w:widowControl/>
    </w:pPr>
  </w:style>
  <w:style w:type="character" w:styleId="Hyperlink">
    <w:name w:val="Hyperlink"/>
    <w:basedOn w:val="DefaultParagraphFont"/>
    <w:uiPriority w:val="99"/>
    <w:unhideWhenUsed/>
    <w:rsid w:val="00C70304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494EB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494EB5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78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80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0"/>
    <w:rsid w:val="000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021D38BBD64531ABDBD319BE9ED64A">
    <w:name w:val="C6021D38BBD64531ABDBD319BE9ED64A"/>
    <w:rsid w:val="000965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021D38BBD64531ABDBD319BE9ED64A">
    <w:name w:val="C6021D38BBD64531ABDBD319BE9ED64A"/>
    <w:rsid w:val="00096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FEF0-7BB2-4A62-899B-94FB699A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Assessment, Genetic Counseling, and GeneticTesting for BRCA-Related Cancer: A Systematic Review for the U.S. Preventive Services Task Force</vt:lpstr>
    </vt:vector>
  </TitlesOfParts>
  <Company>OHSU</Company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Assessment, Genetic Counseling, and GeneticTesting for BRCA-Related Cancer: A Systematic Review for the U.S. Preventive Services Task Force</dc:title>
  <dc:creator>Pacific Northwest EPC</dc:creator>
  <cp:keywords>BRCA, breast cancer, genetic testing, genetic counseling, risk assessment</cp:keywords>
  <cp:lastModifiedBy>omk</cp:lastModifiedBy>
  <cp:revision>19</cp:revision>
  <cp:lastPrinted>2019-06-11T00:06:00Z</cp:lastPrinted>
  <dcterms:created xsi:type="dcterms:W3CDTF">2019-08-07T15:42:00Z</dcterms:created>
  <dcterms:modified xsi:type="dcterms:W3CDTF">2019-08-27T10:48:00Z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2018-05-23T00:00:00Z</vt:filetime>
  </property>
</Properties>
</file>