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48A3">
      <w:pPr>
        <w:pStyle w:val="TableTitle"/>
      </w:pPr>
      <w:bookmarkStart w:id="0" w:name="_GoBack"/>
      <w:bookmarkEnd w:id="0"/>
      <w:r>
        <w:t>Table D2. Studies of wheeled mobility service delivery</w:t>
      </w:r>
    </w:p>
    <w:tbl>
      <w:tblPr>
        <w:tblW w:w="12343" w:type="dxa"/>
        <w:tblInd w:w="108" w:type="dxa"/>
        <w:tblLayout w:type="fixed"/>
        <w:tblLook w:val="0000" w:firstRow="0" w:lastRow="0" w:firstColumn="0" w:lastColumn="0" w:noHBand="0" w:noVBand="0"/>
      </w:tblPr>
      <w:tblGrid>
        <w:gridCol w:w="2058"/>
        <w:gridCol w:w="2057"/>
        <w:gridCol w:w="2057"/>
        <w:gridCol w:w="2057"/>
        <w:gridCol w:w="2057"/>
        <w:gridCol w:w="2057"/>
      </w:tblGrid>
      <w:tr w:rsidR="00000000">
        <w:trPr>
          <w:tblHeader/>
        </w:trPr>
        <w:tc>
          <w:tcPr>
            <w:tcW w:w="2058" w:type="dxa"/>
            <w:tcBorders>
              <w:top w:val="single" w:sz="12" w:space="0" w:color="auto"/>
              <w:left w:val="nil"/>
              <w:bottom w:val="single" w:sz="12" w:space="0" w:color="auto"/>
              <w:right w:val="nil"/>
            </w:tcBorders>
            <w:vAlign w:val="center"/>
          </w:tcPr>
          <w:p w:rsidR="00000000" w:rsidRDefault="00A448A3">
            <w:pPr>
              <w:jc w:val="center"/>
              <w:rPr>
                <w:rFonts w:ascii="Arial" w:hAnsi="Arial"/>
                <w:b/>
                <w:sz w:val="18"/>
                <w:szCs w:val="18"/>
              </w:rPr>
            </w:pPr>
            <w:r>
              <w:rPr>
                <w:rFonts w:ascii="Arial" w:hAnsi="Arial"/>
                <w:b/>
                <w:sz w:val="18"/>
                <w:szCs w:val="18"/>
              </w:rPr>
              <w:t>Reference</w:t>
            </w:r>
          </w:p>
          <w:p w:rsidR="00000000" w:rsidRDefault="00A448A3">
            <w:pPr>
              <w:jc w:val="center"/>
              <w:rPr>
                <w:rFonts w:ascii="Arial" w:hAnsi="Arial"/>
                <w:b/>
                <w:sz w:val="18"/>
                <w:szCs w:val="18"/>
              </w:rPr>
            </w:pPr>
            <w:r>
              <w:rPr>
                <w:rFonts w:ascii="Arial" w:hAnsi="Arial"/>
                <w:b/>
                <w:sz w:val="18"/>
                <w:szCs w:val="18"/>
              </w:rPr>
              <w:t>Study Purpose</w:t>
            </w:r>
          </w:p>
        </w:tc>
        <w:tc>
          <w:tcPr>
            <w:tcW w:w="2057" w:type="dxa"/>
            <w:tcBorders>
              <w:top w:val="single" w:sz="12" w:space="0" w:color="auto"/>
              <w:left w:val="nil"/>
              <w:bottom w:val="single" w:sz="12" w:space="0" w:color="auto"/>
              <w:right w:val="nil"/>
            </w:tcBorders>
            <w:vAlign w:val="center"/>
          </w:tcPr>
          <w:p w:rsidR="00000000" w:rsidRDefault="00A448A3">
            <w:pPr>
              <w:jc w:val="center"/>
              <w:rPr>
                <w:rFonts w:ascii="Arial" w:hAnsi="Arial"/>
                <w:b/>
                <w:sz w:val="18"/>
                <w:szCs w:val="18"/>
              </w:rPr>
            </w:pPr>
            <w:r>
              <w:rPr>
                <w:rFonts w:ascii="Arial" w:hAnsi="Arial"/>
                <w:b/>
                <w:sz w:val="18"/>
                <w:szCs w:val="18"/>
              </w:rPr>
              <w:t>Population Included</w:t>
            </w:r>
          </w:p>
        </w:tc>
        <w:tc>
          <w:tcPr>
            <w:tcW w:w="2057" w:type="dxa"/>
            <w:tcBorders>
              <w:top w:val="single" w:sz="12" w:space="0" w:color="auto"/>
              <w:left w:val="nil"/>
              <w:bottom w:val="single" w:sz="12" w:space="0" w:color="auto"/>
              <w:right w:val="nil"/>
            </w:tcBorders>
            <w:vAlign w:val="center"/>
          </w:tcPr>
          <w:p w:rsidR="00000000" w:rsidRDefault="00A448A3">
            <w:pPr>
              <w:jc w:val="center"/>
              <w:rPr>
                <w:rFonts w:ascii="Arial" w:hAnsi="Arial"/>
                <w:b/>
                <w:sz w:val="18"/>
                <w:szCs w:val="18"/>
              </w:rPr>
            </w:pPr>
            <w:r>
              <w:rPr>
                <w:rFonts w:ascii="Arial" w:hAnsi="Arial"/>
                <w:b/>
                <w:sz w:val="18"/>
                <w:szCs w:val="18"/>
              </w:rPr>
              <w:t>Study Design</w:t>
            </w:r>
          </w:p>
          <w:p w:rsidR="00000000" w:rsidRDefault="00A448A3">
            <w:pPr>
              <w:jc w:val="center"/>
              <w:rPr>
                <w:rFonts w:ascii="Arial" w:hAnsi="Arial"/>
                <w:b/>
                <w:sz w:val="18"/>
                <w:szCs w:val="18"/>
              </w:rPr>
            </w:pPr>
            <w:r>
              <w:rPr>
                <w:rFonts w:ascii="Arial" w:hAnsi="Arial"/>
                <w:b/>
                <w:sz w:val="18"/>
                <w:szCs w:val="18"/>
              </w:rPr>
              <w:t>Sample Size</w:t>
            </w:r>
          </w:p>
        </w:tc>
        <w:tc>
          <w:tcPr>
            <w:tcW w:w="2057" w:type="dxa"/>
            <w:tcBorders>
              <w:top w:val="single" w:sz="12" w:space="0" w:color="auto"/>
              <w:left w:val="nil"/>
              <w:bottom w:val="single" w:sz="12" w:space="0" w:color="auto"/>
              <w:right w:val="nil"/>
            </w:tcBorders>
            <w:vAlign w:val="center"/>
          </w:tcPr>
          <w:p w:rsidR="00000000" w:rsidRDefault="00A448A3">
            <w:pPr>
              <w:jc w:val="center"/>
              <w:rPr>
                <w:rFonts w:ascii="Arial" w:hAnsi="Arial"/>
                <w:b/>
                <w:sz w:val="18"/>
                <w:szCs w:val="18"/>
              </w:rPr>
            </w:pPr>
            <w:r>
              <w:rPr>
                <w:rFonts w:ascii="Arial" w:hAnsi="Arial"/>
                <w:b/>
                <w:sz w:val="18"/>
                <w:szCs w:val="18"/>
              </w:rPr>
              <w:t>Elements of Service Delivery Studied</w:t>
            </w:r>
          </w:p>
        </w:tc>
        <w:tc>
          <w:tcPr>
            <w:tcW w:w="2057" w:type="dxa"/>
            <w:tcBorders>
              <w:top w:val="single" w:sz="12" w:space="0" w:color="auto"/>
              <w:left w:val="nil"/>
              <w:bottom w:val="single" w:sz="12" w:space="0" w:color="auto"/>
              <w:right w:val="nil"/>
            </w:tcBorders>
            <w:vAlign w:val="center"/>
          </w:tcPr>
          <w:p w:rsidR="00000000" w:rsidRDefault="00A448A3">
            <w:pPr>
              <w:jc w:val="center"/>
              <w:rPr>
                <w:rFonts w:ascii="Arial" w:hAnsi="Arial"/>
                <w:b/>
                <w:sz w:val="18"/>
                <w:szCs w:val="18"/>
              </w:rPr>
            </w:pPr>
            <w:r>
              <w:rPr>
                <w:rFonts w:ascii="Arial" w:hAnsi="Arial"/>
                <w:b/>
                <w:sz w:val="18"/>
                <w:szCs w:val="18"/>
              </w:rPr>
              <w:t>Primary Outcomes Assessed</w:t>
            </w:r>
          </w:p>
          <w:p w:rsidR="00000000" w:rsidRDefault="00A448A3">
            <w:pPr>
              <w:jc w:val="center"/>
              <w:rPr>
                <w:rFonts w:ascii="Arial" w:hAnsi="Arial"/>
                <w:b/>
                <w:sz w:val="18"/>
                <w:szCs w:val="18"/>
              </w:rPr>
            </w:pPr>
            <w:r>
              <w:rPr>
                <w:rFonts w:ascii="Arial" w:hAnsi="Arial"/>
                <w:b/>
                <w:sz w:val="18"/>
                <w:szCs w:val="18"/>
              </w:rPr>
              <w:t>(Assessment Tool)</w:t>
            </w:r>
          </w:p>
        </w:tc>
        <w:tc>
          <w:tcPr>
            <w:tcW w:w="2057" w:type="dxa"/>
            <w:tcBorders>
              <w:top w:val="single" w:sz="12" w:space="0" w:color="auto"/>
              <w:left w:val="nil"/>
              <w:bottom w:val="single" w:sz="12" w:space="0" w:color="auto"/>
              <w:right w:val="nil"/>
            </w:tcBorders>
            <w:vAlign w:val="center"/>
          </w:tcPr>
          <w:p w:rsidR="00000000" w:rsidRDefault="00A448A3">
            <w:pPr>
              <w:jc w:val="center"/>
              <w:rPr>
                <w:rFonts w:ascii="Arial" w:hAnsi="Arial"/>
                <w:b/>
                <w:sz w:val="18"/>
                <w:szCs w:val="18"/>
              </w:rPr>
            </w:pPr>
            <w:r>
              <w:rPr>
                <w:rFonts w:ascii="Arial" w:hAnsi="Arial"/>
                <w:b/>
                <w:sz w:val="18"/>
                <w:szCs w:val="18"/>
              </w:rPr>
              <w:t xml:space="preserve">Dissatisfaction with Service Delivery </w:t>
            </w:r>
          </w:p>
        </w:tc>
      </w:tr>
      <w:tr w:rsidR="00000000">
        <w:tc>
          <w:tcPr>
            <w:tcW w:w="2058" w:type="dxa"/>
            <w:tcBorders>
              <w:top w:val="single" w:sz="12"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Barlow, 200</w:t>
            </w:r>
            <w:r>
              <w:rPr>
                <w:rFonts w:ascii="Arial" w:hAnsi="Arial"/>
                <w:sz w:val="18"/>
                <w:szCs w:val="18"/>
              </w:rPr>
              <w:t>9</w:t>
            </w:r>
            <w:r>
              <w:rPr>
                <w:rFonts w:ascii="Arial" w:hAnsi="Arial"/>
                <w:sz w:val="18"/>
                <w:szCs w:val="18"/>
              </w:rPr>
              <w:fldChar w:fldCharType="begin"/>
            </w:r>
            <w:r>
              <w:rPr>
                <w:rFonts w:ascii="Arial" w:hAnsi="Arial"/>
                <w:sz w:val="18"/>
                <w:szCs w:val="18"/>
              </w:rPr>
              <w:instrText xml:space="preserve"> ADDIN EN.CITE &lt;EndNote&gt;&lt;Cite&gt;&lt;Author&gt;Barlow&lt;/Author&gt;&lt;Year&gt;2009&lt;/Year&gt;&lt;RecNum&gt;2283&lt;/RecNum&gt;&lt;DisplayText&gt;&lt;style face="superscript"&gt;61&lt;/style&gt;&lt;/DisplayText&gt;&lt;record&gt;&lt;rec-number&gt;2283&lt;/rec-number&gt;&lt;foreign-keys&gt;&lt;key app="EN" db-id="szetzasf8s2epdewe5zp50tedpra</w:instrText>
            </w:r>
            <w:r>
              <w:rPr>
                <w:rFonts w:ascii="Arial" w:hAnsi="Arial"/>
                <w:sz w:val="18"/>
                <w:szCs w:val="18"/>
              </w:rPr>
              <w:instrText>0razz9f2"&gt;2283&lt;/key&gt;&lt;/foreign-keys&gt;&lt;ref-type name="Journal Article"&gt;17&lt;/ref-type&gt;&lt;contributors&gt;&lt;authors&gt;&lt;author&gt;Barlow, IG&lt;/author&gt;&lt;author&gt;Liu, L&lt;/author&gt;&lt;author&gt;Sekulic, A&lt;/author&gt;&lt;/authors&gt;&lt;/contributors&gt;&lt;titles&gt;&lt;title&gt;Wheelchair seating assessment and i</w:instrText>
            </w:r>
            <w:r>
              <w:rPr>
                <w:rFonts w:ascii="Arial" w:hAnsi="Arial"/>
                <w:sz w:val="18"/>
                <w:szCs w:val="18"/>
              </w:rPr>
              <w:instrText>ntervention: A comparison between telerehabitation and face-to-face service&lt;/title&gt;&lt;secondary-title&gt;International Journal of Telerehabilitation&lt;/secondary-title&gt;&lt;/titles&gt;&lt;pages&gt;11&lt;/pages&gt;&lt;volume&gt;1&lt;/volume&gt;&lt;number&gt;1&lt;/number&gt;&lt;section&gt;17&lt;/section&gt;&lt;dates&gt;&lt;year</w:instrText>
            </w:r>
            <w:r>
              <w:rPr>
                <w:rFonts w:ascii="Arial" w:hAnsi="Arial"/>
                <w:sz w:val="18"/>
                <w:szCs w:val="18"/>
              </w:rPr>
              <w:instrText>&gt;2009&lt;/year&gt;&lt;/dates&gt;&lt;urls&gt;&lt;/urls&gt;&lt;/record&gt;&lt;/Cite&gt;&lt;/EndNote&gt;</w:instrText>
            </w:r>
            <w:r>
              <w:rPr>
                <w:rFonts w:ascii="Arial" w:hAnsi="Arial"/>
                <w:sz w:val="18"/>
                <w:szCs w:val="18"/>
              </w:rPr>
              <w:fldChar w:fldCharType="separate"/>
            </w:r>
            <w:r>
              <w:rPr>
                <w:rFonts w:ascii="Arial" w:hAnsi="Arial"/>
                <w:noProof/>
                <w:sz w:val="18"/>
                <w:szCs w:val="18"/>
                <w:vertAlign w:val="superscript"/>
              </w:rPr>
              <w:t>61</w:t>
            </w:r>
            <w:r>
              <w:rPr>
                <w:rFonts w:ascii="Arial" w:hAnsi="Arial"/>
                <w:sz w:val="18"/>
                <w:szCs w:val="18"/>
              </w:rPr>
              <w:fldChar w:fldCharType="end"/>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To compare the effectiveness, client satisfaction, cost, and timeliness of wheelchair seating and positioning interventions provided by telerehabilitation and face-to-face.</w:t>
            </w:r>
          </w:p>
        </w:tc>
        <w:tc>
          <w:tcPr>
            <w:tcW w:w="2057" w:type="dxa"/>
            <w:tcBorders>
              <w:top w:val="single" w:sz="12"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Cases included cli</w:t>
            </w:r>
            <w:r>
              <w:rPr>
                <w:rFonts w:ascii="Arial" w:hAnsi="Arial"/>
                <w:sz w:val="18"/>
                <w:szCs w:val="18"/>
              </w:rPr>
              <w:t>ents assessed by telerehabilitation by the GlenRose Seating Service based in Edmonton. Two comparison groups (one urban and one rural) were assessed face-to-face. Comparisons matched by age, diagnosis, and type of seating components received.</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Age range: 3</w:t>
            </w:r>
            <w:r>
              <w:rPr>
                <w:rFonts w:ascii="Arial" w:hAnsi="Arial"/>
                <w:sz w:val="18"/>
                <w:szCs w:val="18"/>
              </w:rPr>
              <w:t>-87</w:t>
            </w:r>
          </w:p>
          <w:p w:rsidR="00000000" w:rsidRDefault="00A448A3">
            <w:pPr>
              <w:rPr>
                <w:rFonts w:ascii="Arial" w:hAnsi="Arial"/>
                <w:sz w:val="18"/>
                <w:szCs w:val="18"/>
              </w:rPr>
            </w:pPr>
            <w:r>
              <w:rPr>
                <w:rFonts w:ascii="Arial" w:hAnsi="Arial"/>
                <w:sz w:val="18"/>
                <w:szCs w:val="18"/>
              </w:rPr>
              <w:t xml:space="preserve">Conditions included: </w:t>
            </w:r>
          </w:p>
          <w:p w:rsidR="00000000" w:rsidRDefault="00A448A3">
            <w:pPr>
              <w:rPr>
                <w:rFonts w:ascii="Arial" w:hAnsi="Arial"/>
                <w:sz w:val="18"/>
                <w:szCs w:val="18"/>
              </w:rPr>
            </w:pPr>
            <w:r>
              <w:rPr>
                <w:rFonts w:ascii="Arial" w:hAnsi="Arial"/>
                <w:sz w:val="18"/>
                <w:szCs w:val="18"/>
              </w:rPr>
              <w:t xml:space="preserve">progressive neurological diagnosis, </w:t>
            </w:r>
          </w:p>
          <w:p w:rsidR="00000000" w:rsidRDefault="00A448A3">
            <w:pPr>
              <w:rPr>
                <w:rFonts w:ascii="Arial" w:hAnsi="Arial"/>
                <w:sz w:val="18"/>
                <w:szCs w:val="18"/>
              </w:rPr>
            </w:pPr>
            <w:r>
              <w:rPr>
                <w:rFonts w:ascii="Arial" w:hAnsi="Arial"/>
                <w:sz w:val="18"/>
                <w:szCs w:val="18"/>
              </w:rPr>
              <w:t>Acquired neurological diagnosis: 56%</w:t>
            </w:r>
          </w:p>
        </w:tc>
        <w:tc>
          <w:tcPr>
            <w:tcW w:w="2057" w:type="dxa"/>
            <w:tcBorders>
              <w:top w:val="single" w:sz="12"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Case-control</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N=30 (10 per group)</w:t>
            </w:r>
          </w:p>
        </w:tc>
        <w:tc>
          <w:tcPr>
            <w:tcW w:w="2057" w:type="dxa"/>
            <w:tcBorders>
              <w:top w:val="single" w:sz="12"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Setting (telerehabilitation vs. face-to-face)</w:t>
            </w:r>
          </w:p>
          <w:p w:rsidR="00000000" w:rsidRDefault="00A448A3">
            <w:pPr>
              <w:rPr>
                <w:rFonts w:ascii="Arial" w:hAnsi="Arial"/>
                <w:sz w:val="18"/>
                <w:szCs w:val="18"/>
              </w:rPr>
            </w:pPr>
            <w:r>
              <w:rPr>
                <w:rFonts w:ascii="Arial" w:hAnsi="Arial"/>
                <w:sz w:val="18"/>
                <w:szCs w:val="18"/>
              </w:rPr>
              <w:t>Travel costs</w:t>
            </w:r>
          </w:p>
          <w:p w:rsidR="00000000" w:rsidRDefault="00A448A3">
            <w:pPr>
              <w:rPr>
                <w:rFonts w:ascii="Arial" w:hAnsi="Arial"/>
                <w:sz w:val="18"/>
                <w:szCs w:val="18"/>
              </w:rPr>
            </w:pPr>
            <w:r>
              <w:rPr>
                <w:rFonts w:ascii="Arial" w:hAnsi="Arial"/>
                <w:sz w:val="18"/>
                <w:szCs w:val="18"/>
              </w:rPr>
              <w:t>Service provision time</w:t>
            </w:r>
          </w:p>
          <w:p w:rsidR="00000000" w:rsidRDefault="00A448A3">
            <w:pPr>
              <w:rPr>
                <w:rFonts w:ascii="Arial" w:hAnsi="Arial"/>
                <w:sz w:val="18"/>
                <w:szCs w:val="18"/>
              </w:rPr>
            </w:pPr>
            <w:r>
              <w:rPr>
                <w:rFonts w:ascii="Arial" w:hAnsi="Arial"/>
                <w:sz w:val="18"/>
                <w:szCs w:val="18"/>
              </w:rPr>
              <w:t>Wait times</w:t>
            </w:r>
          </w:p>
          <w:p w:rsidR="00000000" w:rsidRDefault="00A448A3">
            <w:pPr>
              <w:rPr>
                <w:rFonts w:ascii="Arial" w:hAnsi="Arial"/>
                <w:sz w:val="18"/>
                <w:szCs w:val="18"/>
              </w:rPr>
            </w:pPr>
            <w:r>
              <w:rPr>
                <w:rFonts w:ascii="Arial" w:hAnsi="Arial"/>
                <w:sz w:val="18"/>
                <w:szCs w:val="18"/>
              </w:rPr>
              <w:t>Completion times</w:t>
            </w:r>
          </w:p>
        </w:tc>
        <w:tc>
          <w:tcPr>
            <w:tcW w:w="2057" w:type="dxa"/>
            <w:tcBorders>
              <w:top w:val="single" w:sz="12"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Satisfaction</w:t>
            </w:r>
            <w:r>
              <w:rPr>
                <w:rFonts w:ascii="Arial" w:hAnsi="Arial"/>
                <w:sz w:val="18"/>
                <w:szCs w:val="18"/>
              </w:rPr>
              <w:t xml:space="preserve"> (QUEST 2.0</w:t>
            </w:r>
            <w:r>
              <w:rPr>
                <w:rFonts w:ascii="Arial" w:hAnsi="Arial"/>
                <w:sz w:val="18"/>
                <w:szCs w:val="18"/>
                <w:vertAlign w:val="superscript"/>
              </w:rPr>
              <w:t>a</w:t>
            </w:r>
            <w:r>
              <w:rPr>
                <w:rFonts w:ascii="Arial" w:hAnsi="Arial"/>
                <w:sz w:val="18"/>
                <w:szCs w:val="18"/>
              </w:rPr>
              <w:t>), achievement of seating intervention goals</w:t>
            </w:r>
          </w:p>
        </w:tc>
        <w:tc>
          <w:tcPr>
            <w:tcW w:w="2057" w:type="dxa"/>
            <w:tcBorders>
              <w:top w:val="single" w:sz="12"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Not reported</w:t>
            </w:r>
          </w:p>
        </w:tc>
      </w:tr>
      <w:tr w:rsidR="00000000">
        <w:tc>
          <w:tcPr>
            <w:tcW w:w="2058"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Batavia, 1990</w:t>
            </w:r>
            <w:r>
              <w:rPr>
                <w:rFonts w:ascii="Arial" w:hAnsi="Arial"/>
                <w:sz w:val="18"/>
                <w:szCs w:val="18"/>
              </w:rPr>
              <w:fldChar w:fldCharType="begin">
                <w:fldData xml:space="preserve">PEVuZE5vdGU+PENpdGU+PEF1dGhvcj5CYXRhdmlhPC9BdXRob3I+PFllYXI+MTk5MDwvWWVhcj48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</w:fldData>
              </w:fldChar>
            </w:r>
            <w:r>
              <w:rPr>
                <w:rFonts w:ascii="Arial" w:hAnsi="Arial"/>
                <w:sz w:val="18"/>
                <w:szCs w:val="18"/>
              </w:rPr>
              <w:instrText xml:space="preserve"> ADDIN EN.CITE </w:instrText>
            </w:r>
            <w:r>
              <w:rPr>
                <w:rFonts w:ascii="Arial" w:hAnsi="Arial"/>
                <w:sz w:val="18"/>
                <w:szCs w:val="18"/>
              </w:rPr>
              <w:fldChar w:fldCharType="begin">
                <w:fldData xml:space="preserve">PEVuZE5vdGU+PENpdGU+PEF1dGhvcj5CYXRhdmlhPC9BdXRob3I+PFllYXI+MTk5MDwvWWVhcj48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</w:fldData>
              </w:fldChar>
            </w:r>
            <w:r>
              <w:rPr>
                <w:rFonts w:ascii="Arial" w:hAnsi="Arial"/>
                <w:sz w:val="18"/>
                <w:szCs w:val="18"/>
              </w:rPr>
              <w:instrText xml:space="preserve"> ADDIN EN.CITE.DATA </w:instrText>
            </w:r>
            <w:r>
              <w:rPr>
                <w:rFonts w:ascii="Arial" w:hAnsi="Arial"/>
                <w:sz w:val="18"/>
                <w:szCs w:val="18"/>
              </w:rPr>
            </w:r>
            <w:r>
              <w:rPr>
                <w:rFonts w:ascii="Arial" w:hAnsi="Arial"/>
                <w:sz w:val="18"/>
                <w:szCs w:val="18"/>
              </w:rPr>
              <w:fldChar w:fldCharType="end"/>
            </w:r>
            <w:r>
              <w:rPr>
                <w:rFonts w:ascii="Arial" w:hAnsi="Arial"/>
                <w:sz w:val="18"/>
                <w:szCs w:val="18"/>
              </w:rPr>
            </w:r>
            <w:r>
              <w:rPr>
                <w:rFonts w:ascii="Arial" w:hAnsi="Arial"/>
                <w:sz w:val="18"/>
                <w:szCs w:val="18"/>
              </w:rPr>
              <w:fldChar w:fldCharType="separate"/>
            </w:r>
            <w:r>
              <w:rPr>
                <w:rFonts w:ascii="Arial" w:hAnsi="Arial"/>
                <w:noProof/>
                <w:sz w:val="18"/>
                <w:szCs w:val="18"/>
                <w:vertAlign w:val="superscript"/>
              </w:rPr>
              <w:t>52</w:t>
            </w:r>
            <w:r>
              <w:rPr>
                <w:rFonts w:ascii="Arial" w:hAnsi="Arial"/>
                <w:sz w:val="18"/>
                <w:szCs w:val="18"/>
              </w:rPr>
              <w:fldChar w:fldCharType="end"/>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To identify and prioritize factors used by long-term users of assistive technology in assessing their devices.</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A panel of cons</w:t>
            </w:r>
            <w:r>
              <w:rPr>
                <w:rFonts w:ascii="Arial" w:hAnsi="Arial"/>
                <w:sz w:val="18"/>
                <w:szCs w:val="18"/>
              </w:rPr>
              <w:t xml:space="preserve">umer experts with mobility impairments. </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Age range: 31-51</w:t>
            </w:r>
          </w:p>
          <w:p w:rsidR="00000000" w:rsidRDefault="00A448A3">
            <w:pPr>
              <w:rPr>
                <w:rFonts w:ascii="Arial" w:hAnsi="Arial"/>
                <w:sz w:val="18"/>
                <w:szCs w:val="18"/>
              </w:rPr>
            </w:pPr>
            <w:r>
              <w:rPr>
                <w:rFonts w:ascii="Arial" w:hAnsi="Arial"/>
                <w:sz w:val="18"/>
                <w:szCs w:val="18"/>
              </w:rPr>
              <w:t>Conditions included: MS, SCI, polio, MD, and CP</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Cross-sectional/Qualitative</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N=6</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Identification of assistive technology factors important to consumers.</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Consumer defined satisfaction</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Not reported</w:t>
            </w:r>
          </w:p>
        </w:tc>
      </w:tr>
    </w:tbl>
    <w:p w:rsidR="00000000" w:rsidRDefault="00A448A3">
      <w:pPr>
        <w:rPr>
          <w:rFonts w:ascii="Arial" w:hAnsi="Arial"/>
        </w:rPr>
      </w:pPr>
      <w:r>
        <w:rPr>
          <w:rFonts w:ascii="Arial" w:hAnsi="Arial"/>
        </w:rPr>
        <w:br w:type="page"/>
      </w:r>
    </w:p>
    <w:p w:rsidR="00000000" w:rsidRDefault="00A448A3">
      <w:pPr>
        <w:pStyle w:val="TableTitle"/>
      </w:pPr>
      <w:r>
        <w:t>Table D2. Studies of wheeled mobility service delivery</w:t>
      </w:r>
    </w:p>
    <w:tbl>
      <w:tblPr>
        <w:tblW w:w="12343" w:type="dxa"/>
        <w:tblInd w:w="108" w:type="dxa"/>
        <w:tblLayout w:type="fixed"/>
        <w:tblLook w:val="0000" w:firstRow="0" w:lastRow="0" w:firstColumn="0" w:lastColumn="0" w:noHBand="0" w:noVBand="0"/>
      </w:tblPr>
      <w:tblGrid>
        <w:gridCol w:w="2058"/>
        <w:gridCol w:w="2057"/>
        <w:gridCol w:w="2057"/>
        <w:gridCol w:w="2057"/>
        <w:gridCol w:w="2057"/>
        <w:gridCol w:w="2057"/>
      </w:tblGrid>
      <w:tr w:rsidR="00000000">
        <w:trPr>
          <w:cantSplit/>
          <w:tblHeader/>
        </w:trPr>
        <w:tc>
          <w:tcPr>
            <w:tcW w:w="2058" w:type="dxa"/>
            <w:tcBorders>
              <w:top w:val="single" w:sz="12" w:space="0" w:color="auto"/>
              <w:left w:val="nil"/>
              <w:bottom w:val="single" w:sz="12" w:space="0" w:color="auto"/>
              <w:right w:val="nil"/>
            </w:tcBorders>
            <w:vAlign w:val="center"/>
          </w:tcPr>
          <w:p w:rsidR="00000000" w:rsidRDefault="00A448A3">
            <w:pPr>
              <w:jc w:val="center"/>
              <w:rPr>
                <w:rFonts w:ascii="Arial" w:hAnsi="Arial"/>
                <w:b/>
                <w:sz w:val="18"/>
                <w:szCs w:val="18"/>
              </w:rPr>
            </w:pPr>
            <w:r>
              <w:rPr>
                <w:rFonts w:ascii="Arial" w:hAnsi="Arial"/>
                <w:b/>
                <w:sz w:val="18"/>
                <w:szCs w:val="18"/>
              </w:rPr>
              <w:t>Reference</w:t>
            </w:r>
          </w:p>
          <w:p w:rsidR="00000000" w:rsidRDefault="00A448A3">
            <w:pPr>
              <w:jc w:val="center"/>
              <w:rPr>
                <w:rFonts w:ascii="Arial" w:hAnsi="Arial"/>
                <w:b/>
                <w:sz w:val="18"/>
                <w:szCs w:val="18"/>
              </w:rPr>
            </w:pPr>
            <w:r>
              <w:rPr>
                <w:rFonts w:ascii="Arial" w:hAnsi="Arial"/>
                <w:b/>
                <w:sz w:val="18"/>
                <w:szCs w:val="18"/>
              </w:rPr>
              <w:t>Study Purpose</w:t>
            </w:r>
          </w:p>
        </w:tc>
        <w:tc>
          <w:tcPr>
            <w:tcW w:w="2057" w:type="dxa"/>
            <w:tcBorders>
              <w:top w:val="single" w:sz="12" w:space="0" w:color="auto"/>
              <w:left w:val="nil"/>
              <w:bottom w:val="single" w:sz="12" w:space="0" w:color="auto"/>
              <w:right w:val="nil"/>
            </w:tcBorders>
            <w:vAlign w:val="center"/>
          </w:tcPr>
          <w:p w:rsidR="00000000" w:rsidRDefault="00A448A3">
            <w:pPr>
              <w:jc w:val="center"/>
              <w:rPr>
                <w:rFonts w:ascii="Arial" w:hAnsi="Arial"/>
                <w:b/>
                <w:sz w:val="18"/>
                <w:szCs w:val="18"/>
              </w:rPr>
            </w:pPr>
            <w:r>
              <w:rPr>
                <w:rFonts w:ascii="Arial" w:hAnsi="Arial"/>
                <w:b/>
                <w:sz w:val="18"/>
                <w:szCs w:val="18"/>
              </w:rPr>
              <w:t>Population Included</w:t>
            </w:r>
          </w:p>
        </w:tc>
        <w:tc>
          <w:tcPr>
            <w:tcW w:w="2057" w:type="dxa"/>
            <w:tcBorders>
              <w:top w:val="single" w:sz="12" w:space="0" w:color="auto"/>
              <w:left w:val="nil"/>
              <w:bottom w:val="single" w:sz="12" w:space="0" w:color="auto"/>
              <w:right w:val="nil"/>
            </w:tcBorders>
            <w:vAlign w:val="center"/>
          </w:tcPr>
          <w:p w:rsidR="00000000" w:rsidRDefault="00A448A3">
            <w:pPr>
              <w:jc w:val="center"/>
              <w:rPr>
                <w:rFonts w:ascii="Arial" w:hAnsi="Arial"/>
                <w:b/>
                <w:sz w:val="18"/>
                <w:szCs w:val="18"/>
              </w:rPr>
            </w:pPr>
            <w:r>
              <w:rPr>
                <w:rFonts w:ascii="Arial" w:hAnsi="Arial"/>
                <w:b/>
                <w:sz w:val="18"/>
                <w:szCs w:val="18"/>
              </w:rPr>
              <w:t>Study Design</w:t>
            </w:r>
          </w:p>
          <w:p w:rsidR="00000000" w:rsidRDefault="00A448A3">
            <w:pPr>
              <w:jc w:val="center"/>
              <w:rPr>
                <w:rFonts w:ascii="Arial" w:hAnsi="Arial"/>
                <w:b/>
                <w:sz w:val="18"/>
                <w:szCs w:val="18"/>
              </w:rPr>
            </w:pPr>
            <w:r>
              <w:rPr>
                <w:rFonts w:ascii="Arial" w:hAnsi="Arial"/>
                <w:b/>
                <w:sz w:val="18"/>
                <w:szCs w:val="18"/>
              </w:rPr>
              <w:t>Sample Size</w:t>
            </w:r>
          </w:p>
        </w:tc>
        <w:tc>
          <w:tcPr>
            <w:tcW w:w="2057" w:type="dxa"/>
            <w:tcBorders>
              <w:top w:val="single" w:sz="12" w:space="0" w:color="auto"/>
              <w:left w:val="nil"/>
              <w:bottom w:val="single" w:sz="12" w:space="0" w:color="auto"/>
              <w:right w:val="nil"/>
            </w:tcBorders>
            <w:vAlign w:val="center"/>
          </w:tcPr>
          <w:p w:rsidR="00000000" w:rsidRDefault="00A448A3">
            <w:pPr>
              <w:jc w:val="center"/>
              <w:rPr>
                <w:rFonts w:ascii="Arial" w:hAnsi="Arial"/>
                <w:b/>
                <w:sz w:val="18"/>
                <w:szCs w:val="18"/>
              </w:rPr>
            </w:pPr>
            <w:r>
              <w:rPr>
                <w:rFonts w:ascii="Arial" w:hAnsi="Arial"/>
                <w:b/>
                <w:sz w:val="18"/>
                <w:szCs w:val="18"/>
              </w:rPr>
              <w:t>Elements of Service Delivery Studied</w:t>
            </w:r>
          </w:p>
        </w:tc>
        <w:tc>
          <w:tcPr>
            <w:tcW w:w="2057" w:type="dxa"/>
            <w:tcBorders>
              <w:top w:val="single" w:sz="12" w:space="0" w:color="auto"/>
              <w:left w:val="nil"/>
              <w:bottom w:val="single" w:sz="12" w:space="0" w:color="auto"/>
              <w:right w:val="nil"/>
            </w:tcBorders>
            <w:vAlign w:val="center"/>
          </w:tcPr>
          <w:p w:rsidR="00000000" w:rsidRDefault="00A448A3">
            <w:pPr>
              <w:jc w:val="center"/>
              <w:rPr>
                <w:rFonts w:ascii="Arial" w:hAnsi="Arial"/>
                <w:b/>
                <w:sz w:val="18"/>
                <w:szCs w:val="18"/>
              </w:rPr>
            </w:pPr>
            <w:r>
              <w:rPr>
                <w:rFonts w:ascii="Arial" w:hAnsi="Arial"/>
                <w:b/>
                <w:sz w:val="18"/>
                <w:szCs w:val="18"/>
              </w:rPr>
              <w:t>Primary Outcomes Assessed</w:t>
            </w:r>
          </w:p>
          <w:p w:rsidR="00000000" w:rsidRDefault="00A448A3">
            <w:pPr>
              <w:jc w:val="center"/>
              <w:rPr>
                <w:rFonts w:ascii="Arial" w:hAnsi="Arial"/>
                <w:b/>
                <w:sz w:val="18"/>
                <w:szCs w:val="18"/>
              </w:rPr>
            </w:pPr>
            <w:r>
              <w:rPr>
                <w:rFonts w:ascii="Arial" w:hAnsi="Arial"/>
                <w:b/>
                <w:sz w:val="18"/>
                <w:szCs w:val="18"/>
              </w:rPr>
              <w:t>(Assessment Tool)</w:t>
            </w:r>
          </w:p>
        </w:tc>
        <w:tc>
          <w:tcPr>
            <w:tcW w:w="2057" w:type="dxa"/>
            <w:tcBorders>
              <w:top w:val="single" w:sz="12" w:space="0" w:color="auto"/>
              <w:left w:val="nil"/>
              <w:bottom w:val="single" w:sz="12" w:space="0" w:color="auto"/>
              <w:right w:val="nil"/>
            </w:tcBorders>
            <w:vAlign w:val="center"/>
          </w:tcPr>
          <w:p w:rsidR="00000000" w:rsidRDefault="00A448A3">
            <w:pPr>
              <w:jc w:val="center"/>
              <w:rPr>
                <w:rFonts w:ascii="Arial" w:hAnsi="Arial"/>
                <w:b/>
                <w:sz w:val="18"/>
                <w:szCs w:val="18"/>
              </w:rPr>
            </w:pPr>
            <w:r>
              <w:rPr>
                <w:rFonts w:ascii="Arial" w:hAnsi="Arial"/>
                <w:b/>
                <w:sz w:val="18"/>
                <w:szCs w:val="18"/>
              </w:rPr>
              <w:t xml:space="preserve">Dissatisfaction with Service Delivery </w:t>
            </w:r>
          </w:p>
        </w:tc>
      </w:tr>
      <w:tr w:rsidR="00000000">
        <w:trPr>
          <w:cantSplit/>
        </w:trPr>
        <w:tc>
          <w:tcPr>
            <w:tcW w:w="2058"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Beaumont-W</w:t>
            </w:r>
            <w:r>
              <w:rPr>
                <w:rFonts w:ascii="Arial" w:hAnsi="Arial"/>
                <w:sz w:val="18"/>
                <w:szCs w:val="18"/>
              </w:rPr>
              <w:t>hite, 1997</w:t>
            </w:r>
            <w:r>
              <w:rPr>
                <w:rFonts w:ascii="Arial" w:hAnsi="Arial"/>
                <w:sz w:val="18"/>
                <w:szCs w:val="18"/>
              </w:rPr>
              <w:fldChar w:fldCharType="begin"/>
            </w:r>
            <w:r>
              <w:rPr>
                <w:rFonts w:ascii="Arial" w:hAnsi="Arial"/>
                <w:sz w:val="18"/>
                <w:szCs w:val="18"/>
              </w:rPr>
              <w:instrText xml:space="preserve"> ADDIN EN.CITE &lt;EndNote&gt;&lt;Cite&gt;&lt;Author&gt;Beaumont-White&lt;/Author&gt;&lt;Year&gt;1997&lt;/Year&gt;&lt;RecNum&gt;2284&lt;/RecNum&gt;&lt;DisplayText&gt;&lt;style face="superscript"&gt;56&lt;/style&gt;&lt;/DisplayText&gt;&lt;record&gt;&lt;rec-number&gt;2284&lt;/rec-number&gt;&lt;foreign-keys&gt;&lt;key app="EN" db-id="szetzasf8s2</w:instrText>
            </w:r>
            <w:r>
              <w:rPr>
                <w:rFonts w:ascii="Arial" w:hAnsi="Arial"/>
                <w:sz w:val="18"/>
                <w:szCs w:val="18"/>
              </w:rPr>
              <w:instrText xml:space="preserve">epdewe5zp50tedpra0razz9f2"&gt;2284&lt;/key&gt;&lt;/foreign-keys&gt;&lt;ref-type name="Journal Article"&gt;17&lt;/ref-type&gt;&lt;contributors&gt;&lt;authors&gt;&lt;author&gt;Beaumont-White, S&lt;/author&gt;&lt;author&gt;Ham, RO&lt;/author&gt;&lt;/authors&gt;&lt;/contributors&gt;&lt;titles&gt;&lt;title&gt;Powered wheelchairs: are we enabling </w:instrText>
            </w:r>
            <w:r>
              <w:rPr>
                <w:rFonts w:ascii="Arial" w:hAnsi="Arial"/>
                <w:sz w:val="18"/>
                <w:szCs w:val="18"/>
              </w:rPr>
              <w:instrText>or disabling?&lt;/title&gt;&lt;secondary-title&gt;Prosthetics and Orthotics International&lt;/secondary-title&gt;&lt;/titles&gt;&lt;pages&gt;62-73&lt;/pages&gt;&lt;volume&gt;21&lt;/volume&gt;&lt;number&gt;1&lt;/number&gt;&lt;dates&gt;&lt;year&gt;1997&lt;/year&gt;&lt;/dates&gt;&lt;publisher&gt;Informa Healthcare&lt;/publisher&gt;&lt;urls&gt;&lt;/urls&gt;&lt;/record&gt;</w:instrText>
            </w:r>
            <w:r>
              <w:rPr>
                <w:rFonts w:ascii="Arial" w:hAnsi="Arial"/>
                <w:sz w:val="18"/>
                <w:szCs w:val="18"/>
              </w:rPr>
              <w:instrText>&lt;/Cite&gt;&lt;/EndNote&gt;</w:instrText>
            </w:r>
            <w:r>
              <w:rPr>
                <w:rFonts w:ascii="Arial" w:hAnsi="Arial"/>
                <w:sz w:val="18"/>
                <w:szCs w:val="18"/>
              </w:rPr>
              <w:fldChar w:fldCharType="separate"/>
            </w:r>
            <w:r>
              <w:rPr>
                <w:rFonts w:ascii="Arial" w:hAnsi="Arial"/>
                <w:noProof/>
                <w:sz w:val="18"/>
                <w:szCs w:val="18"/>
                <w:vertAlign w:val="superscript"/>
              </w:rPr>
              <w:t>56</w:t>
            </w:r>
            <w:r>
              <w:rPr>
                <w:rFonts w:ascii="Arial" w:hAnsi="Arial"/>
                <w:sz w:val="18"/>
                <w:szCs w:val="18"/>
              </w:rPr>
              <w:fldChar w:fldCharType="end"/>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To identify problems with issue and possible areas for improvements to the practice of wheelchair issuance in a London wheelchair service.</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Experienced wheelchair users of a London wheelchair service.</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Age: Not reported</w:t>
            </w:r>
          </w:p>
          <w:p w:rsidR="00000000" w:rsidRDefault="00A448A3">
            <w:pPr>
              <w:rPr>
                <w:rFonts w:ascii="Arial" w:hAnsi="Arial"/>
                <w:sz w:val="18"/>
                <w:szCs w:val="18"/>
              </w:rPr>
            </w:pPr>
            <w:r>
              <w:rPr>
                <w:rFonts w:ascii="Arial" w:hAnsi="Arial"/>
                <w:sz w:val="18"/>
                <w:szCs w:val="18"/>
              </w:rPr>
              <w:t>Conditions inc</w:t>
            </w:r>
            <w:r>
              <w:rPr>
                <w:rFonts w:ascii="Arial" w:hAnsi="Arial"/>
                <w:sz w:val="18"/>
                <w:szCs w:val="18"/>
              </w:rPr>
              <w:t>luded: Not reported</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Cross-sectional</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N=27</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Issue detail, therapy input before supply, general maintenance, written information offered and issued, use of the approved repairer service, wheelchair service support, and additional needs unmet by the wheelchair</w:t>
            </w:r>
            <w:r>
              <w:rPr>
                <w:rFonts w:ascii="Arial" w:hAnsi="Arial"/>
                <w:sz w:val="18"/>
                <w:szCs w:val="18"/>
              </w:rPr>
              <w:t xml:space="preserve"> service and ideas for improvement. </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Current level of usage, Problems with wheelchair issue</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Not reported</w:t>
            </w:r>
          </w:p>
        </w:tc>
      </w:tr>
      <w:tr w:rsidR="00000000">
        <w:trPr>
          <w:cantSplit/>
        </w:trPr>
        <w:tc>
          <w:tcPr>
            <w:tcW w:w="2058"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Bergstrom, 2006</w:t>
            </w:r>
            <w:r>
              <w:rPr>
                <w:rFonts w:ascii="Arial" w:hAnsi="Arial"/>
                <w:sz w:val="18"/>
                <w:szCs w:val="18"/>
              </w:rPr>
              <w:fldChar w:fldCharType="begin">
                <w:fldData xml:space="preserve">PEVuZE5vdGU+PENpdGU+PEF1dGhvcj5CZXJnc3Ryb208L0F1dGhvcj48WWVhcj4yMDA2PC9ZZWFy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</w:fldData>
              </w:fldChar>
            </w:r>
            <w:r>
              <w:rPr>
                <w:rFonts w:ascii="Arial" w:hAnsi="Arial"/>
                <w:sz w:val="18"/>
                <w:szCs w:val="18"/>
              </w:rPr>
              <w:instrText xml:space="preserve"> ADDIN EN.CITE </w:instrText>
            </w:r>
            <w:r>
              <w:rPr>
                <w:rFonts w:ascii="Arial" w:hAnsi="Arial"/>
                <w:sz w:val="18"/>
                <w:szCs w:val="18"/>
              </w:rPr>
              <w:fldChar w:fldCharType="begin">
                <w:fldData xml:space="preserve">PEVuZE5vdGU+PENpdGU+PEF1dGhvcj5CZXJnc3Ryb208L0F1dGhvcj48WWVhcj4yMDA2PC9ZZWFy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</w:fldData>
              </w:fldChar>
            </w:r>
            <w:r>
              <w:rPr>
                <w:rFonts w:ascii="Arial" w:hAnsi="Arial"/>
                <w:sz w:val="18"/>
                <w:szCs w:val="18"/>
              </w:rPr>
              <w:instrText xml:space="preserve"> ADDIN EN.CITE.DATA </w:instrText>
            </w:r>
            <w:r>
              <w:rPr>
                <w:rFonts w:ascii="Arial" w:hAnsi="Arial"/>
                <w:sz w:val="18"/>
                <w:szCs w:val="18"/>
              </w:rPr>
            </w:r>
            <w:r>
              <w:rPr>
                <w:rFonts w:ascii="Arial" w:hAnsi="Arial"/>
                <w:sz w:val="18"/>
                <w:szCs w:val="18"/>
              </w:rPr>
              <w:fldChar w:fldCharType="end"/>
            </w:r>
            <w:r>
              <w:rPr>
                <w:rFonts w:ascii="Arial" w:hAnsi="Arial"/>
                <w:sz w:val="18"/>
                <w:szCs w:val="18"/>
              </w:rPr>
            </w:r>
            <w:r>
              <w:rPr>
                <w:rFonts w:ascii="Arial" w:hAnsi="Arial"/>
                <w:sz w:val="18"/>
                <w:szCs w:val="18"/>
              </w:rPr>
              <w:fldChar w:fldCharType="separate"/>
            </w:r>
            <w:r>
              <w:rPr>
                <w:rFonts w:ascii="Arial" w:hAnsi="Arial"/>
                <w:noProof/>
                <w:sz w:val="18"/>
                <w:szCs w:val="18"/>
                <w:vertAlign w:val="superscript"/>
              </w:rPr>
              <w:t>71</w:t>
            </w:r>
            <w:r>
              <w:rPr>
                <w:rFonts w:ascii="Arial" w:hAnsi="Arial"/>
                <w:sz w:val="18"/>
                <w:szCs w:val="18"/>
              </w:rPr>
              <w:fldChar w:fldCharType="end"/>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To investigate how adults with SCI assess their satisfaction regarding several aspects of</w:t>
            </w:r>
            <w:r>
              <w:rPr>
                <w:rFonts w:ascii="Arial" w:hAnsi="Arial"/>
                <w:sz w:val="18"/>
                <w:szCs w:val="18"/>
              </w:rPr>
              <w:t xml:space="preserve"> their manual wheelchair.</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Individuals with SCIs using manual wheelchairs.</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Mean age: 49.7</w:t>
            </w:r>
          </w:p>
          <w:p w:rsidR="00000000" w:rsidRDefault="00A448A3">
            <w:pPr>
              <w:rPr>
                <w:rFonts w:ascii="Arial" w:hAnsi="Arial"/>
                <w:sz w:val="18"/>
                <w:szCs w:val="18"/>
              </w:rPr>
            </w:pPr>
            <w:r>
              <w:rPr>
                <w:rFonts w:ascii="Arial" w:hAnsi="Arial"/>
                <w:sz w:val="18"/>
                <w:szCs w:val="18"/>
              </w:rPr>
              <w:t>Conditions included: SCI</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Cross-sectional</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N=124</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Service delivery</w:t>
            </w:r>
          </w:p>
          <w:p w:rsidR="00000000" w:rsidRDefault="00A448A3">
            <w:pPr>
              <w:rPr>
                <w:rFonts w:ascii="Arial" w:hAnsi="Arial"/>
                <w:sz w:val="18"/>
                <w:szCs w:val="18"/>
              </w:rPr>
            </w:pPr>
            <w:r>
              <w:rPr>
                <w:rFonts w:ascii="Arial" w:hAnsi="Arial"/>
                <w:sz w:val="18"/>
                <w:szCs w:val="18"/>
              </w:rPr>
              <w:t>Repair service</w:t>
            </w:r>
          </w:p>
          <w:p w:rsidR="00000000" w:rsidRDefault="00A448A3">
            <w:pPr>
              <w:rPr>
                <w:rFonts w:ascii="Arial" w:hAnsi="Arial"/>
                <w:sz w:val="18"/>
                <w:szCs w:val="18"/>
              </w:rPr>
            </w:pPr>
            <w:r>
              <w:rPr>
                <w:rFonts w:ascii="Arial" w:hAnsi="Arial"/>
                <w:sz w:val="18"/>
                <w:szCs w:val="18"/>
              </w:rPr>
              <w:t>Professional service</w:t>
            </w:r>
          </w:p>
          <w:p w:rsidR="00000000" w:rsidRDefault="00A448A3">
            <w:pPr>
              <w:rPr>
                <w:rFonts w:ascii="Arial" w:hAnsi="Arial"/>
                <w:sz w:val="18"/>
                <w:szCs w:val="18"/>
                <w:highlight w:val="yellow"/>
              </w:rPr>
            </w:pPr>
            <w:r>
              <w:rPr>
                <w:rFonts w:ascii="Arial" w:hAnsi="Arial"/>
                <w:sz w:val="18"/>
                <w:szCs w:val="18"/>
              </w:rPr>
              <w:t>Followup</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User satisfaction with various aspects of the wheelchair</w:t>
            </w:r>
            <w:r>
              <w:rPr>
                <w:rFonts w:ascii="Arial" w:hAnsi="Arial"/>
                <w:sz w:val="18"/>
                <w:szCs w:val="18"/>
              </w:rPr>
              <w:t xml:space="preserve"> as well as the service.</w:t>
            </w:r>
          </w:p>
          <w:p w:rsidR="00000000" w:rsidRDefault="00A448A3">
            <w:pPr>
              <w:rPr>
                <w:rFonts w:ascii="Arial" w:hAnsi="Arial"/>
                <w:sz w:val="18"/>
                <w:szCs w:val="18"/>
              </w:rPr>
            </w:pPr>
          </w:p>
          <w:p w:rsidR="00000000" w:rsidRDefault="00A448A3">
            <w:pPr>
              <w:rPr>
                <w:rFonts w:ascii="Arial" w:hAnsi="Arial"/>
                <w:sz w:val="18"/>
                <w:szCs w:val="18"/>
                <w:highlight w:val="yellow"/>
              </w:rPr>
            </w:pPr>
            <w:r>
              <w:rPr>
                <w:rFonts w:ascii="Arial" w:hAnsi="Arial"/>
                <w:sz w:val="18"/>
                <w:szCs w:val="18"/>
              </w:rPr>
              <w:t>(QUEST 2.0</w:t>
            </w:r>
            <w:r>
              <w:rPr>
                <w:rFonts w:ascii="Arial" w:hAnsi="Arial"/>
                <w:sz w:val="18"/>
                <w:szCs w:val="18"/>
                <w:vertAlign w:val="superscript"/>
              </w:rPr>
              <w:t>a</w:t>
            </w:r>
            <w:r>
              <w:rPr>
                <w:rFonts w:ascii="Arial" w:hAnsi="Arial"/>
                <w:sz w:val="18"/>
                <w:szCs w:val="18"/>
              </w:rPr>
              <w:t>)</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highlight w:val="yellow"/>
              </w:rPr>
            </w:pPr>
            <w:r>
              <w:rPr>
                <w:rFonts w:ascii="Arial" w:hAnsi="Arial"/>
                <w:sz w:val="18"/>
                <w:szCs w:val="18"/>
              </w:rPr>
              <w:t>Not reported</w:t>
            </w:r>
          </w:p>
        </w:tc>
      </w:tr>
      <w:tr w:rsidR="00000000">
        <w:trPr>
          <w:cantSplit/>
        </w:trPr>
        <w:tc>
          <w:tcPr>
            <w:tcW w:w="2058"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Dicianno, 2009</w:t>
            </w:r>
            <w:r>
              <w:rPr>
                <w:rFonts w:ascii="Arial" w:hAnsi="Arial"/>
                <w:sz w:val="18"/>
                <w:szCs w:val="18"/>
              </w:rPr>
              <w:fldChar w:fldCharType="begin">
                <w:fldData xml:space="preserve">PEVuZE5vdGU+PENpdGU+PEF1dGhvcj5EaWNpYW5ubzwvQXV0aG9yPjxZZWFyPjIwMDk8L1llYXI+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</w:fldData>
              </w:fldChar>
            </w:r>
            <w:r>
              <w:rPr>
                <w:rFonts w:ascii="Arial" w:hAnsi="Arial"/>
                <w:sz w:val="18"/>
                <w:szCs w:val="18"/>
              </w:rPr>
              <w:instrText xml:space="preserve"> ADDIN EN.CITE </w:instrText>
            </w:r>
            <w:r>
              <w:rPr>
                <w:rFonts w:ascii="Arial" w:hAnsi="Arial"/>
                <w:sz w:val="18"/>
                <w:szCs w:val="18"/>
              </w:rPr>
              <w:fldChar w:fldCharType="begin">
                <w:fldData xml:space="preserve">PEVuZE5vdGU+PENpdGU+PEF1dGhvcj5EaWNpYW5ubzwvQXV0aG9yPjxZZWFyPjIwMDk8L1llYXI+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</w:fldData>
              </w:fldChar>
            </w:r>
            <w:r>
              <w:rPr>
                <w:rFonts w:ascii="Arial" w:hAnsi="Arial"/>
                <w:sz w:val="18"/>
                <w:szCs w:val="18"/>
              </w:rPr>
              <w:instrText xml:space="preserve"> ADDIN EN.CITE.DATA </w:instrText>
            </w:r>
            <w:r>
              <w:rPr>
                <w:rFonts w:ascii="Arial" w:hAnsi="Arial"/>
                <w:sz w:val="18"/>
                <w:szCs w:val="18"/>
              </w:rPr>
            </w:r>
            <w:r>
              <w:rPr>
                <w:rFonts w:ascii="Arial" w:hAnsi="Arial"/>
                <w:sz w:val="18"/>
                <w:szCs w:val="18"/>
              </w:rPr>
              <w:fldChar w:fldCharType="end"/>
            </w:r>
            <w:r>
              <w:rPr>
                <w:rFonts w:ascii="Arial" w:hAnsi="Arial"/>
                <w:sz w:val="18"/>
                <w:szCs w:val="18"/>
              </w:rPr>
            </w:r>
            <w:r>
              <w:rPr>
                <w:rFonts w:ascii="Arial" w:hAnsi="Arial"/>
                <w:sz w:val="18"/>
                <w:szCs w:val="18"/>
              </w:rPr>
              <w:fldChar w:fldCharType="separate"/>
            </w:r>
            <w:r>
              <w:rPr>
                <w:rFonts w:ascii="Arial" w:hAnsi="Arial"/>
                <w:noProof/>
                <w:sz w:val="18"/>
                <w:szCs w:val="18"/>
                <w:vertAlign w:val="superscript"/>
              </w:rPr>
              <w:t>65</w:t>
            </w:r>
            <w:r>
              <w:rPr>
                <w:rFonts w:ascii="Arial" w:hAnsi="Arial"/>
                <w:sz w:val="18"/>
                <w:szCs w:val="18"/>
              </w:rPr>
              <w:fldChar w:fldCharType="end"/>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To evaluate the association between the use of mobility devices and socialization.</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Adults with SB attending University of Pittsburgh-based clin</w:t>
            </w:r>
            <w:r>
              <w:rPr>
                <w:rFonts w:ascii="Arial" w:hAnsi="Arial"/>
                <w:sz w:val="18"/>
                <w:szCs w:val="18"/>
              </w:rPr>
              <w:t>ic.</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Mean age: 34</w:t>
            </w:r>
          </w:p>
          <w:p w:rsidR="00000000" w:rsidRDefault="00A448A3">
            <w:pPr>
              <w:rPr>
                <w:rFonts w:ascii="Arial" w:hAnsi="Arial"/>
                <w:sz w:val="18"/>
                <w:szCs w:val="18"/>
                <w:highlight w:val="yellow"/>
              </w:rPr>
            </w:pPr>
            <w:r>
              <w:rPr>
                <w:rFonts w:ascii="Arial" w:hAnsi="Arial"/>
                <w:sz w:val="18"/>
                <w:szCs w:val="18"/>
              </w:rPr>
              <w:t>Conditions included: SB</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Retrospective Cohort</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N=208</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highlight w:val="yellow"/>
              </w:rPr>
            </w:pPr>
            <w:r>
              <w:rPr>
                <w:rFonts w:ascii="Arial" w:hAnsi="Arial"/>
                <w:sz w:val="18"/>
                <w:szCs w:val="18"/>
              </w:rPr>
              <w:t>Setting (attainment of wheelchair at specialized AT clinic or not)</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Physical and Cognitive independence, Mobility, Occupation, Social Integration, Economic , Satisfaction,</w:t>
            </w:r>
          </w:p>
          <w:p w:rsidR="00000000" w:rsidRDefault="00A448A3">
            <w:pPr>
              <w:rPr>
                <w:rFonts w:ascii="Arial" w:hAnsi="Arial"/>
                <w:sz w:val="18"/>
                <w:szCs w:val="18"/>
              </w:rPr>
            </w:pPr>
            <w:r>
              <w:rPr>
                <w:rFonts w:ascii="Arial" w:hAnsi="Arial"/>
                <w:sz w:val="18"/>
                <w:szCs w:val="18"/>
              </w:rPr>
              <w:t>WC repairs</w:t>
            </w:r>
          </w:p>
          <w:p w:rsidR="00000000" w:rsidRDefault="00A448A3">
            <w:pPr>
              <w:rPr>
                <w:rFonts w:ascii="Arial" w:hAnsi="Arial"/>
                <w:sz w:val="18"/>
                <w:szCs w:val="18"/>
              </w:rPr>
            </w:pPr>
          </w:p>
          <w:p w:rsidR="00000000" w:rsidRDefault="00A448A3">
            <w:pPr>
              <w:rPr>
                <w:rFonts w:ascii="Arial" w:hAnsi="Arial"/>
                <w:sz w:val="18"/>
                <w:szCs w:val="18"/>
                <w:highlight w:val="yellow"/>
              </w:rPr>
            </w:pPr>
            <w:r>
              <w:rPr>
                <w:rFonts w:ascii="Arial" w:hAnsi="Arial"/>
                <w:sz w:val="18"/>
                <w:szCs w:val="18"/>
              </w:rPr>
              <w:t>(CH</w:t>
            </w:r>
            <w:r>
              <w:rPr>
                <w:rFonts w:ascii="Arial" w:hAnsi="Arial"/>
                <w:sz w:val="18"/>
                <w:szCs w:val="18"/>
              </w:rPr>
              <w:t>ART-SF</w:t>
            </w:r>
            <w:r>
              <w:rPr>
                <w:rFonts w:ascii="Arial" w:hAnsi="Arial"/>
                <w:sz w:val="18"/>
                <w:szCs w:val="18"/>
                <w:vertAlign w:val="superscript"/>
              </w:rPr>
              <w:t>b</w:t>
            </w:r>
            <w:r>
              <w:rPr>
                <w:rFonts w:ascii="Arial" w:hAnsi="Arial"/>
                <w:sz w:val="18"/>
                <w:szCs w:val="18"/>
              </w:rPr>
              <w:t>)</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highlight w:val="yellow"/>
              </w:rPr>
            </w:pPr>
            <w:r>
              <w:rPr>
                <w:rFonts w:ascii="Arial" w:hAnsi="Arial"/>
                <w:sz w:val="18"/>
                <w:szCs w:val="18"/>
              </w:rPr>
              <w:t>Not reported</w:t>
            </w:r>
          </w:p>
        </w:tc>
      </w:tr>
    </w:tbl>
    <w:p w:rsidR="00000000" w:rsidRDefault="00A448A3">
      <w:pPr>
        <w:rPr>
          <w:rFonts w:ascii="Arial" w:hAnsi="Arial"/>
        </w:rPr>
      </w:pPr>
      <w:r>
        <w:rPr>
          <w:rFonts w:ascii="Arial" w:hAnsi="Arial"/>
        </w:rPr>
        <w:br w:type="page"/>
      </w:r>
    </w:p>
    <w:tbl>
      <w:tblPr>
        <w:tblW w:w="12343" w:type="dxa"/>
        <w:tblInd w:w="108" w:type="dxa"/>
        <w:tblLayout w:type="fixed"/>
        <w:tblLook w:val="0000" w:firstRow="0" w:lastRow="0" w:firstColumn="0" w:lastColumn="0" w:noHBand="0" w:noVBand="0"/>
      </w:tblPr>
      <w:tblGrid>
        <w:gridCol w:w="2058"/>
        <w:gridCol w:w="2057"/>
        <w:gridCol w:w="2057"/>
        <w:gridCol w:w="2057"/>
        <w:gridCol w:w="2057"/>
        <w:gridCol w:w="2057"/>
      </w:tblGrid>
      <w:tr w:rsidR="00000000">
        <w:trPr>
          <w:cantSplit/>
          <w:tblHeader/>
        </w:trPr>
        <w:tc>
          <w:tcPr>
            <w:tcW w:w="12343" w:type="dxa"/>
            <w:gridSpan w:val="6"/>
            <w:tcBorders>
              <w:top w:val="nil"/>
              <w:left w:val="nil"/>
              <w:bottom w:val="single" w:sz="12" w:space="0" w:color="auto"/>
              <w:right w:val="nil"/>
            </w:tcBorders>
            <w:vAlign w:val="center"/>
          </w:tcPr>
          <w:p w:rsidR="00000000" w:rsidRDefault="00A448A3">
            <w:pPr>
              <w:pStyle w:val="TableTitle"/>
              <w:rPr>
                <w:b w:val="0"/>
              </w:rPr>
            </w:pPr>
            <w:r>
              <w:t>Table D2. Studies of wheeled mobility service delivery (continued)</w:t>
            </w:r>
          </w:p>
        </w:tc>
      </w:tr>
      <w:tr w:rsidR="00000000">
        <w:trPr>
          <w:cantSplit/>
          <w:tblHeader/>
        </w:trPr>
        <w:tc>
          <w:tcPr>
            <w:tcW w:w="2058" w:type="dxa"/>
            <w:tcBorders>
              <w:top w:val="single" w:sz="12" w:space="0" w:color="auto"/>
              <w:left w:val="nil"/>
              <w:bottom w:val="single" w:sz="12" w:space="0" w:color="auto"/>
              <w:right w:val="nil"/>
            </w:tcBorders>
            <w:vAlign w:val="center"/>
          </w:tcPr>
          <w:p w:rsidR="00000000" w:rsidRDefault="00A448A3">
            <w:pPr>
              <w:jc w:val="center"/>
              <w:rPr>
                <w:rFonts w:ascii="Arial" w:hAnsi="Arial"/>
                <w:b/>
                <w:sz w:val="18"/>
                <w:szCs w:val="18"/>
              </w:rPr>
            </w:pPr>
            <w:r>
              <w:rPr>
                <w:rFonts w:ascii="Arial" w:hAnsi="Arial"/>
                <w:b/>
                <w:sz w:val="18"/>
                <w:szCs w:val="18"/>
              </w:rPr>
              <w:t>Reference</w:t>
            </w:r>
          </w:p>
          <w:p w:rsidR="00000000" w:rsidRDefault="00A448A3">
            <w:pPr>
              <w:jc w:val="center"/>
              <w:rPr>
                <w:rFonts w:ascii="Arial" w:hAnsi="Arial"/>
                <w:b/>
                <w:sz w:val="18"/>
                <w:szCs w:val="18"/>
              </w:rPr>
            </w:pPr>
            <w:r>
              <w:rPr>
                <w:rFonts w:ascii="Arial" w:hAnsi="Arial"/>
                <w:b/>
                <w:sz w:val="18"/>
                <w:szCs w:val="18"/>
              </w:rPr>
              <w:t>Study Purpose</w:t>
            </w:r>
          </w:p>
        </w:tc>
        <w:tc>
          <w:tcPr>
            <w:tcW w:w="2057" w:type="dxa"/>
            <w:tcBorders>
              <w:top w:val="single" w:sz="12" w:space="0" w:color="auto"/>
              <w:left w:val="nil"/>
              <w:bottom w:val="single" w:sz="12" w:space="0" w:color="auto"/>
              <w:right w:val="nil"/>
            </w:tcBorders>
            <w:vAlign w:val="center"/>
          </w:tcPr>
          <w:p w:rsidR="00000000" w:rsidRDefault="00A448A3">
            <w:pPr>
              <w:jc w:val="center"/>
              <w:rPr>
                <w:rFonts w:ascii="Arial" w:hAnsi="Arial"/>
                <w:b/>
                <w:sz w:val="18"/>
                <w:szCs w:val="18"/>
              </w:rPr>
            </w:pPr>
            <w:r>
              <w:rPr>
                <w:rFonts w:ascii="Arial" w:hAnsi="Arial"/>
                <w:b/>
                <w:sz w:val="18"/>
                <w:szCs w:val="18"/>
              </w:rPr>
              <w:t>Population Included</w:t>
            </w:r>
          </w:p>
        </w:tc>
        <w:tc>
          <w:tcPr>
            <w:tcW w:w="2057" w:type="dxa"/>
            <w:tcBorders>
              <w:top w:val="single" w:sz="12" w:space="0" w:color="auto"/>
              <w:left w:val="nil"/>
              <w:bottom w:val="single" w:sz="12" w:space="0" w:color="auto"/>
              <w:right w:val="nil"/>
            </w:tcBorders>
            <w:vAlign w:val="center"/>
          </w:tcPr>
          <w:p w:rsidR="00000000" w:rsidRDefault="00A448A3">
            <w:pPr>
              <w:jc w:val="center"/>
              <w:rPr>
                <w:rFonts w:ascii="Arial" w:hAnsi="Arial"/>
                <w:b/>
                <w:sz w:val="18"/>
                <w:szCs w:val="18"/>
              </w:rPr>
            </w:pPr>
            <w:r>
              <w:rPr>
                <w:rFonts w:ascii="Arial" w:hAnsi="Arial"/>
                <w:b/>
                <w:sz w:val="18"/>
                <w:szCs w:val="18"/>
              </w:rPr>
              <w:t>Study Design</w:t>
            </w:r>
          </w:p>
          <w:p w:rsidR="00000000" w:rsidRDefault="00A448A3">
            <w:pPr>
              <w:jc w:val="center"/>
              <w:rPr>
                <w:rFonts w:ascii="Arial" w:hAnsi="Arial"/>
                <w:b/>
                <w:sz w:val="18"/>
                <w:szCs w:val="18"/>
              </w:rPr>
            </w:pPr>
            <w:r>
              <w:rPr>
                <w:rFonts w:ascii="Arial" w:hAnsi="Arial"/>
                <w:b/>
                <w:sz w:val="18"/>
                <w:szCs w:val="18"/>
              </w:rPr>
              <w:t>Sample Size</w:t>
            </w:r>
          </w:p>
        </w:tc>
        <w:tc>
          <w:tcPr>
            <w:tcW w:w="2057" w:type="dxa"/>
            <w:tcBorders>
              <w:top w:val="single" w:sz="12" w:space="0" w:color="auto"/>
              <w:left w:val="nil"/>
              <w:bottom w:val="single" w:sz="12" w:space="0" w:color="auto"/>
              <w:right w:val="nil"/>
            </w:tcBorders>
            <w:vAlign w:val="center"/>
          </w:tcPr>
          <w:p w:rsidR="00000000" w:rsidRDefault="00A448A3">
            <w:pPr>
              <w:jc w:val="center"/>
              <w:rPr>
                <w:rFonts w:ascii="Arial" w:hAnsi="Arial"/>
                <w:b/>
                <w:sz w:val="18"/>
                <w:szCs w:val="18"/>
              </w:rPr>
            </w:pPr>
            <w:r>
              <w:rPr>
                <w:rFonts w:ascii="Arial" w:hAnsi="Arial"/>
                <w:b/>
                <w:sz w:val="18"/>
                <w:szCs w:val="18"/>
              </w:rPr>
              <w:t>Elements of Service Delivery Studied</w:t>
            </w:r>
          </w:p>
        </w:tc>
        <w:tc>
          <w:tcPr>
            <w:tcW w:w="2057" w:type="dxa"/>
            <w:tcBorders>
              <w:top w:val="single" w:sz="12" w:space="0" w:color="auto"/>
              <w:left w:val="nil"/>
              <w:bottom w:val="single" w:sz="12" w:space="0" w:color="auto"/>
              <w:right w:val="nil"/>
            </w:tcBorders>
            <w:vAlign w:val="center"/>
          </w:tcPr>
          <w:p w:rsidR="00000000" w:rsidRDefault="00A448A3">
            <w:pPr>
              <w:jc w:val="center"/>
              <w:rPr>
                <w:rFonts w:ascii="Arial" w:hAnsi="Arial"/>
                <w:b/>
                <w:sz w:val="18"/>
                <w:szCs w:val="18"/>
              </w:rPr>
            </w:pPr>
            <w:r>
              <w:rPr>
                <w:rFonts w:ascii="Arial" w:hAnsi="Arial"/>
                <w:b/>
                <w:sz w:val="18"/>
                <w:szCs w:val="18"/>
              </w:rPr>
              <w:t>Primary Outcomes Assessed</w:t>
            </w:r>
          </w:p>
          <w:p w:rsidR="00000000" w:rsidRDefault="00A448A3">
            <w:pPr>
              <w:jc w:val="center"/>
              <w:rPr>
                <w:rFonts w:ascii="Arial" w:hAnsi="Arial"/>
                <w:b/>
                <w:sz w:val="18"/>
                <w:szCs w:val="18"/>
              </w:rPr>
            </w:pPr>
            <w:r>
              <w:rPr>
                <w:rFonts w:ascii="Arial" w:hAnsi="Arial"/>
                <w:b/>
                <w:sz w:val="18"/>
                <w:szCs w:val="18"/>
              </w:rPr>
              <w:t>(Assessment Tool)</w:t>
            </w:r>
          </w:p>
        </w:tc>
        <w:tc>
          <w:tcPr>
            <w:tcW w:w="2057" w:type="dxa"/>
            <w:tcBorders>
              <w:top w:val="single" w:sz="12" w:space="0" w:color="auto"/>
              <w:left w:val="nil"/>
              <w:bottom w:val="single" w:sz="12" w:space="0" w:color="auto"/>
              <w:right w:val="nil"/>
            </w:tcBorders>
            <w:vAlign w:val="center"/>
          </w:tcPr>
          <w:p w:rsidR="00000000" w:rsidRDefault="00A448A3">
            <w:pPr>
              <w:jc w:val="center"/>
              <w:rPr>
                <w:rFonts w:ascii="Arial" w:hAnsi="Arial"/>
                <w:b/>
                <w:sz w:val="18"/>
                <w:szCs w:val="18"/>
              </w:rPr>
            </w:pPr>
            <w:r>
              <w:rPr>
                <w:rFonts w:ascii="Arial" w:hAnsi="Arial"/>
                <w:b/>
                <w:sz w:val="18"/>
                <w:szCs w:val="18"/>
              </w:rPr>
              <w:t>Dissatisfacti</w:t>
            </w:r>
            <w:r>
              <w:rPr>
                <w:rFonts w:ascii="Arial" w:hAnsi="Arial"/>
                <w:b/>
                <w:sz w:val="18"/>
                <w:szCs w:val="18"/>
              </w:rPr>
              <w:t xml:space="preserve">on with Service Delivery </w:t>
            </w:r>
          </w:p>
        </w:tc>
      </w:tr>
      <w:tr w:rsidR="00000000">
        <w:trPr>
          <w:cantSplit/>
        </w:trPr>
        <w:tc>
          <w:tcPr>
            <w:tcW w:w="2058"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Evans, 2007</w:t>
            </w:r>
            <w:r>
              <w:rPr>
                <w:rFonts w:ascii="Arial" w:hAnsi="Arial"/>
                <w:sz w:val="18"/>
                <w:szCs w:val="18"/>
              </w:rPr>
              <w:fldChar w:fldCharType="begin"/>
            </w:r>
            <w:r>
              <w:rPr>
                <w:rFonts w:ascii="Arial" w:hAnsi="Arial"/>
                <w:sz w:val="18"/>
                <w:szCs w:val="18"/>
              </w:rPr>
              <w:instrText xml:space="preserve"> ADDIN EN.CITE &lt;EndNote&gt;&lt;Cite&gt;&lt;Author&gt;Evans&lt;/Author&gt;&lt;Year&gt;2007&lt;/Year&gt;&lt;RecNum&gt;346&lt;/RecNum&gt;&lt;DisplayText&gt;&lt;style face="superscript"&gt;69&lt;/style&gt;&lt;/DisplayText&gt;&lt;record&gt;&lt;rec-number&gt;346&lt;/rec-number&gt;&lt;foreign-keys&gt;&lt;key app="EN" d</w:instrText>
            </w:r>
            <w:r>
              <w:rPr>
                <w:rFonts w:ascii="Arial" w:hAnsi="Arial"/>
                <w:sz w:val="18"/>
                <w:szCs w:val="18"/>
              </w:rPr>
              <w:instrText xml:space="preserve">b-id="szetzasf8s2epdewe5zp50tedpra0razz9f2"&gt;346&lt;/key&gt;&lt;/foreign-keys&gt;&lt;ref-type name="Journal Article"&gt;17&lt;/ref-type&gt;&lt;contributors&gt;&lt;authors&gt;&lt;author&gt;Evans, Subhadra&lt;/author&gt;&lt;author&gt;Frank, Andrew O.&lt;/author&gt;&lt;author&gt;Neophytou, Claudius&lt;/author&gt;&lt;author&gt;de Souza, </w:instrText>
            </w:r>
            <w:r>
              <w:rPr>
                <w:rFonts w:ascii="Arial" w:hAnsi="Arial"/>
                <w:sz w:val="18"/>
                <w:szCs w:val="18"/>
              </w:rPr>
              <w:instrText>Lorraine&lt;/author&gt;&lt;/authors&gt;&lt;/contributors&gt;&lt;auth-address&gt;School of Health and Social Care, Mary Seacole Building, Brunel University, Uxbridge, Middlesex, UB8 3PH, UK.&lt;/auth-address&gt;&lt;titles&gt;&lt;title&gt;Older adults&amp;apos; use of, and satisfaction with, electric po</w:instrText>
            </w:r>
            <w:r>
              <w:rPr>
                <w:rFonts w:ascii="Arial" w:hAnsi="Arial"/>
                <w:sz w:val="18"/>
                <w:szCs w:val="18"/>
              </w:rPr>
              <w:instrText>wered indoor/outdoor wheelchairs&lt;/title&gt;&lt;secondary-title&gt;Age &amp;amp; Ageing&lt;/secondary-title&gt;&lt;alt-title&gt;Age Ageing&lt;/alt-title&gt;&lt;/titles&gt;&lt;pages&gt;431-5&lt;/pages&gt;&lt;volume&gt;36&lt;/volume&gt;&lt;number&gt;4&lt;/number&gt;&lt;keywords&gt;&lt;keyword&gt;Activities of Daily Living&lt;/keyword&gt;&lt;keyword&gt;Ag</w:instrText>
            </w:r>
            <w:r>
              <w:rPr>
                <w:rFonts w:ascii="Arial" w:hAnsi="Arial"/>
                <w:sz w:val="18"/>
                <w:szCs w:val="18"/>
              </w:rPr>
              <w:instrText>ed&lt;/keyword&gt;&lt;keyword&gt;Aged, 80 and over&lt;/keyword&gt;&lt;keyword&gt;Disability Evaluation&lt;/keyword&gt;&lt;keyword&gt;Disabled Persons&lt;/keyword&gt;&lt;keyword&gt;*Electric Power Supplies&lt;/keyword&gt;&lt;keyword&gt;Equipment Design&lt;/keyword&gt;&lt;keyword&gt;Female&lt;/keyword&gt;&lt;keyword&gt;Humans&lt;/keyword&gt;&lt;keyw</w:instrText>
            </w:r>
            <w:r>
              <w:rPr>
                <w:rFonts w:ascii="Arial" w:hAnsi="Arial"/>
                <w:sz w:val="18"/>
                <w:szCs w:val="18"/>
              </w:rPr>
              <w:instrText>ord&gt;Male&lt;/keyword&gt;&lt;keyword&gt;Middle Aged&lt;/keyword&gt;&lt;keyword&gt;*Patient Satisfaction&lt;/keyword&gt;&lt;keyword&gt;Quality of Life&lt;/keyword&gt;&lt;keyword&gt;*Wheelchairs/ut [Utilization]&lt;/keyword&gt;&lt;/keywords&gt;&lt;dates&gt;&lt;year&gt;2007&lt;/year&gt;&lt;pub-dates&gt;&lt;date&gt;Jul&lt;/date&gt;&lt;/pub-dates&gt;&lt;/dates&gt;&lt;isb</w:instrText>
            </w:r>
            <w:r>
              <w:rPr>
                <w:rFonts w:ascii="Arial" w:hAnsi="Arial"/>
                <w:sz w:val="18"/>
                <w:szCs w:val="18"/>
              </w:rPr>
              <w:instrText>n&gt;0002-0729&lt;/isbn&gt;&lt;accession-num&gt;17384418&lt;/accession-num&gt;&lt;urls&gt;&lt;/urls&gt;&lt;custom1&gt;0&lt;/custom1&gt;&lt;custom2&gt;3&lt;/custom2&gt;&lt;custom3&gt;OVID MEDLINE&lt;/custom3&gt;&lt;custom4&gt;Ovid Medline 1950-7/2010&lt;/custom4&gt;&lt;remote-database-name&gt;MEDLINE&lt;/remote-database-name&gt;&lt;remote-database-pro</w:instrText>
            </w:r>
            <w:r>
              <w:rPr>
                <w:rFonts w:ascii="Arial" w:hAnsi="Arial"/>
                <w:sz w:val="18"/>
                <w:szCs w:val="18"/>
              </w:rPr>
              <w:instrText>vider&gt;Ovid Technologies&lt;/remote-database-provider&gt;&lt;language&gt;English&lt;/language&gt;&lt;/record&gt;&lt;/Cite&gt;&lt;/EndNote&gt;</w:instrText>
            </w:r>
            <w:r>
              <w:rPr>
                <w:rFonts w:ascii="Arial" w:hAnsi="Arial"/>
                <w:sz w:val="18"/>
                <w:szCs w:val="18"/>
              </w:rPr>
              <w:fldChar w:fldCharType="separate"/>
            </w:r>
            <w:r>
              <w:rPr>
                <w:rFonts w:ascii="Arial" w:hAnsi="Arial"/>
                <w:noProof/>
                <w:sz w:val="18"/>
                <w:szCs w:val="18"/>
                <w:vertAlign w:val="superscript"/>
              </w:rPr>
              <w:t>69</w:t>
            </w:r>
            <w:r>
              <w:rPr>
                <w:rFonts w:ascii="Arial" w:hAnsi="Arial"/>
                <w:sz w:val="18"/>
                <w:szCs w:val="18"/>
              </w:rPr>
              <w:fldChar w:fldCharType="end"/>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To qualitatively examine the older EPIOC users’ satisfaction with the chair and service providers.</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Older adult EPIOC users with severe mobility di</w:t>
            </w:r>
            <w:r>
              <w:rPr>
                <w:rFonts w:ascii="Arial" w:hAnsi="Arial"/>
                <w:sz w:val="18"/>
                <w:szCs w:val="18"/>
              </w:rPr>
              <w:t>sabilities recruited through a specialist wheelchair service database.</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Mean age: 69</w:t>
            </w:r>
          </w:p>
          <w:p w:rsidR="00000000" w:rsidRDefault="00A448A3">
            <w:pPr>
              <w:rPr>
                <w:rFonts w:ascii="Arial" w:hAnsi="Arial"/>
                <w:sz w:val="18"/>
                <w:szCs w:val="18"/>
              </w:rPr>
            </w:pPr>
            <w:r>
              <w:rPr>
                <w:rFonts w:ascii="Arial" w:hAnsi="Arial"/>
                <w:sz w:val="18"/>
                <w:szCs w:val="18"/>
              </w:rPr>
              <w:t>Conditions included: SCI, MS, Stroke, RA, Multiple disabilities, and RA</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 xml:space="preserve">Cross-sectional/Qualitative </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N=15</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 xml:space="preserve">Provision of safety training; waiting times for assessments and </w:t>
            </w:r>
            <w:r>
              <w:rPr>
                <w:rFonts w:ascii="Arial" w:hAnsi="Arial"/>
                <w:sz w:val="18"/>
                <w:szCs w:val="18"/>
              </w:rPr>
              <w:t>delivery; repair services</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Frequency and quality of chair activity; safety and satisfaction with their EPIOC-related services provided, feelings of insecurity in the chair</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Wait times for appointments and chairs, disease progression while waiting for deliver</w:t>
            </w:r>
            <w:r>
              <w:rPr>
                <w:rFonts w:ascii="Arial" w:hAnsi="Arial"/>
                <w:sz w:val="18"/>
                <w:szCs w:val="18"/>
              </w:rPr>
              <w:t>y of wheelchair, adjustments and repairs.</w:t>
            </w:r>
          </w:p>
        </w:tc>
      </w:tr>
      <w:tr w:rsidR="00000000">
        <w:trPr>
          <w:cantSplit/>
        </w:trPr>
        <w:tc>
          <w:tcPr>
            <w:tcW w:w="2058"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Evans, 2007</w:t>
            </w:r>
            <w:r>
              <w:rPr>
                <w:rFonts w:ascii="Arial" w:hAnsi="Arial"/>
                <w:sz w:val="18"/>
                <w:szCs w:val="18"/>
              </w:rPr>
              <w:fldChar w:fldCharType="begin"/>
            </w:r>
            <w:r>
              <w:rPr>
                <w:rFonts w:ascii="Arial" w:hAnsi="Arial"/>
                <w:sz w:val="18"/>
                <w:szCs w:val="18"/>
              </w:rPr>
              <w:instrText xml:space="preserve"> ADDIN EN.CITE &lt;EndNote&gt;&lt;Cite&gt;&lt;Author&gt;Evans&lt;/Author&gt;&lt;Year&gt;2007&lt;/Year&gt;&lt;RecNum&gt;344&lt;/RecNum&gt;&lt;DisplayText&gt;&lt;style face="superscript"&gt;67&lt;/style&gt;&lt;/DisplayText&gt;&lt;record&gt;&lt;rec-number&gt;344&lt;/rec-number&gt;&lt;foreign-keys</w:instrText>
            </w:r>
            <w:r>
              <w:rPr>
                <w:rFonts w:ascii="Arial" w:hAnsi="Arial"/>
                <w:sz w:val="18"/>
                <w:szCs w:val="18"/>
              </w:rPr>
              <w:instrText>&gt;&lt;key app="EN" db-id="szetzasf8s2epdewe5zp50tedpra0razz9f2"&gt;344&lt;/key&gt;&lt;/foreign-keys&gt;&lt;ref-type name="Journal Article"&gt;17&lt;/ref-type&gt;&lt;contributors&gt;&lt;authors&gt;&lt;author&gt;Evans, Subhadra&lt;/author&gt;&lt;author&gt;Neophytou, Claudius&lt;/author&gt;&lt;author&gt;de Souza, Lorraine&lt;/author&gt;</w:instrText>
            </w:r>
            <w:r>
              <w:rPr>
                <w:rFonts w:ascii="Arial" w:hAnsi="Arial"/>
                <w:sz w:val="18"/>
                <w:szCs w:val="18"/>
              </w:rPr>
              <w:instrText xml:space="preserve">&lt;author&gt;Frank, Andrew O.&lt;/author&gt;&lt;/authors&gt;&lt;/contributors&gt;&lt;auth-address&gt;School of Health and Social Care, Mary Seacole Building, Brunel University, Middlesex, UK.&lt;/auth-address&gt;&lt;titles&gt;&lt;title&gt;Young people&amp;apos;s experiences using electric powered indoor - </w:instrText>
            </w:r>
            <w:r>
              <w:rPr>
                <w:rFonts w:ascii="Arial" w:hAnsi="Arial"/>
                <w:sz w:val="18"/>
                <w:szCs w:val="18"/>
              </w:rPr>
              <w:instrText>outdoor wheelchairs (EPIOCs): potential for enhancing users&amp;apos; development?&lt;/title&gt;&lt;secondary-title&gt;Disability &amp;amp; Rehabilitation&lt;/secondary-title&gt;&lt;alt-title&gt;Disabil Rehabil&lt;/alt-title&gt;&lt;/titles&gt;&lt;pages&gt;1281-94&lt;/pages&gt;&lt;volume&gt;29&lt;/volume&gt;&lt;number&gt;16&lt;/numb</w:instrText>
            </w:r>
            <w:r>
              <w:rPr>
                <w:rFonts w:ascii="Arial" w:hAnsi="Arial"/>
                <w:sz w:val="18"/>
                <w:szCs w:val="18"/>
              </w:rPr>
              <w:instrText>er&gt;&lt;keywords&gt;&lt;keyword&gt;Activities of Daily Living&lt;/keyword&gt;&lt;keyword&gt;Adolescent&lt;/keyword&gt;&lt;keyword&gt;Child&lt;/keyword&gt;&lt;keyword&gt;*Disabled Children/rh [Rehabilitation]&lt;/keyword&gt;&lt;keyword&gt;Electricity&lt;/keyword&gt;&lt;keyword&gt;Equipment Design&lt;/keyword&gt;&lt;keyword&gt;Equipment Fail</w:instrText>
            </w:r>
            <w:r>
              <w:rPr>
                <w:rFonts w:ascii="Arial" w:hAnsi="Arial"/>
                <w:sz w:val="18"/>
                <w:szCs w:val="18"/>
              </w:rPr>
              <w:instrText>ure&lt;/keyword&gt;&lt;keyword&gt;Equipment Safety&lt;/keyword&gt;&lt;keyword&gt;Female&lt;/keyword&gt;&lt;keyword&gt;Great Britain&lt;/keyword&gt;&lt;keyword&gt;Humans&lt;/keyword&gt;&lt;keyword&gt;Male&lt;/keyword&gt;&lt;keyword&gt;Patient Satisfaction&lt;/keyword&gt;&lt;keyword&gt;Questionnaires&lt;/keyword&gt;&lt;keyword&gt;State Medicine&lt;/keywor</w:instrText>
            </w:r>
            <w:r>
              <w:rPr>
                <w:rFonts w:ascii="Arial" w:hAnsi="Arial"/>
                <w:sz w:val="18"/>
                <w:szCs w:val="18"/>
              </w:rPr>
              <w:instrText>d&gt;&lt;keyword&gt;*Wheelchairs&lt;/keyword&gt;&lt;/keywords&gt;&lt;dates&gt;&lt;year&gt;2007&lt;/year&gt;&lt;pub-dates&gt;&lt;date&gt;Aug 30&lt;/date&gt;&lt;/pub-dates&gt;&lt;/dates&gt;&lt;isbn&gt;0963-8288&lt;/isbn&gt;&lt;accession-num&gt;17654003&lt;/accession-num&gt;&lt;urls&gt;&lt;/urls&gt;&lt;custom1&gt;0&lt;/custom1&gt;&lt;custom2&gt;3&lt;/custom2&gt;&lt;custom3&gt;OVID MEDLINE&lt;/c</w:instrText>
            </w:r>
            <w:r>
              <w:rPr>
                <w:rFonts w:ascii="Arial" w:hAnsi="Arial"/>
                <w:sz w:val="18"/>
                <w:szCs w:val="18"/>
              </w:rPr>
              <w:instrText>ustom3&gt;&lt;custom4&gt;Ovid Medline 1950-7/2010&lt;/custom4&gt;&lt;remote-database-name&gt;MEDLINE&lt;/remote-database-name&gt;&lt;remote-database-provider&gt;Ovid Technologies&lt;/remote-database-provider&gt;&lt;language&gt;English&lt;/language&gt;&lt;/record&gt;&lt;/Cite&gt;&lt;/EndNote&gt;</w:instrText>
            </w:r>
            <w:r>
              <w:rPr>
                <w:rFonts w:ascii="Arial" w:hAnsi="Arial"/>
                <w:sz w:val="18"/>
                <w:szCs w:val="18"/>
              </w:rPr>
              <w:fldChar w:fldCharType="separate"/>
            </w:r>
            <w:r>
              <w:rPr>
                <w:rFonts w:ascii="Arial" w:hAnsi="Arial"/>
                <w:noProof/>
                <w:sz w:val="18"/>
                <w:szCs w:val="18"/>
                <w:vertAlign w:val="superscript"/>
              </w:rPr>
              <w:t>67</w:t>
            </w:r>
            <w:r>
              <w:rPr>
                <w:rFonts w:ascii="Arial" w:hAnsi="Arial"/>
                <w:sz w:val="18"/>
                <w:szCs w:val="18"/>
              </w:rPr>
              <w:fldChar w:fldCharType="end"/>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To qualitatively examine</w:t>
            </w:r>
            <w:r>
              <w:rPr>
                <w:rFonts w:ascii="Arial" w:hAnsi="Arial"/>
                <w:sz w:val="18"/>
                <w:szCs w:val="18"/>
              </w:rPr>
              <w:t xml:space="preserve"> young EPIOC users’ satisfaction with the chair and service providers.</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 xml:space="preserve">Young EPIOC Users recruited through a specialist wheelchair service database. </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Mean age: 14.5</w:t>
            </w:r>
          </w:p>
          <w:p w:rsidR="00000000" w:rsidRDefault="00A448A3">
            <w:pPr>
              <w:rPr>
                <w:rFonts w:ascii="Arial" w:hAnsi="Arial"/>
                <w:sz w:val="18"/>
                <w:szCs w:val="18"/>
              </w:rPr>
            </w:pPr>
            <w:r>
              <w:rPr>
                <w:rFonts w:ascii="Arial" w:hAnsi="Arial"/>
                <w:sz w:val="18"/>
                <w:szCs w:val="18"/>
              </w:rPr>
              <w:t xml:space="preserve">Conditions included: MD, CP, and other </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 xml:space="preserve">Cross-sectional/Qualitative </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N=18</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Provision of sa</w:t>
            </w:r>
            <w:r>
              <w:rPr>
                <w:rFonts w:ascii="Arial" w:hAnsi="Arial"/>
                <w:sz w:val="18"/>
                <w:szCs w:val="18"/>
              </w:rPr>
              <w:t>fety training; waiting times for assessments and delivery; repair services</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Functioning with the EPIOC, safety of EPIOC, Pain/discomfort, satisfaction with service and support</w:t>
            </w:r>
          </w:p>
          <w:p w:rsidR="00000000" w:rsidRDefault="00A448A3">
            <w:pPr>
              <w:rPr>
                <w:rFonts w:ascii="Arial" w:hAnsi="Arial"/>
                <w:sz w:val="18"/>
                <w:szCs w:val="18"/>
              </w:rPr>
            </w:pPr>
            <w:r>
              <w:rPr>
                <w:rFonts w:ascii="Arial" w:hAnsi="Arial"/>
                <w:sz w:val="18"/>
                <w:szCs w:val="18"/>
              </w:rPr>
              <w:t>(EQ-5D</w:t>
            </w:r>
            <w:r>
              <w:rPr>
                <w:rFonts w:ascii="Arial" w:hAnsi="Arial"/>
                <w:sz w:val="18"/>
                <w:szCs w:val="18"/>
                <w:vertAlign w:val="superscript"/>
              </w:rPr>
              <w:t>c</w:t>
            </w:r>
            <w:r>
              <w:rPr>
                <w:rFonts w:ascii="Arial" w:hAnsi="Arial"/>
                <w:sz w:val="18"/>
                <w:szCs w:val="18"/>
              </w:rPr>
              <w:t>)</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Wait times for initial assessment and delivery, patient involvement in c</w:t>
            </w:r>
            <w:r>
              <w:rPr>
                <w:rFonts w:ascii="Arial" w:hAnsi="Arial"/>
                <w:sz w:val="18"/>
                <w:szCs w:val="18"/>
              </w:rPr>
              <w:t>hoice products</w:t>
            </w:r>
          </w:p>
        </w:tc>
      </w:tr>
      <w:tr w:rsidR="00000000">
        <w:trPr>
          <w:cantSplit/>
        </w:trPr>
        <w:tc>
          <w:tcPr>
            <w:tcW w:w="2058"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lastRenderedPageBreak/>
              <w:t>Garber, 2002</w:t>
            </w:r>
            <w:r>
              <w:rPr>
                <w:rFonts w:ascii="Arial" w:hAnsi="Arial"/>
                <w:sz w:val="18"/>
                <w:szCs w:val="18"/>
              </w:rPr>
              <w:fldChar w:fldCharType="begin"/>
            </w:r>
            <w:r>
              <w:rPr>
                <w:rFonts w:ascii="Arial" w:hAnsi="Arial"/>
                <w:sz w:val="18"/>
                <w:szCs w:val="18"/>
              </w:rPr>
              <w:instrText xml:space="preserve"> ADDIN EN.CITE &lt;EndNote&gt;&lt;Cite&gt;&lt;Author&gt;Garber&lt;/Author&gt;&lt;Year&gt;2002&lt;/Year&gt;&lt;RecNum&gt;2286&lt;/RecNum&gt;&lt;DisplayText&gt;&lt;style face="superscript"&gt;70&lt;/style&gt;&lt;/DisplayText&gt;&lt;record&gt;&lt;rec-number&gt;2286&lt;/rec-number&gt;&lt;foreign-keys&gt;&lt;key app="EN" db-id="s</w:instrText>
            </w:r>
            <w:r>
              <w:rPr>
                <w:rFonts w:ascii="Arial" w:hAnsi="Arial"/>
                <w:sz w:val="18"/>
                <w:szCs w:val="18"/>
              </w:rPr>
              <w:instrText>zetzasf8s2epdewe5zp50tedpra0razz9f2"&gt;2286&lt;/key&gt;&lt;/foreign-keys&gt;&lt;ref-type name="Journal Article"&gt;17&lt;/ref-type&gt;&lt;contributors&gt;&lt;authors&gt;&lt;author&gt;Garber, SL&lt;/author&gt;&lt;author&gt;Bunzel, R&lt;/author&gt;&lt;author&gt;Monga, TN&lt;/author&gt;&lt;/authors&gt;&lt;/contributors&gt;&lt;titles&gt;&lt;title&gt;Wheelc</w:instrText>
            </w:r>
            <w:r>
              <w:rPr>
                <w:rFonts w:ascii="Arial" w:hAnsi="Arial"/>
                <w:sz w:val="18"/>
                <w:szCs w:val="18"/>
              </w:rPr>
              <w:instrText>hair utilization and satisfaction following cerebral vascular accident&lt;/title&gt;&lt;secondary-title&gt;Journal of Rehabilitation Research and Development&lt;/secondary-title&gt;&lt;/titles&gt;&lt;pages&gt;521-534&lt;/pages&gt;&lt;volume&gt;39&lt;/volume&gt;&lt;number&gt;4&lt;/number&gt;&lt;dates&gt;&lt;year&gt;2002&lt;/year&gt;&lt;</w:instrText>
            </w:r>
            <w:r>
              <w:rPr>
                <w:rFonts w:ascii="Arial" w:hAnsi="Arial"/>
                <w:sz w:val="18"/>
                <w:szCs w:val="18"/>
              </w:rPr>
              <w:instrText>/dates&gt;&lt;publisher&gt;REHIBILITATION RESEARCH &amp;amp; DEVELOPMENT SERVICE&lt;/publisher&gt;&lt;urls&gt;&lt;/urls&gt;&lt;/record&gt;&lt;/Cite&gt;&lt;/EndNote&gt;</w:instrText>
            </w:r>
            <w:r>
              <w:rPr>
                <w:rFonts w:ascii="Arial" w:hAnsi="Arial"/>
                <w:sz w:val="18"/>
                <w:szCs w:val="18"/>
              </w:rPr>
              <w:fldChar w:fldCharType="separate"/>
            </w:r>
            <w:r>
              <w:rPr>
                <w:rFonts w:ascii="Arial" w:hAnsi="Arial"/>
                <w:noProof/>
                <w:sz w:val="18"/>
                <w:szCs w:val="18"/>
                <w:vertAlign w:val="superscript"/>
              </w:rPr>
              <w:t>70</w:t>
            </w:r>
            <w:r>
              <w:rPr>
                <w:rFonts w:ascii="Arial" w:hAnsi="Arial"/>
                <w:sz w:val="18"/>
                <w:szCs w:val="18"/>
              </w:rPr>
              <w:fldChar w:fldCharType="end"/>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To determine the extent to which wheelchairs prescribed during rehabilitation after cerebral vascular incident are used and perceive</w:t>
            </w:r>
            <w:r>
              <w:rPr>
                <w:rFonts w:ascii="Arial" w:hAnsi="Arial"/>
                <w:sz w:val="18"/>
                <w:szCs w:val="18"/>
              </w:rPr>
              <w:t>d as satisfactorily meeting individual mobility, functional, psychological, and social needs of veterans who have had a stroke.</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Veterans currently on the patient roster of the Rehabilitation Service at the Houston Veterans Affairs Medical Center (VAMC), di</w:t>
            </w:r>
            <w:r>
              <w:rPr>
                <w:rFonts w:ascii="Arial" w:hAnsi="Arial"/>
                <w:sz w:val="18"/>
                <w:szCs w:val="18"/>
              </w:rPr>
              <w:t xml:space="preserve">scharged with a primary diagnosis of stroke between 1989 and 1999 and being followed for medical, mobility, or functional problems or stroke recurrence, living in Houston metropolitan area, not deceased, not currently hospitalized, and provided wheelchair </w:t>
            </w:r>
            <w:r>
              <w:rPr>
                <w:rFonts w:ascii="Arial" w:hAnsi="Arial"/>
                <w:sz w:val="18"/>
                <w:szCs w:val="18"/>
              </w:rPr>
              <w:t xml:space="preserve">upon discharge. </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Mean age=65</w:t>
            </w:r>
          </w:p>
          <w:p w:rsidR="00000000" w:rsidRDefault="00A448A3">
            <w:pPr>
              <w:rPr>
                <w:rFonts w:ascii="Arial" w:hAnsi="Arial"/>
                <w:sz w:val="18"/>
                <w:szCs w:val="18"/>
              </w:rPr>
            </w:pPr>
            <w:r>
              <w:rPr>
                <w:rFonts w:ascii="Arial" w:hAnsi="Arial"/>
                <w:sz w:val="18"/>
                <w:szCs w:val="18"/>
              </w:rPr>
              <w:t>Conditions included: previous stroke</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Cross-sectional/Qualitative</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 xml:space="preserve">N=49. </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Receipt of written information about wheelchair, receipt of verbal instructions about use or maintenance of the wheelchair, informed who to contact if th</w:t>
            </w:r>
            <w:r>
              <w:rPr>
                <w:rFonts w:ascii="Arial" w:hAnsi="Arial"/>
                <w:sz w:val="18"/>
                <w:szCs w:val="18"/>
              </w:rPr>
              <w:t>ey had problems with wheelchair, receipt of verbal safety information.</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Use and satisfaction with wheelchair</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Wait time for equipment, equipment prescribed</w:t>
            </w:r>
          </w:p>
        </w:tc>
      </w:tr>
      <w:tr w:rsidR="00000000">
        <w:trPr>
          <w:cantSplit/>
        </w:trPr>
        <w:tc>
          <w:tcPr>
            <w:tcW w:w="2058"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lastRenderedPageBreak/>
              <w:t>Hoenig, 2005</w:t>
            </w:r>
            <w:r>
              <w:rPr>
                <w:rFonts w:ascii="Arial" w:hAnsi="Arial"/>
                <w:sz w:val="18"/>
                <w:szCs w:val="18"/>
              </w:rPr>
              <w:fldChar w:fldCharType="begin">
                <w:fldData xml:space="preserve">PEVuZE5vdGU+PENpdGU+PEF1dGhvcj5Ib2VuaWc8L0F1dGhvcj48WWVhcj4yMDA1PC9ZZWFyPjxS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</w:fldData>
              </w:fldChar>
            </w:r>
            <w:r>
              <w:rPr>
                <w:rFonts w:ascii="Arial" w:hAnsi="Arial"/>
                <w:sz w:val="18"/>
                <w:szCs w:val="18"/>
              </w:rPr>
              <w:instrText xml:space="preserve"> ADDIN EN.CITE </w:instrText>
            </w:r>
            <w:r>
              <w:rPr>
                <w:rFonts w:ascii="Arial" w:hAnsi="Arial"/>
                <w:sz w:val="18"/>
                <w:szCs w:val="18"/>
              </w:rPr>
              <w:fldChar w:fldCharType="begin">
                <w:fldData xml:space="preserve">PEVuZE5vdGU+PENpdGU+PEF1dGhvcj5Ib2VuaWc8L0F1dGhvcj48WWVhcj4yMDA1PC9ZZWFyPjxS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</w:fldData>
              </w:fldChar>
            </w:r>
            <w:r>
              <w:rPr>
                <w:rFonts w:ascii="Arial" w:hAnsi="Arial"/>
                <w:sz w:val="18"/>
                <w:szCs w:val="18"/>
              </w:rPr>
              <w:instrText xml:space="preserve"> ADDIN EN.CITE.DATA </w:instrText>
            </w:r>
            <w:r>
              <w:rPr>
                <w:rFonts w:ascii="Arial" w:hAnsi="Arial"/>
                <w:sz w:val="18"/>
                <w:szCs w:val="18"/>
              </w:rPr>
            </w:r>
            <w:r>
              <w:rPr>
                <w:rFonts w:ascii="Arial" w:hAnsi="Arial"/>
                <w:sz w:val="18"/>
                <w:szCs w:val="18"/>
              </w:rPr>
              <w:fldChar w:fldCharType="end"/>
            </w:r>
            <w:r>
              <w:rPr>
                <w:rFonts w:ascii="Arial" w:hAnsi="Arial"/>
                <w:sz w:val="18"/>
                <w:szCs w:val="18"/>
              </w:rPr>
            </w:r>
            <w:r>
              <w:rPr>
                <w:rFonts w:ascii="Arial" w:hAnsi="Arial"/>
                <w:sz w:val="18"/>
                <w:szCs w:val="18"/>
              </w:rPr>
              <w:fldChar w:fldCharType="separate"/>
            </w:r>
            <w:r>
              <w:rPr>
                <w:rFonts w:ascii="Arial" w:hAnsi="Arial"/>
                <w:noProof/>
                <w:sz w:val="18"/>
                <w:szCs w:val="18"/>
                <w:vertAlign w:val="superscript"/>
              </w:rPr>
              <w:t>63</w:t>
            </w:r>
            <w:r>
              <w:rPr>
                <w:rFonts w:ascii="Arial" w:hAnsi="Arial"/>
                <w:sz w:val="18"/>
                <w:szCs w:val="18"/>
              </w:rPr>
              <w:fldChar w:fldCharType="end"/>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To determine the effect of differing method</w:t>
            </w:r>
            <w:r>
              <w:rPr>
                <w:rFonts w:ascii="Arial" w:hAnsi="Arial"/>
                <w:sz w:val="18"/>
                <w:szCs w:val="18"/>
              </w:rPr>
              <w:t>s of dispensing wheelchairs.</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Community-dwelling, cognitively intact patients prescribed a standard manual wheelchair.</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Mean age: 65</w:t>
            </w:r>
          </w:p>
          <w:p w:rsidR="00000000" w:rsidRDefault="00A448A3">
            <w:pPr>
              <w:rPr>
                <w:rFonts w:ascii="Arial" w:hAnsi="Arial"/>
                <w:sz w:val="18"/>
                <w:szCs w:val="18"/>
              </w:rPr>
            </w:pPr>
            <w:r>
              <w:rPr>
                <w:rFonts w:ascii="Arial" w:hAnsi="Arial"/>
                <w:sz w:val="18"/>
                <w:szCs w:val="18"/>
              </w:rPr>
              <w:t>Conditions included: symptoms of weakness, poor balance/dizziness, fear of falling, shortness of breath, and other</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Quasi-ran</w:t>
            </w:r>
            <w:r>
              <w:rPr>
                <w:rFonts w:ascii="Arial" w:hAnsi="Arial"/>
                <w:sz w:val="18"/>
                <w:szCs w:val="18"/>
              </w:rPr>
              <w:t>domized trial</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N=84</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Multifactorial intervention consisting of an expert physical/occupational therapist who used a scripted evaluation that included an evaluation based on medical record review and self-reported and physical performance measure; individual</w:t>
            </w:r>
            <w:r>
              <w:rPr>
                <w:rFonts w:ascii="Arial" w:hAnsi="Arial"/>
                <w:sz w:val="18"/>
                <w:szCs w:val="18"/>
              </w:rPr>
              <w:t>ization of the wheelchair and initiation or orders for additional occupational/physical therapy, equipment, or home modifications as needed; multimodal patient education; and telephone followup at 3 and 6 weeks vs. usual care.</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Amount of wheelchair use. Sec</w:t>
            </w:r>
            <w:r>
              <w:rPr>
                <w:rFonts w:ascii="Arial" w:hAnsi="Arial"/>
                <w:sz w:val="18"/>
                <w:szCs w:val="18"/>
              </w:rPr>
              <w:t>ondary outcomes of shoulder pain, wheelchair comfort or confidence, or home modifications.</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Not reported</w:t>
            </w:r>
          </w:p>
        </w:tc>
      </w:tr>
      <w:tr w:rsidR="00000000">
        <w:trPr>
          <w:cantSplit/>
        </w:trPr>
        <w:tc>
          <w:tcPr>
            <w:tcW w:w="2058"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Hoenig, 2007</w:t>
            </w:r>
            <w:r>
              <w:rPr>
                <w:rFonts w:ascii="Arial" w:hAnsi="Arial"/>
                <w:sz w:val="18"/>
                <w:szCs w:val="18"/>
              </w:rPr>
              <w:fldChar w:fldCharType="begin">
                <w:fldData xml:space="preserve">PEVuZE5vdGU+PENpdGU+PEF1dGhvcj5Ib2VuaWc8L0F1dGhvcj48WWVhcj4yMDA3PC9ZZWFyPjxS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</w:fldData>
              </w:fldChar>
            </w:r>
            <w:r>
              <w:rPr>
                <w:rFonts w:ascii="Arial" w:hAnsi="Arial"/>
                <w:sz w:val="18"/>
                <w:szCs w:val="18"/>
              </w:rPr>
              <w:instrText xml:space="preserve"> ADDIN EN.CITE </w:instrText>
            </w:r>
            <w:r>
              <w:rPr>
                <w:rFonts w:ascii="Arial" w:hAnsi="Arial"/>
                <w:sz w:val="18"/>
                <w:szCs w:val="18"/>
              </w:rPr>
              <w:fldChar w:fldCharType="begin">
                <w:fldData xml:space="preserve">PEVuZE5vdGU+PENpdGU+PEF1dGhvcj5Ib2VuaWc8L0F1dGhvcj48WWVhcj4yMDA3PC9ZZWFyPjxS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</w:fldData>
              </w:fldChar>
            </w:r>
            <w:r>
              <w:rPr>
                <w:rFonts w:ascii="Arial" w:hAnsi="Arial"/>
                <w:sz w:val="18"/>
                <w:szCs w:val="18"/>
              </w:rPr>
              <w:instrText xml:space="preserve"> ADDIN EN.CITE.DATA </w:instrText>
            </w:r>
            <w:r>
              <w:rPr>
                <w:rFonts w:ascii="Arial" w:hAnsi="Arial"/>
                <w:sz w:val="18"/>
                <w:szCs w:val="18"/>
              </w:rPr>
            </w:r>
            <w:r>
              <w:rPr>
                <w:rFonts w:ascii="Arial" w:hAnsi="Arial"/>
                <w:sz w:val="18"/>
                <w:szCs w:val="18"/>
              </w:rPr>
              <w:fldChar w:fldCharType="end"/>
            </w:r>
            <w:r>
              <w:rPr>
                <w:rFonts w:ascii="Arial" w:hAnsi="Arial"/>
                <w:sz w:val="18"/>
                <w:szCs w:val="18"/>
              </w:rPr>
            </w:r>
            <w:r>
              <w:rPr>
                <w:rFonts w:ascii="Arial" w:hAnsi="Arial"/>
                <w:sz w:val="18"/>
                <w:szCs w:val="18"/>
              </w:rPr>
              <w:fldChar w:fldCharType="separate"/>
            </w:r>
            <w:r>
              <w:rPr>
                <w:rFonts w:ascii="Arial" w:hAnsi="Arial"/>
                <w:noProof/>
                <w:sz w:val="18"/>
                <w:szCs w:val="18"/>
                <w:vertAlign w:val="superscript"/>
              </w:rPr>
              <w:t>64</w:t>
            </w:r>
            <w:r>
              <w:rPr>
                <w:rFonts w:ascii="Arial" w:hAnsi="Arial"/>
                <w:sz w:val="18"/>
                <w:szCs w:val="18"/>
              </w:rPr>
              <w:fldChar w:fldCharType="end"/>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To investigate the effects of providing a motorized scooter on physical performance and mobil</w:t>
            </w:r>
            <w:r>
              <w:rPr>
                <w:rFonts w:ascii="Arial" w:hAnsi="Arial"/>
                <w:sz w:val="18"/>
                <w:szCs w:val="18"/>
              </w:rPr>
              <w:t>ity.</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Ambulatory community-dwelling adults without cardiac disease and stable rheumatic disease.</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Mean age=63</w:t>
            </w:r>
          </w:p>
          <w:p w:rsidR="00000000" w:rsidRDefault="00A448A3">
            <w:pPr>
              <w:rPr>
                <w:rFonts w:ascii="Arial" w:hAnsi="Arial"/>
                <w:sz w:val="18"/>
                <w:szCs w:val="18"/>
              </w:rPr>
            </w:pPr>
            <w:r>
              <w:rPr>
                <w:rFonts w:ascii="Arial" w:hAnsi="Arial"/>
                <w:sz w:val="18"/>
                <w:szCs w:val="18"/>
              </w:rPr>
              <w:t>White: 60%</w:t>
            </w:r>
          </w:p>
          <w:p w:rsidR="00000000" w:rsidRDefault="00A448A3">
            <w:pPr>
              <w:rPr>
                <w:rFonts w:ascii="Arial" w:hAnsi="Arial"/>
                <w:sz w:val="18"/>
                <w:szCs w:val="18"/>
              </w:rPr>
            </w:pPr>
            <w:r>
              <w:rPr>
                <w:rFonts w:ascii="Arial" w:hAnsi="Arial"/>
                <w:sz w:val="18"/>
                <w:szCs w:val="18"/>
              </w:rPr>
              <w:t>Male: 79%</w:t>
            </w:r>
          </w:p>
          <w:p w:rsidR="00000000" w:rsidRDefault="00A448A3">
            <w:pPr>
              <w:rPr>
                <w:rFonts w:ascii="Arial" w:hAnsi="Arial"/>
                <w:sz w:val="18"/>
                <w:szCs w:val="18"/>
              </w:rPr>
            </w:pPr>
            <w:r>
              <w:rPr>
                <w:rFonts w:ascii="Arial" w:hAnsi="Arial"/>
                <w:sz w:val="18"/>
                <w:szCs w:val="18"/>
              </w:rPr>
              <w:t>Conditions included: RA or OA of the knee</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Randomized Controlled Trial</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N=43</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 xml:space="preserve">Provision of motorized scooter and lift vs. usual </w:t>
            </w:r>
            <w:r>
              <w:rPr>
                <w:rFonts w:ascii="Arial" w:hAnsi="Arial"/>
                <w:sz w:val="18"/>
                <w:szCs w:val="18"/>
              </w:rPr>
              <w:t>care.</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 xml:space="preserve">Six-minute walk distance, Mobility, Scooter accidents, Satisfaction </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Not reported</w:t>
            </w:r>
          </w:p>
        </w:tc>
      </w:tr>
      <w:tr w:rsidR="00000000">
        <w:trPr>
          <w:cantSplit/>
        </w:trPr>
        <w:tc>
          <w:tcPr>
            <w:tcW w:w="2058"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lastRenderedPageBreak/>
              <w:t>Karmarker, 2009</w:t>
            </w:r>
            <w:r>
              <w:rPr>
                <w:rFonts w:ascii="Arial" w:hAnsi="Arial"/>
                <w:sz w:val="18"/>
                <w:szCs w:val="18"/>
              </w:rPr>
              <w:fldChar w:fldCharType="begin"/>
            </w:r>
            <w:r>
              <w:rPr>
                <w:rFonts w:ascii="Arial" w:hAnsi="Arial"/>
                <w:sz w:val="18"/>
                <w:szCs w:val="18"/>
              </w:rPr>
              <w:instrText xml:space="preserve"> ADDIN EN.CITE &lt;EndNote&gt;&lt;Cite&gt;&lt;Author&gt;Karmarkar&lt;/Author&gt;&lt;Year&gt;2009&lt;/Year&gt;&lt;RecNum&gt;2310&lt;/RecNum&gt;&lt;DisplayText&gt;&lt;style face="superscript"&gt;57&lt;/style&gt;&lt;/Displa</w:instrText>
            </w:r>
            <w:r>
              <w:rPr>
                <w:rFonts w:ascii="Arial" w:hAnsi="Arial"/>
                <w:sz w:val="18"/>
                <w:szCs w:val="18"/>
              </w:rPr>
              <w:instrText>yText&gt;&lt;record&gt;&lt;rec-number&gt;2310&lt;/rec-number&gt;&lt;foreign-keys&gt;&lt;key app="EN" db-id="szetzasf8s2epdewe5zp50tedpra0razz9f2"&gt;2310&lt;/key&gt;&lt;/foreign-keys&gt;&lt;ref-type name="Journal Article"&gt;17&lt;/ref-type&gt;&lt;contributors&gt;&lt;authors&gt;&lt;author&gt;Karmarkar, AM&lt;/author&gt;&lt;author&gt;Collins,</w:instrText>
            </w:r>
            <w:r>
              <w:rPr>
                <w:rFonts w:ascii="Arial" w:hAnsi="Arial"/>
                <w:sz w:val="18"/>
                <w:szCs w:val="18"/>
              </w:rPr>
              <w:instrText xml:space="preserve"> DM&lt;/author&gt;&lt;author&gt;Kelleher, A&lt;/author&gt;&lt;author&gt;Cooper, RA&lt;/author&gt;&lt;/authors&gt;&lt;/contributors&gt;&lt;titles&gt;&lt;title&gt;Satisfaction related to wheelchair use in older adults in both nursing homes and community dwelling&lt;/title&gt;&lt;secondary-title&gt;Disability &amp;amp; Rehabili</w:instrText>
            </w:r>
            <w:r>
              <w:rPr>
                <w:rFonts w:ascii="Arial" w:hAnsi="Arial"/>
                <w:sz w:val="18"/>
                <w:szCs w:val="18"/>
              </w:rPr>
              <w:instrText>tation: Assistive Technology&lt;/secondary-title&gt;&lt;/titles&gt;&lt;periodical&gt;&lt;full-title&gt;Disability &amp;amp; Rehabilitation: Assistive Technology&lt;/full-title&gt;&lt;/periodical&gt;&lt;pages&gt;337-343&lt;/pages&gt;&lt;volume&gt;4&lt;/volume&gt;&lt;number&gt;5&lt;/number&gt;&lt;dates&gt;&lt;year&gt;2009&lt;/year&gt;&lt;/dates&gt;&lt;publish</w:instrText>
            </w:r>
            <w:r>
              <w:rPr>
                <w:rFonts w:ascii="Arial" w:hAnsi="Arial"/>
                <w:sz w:val="18"/>
                <w:szCs w:val="18"/>
              </w:rPr>
              <w:instrText>er&gt;Informa UK Ltd UK&lt;/publisher&gt;&lt;isbn&gt;1748-3107&lt;/isbn&gt;&lt;urls&gt;&lt;/urls&gt;&lt;/record&gt;&lt;/Cite&gt;&lt;/EndNote&gt;</w:instrText>
            </w:r>
            <w:r>
              <w:rPr>
                <w:rFonts w:ascii="Arial" w:hAnsi="Arial"/>
                <w:sz w:val="18"/>
                <w:szCs w:val="18"/>
              </w:rPr>
              <w:fldChar w:fldCharType="separate"/>
            </w:r>
            <w:r>
              <w:rPr>
                <w:rFonts w:ascii="Arial" w:hAnsi="Arial"/>
                <w:noProof/>
                <w:sz w:val="18"/>
                <w:szCs w:val="18"/>
                <w:vertAlign w:val="superscript"/>
              </w:rPr>
              <w:t>57</w:t>
            </w:r>
            <w:r>
              <w:rPr>
                <w:rFonts w:ascii="Arial" w:hAnsi="Arial"/>
                <w:sz w:val="18"/>
                <w:szCs w:val="18"/>
              </w:rPr>
              <w:fldChar w:fldCharType="end"/>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To describe older adults opinions regarding satisfaction with wheelchair and service delivery.</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Convenience sample of 132 individuals participating in the Nat</w:t>
            </w:r>
            <w:r>
              <w:rPr>
                <w:rFonts w:ascii="Arial" w:hAnsi="Arial"/>
                <w:sz w:val="18"/>
                <w:szCs w:val="18"/>
              </w:rPr>
              <w:t>ional Veterans Wheelchair Games in Omaha, Nebraska. Participants from VA affiliated nursing homes, private nursing homes, and community dwelling.</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Cross-sectional</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N=132</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Service delivery</w:t>
            </w:r>
          </w:p>
          <w:p w:rsidR="00000000" w:rsidRDefault="00A448A3">
            <w:pPr>
              <w:rPr>
                <w:rFonts w:ascii="Arial" w:hAnsi="Arial"/>
                <w:sz w:val="18"/>
                <w:szCs w:val="18"/>
              </w:rPr>
            </w:pPr>
            <w:r>
              <w:rPr>
                <w:rFonts w:ascii="Arial" w:hAnsi="Arial"/>
                <w:sz w:val="18"/>
                <w:szCs w:val="18"/>
              </w:rPr>
              <w:t>Repair service</w:t>
            </w:r>
          </w:p>
          <w:p w:rsidR="00000000" w:rsidRDefault="00A448A3">
            <w:pPr>
              <w:rPr>
                <w:rFonts w:ascii="Arial" w:hAnsi="Arial"/>
                <w:sz w:val="18"/>
                <w:szCs w:val="18"/>
              </w:rPr>
            </w:pPr>
            <w:r>
              <w:rPr>
                <w:rFonts w:ascii="Arial" w:hAnsi="Arial"/>
                <w:sz w:val="18"/>
                <w:szCs w:val="18"/>
              </w:rPr>
              <w:t>Professional service</w:t>
            </w:r>
          </w:p>
          <w:p w:rsidR="00000000" w:rsidRDefault="00A448A3">
            <w:pPr>
              <w:rPr>
                <w:rFonts w:ascii="Arial" w:hAnsi="Arial"/>
                <w:sz w:val="18"/>
                <w:szCs w:val="18"/>
              </w:rPr>
            </w:pPr>
            <w:r>
              <w:rPr>
                <w:rFonts w:ascii="Arial" w:hAnsi="Arial"/>
                <w:sz w:val="18"/>
                <w:szCs w:val="18"/>
              </w:rPr>
              <w:t>Followup</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User satisfaction with va</w:t>
            </w:r>
            <w:r>
              <w:rPr>
                <w:rFonts w:ascii="Arial" w:hAnsi="Arial"/>
                <w:sz w:val="18"/>
                <w:szCs w:val="18"/>
              </w:rPr>
              <w:t>rious aspects of the wheelchair as well as the service.</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(QUEST 2.0</w:t>
            </w:r>
            <w:r>
              <w:rPr>
                <w:rFonts w:ascii="Arial" w:hAnsi="Arial"/>
                <w:sz w:val="18"/>
                <w:szCs w:val="18"/>
                <w:vertAlign w:val="superscript"/>
              </w:rPr>
              <w:t>a</w:t>
            </w:r>
            <w:r>
              <w:rPr>
                <w:rFonts w:ascii="Arial" w:hAnsi="Arial"/>
                <w:sz w:val="18"/>
                <w:szCs w:val="18"/>
              </w:rPr>
              <w:t>)</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Not reported</w:t>
            </w:r>
          </w:p>
        </w:tc>
      </w:tr>
      <w:tr w:rsidR="00000000">
        <w:trPr>
          <w:cantSplit/>
        </w:trPr>
        <w:tc>
          <w:tcPr>
            <w:tcW w:w="2058"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Kittel, 2002</w:t>
            </w:r>
            <w:r>
              <w:rPr>
                <w:rFonts w:ascii="Arial" w:hAnsi="Arial"/>
                <w:sz w:val="18"/>
                <w:szCs w:val="18"/>
              </w:rPr>
              <w:fldChar w:fldCharType="begin"/>
            </w:r>
            <w:r>
              <w:rPr>
                <w:rFonts w:ascii="Arial" w:hAnsi="Arial"/>
                <w:sz w:val="18"/>
                <w:szCs w:val="18"/>
              </w:rPr>
              <w:instrText xml:space="preserve"> ADDIN EN.CITE &lt;EndNote&gt;&lt;Cite&gt;&lt;Author&gt;Kittel&lt;/Author&gt;&lt;Year&gt;2002&lt;/Year&gt;&lt;RecNum&gt;609&lt;/RecNum&gt;&lt;DisplayText&gt;&lt;style face="superscript"&gt;13&lt;/style&gt;&lt;/DisplayText&gt;&lt;recor</w:instrText>
            </w:r>
            <w:r>
              <w:rPr>
                <w:rFonts w:ascii="Arial" w:hAnsi="Arial"/>
                <w:sz w:val="18"/>
                <w:szCs w:val="18"/>
              </w:rPr>
              <w:instrText>d&gt;&lt;rec-number&gt;609&lt;/rec-number&gt;&lt;foreign-keys&gt;&lt;key app="EN" db-id="szetzasf8s2epdewe5zp50tedpra0razz9f2"&gt;609&lt;/key&gt;&lt;/foreign-keys&gt;&lt;ref-type name="Journal Article"&gt;17&lt;/ref-type&gt;&lt;contributors&gt;&lt;authors&gt;&lt;author&gt;Kittel, Alison&lt;/author&gt;&lt;author&gt;Di Marco, Allie&lt;/auth</w:instrText>
            </w:r>
            <w:r>
              <w:rPr>
                <w:rFonts w:ascii="Arial" w:hAnsi="Arial"/>
                <w:sz w:val="18"/>
                <w:szCs w:val="18"/>
              </w:rPr>
              <w:instrText>or&gt;&lt;author&gt;Stewart, Hugh&lt;/author&gt;&lt;/authors&gt;&lt;/contributors&gt;&lt;auth-address&gt;School of Occupational Therapy, University of South Australia, Adelaide, Australia.&lt;/auth-address&gt;&lt;titles&gt;&lt;title&gt;Factors influencing the decision to abandon manual wheelchairs for thre</w:instrText>
            </w:r>
            <w:r>
              <w:rPr>
                <w:rFonts w:ascii="Arial" w:hAnsi="Arial"/>
                <w:sz w:val="18"/>
                <w:szCs w:val="18"/>
              </w:rPr>
              <w:instrText>e individuals with a spinal cord injury&lt;/title&gt;&lt;secondary-title&gt;Disability &amp;amp; Rehabilitation&lt;/secondary-title&gt;&lt;alt-title&gt;Disabil Rehabil&lt;/alt-title&gt;&lt;/titles&gt;&lt;pages&gt;106-14&lt;/pages&gt;&lt;volume&gt;24&lt;/volume&gt;&lt;number&gt;1-3&lt;/number&gt;&lt;keywords&gt;&lt;keyword&gt;Adult&lt;/keyword&gt;&lt;k</w:instrText>
            </w:r>
            <w:r>
              <w:rPr>
                <w:rFonts w:ascii="Arial" w:hAnsi="Arial"/>
                <w:sz w:val="18"/>
                <w:szCs w:val="18"/>
              </w:rPr>
              <w:instrText>eyword&gt;Decision Making&lt;/keyword&gt;&lt;keyword&gt;Female&lt;/keyword&gt;&lt;keyword&gt;Humans&lt;/keyword&gt;&lt;keyword&gt;Life Style&lt;/keyword&gt;&lt;keyword&gt;Male&lt;/keyword&gt;&lt;keyword&gt;*Patient Compliance&lt;/keyword&gt;&lt;keyword&gt;*Spinal Cord Injuries&lt;/keyword&gt;&lt;keyword&gt;*Wheelchairs&lt;/keyword&gt;&lt;/keywords&gt;&lt;d</w:instrText>
            </w:r>
            <w:r>
              <w:rPr>
                <w:rFonts w:ascii="Arial" w:hAnsi="Arial"/>
                <w:sz w:val="18"/>
                <w:szCs w:val="18"/>
              </w:rPr>
              <w:instrText>ates&gt;&lt;year&gt;2002&lt;/year&gt;&lt;pub-dates&gt;&lt;date&gt;Jan 10-Feb 15&lt;/date&gt;&lt;/pub-dates&gt;&lt;/dates&gt;&lt;isbn&gt;0963-8288&lt;/isbn&gt;&lt;accession-num&gt;11827144&lt;/accession-num&gt;&lt;urls&gt;&lt;/urls&gt;&lt;custom1&gt;0&lt;/custom1&gt;&lt;custom2&gt;background, 4??&lt;/custom2&gt;&lt;custom3&gt;OVID MEDLINE&lt;/custom3&gt;&lt;custom4&gt;Ovid Medl</w:instrText>
            </w:r>
            <w:r>
              <w:rPr>
                <w:rFonts w:ascii="Arial" w:hAnsi="Arial"/>
                <w:sz w:val="18"/>
                <w:szCs w:val="18"/>
              </w:rPr>
              <w:instrText>ine 1950-7/2010&lt;/custom4&gt;&lt;remote-database-name&gt;MEDLINE&lt;/remote-database-name&gt;&lt;remote-database-provider&gt;Ovid Technologies&lt;/remote-database-provider&gt;&lt;language&gt;English&lt;/language&gt;&lt;/record&gt;&lt;/Cite&gt;&lt;/EndNote&gt;</w:instrText>
            </w:r>
            <w:r>
              <w:rPr>
                <w:rFonts w:ascii="Arial" w:hAnsi="Arial"/>
                <w:sz w:val="18"/>
                <w:szCs w:val="18"/>
              </w:rPr>
              <w:fldChar w:fldCharType="separate"/>
            </w:r>
            <w:r>
              <w:rPr>
                <w:rFonts w:ascii="Arial" w:hAnsi="Arial"/>
                <w:noProof/>
                <w:sz w:val="18"/>
                <w:szCs w:val="18"/>
                <w:vertAlign w:val="superscript"/>
              </w:rPr>
              <w:t>13</w:t>
            </w:r>
            <w:r>
              <w:rPr>
                <w:rFonts w:ascii="Arial" w:hAnsi="Arial"/>
                <w:sz w:val="18"/>
                <w:szCs w:val="18"/>
              </w:rPr>
              <w:fldChar w:fldCharType="end"/>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To identify factors which influence individuals w</w:t>
            </w:r>
            <w:r>
              <w:rPr>
                <w:rFonts w:ascii="Arial" w:hAnsi="Arial"/>
                <w:sz w:val="18"/>
                <w:szCs w:val="18"/>
              </w:rPr>
              <w:t>ith a spinal cord injury to abandon their first wheelchair before 5 years of use.</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 xml:space="preserve">Individuals who abandoned first manual wheelchair before five years of use. </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Ages: 26, 33, 37</w:t>
            </w:r>
          </w:p>
          <w:p w:rsidR="00000000" w:rsidRDefault="00A448A3">
            <w:pPr>
              <w:rPr>
                <w:rFonts w:ascii="Arial" w:hAnsi="Arial"/>
                <w:sz w:val="18"/>
                <w:szCs w:val="18"/>
              </w:rPr>
            </w:pPr>
            <w:r>
              <w:rPr>
                <w:rFonts w:ascii="Arial" w:hAnsi="Arial"/>
                <w:sz w:val="18"/>
                <w:szCs w:val="18"/>
              </w:rPr>
              <w:t>Conditions included: SCI</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Case series/Qualitative</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N=3</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Reflections on wheelchair</w:t>
            </w:r>
            <w:r>
              <w:rPr>
                <w:rFonts w:ascii="Arial" w:hAnsi="Arial"/>
                <w:sz w:val="18"/>
                <w:szCs w:val="18"/>
              </w:rPr>
              <w:t xml:space="preserve"> prescription experience</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Abandonment</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Patient knowledge of and involvement in process</w:t>
            </w:r>
          </w:p>
        </w:tc>
      </w:tr>
      <w:tr w:rsidR="00000000">
        <w:trPr>
          <w:cantSplit/>
        </w:trPr>
        <w:tc>
          <w:tcPr>
            <w:tcW w:w="2058"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McDonald, 2007</w:t>
            </w:r>
            <w:r>
              <w:rPr>
                <w:rFonts w:ascii="Arial" w:hAnsi="Arial"/>
                <w:sz w:val="18"/>
                <w:szCs w:val="18"/>
              </w:rPr>
              <w:fldChar w:fldCharType="begin"/>
            </w:r>
            <w:r>
              <w:rPr>
                <w:rFonts w:ascii="Arial" w:hAnsi="Arial"/>
                <w:sz w:val="18"/>
                <w:szCs w:val="18"/>
              </w:rPr>
              <w:instrText xml:space="preserve"> ADDIN EN.CITE &lt;EndNote&gt;&lt;Cite&gt;&lt;Author&gt;McDonald&lt;/Author&gt;&lt;Year&gt;2007&lt;/Year&gt;&lt;RecNum&gt;2295&lt;/RecNum&gt;&lt;DisplayText&gt;&lt;style face="superscript"&gt;54&lt;/style&gt;&lt;/DisplayText</w:instrText>
            </w:r>
            <w:r>
              <w:rPr>
                <w:rFonts w:ascii="Arial" w:hAnsi="Arial"/>
                <w:sz w:val="18"/>
                <w:szCs w:val="18"/>
              </w:rPr>
              <w:instrText>&gt;&lt;record&gt;&lt;rec-number&gt;2295&lt;/rec-number&gt;&lt;foreign-keys&gt;&lt;key app="EN" db-id="szetzasf8s2epdewe5zp50tedpra0razz9f2"&gt;2295&lt;/key&gt;&lt;/foreign-keys&gt;&lt;ref-type name="Journal Article"&gt;17&lt;/ref-type&gt;&lt;contributors&gt;&lt;authors&gt;&lt;author&gt;McDonald, R. L.&lt;/author&gt;&lt;author&gt;Surtees, R.</w:instrText>
            </w:r>
            <w:r>
              <w:rPr>
                <w:rFonts w:ascii="Arial" w:hAnsi="Arial"/>
                <w:sz w:val="18"/>
                <w:szCs w:val="18"/>
              </w:rPr>
              <w:instrText>&lt;/author&gt;&lt;author&gt;Wirz, S.&lt;/author&gt;&lt;/authors&gt;&lt;/contributors&gt;&lt;auth-address&gt;UCL Institute of Child Health, The Wolfson Centre, Mecklenburgh Square, London, WC1N 2AP, UK. r.mcdonald@ich.ucl.ac.uk&lt;/auth-address&gt;&lt;titles&gt;&lt;title&gt;A comparative exploration of the th</w:instrText>
            </w:r>
            <w:r>
              <w:rPr>
                <w:rFonts w:ascii="Arial" w:hAnsi="Arial"/>
                <w:sz w:val="18"/>
                <w:szCs w:val="18"/>
              </w:rPr>
              <w:instrText>oughts of parents and therapists regarding seating equipment for children with multiple and complex needs&lt;/title&gt;&lt;secondary-title&gt;Disability Rehabilitation - Assistive Technology&lt;/secondary-title&gt;&lt;/titles&gt;&lt;periodical&gt;&lt;full-title&gt;Disability Rehabilitation -</w:instrText>
            </w:r>
            <w:r>
              <w:rPr>
                <w:rFonts w:ascii="Arial" w:hAnsi="Arial"/>
                <w:sz w:val="18"/>
                <w:szCs w:val="18"/>
              </w:rPr>
              <w:instrText xml:space="preserve"> Assistive Technology&lt;/full-title&gt;&lt;/periodical&gt;&lt;pages&gt;319-25&lt;/pages&gt;&lt;volume&gt;2&lt;/volume&gt;&lt;number&gt;6&lt;/number&gt;&lt;edition&gt;2007/11/01&lt;/edition&gt;&lt;keywords&gt;&lt;keyword&gt;*Attitude of Health Personnel&lt;/keyword&gt;&lt;keyword&gt;Child&lt;/keyword&gt;&lt;keyword&gt;Consumer Satisfaction&lt;/keyword&gt;&lt;</w:instrText>
            </w:r>
            <w:r>
              <w:rPr>
                <w:rFonts w:ascii="Arial" w:hAnsi="Arial"/>
                <w:sz w:val="18"/>
                <w:szCs w:val="18"/>
              </w:rPr>
              <w:instrText>keyword&gt;Disabled Children/*rehabilitation&lt;/keyword&gt;&lt;keyword&gt;*Health Services Needs and Demand&lt;/keyword&gt;&lt;keyword&gt;Humans&lt;/keyword&gt;&lt;keyword&gt;Monte Carlo Method&lt;/keyword&gt;&lt;keyword&gt;*Parents&lt;/keyword&gt;&lt;keyword&gt;*Posture&lt;/keyword&gt;&lt;keyword&gt;Qualitative Research&lt;/keywor</w:instrText>
            </w:r>
            <w:r>
              <w:rPr>
                <w:rFonts w:ascii="Arial" w:hAnsi="Arial"/>
                <w:sz w:val="18"/>
                <w:szCs w:val="18"/>
              </w:rPr>
              <w:instrText>d&gt;&lt;keyword&gt;Questionnaires&lt;/keyword&gt;&lt;keyword&gt;Statistics, Nonparametric&lt;/keyword&gt;&lt;keyword&gt;*Wheelchairs&lt;/keyword&gt;&lt;/keywords&gt;&lt;dates&gt;&lt;year&gt;2007&lt;/year&gt;&lt;pub-dates&gt;&lt;date&gt;Nov&lt;/date&gt;&lt;/pub-dates&gt;&lt;/dates&gt;&lt;isbn&gt;1748-3107 (Print)&amp;#xD;1748-3107 (Linking)&lt;/isbn&gt;&lt;accession</w:instrText>
            </w:r>
            <w:r>
              <w:rPr>
                <w:rFonts w:ascii="Arial" w:hAnsi="Arial"/>
                <w:sz w:val="18"/>
                <w:szCs w:val="18"/>
              </w:rPr>
              <w:instrText>-num&gt;19263562&lt;/accession-num&gt;&lt;urls&gt;&lt;related-urls&gt;&lt;url&gt;http://www.ncbi.nlm.nih.gov/entrez/query.fcgi?cmd=Retrieve&amp;amp;db=PubMed&amp;amp;dopt=Citation&amp;amp;list_uids=19263562&lt;/url&gt;&lt;/related-urls&gt;&lt;/urls&gt;&lt;language&gt;eng&lt;/language&gt;&lt;/record&gt;&lt;/Cite&gt;&lt;/EndNote&gt;</w:instrText>
            </w:r>
            <w:r>
              <w:rPr>
                <w:rFonts w:ascii="Arial" w:hAnsi="Arial"/>
                <w:sz w:val="18"/>
                <w:szCs w:val="18"/>
              </w:rPr>
              <w:fldChar w:fldCharType="separate"/>
            </w:r>
            <w:r>
              <w:rPr>
                <w:rFonts w:ascii="Arial" w:hAnsi="Arial"/>
                <w:noProof/>
                <w:sz w:val="18"/>
                <w:szCs w:val="18"/>
                <w:vertAlign w:val="superscript"/>
              </w:rPr>
              <w:t>54</w:t>
            </w:r>
            <w:r>
              <w:rPr>
                <w:rFonts w:ascii="Arial" w:hAnsi="Arial"/>
                <w:sz w:val="18"/>
                <w:szCs w:val="18"/>
              </w:rPr>
              <w:fldChar w:fldCharType="end"/>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To in</w:t>
            </w:r>
            <w:r>
              <w:rPr>
                <w:rFonts w:ascii="Arial" w:hAnsi="Arial"/>
                <w:sz w:val="18"/>
                <w:szCs w:val="18"/>
              </w:rPr>
              <w:t>vestigate and compare opinions of parents and therapists of children using adaptive seating systems.</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 xml:space="preserve">Parents and local therapists matched and assessed regarding child. </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Age: Not reported</w:t>
            </w:r>
          </w:p>
          <w:p w:rsidR="00000000" w:rsidRDefault="00A448A3">
            <w:pPr>
              <w:rPr>
                <w:rFonts w:ascii="Arial" w:hAnsi="Arial"/>
                <w:sz w:val="18"/>
                <w:szCs w:val="18"/>
              </w:rPr>
            </w:pPr>
            <w:r>
              <w:rPr>
                <w:rFonts w:ascii="Arial" w:hAnsi="Arial"/>
                <w:sz w:val="18"/>
                <w:szCs w:val="18"/>
              </w:rPr>
              <w:t>Conditions included: severe CP</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Cross-sectional/Qualitative</w:t>
            </w:r>
          </w:p>
          <w:p w:rsidR="00000000" w:rsidRDefault="00A448A3">
            <w:pPr>
              <w:rPr>
                <w:rFonts w:ascii="Arial" w:hAnsi="Arial"/>
                <w:sz w:val="18"/>
                <w:szCs w:val="18"/>
              </w:rPr>
            </w:pPr>
            <w:r>
              <w:rPr>
                <w:rFonts w:ascii="Arial" w:hAnsi="Arial"/>
                <w:sz w:val="18"/>
                <w:szCs w:val="18"/>
              </w:rPr>
              <w:t>N=30 matc</w:t>
            </w:r>
            <w:r>
              <w:rPr>
                <w:rFonts w:ascii="Arial" w:hAnsi="Arial"/>
                <w:sz w:val="18"/>
                <w:szCs w:val="18"/>
              </w:rPr>
              <w:t>hed parent-therapist pairs</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Level of agreement about between parent therapist pair on opinions regarding child’s seating and mobility needs, abilities, preferences.</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Use, comfort, satisfaction</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Not reported</w:t>
            </w:r>
          </w:p>
        </w:tc>
      </w:tr>
      <w:tr w:rsidR="00000000">
        <w:trPr>
          <w:cantSplit/>
        </w:trPr>
        <w:tc>
          <w:tcPr>
            <w:tcW w:w="2058"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Pimentel, 2008</w:t>
            </w:r>
            <w:r>
              <w:rPr>
                <w:rFonts w:ascii="Arial" w:hAnsi="Arial"/>
                <w:sz w:val="18"/>
                <w:szCs w:val="18"/>
              </w:rPr>
              <w:fldChar w:fldCharType="begin"/>
            </w:r>
            <w:r>
              <w:rPr>
                <w:rFonts w:ascii="Arial" w:hAnsi="Arial"/>
                <w:sz w:val="18"/>
                <w:szCs w:val="18"/>
              </w:rPr>
              <w:instrText xml:space="preserve"> ADDIN EN.CITE &lt;EndNote&gt;&lt;Cite&gt;&lt;Autho</w:instrText>
            </w:r>
            <w:r>
              <w:rPr>
                <w:rFonts w:ascii="Arial" w:hAnsi="Arial"/>
                <w:sz w:val="18"/>
                <w:szCs w:val="18"/>
              </w:rPr>
              <w:instrText>r&gt;Pimentel&lt;/Author&gt;&lt;Year&gt;2008&lt;/Year&gt;&lt;RecNum&gt;54&lt;/RecNum&gt;&lt;DisplayText&gt;&lt;style face="superscript"&gt;58&lt;/style&gt;&lt;/DisplayText&gt;&lt;record&gt;&lt;rec-number&gt;54&lt;/rec-number&gt;&lt;foreign-keys&gt;&lt;key app="EN" db-id="szetzasf8s2epdewe5zp50tedpra0razz9f2"&gt;54&lt;/key&gt;&lt;/foreign-keys&gt;&lt;ref-ty</w:instrText>
            </w:r>
            <w:r>
              <w:rPr>
                <w:rFonts w:ascii="Arial" w:hAnsi="Arial"/>
                <w:sz w:val="18"/>
                <w:szCs w:val="18"/>
              </w:rPr>
              <w:instrText>pe name="Journal Article"&gt;17&lt;/ref-type&gt;&lt;contributors&gt;&lt;authors&gt;&lt;author&gt;Pimentel, S.&lt;/author&gt;&lt;/authors&gt;&lt;/contributors&gt;&lt;auth-address&gt;Clinical Specialist Occupational Therapist, Wheelchair Service, Isle of Wight NHS Primary Care Trust, St. Mary&amp;apos;s Hospital</w:instrText>
            </w:r>
            <w:r>
              <w:rPr>
                <w:rFonts w:ascii="Arial" w:hAnsi="Arial"/>
                <w:sz w:val="18"/>
                <w:szCs w:val="18"/>
              </w:rPr>
              <w:instrText>, Newport, Isle of Wight&lt;/auth-address&gt;&lt;titles&gt;&lt;title&gt;Goal setting and outcome measurement in a wheelchair service: a client-centred approach... including commentary by Tanner B and Finney L&lt;/title&gt;&lt;secondary-title&gt;International Journal of Therapy &amp;amp; Re</w:instrText>
            </w:r>
            <w:r>
              <w:rPr>
                <w:rFonts w:ascii="Arial" w:hAnsi="Arial"/>
                <w:sz w:val="18"/>
                <w:szCs w:val="18"/>
              </w:rPr>
              <w:instrText>habilitation&lt;/secondary-title&gt;&lt;/titles&gt;&lt;pages&gt;491-499&lt;/pages&gt;&lt;volume&gt;15&lt;/volume&gt;&lt;number&gt;11&lt;/number&gt;&lt;keywords&gt;&lt;keyword&gt;Assistive Technology Services&lt;/keyword&gt;&lt;keyword&gt;Goal-Setting&lt;/keyword&gt;&lt;keyword&gt;Outcome Assessment&lt;/keyword&gt;&lt;keyword&gt;Wheelchair Fitting&lt;/ke</w:instrText>
            </w:r>
            <w:r>
              <w:rPr>
                <w:rFonts w:ascii="Arial" w:hAnsi="Arial"/>
                <w:sz w:val="18"/>
                <w:szCs w:val="18"/>
              </w:rPr>
              <w:instrText>yword&gt;&lt;keyword&gt;Action Research&lt;/keyword&gt;&lt;keyword&gt;Focus Groups&lt;/keyword&gt;&lt;keyword&gt;Occupational Therapy&lt;/keyword&gt;&lt;keyword&gt;Patient Centered Care&lt;/keyword&gt;&lt;keyword&gt;Prescriptions, Non-Drug&lt;/keyword&gt;&lt;keyword&gt;Process Assessment (Health Care)&lt;/keyword&gt;&lt;keyword&gt;Ques</w:instrText>
            </w:r>
            <w:r>
              <w:rPr>
                <w:rFonts w:ascii="Arial" w:hAnsi="Arial"/>
                <w:sz w:val="18"/>
                <w:szCs w:val="18"/>
              </w:rPr>
              <w:instrText>tionnaires&lt;/keyword&gt;&lt;keyword&gt;Reflection&lt;/keyword&gt;&lt;keyword&gt;Human&lt;/keyword&gt;&lt;/keywords&gt;&lt;dates&gt;&lt;year&gt;2008&lt;/year&gt;&lt;/dates&gt;&lt;isbn&gt;1741-1645&lt;/isbn&gt;&lt;accession-num&gt;2010103417. Language: English. Entry Date: 20090116. Revision Date: 20091218. Publication Type: journal</w:instrText>
            </w:r>
            <w:r>
              <w:rPr>
                <w:rFonts w:ascii="Arial" w:hAnsi="Arial"/>
                <w:sz w:val="18"/>
                <w:szCs w:val="18"/>
              </w:rPr>
              <w:instrText xml:space="preserve"> article&lt;/accession-num&gt;&lt;urls&gt;&lt;related-urls&gt;&lt;url&gt;http://search.ebscohost.com/login.aspx?direct=true&amp;amp;db=rzh&amp;amp;AN=2010103417&amp;amp;site=ehost-live&lt;/url&gt;&lt;url&gt;Publisher URL: www.cinahl.com/cgi-bin/refsvc?jid=2445&amp;amp;accno=2010103417&lt;/url&gt;&lt;/related-urls&gt;&lt;/</w:instrText>
            </w:r>
            <w:r>
              <w:rPr>
                <w:rFonts w:ascii="Arial" w:hAnsi="Arial"/>
                <w:sz w:val="18"/>
                <w:szCs w:val="18"/>
              </w:rPr>
              <w:instrText>urls&gt;&lt;custom2&gt;3 &lt;/custom2&gt;&lt;custom4&gt;CINAHL&lt;/custom4&gt;&lt;remote-database-name&gt;rzh&lt;/remote-database-name&gt;&lt;remote-database-provider&gt;EBSCOhost&lt;/remote-database-provider&gt;&lt;/record&gt;&lt;/Cite&gt;&lt;/EndNote&gt;</w:instrText>
            </w:r>
            <w:r>
              <w:rPr>
                <w:rFonts w:ascii="Arial" w:hAnsi="Arial"/>
                <w:sz w:val="18"/>
                <w:szCs w:val="18"/>
              </w:rPr>
              <w:fldChar w:fldCharType="separate"/>
            </w:r>
            <w:r>
              <w:rPr>
                <w:rFonts w:ascii="Arial" w:hAnsi="Arial"/>
                <w:noProof/>
                <w:sz w:val="18"/>
                <w:szCs w:val="18"/>
                <w:vertAlign w:val="superscript"/>
              </w:rPr>
              <w:t>58</w:t>
            </w:r>
            <w:r>
              <w:rPr>
                <w:rFonts w:ascii="Arial" w:hAnsi="Arial"/>
                <w:sz w:val="18"/>
                <w:szCs w:val="18"/>
              </w:rPr>
              <w:fldChar w:fldCharType="end"/>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 xml:space="preserve">To explore assessment practices for clients requiring standard </w:t>
            </w:r>
            <w:r>
              <w:rPr>
                <w:rFonts w:ascii="Arial" w:hAnsi="Arial"/>
                <w:sz w:val="18"/>
                <w:szCs w:val="18"/>
              </w:rPr>
              <w:t>wheelchairs in one wheelchair service in the UK.</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 xml:space="preserve">Individuals assessed for wheelchair during 4-month timeframe once new assessment practices were put in place. </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Mean age: 73</w:t>
            </w:r>
          </w:p>
          <w:p w:rsidR="00000000" w:rsidRDefault="00A448A3">
            <w:pPr>
              <w:rPr>
                <w:rFonts w:ascii="Arial" w:hAnsi="Arial"/>
                <w:sz w:val="18"/>
                <w:szCs w:val="18"/>
              </w:rPr>
            </w:pPr>
            <w:r>
              <w:rPr>
                <w:rFonts w:ascii="Arial" w:hAnsi="Arial"/>
                <w:sz w:val="18"/>
                <w:szCs w:val="18"/>
              </w:rPr>
              <w:t>Age range: 12-102 conditions included: Not reported</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Cross-sectional/Qualitative</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N</w:t>
            </w:r>
            <w:r>
              <w:rPr>
                <w:rFonts w:ascii="Arial" w:hAnsi="Arial"/>
                <w:sz w:val="18"/>
                <w:szCs w:val="18"/>
              </w:rPr>
              <w:t>=35</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Evaluation of new assessment practices focusing on soliciting goals from clients and using these as a framework for the prescription process.</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Achievement of goals</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Not reported</w:t>
            </w:r>
          </w:p>
        </w:tc>
      </w:tr>
      <w:tr w:rsidR="00000000">
        <w:trPr>
          <w:cantSplit/>
        </w:trPr>
        <w:tc>
          <w:tcPr>
            <w:tcW w:w="2058"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lastRenderedPageBreak/>
              <w:t>Post, 1997</w:t>
            </w:r>
            <w:r>
              <w:rPr>
                <w:rFonts w:ascii="Arial" w:hAnsi="Arial"/>
                <w:sz w:val="18"/>
                <w:szCs w:val="18"/>
              </w:rPr>
              <w:fldChar w:fldCharType="begin"/>
            </w:r>
            <w:r>
              <w:rPr>
                <w:rFonts w:ascii="Arial" w:hAnsi="Arial"/>
                <w:sz w:val="18"/>
                <w:szCs w:val="18"/>
              </w:rPr>
              <w:instrText xml:space="preserve"> ADDIN EN.CITE &lt;EndNote&gt;&lt;Cite&gt;&lt;Author&gt;Post&lt;/Author&gt;&lt;Year&gt;1997&lt;/Y</w:instrText>
            </w:r>
            <w:r>
              <w:rPr>
                <w:rFonts w:ascii="Arial" w:hAnsi="Arial"/>
                <w:sz w:val="18"/>
                <w:szCs w:val="18"/>
              </w:rPr>
              <w:instrText>ear&gt;&lt;RecNum&gt;1310&lt;/RecNum&gt;&lt;DisplayText&gt;&lt;style face="superscript"&gt;73&lt;/style&gt;&lt;/DisplayText&gt;&lt;record&gt;&lt;rec-number&gt;1310&lt;/rec-number&gt;&lt;foreign-keys&gt;&lt;key app="EN" db-id="szetzasf8s2epdewe5zp50tedpra0razz9f2"&gt;1310&lt;/key&gt;&lt;/foreign-keys&gt;&lt;ref-type name="Journal Article"&gt;</w:instrText>
            </w:r>
            <w:r>
              <w:rPr>
                <w:rFonts w:ascii="Arial" w:hAnsi="Arial"/>
                <w:sz w:val="18"/>
                <w:szCs w:val="18"/>
              </w:rPr>
              <w:instrText>17&lt;/ref-type&gt;&lt;contributors&gt;&lt;authors&gt;&lt;author&gt;Post, M. W.&lt;/author&gt;&lt;author&gt;van Asbeck, F. W.&lt;/author&gt;&lt;author&gt;van Dijk, A. J.&lt;/author&gt;&lt;author&gt;Schrijvers, A. J.&lt;/author&gt;&lt;/authors&gt;&lt;/contributors&gt;&lt;auth-address&gt;Utrecht University, Department of Medicine, The Nethe</w:instrText>
            </w:r>
            <w:r>
              <w:rPr>
                <w:rFonts w:ascii="Arial" w:hAnsi="Arial"/>
                <w:sz w:val="18"/>
                <w:szCs w:val="18"/>
              </w:rPr>
              <w:instrText>rlands.&lt;/auth-address&gt;&lt;titles&gt;&lt;title&gt;Services for spinal cord injured: availability and satisfaction&lt;/title&gt;&lt;secondary-title&gt;Spinal Cord&lt;/secondary-title&gt;&lt;alt-title&gt;Spinal Cord&lt;/alt-title&gt;&lt;/titles&gt;&lt;pages&gt;109-15&lt;/pages&gt;&lt;volume&gt;35&lt;/volume&gt;&lt;number&gt;2&lt;/number&gt;&lt;</w:instrText>
            </w:r>
            <w:r>
              <w:rPr>
                <w:rFonts w:ascii="Arial" w:hAnsi="Arial"/>
                <w:sz w:val="18"/>
                <w:szCs w:val="18"/>
              </w:rPr>
              <w:instrText>keywords&gt;&lt;keyword&gt;Activities of Daily Living&lt;/keyword&gt;&lt;keyword&gt;Adolescent&lt;/keyword&gt;&lt;keyword&gt;Adult&lt;/keyword&gt;&lt;keyword&gt;Aged&lt;/keyword&gt;&lt;keyword&gt;Delivery of Health Care&lt;/keyword&gt;&lt;keyword&gt;Female&lt;/keyword&gt;&lt;keyword&gt;*Health Services Accessibility&lt;/keyword&gt;&lt;keyword&gt;H</w:instrText>
            </w:r>
            <w:r>
              <w:rPr>
                <w:rFonts w:ascii="Arial" w:hAnsi="Arial"/>
                <w:sz w:val="18"/>
                <w:szCs w:val="18"/>
              </w:rPr>
              <w:instrText>ealth Status&lt;/keyword&gt;&lt;keyword&gt;Humans&lt;/keyword&gt;&lt;keyword&gt;Male&lt;/keyword&gt;&lt;keyword&gt;Middle Aged&lt;/keyword&gt;&lt;keyword&gt;Netherlands&lt;/keyword&gt;&lt;keyword&gt;*Patient Satisfaction&lt;/keyword&gt;&lt;keyword&gt;Quality of Life&lt;/keyword&gt;&lt;keyword&gt;*Spinal Cord Injuries/th [Therapy]&lt;/keyword</w:instrText>
            </w:r>
            <w:r>
              <w:rPr>
                <w:rFonts w:ascii="Arial" w:hAnsi="Arial"/>
                <w:sz w:val="18"/>
                <w:szCs w:val="18"/>
              </w:rPr>
              <w:instrText>&gt;&lt;keyword&gt;Wheelchairs&lt;/keyword&gt;&lt;/keywords&gt;&lt;dates&gt;&lt;year&gt;1997&lt;/year&gt;&lt;pub-dates&gt;&lt;date&gt;Feb&lt;/date&gt;&lt;/pub-dates&gt;&lt;/dates&gt;&lt;isbn&gt;1362-4393&lt;/isbn&gt;&lt;accession-num&gt;9044519&lt;/accession-num&gt;&lt;urls&gt;&lt;/urls&gt;&lt;custom1&gt;0&lt;/custom1&gt;&lt;custom2&gt;3&lt;/custom2&gt;&lt;custom3&gt;OVID MEDLINE&lt;/custom3</w:instrText>
            </w:r>
            <w:r>
              <w:rPr>
                <w:rFonts w:ascii="Arial" w:hAnsi="Arial"/>
                <w:sz w:val="18"/>
                <w:szCs w:val="18"/>
              </w:rPr>
              <w:instrText>&gt;&lt;custom4&gt;Ovid Medline 1950-7/2010&lt;/custom4&gt;&lt;remote-database-name&gt;MEDLINE&lt;/remote-database-name&gt;&lt;remote-database-provider&gt;Ovid Technologies&lt;/remote-database-provider&gt;&lt;language&gt;English&lt;/language&gt;&lt;/record&gt;&lt;/Cite&gt;&lt;/EndNote&gt;</w:instrText>
            </w:r>
            <w:r>
              <w:rPr>
                <w:rFonts w:ascii="Arial" w:hAnsi="Arial"/>
                <w:sz w:val="18"/>
                <w:szCs w:val="18"/>
              </w:rPr>
              <w:fldChar w:fldCharType="separate"/>
            </w:r>
            <w:r>
              <w:rPr>
                <w:rFonts w:ascii="Arial" w:hAnsi="Arial"/>
                <w:noProof/>
                <w:sz w:val="18"/>
                <w:szCs w:val="18"/>
                <w:vertAlign w:val="superscript"/>
              </w:rPr>
              <w:t>73</w:t>
            </w:r>
            <w:r>
              <w:rPr>
                <w:rFonts w:ascii="Arial" w:hAnsi="Arial"/>
                <w:sz w:val="18"/>
                <w:szCs w:val="18"/>
              </w:rPr>
              <w:fldChar w:fldCharType="end"/>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To examine individuals with SC</w:t>
            </w:r>
            <w:r>
              <w:rPr>
                <w:rFonts w:ascii="Arial" w:hAnsi="Arial"/>
                <w:sz w:val="18"/>
                <w:szCs w:val="18"/>
              </w:rPr>
              <w:t>I satisfaction with available services and service delivery procedures.</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 xml:space="preserve">Adults previously rehabilitated in a specialized rehab center between 1986 and 1992 currently living in the community. </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Mean age: 39.4</w:t>
            </w:r>
          </w:p>
          <w:p w:rsidR="00000000" w:rsidRDefault="00A448A3">
            <w:pPr>
              <w:rPr>
                <w:rFonts w:ascii="Arial" w:hAnsi="Arial"/>
                <w:sz w:val="18"/>
                <w:szCs w:val="18"/>
              </w:rPr>
            </w:pPr>
            <w:r>
              <w:rPr>
                <w:rFonts w:ascii="Arial" w:hAnsi="Arial"/>
                <w:sz w:val="18"/>
                <w:szCs w:val="18"/>
              </w:rPr>
              <w:t>Conditions included: SCI</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Cross-sectional/Qualita</w:t>
            </w:r>
            <w:r>
              <w:rPr>
                <w:rFonts w:ascii="Arial" w:hAnsi="Arial"/>
                <w:sz w:val="18"/>
                <w:szCs w:val="18"/>
              </w:rPr>
              <w:t>tive</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 xml:space="preserve">N=318 </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Availability of services</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Functional health status, life satisfaction, satisfaction with available services, satisfaction with service delivery procedures</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Not reported</w:t>
            </w:r>
          </w:p>
        </w:tc>
      </w:tr>
      <w:tr w:rsidR="00000000">
        <w:trPr>
          <w:cantSplit/>
        </w:trPr>
        <w:tc>
          <w:tcPr>
            <w:tcW w:w="2058"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Richardson, 2009</w:t>
            </w:r>
            <w:r>
              <w:rPr>
                <w:rFonts w:ascii="Arial" w:hAnsi="Arial"/>
                <w:sz w:val="18"/>
                <w:szCs w:val="18"/>
              </w:rPr>
              <w:fldChar w:fldCharType="begin">
                <w:fldData xml:space="preserve">PEVuZE5vdGU+PENpdGU+PEF1dGhvcj5SaWNoYXJkc29uPC9BdXRob3I+PFllYXI+MjAwOTwvWWVh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</w:fldData>
              </w:fldChar>
            </w:r>
            <w:r>
              <w:rPr>
                <w:rFonts w:ascii="Arial" w:hAnsi="Arial"/>
                <w:sz w:val="18"/>
                <w:szCs w:val="18"/>
              </w:rPr>
              <w:instrText xml:space="preserve"> ADDIN EN.CITE </w:instrText>
            </w:r>
            <w:r>
              <w:rPr>
                <w:rFonts w:ascii="Arial" w:hAnsi="Arial"/>
                <w:sz w:val="18"/>
                <w:szCs w:val="18"/>
              </w:rPr>
              <w:fldChar w:fldCharType="begin">
                <w:fldData xml:space="preserve">PEVuZE5vdGU+PENpdGU+PEF1dGhvcj5SaWNoYXJkc29uPC9BdXRob3I+PFllYXI+MjAwOTwvWWVh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</w:fldData>
              </w:fldChar>
            </w:r>
            <w:r>
              <w:rPr>
                <w:rFonts w:ascii="Arial" w:hAnsi="Arial"/>
                <w:sz w:val="18"/>
                <w:szCs w:val="18"/>
              </w:rPr>
              <w:instrText xml:space="preserve"> ADDIN EN.CITE.DATA </w:instrText>
            </w:r>
            <w:r>
              <w:rPr>
                <w:rFonts w:ascii="Arial" w:hAnsi="Arial"/>
                <w:sz w:val="18"/>
                <w:szCs w:val="18"/>
              </w:rPr>
            </w:r>
            <w:r>
              <w:rPr>
                <w:rFonts w:ascii="Arial" w:hAnsi="Arial"/>
                <w:sz w:val="18"/>
                <w:szCs w:val="18"/>
              </w:rPr>
              <w:fldChar w:fldCharType="end"/>
            </w:r>
            <w:r>
              <w:rPr>
                <w:rFonts w:ascii="Arial" w:hAnsi="Arial"/>
                <w:sz w:val="18"/>
                <w:szCs w:val="18"/>
              </w:rPr>
            </w:r>
            <w:r>
              <w:rPr>
                <w:rFonts w:ascii="Arial" w:hAnsi="Arial"/>
                <w:sz w:val="18"/>
                <w:szCs w:val="18"/>
              </w:rPr>
              <w:fldChar w:fldCharType="separate"/>
            </w:r>
            <w:r>
              <w:rPr>
                <w:rFonts w:ascii="Arial" w:hAnsi="Arial"/>
                <w:noProof/>
                <w:sz w:val="18"/>
                <w:szCs w:val="18"/>
                <w:vertAlign w:val="superscript"/>
              </w:rPr>
              <w:t>74</w:t>
            </w:r>
            <w:r>
              <w:rPr>
                <w:rFonts w:ascii="Arial" w:hAnsi="Arial"/>
                <w:sz w:val="18"/>
                <w:szCs w:val="18"/>
              </w:rPr>
              <w:fldChar w:fldCharType="end"/>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To identify a</w:t>
            </w:r>
            <w:r>
              <w:rPr>
                <w:rFonts w:ascii="Arial" w:hAnsi="Arial"/>
                <w:sz w:val="18"/>
                <w:szCs w:val="18"/>
              </w:rPr>
              <w:t>reas of difficulty encountered by a regional wheelchair service in providing EPIOCs to those with MD in the early years of their provision.</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EPIOC users at the EPIOC clinic in Stanmore, UK departmental database seen between April 1997 and March 2000.</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 xml:space="preserve">Mean </w:t>
            </w:r>
            <w:r>
              <w:rPr>
                <w:rFonts w:ascii="Arial" w:hAnsi="Arial"/>
                <w:sz w:val="18"/>
                <w:szCs w:val="18"/>
              </w:rPr>
              <w:t>age: 25</w:t>
            </w:r>
          </w:p>
          <w:p w:rsidR="00000000" w:rsidRDefault="00A448A3">
            <w:pPr>
              <w:rPr>
                <w:rFonts w:ascii="Arial" w:hAnsi="Arial"/>
                <w:sz w:val="18"/>
                <w:szCs w:val="18"/>
              </w:rPr>
            </w:pPr>
            <w:r>
              <w:rPr>
                <w:rFonts w:ascii="Arial" w:hAnsi="Arial"/>
                <w:sz w:val="18"/>
                <w:szCs w:val="18"/>
              </w:rPr>
              <w:t>Conditions included: MD</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Retrospective cohort</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N=29</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 xml:space="preserve">Medical chart documentation of outcomes 1) at initial assessment, 2) within the first 12 months and 3) between 13 and 24 months following the delivery of the chair. </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Weakness</w:t>
            </w:r>
          </w:p>
          <w:p w:rsidR="00000000" w:rsidRDefault="00A448A3">
            <w:pPr>
              <w:rPr>
                <w:rFonts w:ascii="Arial" w:hAnsi="Arial"/>
                <w:sz w:val="18"/>
                <w:szCs w:val="18"/>
              </w:rPr>
            </w:pPr>
            <w:r>
              <w:rPr>
                <w:rFonts w:ascii="Arial" w:hAnsi="Arial"/>
                <w:sz w:val="18"/>
                <w:szCs w:val="18"/>
              </w:rPr>
              <w:t>Pain or discomfort</w:t>
            </w:r>
          </w:p>
          <w:p w:rsidR="00000000" w:rsidRDefault="00A448A3">
            <w:pPr>
              <w:rPr>
                <w:rFonts w:ascii="Arial" w:hAnsi="Arial"/>
                <w:sz w:val="18"/>
                <w:szCs w:val="18"/>
              </w:rPr>
            </w:pPr>
            <w:r>
              <w:rPr>
                <w:rFonts w:ascii="Arial" w:hAnsi="Arial"/>
                <w:sz w:val="18"/>
                <w:szCs w:val="18"/>
              </w:rPr>
              <w:t>Def</w:t>
            </w:r>
            <w:r>
              <w:rPr>
                <w:rFonts w:ascii="Arial" w:hAnsi="Arial"/>
                <w:sz w:val="18"/>
                <w:szCs w:val="18"/>
              </w:rPr>
              <w:t>ormities</w:t>
            </w:r>
          </w:p>
          <w:p w:rsidR="00000000" w:rsidRDefault="00A448A3">
            <w:pPr>
              <w:rPr>
                <w:rFonts w:ascii="Arial" w:hAnsi="Arial"/>
                <w:sz w:val="18"/>
                <w:szCs w:val="18"/>
              </w:rPr>
            </w:pPr>
            <w:r>
              <w:rPr>
                <w:rFonts w:ascii="Arial" w:hAnsi="Arial"/>
                <w:sz w:val="18"/>
                <w:szCs w:val="18"/>
              </w:rPr>
              <w:t>Other medical issues</w:t>
            </w:r>
          </w:p>
          <w:p w:rsidR="00000000" w:rsidRDefault="00A448A3">
            <w:pPr>
              <w:rPr>
                <w:rFonts w:ascii="Arial" w:hAnsi="Arial"/>
                <w:sz w:val="18"/>
                <w:szCs w:val="18"/>
              </w:rPr>
            </w:pPr>
            <w:r>
              <w:rPr>
                <w:rFonts w:ascii="Arial" w:hAnsi="Arial"/>
                <w:sz w:val="18"/>
                <w:szCs w:val="18"/>
              </w:rPr>
              <w:t>Weight change</w:t>
            </w:r>
          </w:p>
          <w:p w:rsidR="00000000" w:rsidRDefault="00A448A3">
            <w:pPr>
              <w:rPr>
                <w:rFonts w:ascii="Arial" w:hAnsi="Arial"/>
                <w:sz w:val="18"/>
                <w:szCs w:val="18"/>
              </w:rPr>
            </w:pPr>
            <w:r>
              <w:rPr>
                <w:rFonts w:ascii="Arial" w:hAnsi="Arial"/>
                <w:sz w:val="18"/>
                <w:szCs w:val="18"/>
              </w:rPr>
              <w:t>Functional issues</w:t>
            </w:r>
          </w:p>
          <w:p w:rsidR="00000000" w:rsidRDefault="00A448A3">
            <w:pPr>
              <w:rPr>
                <w:rFonts w:ascii="Arial" w:hAnsi="Arial"/>
                <w:sz w:val="18"/>
                <w:szCs w:val="18"/>
              </w:rPr>
            </w:pPr>
            <w:r>
              <w:rPr>
                <w:rFonts w:ascii="Arial" w:hAnsi="Arial"/>
                <w:sz w:val="18"/>
                <w:szCs w:val="18"/>
              </w:rPr>
              <w:t>Posture</w:t>
            </w:r>
          </w:p>
          <w:p w:rsidR="00000000" w:rsidRDefault="00A448A3">
            <w:pPr>
              <w:rPr>
                <w:rFonts w:ascii="Arial" w:hAnsi="Arial"/>
                <w:sz w:val="18"/>
                <w:szCs w:val="18"/>
              </w:rPr>
            </w:pPr>
            <w:r>
              <w:rPr>
                <w:rFonts w:ascii="Arial" w:hAnsi="Arial"/>
                <w:sz w:val="18"/>
                <w:szCs w:val="18"/>
              </w:rPr>
              <w:t>Wheelchair driving skills</w:t>
            </w:r>
          </w:p>
          <w:p w:rsidR="00000000" w:rsidRDefault="00A448A3">
            <w:pPr>
              <w:rPr>
                <w:rFonts w:ascii="Arial" w:hAnsi="Arial"/>
                <w:sz w:val="18"/>
                <w:szCs w:val="18"/>
              </w:rPr>
            </w:pPr>
            <w:r>
              <w:rPr>
                <w:rFonts w:ascii="Arial" w:hAnsi="Arial"/>
                <w:sz w:val="18"/>
                <w:szCs w:val="18"/>
              </w:rPr>
              <w:t>Other issues</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Not reported</w:t>
            </w:r>
          </w:p>
        </w:tc>
      </w:tr>
      <w:tr w:rsidR="00000000">
        <w:trPr>
          <w:cantSplit/>
        </w:trPr>
        <w:tc>
          <w:tcPr>
            <w:tcW w:w="2058"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Samuelsson, 2001</w:t>
            </w:r>
            <w:r>
              <w:rPr>
                <w:rFonts w:ascii="Arial" w:hAnsi="Arial"/>
                <w:sz w:val="18"/>
                <w:szCs w:val="18"/>
              </w:rPr>
              <w:fldChar w:fldCharType="begin"/>
            </w:r>
            <w:r>
              <w:rPr>
                <w:rFonts w:ascii="Arial" w:hAnsi="Arial"/>
                <w:sz w:val="18"/>
                <w:szCs w:val="18"/>
              </w:rPr>
              <w:instrText xml:space="preserve"> ADDIN EN.CITE &lt;EndNote&gt;&lt;Cite&gt;&lt;Author&gt;Samuelsson&lt;/Author&gt;&lt;Year&gt;2001&lt;/Year&gt;&lt;RecNum&gt;2288&lt;/RecNum&gt;&lt;DisplayText&gt;&lt;style f</w:instrText>
            </w:r>
            <w:r>
              <w:rPr>
                <w:rFonts w:ascii="Arial" w:hAnsi="Arial"/>
                <w:sz w:val="18"/>
                <w:szCs w:val="18"/>
              </w:rPr>
              <w:instrText>ace="superscript"&gt;66&lt;/style&gt;&lt;/DisplayText&gt;&lt;record&gt;&lt;rec-number&gt;2288&lt;/rec-number&gt;&lt;foreign-keys&gt;&lt;key app="EN" db-id="szetzasf8s2epdewe5zp50tedpra0razz9f2"&gt;2288&lt;/key&gt;&lt;/foreign-keys&gt;&lt;ref-type name="Journal Article"&gt;17&lt;/ref-type&gt;&lt;contributors&gt;&lt;authors&gt;&lt;author&gt;Sa</w:instrText>
            </w:r>
            <w:r>
              <w:rPr>
                <w:rFonts w:ascii="Arial" w:hAnsi="Arial"/>
                <w:sz w:val="18"/>
                <w:szCs w:val="18"/>
              </w:rPr>
              <w:instrText>muelsson, K&lt;/author&gt;&lt;author&gt;Larsson, H&lt;/author&gt;&lt;author&gt;Thyberg, M&lt;/author&gt;&lt;author&gt;Gerdle, B&lt;/author&gt;&lt;/authors&gt;&lt;/contributors&gt;&lt;titles&gt;&lt;title&gt;Wheelchair seating intervention. Results from a client-centred approach&lt;/title&gt;&lt;secondary-title&gt;Disability and rehab</w:instrText>
            </w:r>
            <w:r>
              <w:rPr>
                <w:rFonts w:ascii="Arial" w:hAnsi="Arial"/>
                <w:sz w:val="18"/>
                <w:szCs w:val="18"/>
              </w:rPr>
              <w:instrText>ilitation&lt;/secondary-title&gt;&lt;/titles&gt;&lt;pages&gt;677&lt;/pages&gt;&lt;volume&gt;23&lt;/volume&gt;&lt;number&gt;15&lt;/number&gt;&lt;dates&gt;&lt;year&gt;2001&lt;/year&gt;&lt;/dates&gt;&lt;urls&gt;&lt;/urls&gt;&lt;/record&gt;&lt;/Cite&gt;&lt;/EndNote&gt;</w:instrText>
            </w:r>
            <w:r>
              <w:rPr>
                <w:rFonts w:ascii="Arial" w:hAnsi="Arial"/>
                <w:sz w:val="18"/>
                <w:szCs w:val="18"/>
              </w:rPr>
              <w:fldChar w:fldCharType="separate"/>
            </w:r>
            <w:r>
              <w:rPr>
                <w:rFonts w:ascii="Arial" w:hAnsi="Arial"/>
                <w:noProof/>
                <w:sz w:val="18"/>
                <w:szCs w:val="18"/>
                <w:vertAlign w:val="superscript"/>
              </w:rPr>
              <w:t>66</w:t>
            </w:r>
            <w:r>
              <w:rPr>
                <w:rFonts w:ascii="Arial" w:hAnsi="Arial"/>
                <w:sz w:val="18"/>
                <w:szCs w:val="18"/>
              </w:rPr>
              <w:fldChar w:fldCharType="end"/>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To analyze the effects of an intervention to address wheelchair problems improves effec</w:t>
            </w:r>
            <w:r>
              <w:rPr>
                <w:rFonts w:ascii="Arial" w:hAnsi="Arial"/>
                <w:sz w:val="18"/>
                <w:szCs w:val="18"/>
              </w:rPr>
              <w:t>tiveness from the consumer perspective.</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Active wheelchair users consecutively visiting the wheelchair seating department due to problems with seating at the University Hospital in Linköping, Sweden.</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Mean age: 43</w:t>
            </w:r>
          </w:p>
          <w:p w:rsidR="00000000" w:rsidRDefault="00A448A3">
            <w:pPr>
              <w:rPr>
                <w:rFonts w:ascii="Arial" w:hAnsi="Arial"/>
                <w:sz w:val="18"/>
                <w:szCs w:val="18"/>
              </w:rPr>
            </w:pPr>
            <w:r>
              <w:rPr>
                <w:rFonts w:ascii="Arial" w:hAnsi="Arial"/>
                <w:sz w:val="18"/>
                <w:szCs w:val="18"/>
              </w:rPr>
              <w:t>Conditions included: SCI, MS, Stroke, CP,</w:t>
            </w:r>
          </w:p>
          <w:p w:rsidR="00000000" w:rsidRDefault="00A448A3">
            <w:pPr>
              <w:rPr>
                <w:rFonts w:ascii="Arial" w:hAnsi="Arial"/>
                <w:sz w:val="18"/>
                <w:szCs w:val="18"/>
              </w:rPr>
            </w:pPr>
            <w:r>
              <w:rPr>
                <w:rFonts w:ascii="Arial" w:hAnsi="Arial"/>
                <w:sz w:val="18"/>
                <w:szCs w:val="18"/>
              </w:rPr>
              <w:t>S</w:t>
            </w:r>
            <w:r>
              <w:rPr>
                <w:rFonts w:ascii="Arial" w:hAnsi="Arial"/>
                <w:sz w:val="18"/>
                <w:szCs w:val="18"/>
              </w:rPr>
              <w:t>B, Mental disability</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Retrospective cohort</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N=38</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Visits to wheelchair seating department for problems with wheelchair</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Wheelchair functionality, seating comfort, pain, occupational performance, pressure distribution</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Not reported</w:t>
            </w:r>
          </w:p>
        </w:tc>
      </w:tr>
      <w:tr w:rsidR="00000000">
        <w:trPr>
          <w:cantSplit/>
        </w:trPr>
        <w:tc>
          <w:tcPr>
            <w:tcW w:w="2058"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lastRenderedPageBreak/>
              <w:t>Samuelsson, 2008</w:t>
            </w:r>
            <w:r>
              <w:rPr>
                <w:rFonts w:ascii="Arial" w:hAnsi="Arial"/>
                <w:sz w:val="18"/>
                <w:szCs w:val="18"/>
              </w:rPr>
              <w:fldChar w:fldCharType="begin"/>
            </w:r>
            <w:r>
              <w:rPr>
                <w:rFonts w:ascii="Arial" w:hAnsi="Arial"/>
                <w:sz w:val="18"/>
                <w:szCs w:val="18"/>
              </w:rPr>
              <w:instrText xml:space="preserve"> ADDIN EN.C</w:instrText>
            </w:r>
            <w:r>
              <w:rPr>
                <w:rFonts w:ascii="Arial" w:hAnsi="Arial"/>
                <w:sz w:val="18"/>
                <w:szCs w:val="18"/>
              </w:rPr>
              <w:instrText>ITE &lt;EndNote&gt;&lt;Cite&gt;&lt;Author&gt;Samuelsson&lt;/Author&gt;&lt;Year&gt;2008&lt;/Year&gt;&lt;RecNum&gt;1398&lt;/RecNum&gt;&lt;DisplayText&gt;&lt;style face="superscript"&gt;68&lt;/style&gt;&lt;/DisplayText&gt;&lt;record&gt;&lt;rec-number&gt;1398&lt;/rec-number&gt;&lt;foreign-keys&gt;&lt;key app="EN" db-id="szetzasf8s2epdewe5zp50tedpra0razz9f2"</w:instrText>
            </w:r>
            <w:r>
              <w:rPr>
                <w:rFonts w:ascii="Arial" w:hAnsi="Arial"/>
                <w:sz w:val="18"/>
                <w:szCs w:val="18"/>
              </w:rPr>
              <w:instrText>&gt;1398&lt;/key&gt;&lt;/foreign-keys&gt;&lt;ref-type name="Journal Article"&gt;17&lt;/ref-type&gt;&lt;contributors&gt;&lt;authors&gt;&lt;author&gt;Samuelsson, Kersti&lt;/author&gt;&lt;author&gt;Wressle, Ewa&lt;/author&gt;&lt;/authors&gt;&lt;/contributors&gt;&lt;auth-address&gt;Department of Rehabilitation Medicine, University Hospital</w:instrText>
            </w:r>
            <w:r>
              <w:rPr>
                <w:rFonts w:ascii="Arial" w:hAnsi="Arial"/>
                <w:sz w:val="18"/>
                <w:szCs w:val="18"/>
              </w:rPr>
              <w:instrText>, Linkoping, Sweden. kersti.samuelsson@lio.se&lt;/auth-address&gt;&lt;titles&gt;&lt;title&gt;User satisfaction with mobility assistive devices: an important element in the rehabilitation process&lt;/title&gt;&lt;secondary-title&gt;Disability &amp;amp; Rehabilitation&lt;/secondary-title&gt;&lt;alt-t</w:instrText>
            </w:r>
            <w:r>
              <w:rPr>
                <w:rFonts w:ascii="Arial" w:hAnsi="Arial"/>
                <w:sz w:val="18"/>
                <w:szCs w:val="18"/>
              </w:rPr>
              <w:instrText>itle&gt;Disabil Rehabil&lt;/alt-title&gt;&lt;/titles&gt;&lt;pages&gt;551-8&lt;/pages&gt;&lt;volume&gt;30&lt;/volume&gt;&lt;number&gt;7&lt;/number&gt;&lt;keywords&gt;&lt;keyword&gt;Adult&lt;/keyword&gt;&lt;keyword&gt;Aged&lt;/keyword&gt;&lt;keyword&gt;Cross-Sectional Studies&lt;/keyword&gt;&lt;keyword&gt;Female&lt;/keyword&gt;&lt;keyword&gt;Humans&lt;/keyword&gt;&lt;keyword&gt;</w:instrText>
            </w:r>
            <w:r>
              <w:rPr>
                <w:rFonts w:ascii="Arial" w:hAnsi="Arial"/>
                <w:sz w:val="18"/>
                <w:szCs w:val="18"/>
              </w:rPr>
              <w:instrText>Male&lt;/keyword&gt;&lt;keyword&gt;Middle Aged&lt;/keyword&gt;&lt;keyword&gt;*Patient Satisfaction&lt;/keyword&gt;&lt;keyword&gt;Quality of Life&lt;/keyword&gt;&lt;keyword&gt;*Questionnaires&lt;/keyword&gt;&lt;keyword&gt;*Wheelchairs/px [Psychology]&lt;/keyword&gt;&lt;/keywords&gt;&lt;dates&gt;&lt;year&gt;2008&lt;/year&gt;&lt;/dates&gt;&lt;isbn&gt;0963-828</w:instrText>
            </w:r>
            <w:r>
              <w:rPr>
                <w:rFonts w:ascii="Arial" w:hAnsi="Arial"/>
                <w:sz w:val="18"/>
                <w:szCs w:val="18"/>
              </w:rPr>
              <w:instrText>8&lt;/isbn&gt;&lt;accession-num&gt;17852301&lt;/accession-num&gt;&lt;urls&gt;&lt;/urls&gt;&lt;custom1&gt;0&lt;/custom1&gt;&lt;custom2&gt;2f,3c&lt;/custom2&gt;&lt;custom3&gt;OVID MEDLINE&lt;/custom3&gt;&lt;custom4&gt;Ovid Medline 1950-7/2010&lt;/custom4&gt;&lt;remote-database-name&gt;MEDLINE&lt;/remote-database-name&gt;&lt;remote-database-provider&gt;</w:instrText>
            </w:r>
            <w:r>
              <w:rPr>
                <w:rFonts w:ascii="Arial" w:hAnsi="Arial"/>
                <w:sz w:val="18"/>
                <w:szCs w:val="18"/>
              </w:rPr>
              <w:instrText>Ovid Technologies&lt;/remote-database-provider&gt;&lt;language&gt;English&lt;/language&gt;&lt;/record&gt;&lt;/Cite&gt;&lt;/EndNote&gt;</w:instrText>
            </w:r>
            <w:r>
              <w:rPr>
                <w:rFonts w:ascii="Arial" w:hAnsi="Arial"/>
                <w:sz w:val="18"/>
                <w:szCs w:val="18"/>
              </w:rPr>
              <w:fldChar w:fldCharType="separate"/>
            </w:r>
            <w:r>
              <w:rPr>
                <w:rFonts w:ascii="Arial" w:hAnsi="Arial"/>
                <w:noProof/>
                <w:sz w:val="18"/>
                <w:szCs w:val="18"/>
                <w:vertAlign w:val="superscript"/>
              </w:rPr>
              <w:t>68</w:t>
            </w:r>
            <w:r>
              <w:rPr>
                <w:rFonts w:ascii="Arial" w:hAnsi="Arial"/>
                <w:sz w:val="18"/>
                <w:szCs w:val="18"/>
              </w:rPr>
              <w:fldChar w:fldCharType="end"/>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To evaluate user satisfaction with, use and usefulness of, and make comparison between two types of mobility devices.</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Random sample of mobility assistiv</w:t>
            </w:r>
            <w:r>
              <w:rPr>
                <w:rFonts w:ascii="Arial" w:hAnsi="Arial"/>
                <w:sz w:val="18"/>
                <w:szCs w:val="18"/>
              </w:rPr>
              <w:t>e device users (rollators and manual wheelchairs) in Sweden.</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Mean age: 69.8</w:t>
            </w:r>
          </w:p>
          <w:p w:rsidR="00000000" w:rsidRDefault="00A448A3">
            <w:pPr>
              <w:rPr>
                <w:rFonts w:ascii="Arial" w:hAnsi="Arial"/>
                <w:sz w:val="18"/>
                <w:szCs w:val="18"/>
              </w:rPr>
            </w:pPr>
            <w:r>
              <w:rPr>
                <w:rFonts w:ascii="Arial" w:hAnsi="Arial"/>
                <w:sz w:val="18"/>
                <w:szCs w:val="18"/>
              </w:rPr>
              <w:t>Conditions included: Not reported</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Cross-sectional</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N= 262 (175 rollator users, 87 wheelchair users)</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Device type prescribed (Rollator or manual wheelchair provision); Service deliv</w:t>
            </w:r>
            <w:r>
              <w:rPr>
                <w:rFonts w:ascii="Arial" w:hAnsi="Arial"/>
                <w:sz w:val="18"/>
                <w:szCs w:val="18"/>
              </w:rPr>
              <w:t>ery, repairs and services, professional service, and followup.</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Use, satisfaction with device and services</w:t>
            </w:r>
          </w:p>
          <w:p w:rsidR="00000000" w:rsidRDefault="00A448A3">
            <w:pPr>
              <w:rPr>
                <w:rFonts w:ascii="Arial" w:hAnsi="Arial"/>
                <w:sz w:val="18"/>
                <w:szCs w:val="18"/>
              </w:rPr>
            </w:pPr>
            <w:r>
              <w:rPr>
                <w:rFonts w:ascii="Arial" w:hAnsi="Arial"/>
                <w:sz w:val="18"/>
                <w:szCs w:val="18"/>
              </w:rPr>
              <w:t>(QUEST 2.0)</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Not reported</w:t>
            </w:r>
          </w:p>
        </w:tc>
      </w:tr>
      <w:tr w:rsidR="00000000">
        <w:trPr>
          <w:cantSplit/>
        </w:trPr>
        <w:tc>
          <w:tcPr>
            <w:tcW w:w="2058"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Schein, 2010</w:t>
            </w:r>
            <w:r>
              <w:rPr>
                <w:rFonts w:ascii="Arial" w:hAnsi="Arial"/>
                <w:sz w:val="18"/>
                <w:szCs w:val="18"/>
              </w:rPr>
              <w:fldChar w:fldCharType="begin"/>
            </w:r>
            <w:r>
              <w:rPr>
                <w:rFonts w:ascii="Arial" w:hAnsi="Arial"/>
                <w:sz w:val="18"/>
                <w:szCs w:val="18"/>
              </w:rPr>
              <w:instrText xml:space="preserve"> ADDIN EN.CITE &lt;EndNote&gt;&lt;Cite&gt;&lt;Author&gt;Schein&lt;/Author&gt;&lt;Year&gt;2010&lt;/Year&gt;&lt;RecNum&gt;1836&lt;/RecNum&gt;&lt;DisplayText&gt;&lt;style </w:instrText>
            </w:r>
            <w:r>
              <w:rPr>
                <w:rFonts w:ascii="Arial" w:hAnsi="Arial"/>
                <w:sz w:val="18"/>
                <w:szCs w:val="18"/>
              </w:rPr>
              <w:instrText>face="superscript"&gt;62&lt;/style&gt;&lt;/DisplayText&gt;&lt;record&gt;&lt;rec-number&gt;1836&lt;/rec-number&gt;&lt;foreign-keys&gt;&lt;key app="EN" db-id="szetzasf8s2epdewe5zp50tedpra0razz9f2"&gt;1836&lt;/key&gt;&lt;/foreign-keys&gt;&lt;ref-type name="Journal Article"&gt;17&lt;/ref-type&gt;&lt;contributors&gt;&lt;authors&gt;&lt;author&gt;S</w:instrText>
            </w:r>
            <w:r>
              <w:rPr>
                <w:rFonts w:ascii="Arial" w:hAnsi="Arial"/>
                <w:sz w:val="18"/>
                <w:szCs w:val="18"/>
              </w:rPr>
              <w:instrText>chein, Richard M.&lt;/author&gt;&lt;author&gt;Schmeler, Mark R.&lt;/author&gt;&lt;author&gt;Holm, Margo B.&lt;/author&gt;&lt;author&gt;Saptono, Andi&lt;/author&gt;&lt;author&gt;Brienza, David M.&lt;/author&gt;&lt;/authors&gt;&lt;/contributors&gt;&lt;auth-address&gt;Department of Rehabilitation Science and Technology, Universit</w:instrText>
            </w:r>
            <w:r>
              <w:rPr>
                <w:rFonts w:ascii="Arial" w:hAnsi="Arial"/>
                <w:sz w:val="18"/>
                <w:szCs w:val="18"/>
              </w:rPr>
              <w:instrText>y of Pittsburgh, Pittsburgh, PA 15206, USA. rms35@pitt.edu&lt;/auth-address&gt;&lt;titles&gt;&lt;title&gt;Telerehabilitation wheeled mobility and seating assessments compared with in person&lt;/title&gt;&lt;secondary-title&gt;Archives of Physical Medicine &amp;amp; Rehabilitation&lt;/secondar</w:instrText>
            </w:r>
            <w:r>
              <w:rPr>
                <w:rFonts w:ascii="Arial" w:hAnsi="Arial"/>
                <w:sz w:val="18"/>
                <w:szCs w:val="18"/>
              </w:rPr>
              <w:instrText>y-title&gt;&lt;alt-title&gt;Arch Phys Med Rehabil&lt;/alt-title&gt;&lt;/titles&gt;&lt;pages&gt;874-8&lt;/pages&gt;&lt;volume&gt;91&lt;/volume&gt;&lt;number&gt;6&lt;/number&gt;&lt;keywords&gt;&lt;keyword&gt;Activities of Daily Living&lt;/keyword&gt;&lt;keyword&gt;Chi-Square Distribution&lt;/keyword&gt;&lt;keyword&gt;*Disability Evaluation&lt;/keyword&gt;</w:instrText>
            </w:r>
            <w:r>
              <w:rPr>
                <w:rFonts w:ascii="Arial" w:hAnsi="Arial"/>
                <w:sz w:val="18"/>
                <w:szCs w:val="18"/>
              </w:rPr>
              <w:instrText>&lt;keyword&gt;Female&lt;/keyword&gt;&lt;keyword&gt;Humans&lt;/keyword&gt;&lt;keyword&gt;Male&lt;/keyword&gt;&lt;keyword&gt;Middle Aged&lt;/keyword&gt;&lt;keyword&gt;Mobility Limitation&lt;/keyword&gt;&lt;keyword&gt;Prospective Studies&lt;/keyword&gt;&lt;keyword&gt;*Videoconferencing&lt;/keyword&gt;&lt;keyword&gt;*Wheelchairs&lt;/keyword&gt;&lt;/keyword</w:instrText>
            </w:r>
            <w:r>
              <w:rPr>
                <w:rFonts w:ascii="Arial" w:hAnsi="Arial"/>
                <w:sz w:val="18"/>
                <w:szCs w:val="18"/>
              </w:rPr>
              <w:instrText>s&gt;&lt;dates&gt;&lt;year&gt;2010&lt;/year&gt;&lt;pub-dates&gt;&lt;date&gt;Jun&lt;/date&gt;&lt;/pub-dates&gt;&lt;/dates&gt;&lt;accession-num&gt;20510977&lt;/accession-num&gt;&lt;urls&gt;&lt;/urls&gt;&lt;custom1&gt;0&lt;/custom1&gt;&lt;custom2&gt;3&lt;/custom2&gt;&lt;custom4&gt; Medline Update&lt;/custom4&gt;&lt;remote-database-name&gt;MEDLINE&lt;/remote-database-name&gt;&lt;remo</w:instrText>
            </w:r>
            <w:r>
              <w:rPr>
                <w:rFonts w:ascii="Arial" w:hAnsi="Arial"/>
                <w:sz w:val="18"/>
                <w:szCs w:val="18"/>
              </w:rPr>
              <w:instrText>te-database-provider&gt;Ovid Technologies&lt;/remote-database-provider&gt;&lt;language&gt;English&lt;/language&gt;&lt;/record&gt;&lt;/Cite&gt;&lt;/EndNote&gt;</w:instrText>
            </w:r>
            <w:r>
              <w:rPr>
                <w:rFonts w:ascii="Arial" w:hAnsi="Arial"/>
                <w:sz w:val="18"/>
                <w:szCs w:val="18"/>
              </w:rPr>
              <w:fldChar w:fldCharType="separate"/>
            </w:r>
            <w:r>
              <w:rPr>
                <w:rFonts w:ascii="Arial" w:hAnsi="Arial"/>
                <w:noProof/>
                <w:sz w:val="18"/>
                <w:szCs w:val="18"/>
                <w:vertAlign w:val="superscript"/>
              </w:rPr>
              <w:t>62</w:t>
            </w:r>
            <w:r>
              <w:rPr>
                <w:rFonts w:ascii="Arial" w:hAnsi="Arial"/>
                <w:sz w:val="18"/>
                <w:szCs w:val="18"/>
              </w:rPr>
              <w:fldChar w:fldCharType="end"/>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To evaluate the equivalency of wheeled mobility and seating assessments delivered in-person (IP) vs. Telerehabilitation (TR) at rem</w:t>
            </w:r>
            <w:r>
              <w:rPr>
                <w:rFonts w:ascii="Arial" w:hAnsi="Arial"/>
                <w:sz w:val="18"/>
                <w:szCs w:val="18"/>
              </w:rPr>
              <w:t>otely located clinics.</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Adults in need of new wheeled mobility in Western Pennsylvania.</w:t>
            </w:r>
          </w:p>
          <w:p w:rsidR="00000000" w:rsidRDefault="00A448A3">
            <w:pPr>
              <w:rPr>
                <w:rFonts w:ascii="Arial" w:hAnsi="Arial"/>
                <w:sz w:val="18"/>
                <w:szCs w:val="18"/>
              </w:rPr>
            </w:pPr>
            <w:r>
              <w:rPr>
                <w:rFonts w:ascii="Arial" w:hAnsi="Arial"/>
                <w:sz w:val="18"/>
                <w:szCs w:val="18"/>
              </w:rPr>
              <w:t>Mean age: 54.9 (TR), 50.3 (IP)</w:t>
            </w:r>
          </w:p>
          <w:p w:rsidR="00000000" w:rsidRDefault="00A448A3">
            <w:pPr>
              <w:rPr>
                <w:rFonts w:ascii="Arial" w:hAnsi="Arial"/>
                <w:sz w:val="18"/>
                <w:szCs w:val="18"/>
              </w:rPr>
            </w:pPr>
            <w:r>
              <w:rPr>
                <w:rFonts w:ascii="Arial" w:hAnsi="Arial"/>
                <w:sz w:val="18"/>
                <w:szCs w:val="18"/>
              </w:rPr>
              <w:t>Conditions included: Progressive, SCI, Orthopedic, Cardiovascular, CNS</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Controlled trial</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N=98</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Setting: In-person vs. telerehabilitation</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Fu</w:t>
            </w:r>
            <w:r>
              <w:rPr>
                <w:rFonts w:ascii="Arial" w:hAnsi="Arial"/>
                <w:sz w:val="18"/>
                <w:szCs w:val="18"/>
              </w:rPr>
              <w:t>nctioning</w:t>
            </w:r>
          </w:p>
          <w:p w:rsidR="00000000" w:rsidRDefault="00A448A3">
            <w:pPr>
              <w:rPr>
                <w:rFonts w:ascii="Arial" w:hAnsi="Arial"/>
                <w:sz w:val="18"/>
                <w:szCs w:val="18"/>
              </w:rPr>
            </w:pPr>
            <w:r>
              <w:rPr>
                <w:rFonts w:ascii="Arial" w:hAnsi="Arial"/>
                <w:sz w:val="18"/>
                <w:szCs w:val="18"/>
              </w:rPr>
              <w:t xml:space="preserve">(FEW) </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Not reported</w:t>
            </w:r>
          </w:p>
        </w:tc>
      </w:tr>
      <w:tr w:rsidR="00000000">
        <w:trPr>
          <w:cantSplit/>
        </w:trPr>
        <w:tc>
          <w:tcPr>
            <w:tcW w:w="2058"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Suzuki, 2000</w:t>
            </w:r>
            <w:r>
              <w:rPr>
                <w:rFonts w:ascii="Arial" w:hAnsi="Arial"/>
                <w:sz w:val="18"/>
                <w:szCs w:val="18"/>
              </w:rPr>
              <w:fldChar w:fldCharType="begin"/>
            </w:r>
            <w:r>
              <w:rPr>
                <w:rFonts w:ascii="Arial" w:hAnsi="Arial"/>
                <w:sz w:val="18"/>
                <w:szCs w:val="18"/>
              </w:rPr>
              <w:instrText xml:space="preserve"> ADDIN EN.CITE &lt;EndNote&gt;&lt;Cite&gt;&lt;Author&gt;Suzuki&lt;/Author&gt;&lt;Year&gt;2000&lt;/Year&gt;&lt;RecNum&gt;101&lt;/RecNum&gt;&lt;DisplayText&gt;&lt;style face="superscript"&gt;72&lt;/style&gt;&lt;/DisplayText&gt;&lt;record&gt;&lt;rec-number&gt;101&lt;/rec-number&gt;&lt;foreign-keys&gt;&lt;key app=</w:instrText>
            </w:r>
            <w:r>
              <w:rPr>
                <w:rFonts w:ascii="Arial" w:hAnsi="Arial"/>
                <w:sz w:val="18"/>
                <w:szCs w:val="18"/>
              </w:rPr>
              <w:instrText>"EN" db-id="szetzasf8s2epdewe5zp50tedpra0razz9f2"&gt;101&lt;/key&gt;&lt;/foreign-keys&gt;&lt;ref-type name="Journal Article"&gt;17&lt;/ref-type&gt;&lt;contributors&gt;&lt;authors&gt;&lt;author&gt;Suzuki, K. M.&lt;/author&gt;&lt;author&gt;Lockette, G.&lt;/author&gt;&lt;/authors&gt;&lt;/contributors&gt;&lt;auth-address&gt;University of H</w:instrText>
            </w:r>
            <w:r>
              <w:rPr>
                <w:rFonts w:ascii="Arial" w:hAnsi="Arial"/>
                <w:sz w:val="18"/>
                <w:szCs w:val="18"/>
              </w:rPr>
              <w:instrText>awaii School of Public Health&lt;/auth-address&gt;&lt;titles&gt;&lt;title&gt;Client satisfaction survey of a wheelchair seating clinic&lt;/title&gt;&lt;secondary-title&gt;Physical &amp;amp; Occupational Therapy in Geriatrics&lt;/secondary-title&gt;&lt;/titles&gt;&lt;pages&gt;55-65&lt;/pages&gt;&lt;volume&gt;17&lt;/volume&gt;</w:instrText>
            </w:r>
            <w:r>
              <w:rPr>
                <w:rFonts w:ascii="Arial" w:hAnsi="Arial"/>
                <w:sz w:val="18"/>
                <w:szCs w:val="18"/>
              </w:rPr>
              <w:instrText>&lt;number&gt;2&lt;/number&gt;&lt;keywords&gt;&lt;keyword&gt;Consumer Satisfaction -- Evaluation&lt;/keyword&gt;&lt;keyword&gt;Wheelchairs&lt;/keyword&gt;&lt;keyword&gt;Funding Source&lt;/keyword&gt;&lt;keyword&gt;Surveys&lt;/keyword&gt;&lt;keyword&gt;Rehabilitation Centers&lt;/keyword&gt;&lt;keyword&gt;Human&lt;/keyword&gt;&lt;/keywords&gt;&lt;dates&gt;&lt;y</w:instrText>
            </w:r>
            <w:r>
              <w:rPr>
                <w:rFonts w:ascii="Arial" w:hAnsi="Arial"/>
                <w:sz w:val="18"/>
                <w:szCs w:val="18"/>
              </w:rPr>
              <w:instrText>ear&gt;2000&lt;/year&gt;&lt;/dates&gt;&lt;isbn&gt;0270-3181&lt;/isbn&gt;&lt;accession-num&gt;2001017145. Language: English. Entry Date: 20010223. Revision Date: 20091218. Publication Type: journal article&lt;/accession-num&gt;&lt;urls&gt;&lt;related-urls&gt;&lt;url&gt;http://search.ebscohost.com/login.aspx?direc</w:instrText>
            </w:r>
            <w:r>
              <w:rPr>
                <w:rFonts w:ascii="Arial" w:hAnsi="Arial"/>
                <w:sz w:val="18"/>
                <w:szCs w:val="18"/>
              </w:rPr>
              <w:instrText>t=true&amp;amp;db=rzh&amp;amp;AN=2001017145&amp;amp;site=ehost-live&lt;/url&gt;&lt;url&gt;Publisher URL: www.cinahl.com/cgi-bin/refsvc?jid=307&amp;amp;accno=2001017145&lt;/url&gt;&lt;/related-urls&gt;&lt;/urls&gt;&lt;custom2&gt;3&lt;/custom2&gt;&lt;custom4&gt;CINAHL&lt;/custom4&gt;&lt;remote-database-name&gt;rzh&lt;/remote-database-n</w:instrText>
            </w:r>
            <w:r>
              <w:rPr>
                <w:rFonts w:ascii="Arial" w:hAnsi="Arial"/>
                <w:sz w:val="18"/>
                <w:szCs w:val="18"/>
              </w:rPr>
              <w:instrText>ame&gt;&lt;remote-database-provider&gt;EBSCOhost&lt;/remote-database-provider&gt;&lt;/record&gt;&lt;/Cite&gt;&lt;/EndNote&gt;</w:instrText>
            </w:r>
            <w:r>
              <w:rPr>
                <w:rFonts w:ascii="Arial" w:hAnsi="Arial"/>
                <w:sz w:val="18"/>
                <w:szCs w:val="18"/>
              </w:rPr>
              <w:fldChar w:fldCharType="separate"/>
            </w:r>
            <w:r>
              <w:rPr>
                <w:rFonts w:ascii="Arial" w:hAnsi="Arial"/>
                <w:noProof/>
                <w:sz w:val="18"/>
                <w:szCs w:val="18"/>
                <w:vertAlign w:val="superscript"/>
              </w:rPr>
              <w:t>72</w:t>
            </w:r>
            <w:r>
              <w:rPr>
                <w:rFonts w:ascii="Arial" w:hAnsi="Arial"/>
                <w:sz w:val="18"/>
                <w:szCs w:val="18"/>
              </w:rPr>
              <w:fldChar w:fldCharType="end"/>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To explore client satisfaction and identify program areas needing improvement at the Rehabilitation Hospital of the Pacific’s Wheelchair Seating Clinic in Hon</w:t>
            </w:r>
            <w:r>
              <w:rPr>
                <w:rFonts w:ascii="Arial" w:hAnsi="Arial"/>
                <w:sz w:val="18"/>
                <w:szCs w:val="18"/>
              </w:rPr>
              <w:t>olulu, Hawaii.</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Adults serviced by the formal seating clinic who had completed the initial interview and received their equipment by April 1999.</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Age: Not reported</w:t>
            </w:r>
          </w:p>
          <w:p w:rsidR="00000000" w:rsidRDefault="00A448A3">
            <w:pPr>
              <w:rPr>
                <w:rFonts w:ascii="Arial" w:hAnsi="Arial"/>
                <w:sz w:val="18"/>
                <w:szCs w:val="18"/>
              </w:rPr>
            </w:pPr>
            <w:r>
              <w:rPr>
                <w:rFonts w:ascii="Arial" w:hAnsi="Arial"/>
                <w:sz w:val="18"/>
                <w:szCs w:val="18"/>
              </w:rPr>
              <w:t>Conditions included: Not reported</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Cross-sectional</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N=26</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Assessment process and followup</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Satis</w:t>
            </w:r>
            <w:r>
              <w:rPr>
                <w:rFonts w:ascii="Arial" w:hAnsi="Arial"/>
                <w:sz w:val="18"/>
                <w:szCs w:val="18"/>
              </w:rPr>
              <w:t>faction</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Not reported</w:t>
            </w:r>
          </w:p>
        </w:tc>
      </w:tr>
      <w:tr w:rsidR="00000000">
        <w:trPr>
          <w:cantSplit/>
        </w:trPr>
        <w:tc>
          <w:tcPr>
            <w:tcW w:w="2058"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lastRenderedPageBreak/>
              <w:t>Telfer, 2010</w:t>
            </w:r>
            <w:r>
              <w:rPr>
                <w:rFonts w:ascii="Arial" w:hAnsi="Arial"/>
                <w:sz w:val="18"/>
                <w:szCs w:val="18"/>
              </w:rPr>
              <w:fldChar w:fldCharType="begin"/>
            </w:r>
            <w:r>
              <w:rPr>
                <w:rFonts w:ascii="Arial" w:hAnsi="Arial"/>
                <w:sz w:val="18"/>
                <w:szCs w:val="18"/>
              </w:rPr>
              <w:instrText xml:space="preserve"> ADDIN EN.CITE &lt;EndNote&gt;&lt;Cite&gt;&lt;Author&gt;Telfer&lt;/Author&gt;&lt;Year&gt;2010&lt;/Year&gt;&lt;RecNum&gt;2289&lt;/RecNum&gt;&lt;DisplayText&gt;&lt;style face="superscript"&gt;55&lt;/style&gt;&lt;/DisplayText&gt;&lt;record&gt;&lt;rec-number&gt;2289&lt;/rec-number&gt;&lt;foreign-keys&gt;&lt;key app="EN" db</w:instrText>
            </w:r>
            <w:r>
              <w:rPr>
                <w:rFonts w:ascii="Arial" w:hAnsi="Arial"/>
                <w:sz w:val="18"/>
                <w:szCs w:val="18"/>
              </w:rPr>
              <w:instrText>-id="szetzasf8s2epdewe5zp50tedpra0razz9f2"&gt;2289&lt;/key&gt;&lt;/foreign-keys&gt;&lt;ref-type name="Journal Article"&gt;17&lt;/ref-type&gt;&lt;contributors&gt;&lt;authors&gt;&lt;author&gt;Telfer, S&lt;/author&gt;&lt;author&gt;Solomonidis, S&lt;/author&gt;&lt;author&gt;Spence, W&lt;/author&gt;&lt;/authors&gt;&lt;/contributors&gt;&lt;titles&gt;&lt;ti</w:instrText>
            </w:r>
            <w:r>
              <w:rPr>
                <w:rFonts w:ascii="Arial" w:hAnsi="Arial"/>
                <w:sz w:val="18"/>
                <w:szCs w:val="18"/>
              </w:rPr>
              <w:instrText>tle&gt;An investigation of teaching staff members&amp;apos; and parents&amp;apos; views on the current state of adaptive seating technology and provision&lt;/title&gt;&lt;secondary-title&gt;Disability &amp;amp; Rehabilitation: Assistive Technology&lt;/secondary-title&gt;&lt;/titles&gt;&lt;periodic</w:instrText>
            </w:r>
            <w:r>
              <w:rPr>
                <w:rFonts w:ascii="Arial" w:hAnsi="Arial"/>
                <w:sz w:val="18"/>
                <w:szCs w:val="18"/>
              </w:rPr>
              <w:instrText>al&gt;&lt;full-title&gt;Disability &amp;amp; Rehabilitation: Assistive Technology&lt;/full-title&gt;&lt;/periodical&gt;&lt;pages&gt;14-24&lt;/pages&gt;&lt;volume&gt;5&lt;/volume&gt;&lt;number&gt;1&lt;/number&gt;&lt;dates&gt;&lt;year&gt;2010&lt;/year&gt;&lt;/dates&gt;&lt;urls&gt;&lt;/urls&gt;&lt;/record&gt;&lt;/Cite&gt;&lt;/EndNote&gt;</w:instrText>
            </w:r>
            <w:r>
              <w:rPr>
                <w:rFonts w:ascii="Arial" w:hAnsi="Arial"/>
                <w:sz w:val="18"/>
                <w:szCs w:val="18"/>
              </w:rPr>
              <w:fldChar w:fldCharType="separate"/>
            </w:r>
            <w:r>
              <w:rPr>
                <w:rFonts w:ascii="Arial" w:hAnsi="Arial"/>
                <w:noProof/>
                <w:sz w:val="18"/>
                <w:szCs w:val="18"/>
                <w:vertAlign w:val="superscript"/>
              </w:rPr>
              <w:t>55</w:t>
            </w:r>
            <w:r>
              <w:rPr>
                <w:rFonts w:ascii="Arial" w:hAnsi="Arial"/>
                <w:sz w:val="18"/>
                <w:szCs w:val="18"/>
              </w:rPr>
              <w:fldChar w:fldCharType="end"/>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To investigate the views of t</w:t>
            </w:r>
            <w:r>
              <w:rPr>
                <w:rFonts w:ascii="Arial" w:hAnsi="Arial"/>
                <w:sz w:val="18"/>
                <w:szCs w:val="18"/>
              </w:rPr>
              <w:t>eaching staff members at special needs schools and of the parents of children who attended these schools on the provision and current technology of seating systems.</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Teaching staff and parents of children in special needs schools in central Scotland. Teache</w:t>
            </w:r>
            <w:r>
              <w:rPr>
                <w:rFonts w:ascii="Arial" w:hAnsi="Arial"/>
                <w:sz w:val="18"/>
                <w:szCs w:val="18"/>
              </w:rPr>
              <w:t>rs that had worked with the children for at least 6 months and parents whose children had used a piece of adaptive seating equipment for at least 6 months. Parents were encouraged to discuss the survey with their child.</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Age: Not reported</w:t>
            </w:r>
          </w:p>
          <w:p w:rsidR="00000000" w:rsidRDefault="00A448A3">
            <w:pPr>
              <w:rPr>
                <w:rFonts w:ascii="Arial" w:hAnsi="Arial"/>
                <w:sz w:val="18"/>
                <w:szCs w:val="18"/>
              </w:rPr>
            </w:pPr>
            <w:r>
              <w:rPr>
                <w:rFonts w:ascii="Arial" w:hAnsi="Arial"/>
                <w:sz w:val="18"/>
                <w:szCs w:val="18"/>
              </w:rPr>
              <w:t>Conditions includ</w:t>
            </w:r>
            <w:r>
              <w:rPr>
                <w:rFonts w:ascii="Arial" w:hAnsi="Arial"/>
                <w:sz w:val="18"/>
                <w:szCs w:val="18"/>
              </w:rPr>
              <w:t>ed: neuromuscular disorder.</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Cross sectional/Qualitative</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N= 33 teaching staff, 17 parents</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Importance of different functions of seating system, satisfaction with speed at which new or replacement models are issued, descriptions of completed repairs or adjus</w:t>
            </w:r>
            <w:r>
              <w:rPr>
                <w:rFonts w:ascii="Arial" w:hAnsi="Arial"/>
                <w:sz w:val="18"/>
                <w:szCs w:val="18"/>
              </w:rPr>
              <w:t>tments.</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Time spent transferring child between and to and from seating systems on an average day, satisfaction with how seating system accommodated growth, and other additional comments from participants.</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Not reported</w:t>
            </w:r>
          </w:p>
        </w:tc>
      </w:tr>
      <w:tr w:rsidR="00000000">
        <w:trPr>
          <w:cantSplit/>
        </w:trPr>
        <w:tc>
          <w:tcPr>
            <w:tcW w:w="2058"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Ward, 2010</w:t>
            </w:r>
            <w:r>
              <w:rPr>
                <w:rFonts w:ascii="Arial" w:hAnsi="Arial"/>
                <w:sz w:val="18"/>
                <w:szCs w:val="18"/>
              </w:rPr>
              <w:fldChar w:fldCharType="begin">
                <w:fldData xml:space="preserve">PEVuZE5vdGU+PENpdGU+PEF1dGhvcj5XYXJkPC9BdXRob3I+PFllYXI+MjAxMDwvWWVhcj48UmVj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</w:fldData>
              </w:fldChar>
            </w:r>
            <w:r>
              <w:rPr>
                <w:rFonts w:ascii="Arial" w:hAnsi="Arial"/>
                <w:sz w:val="18"/>
                <w:szCs w:val="18"/>
              </w:rPr>
              <w:instrText xml:space="preserve"> ADDIN EN.CITE </w:instrText>
            </w:r>
            <w:r>
              <w:rPr>
                <w:rFonts w:ascii="Arial" w:hAnsi="Arial"/>
                <w:sz w:val="18"/>
                <w:szCs w:val="18"/>
              </w:rPr>
              <w:fldChar w:fldCharType="begin">
                <w:fldData xml:space="preserve">PEVuZE5vdGU+PENpdGU+PEF1dGhvcj5XYXJkPC9BdXRob3I+PFllYXI+MjAxMDwvWWVhcj48UmVj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</w:fldData>
              </w:fldChar>
            </w:r>
            <w:r>
              <w:rPr>
                <w:rFonts w:ascii="Arial" w:hAnsi="Arial"/>
                <w:sz w:val="18"/>
                <w:szCs w:val="18"/>
              </w:rPr>
              <w:instrText xml:space="preserve"> ADDIN EN.C</w:instrText>
            </w:r>
            <w:r>
              <w:rPr>
                <w:rFonts w:ascii="Arial" w:hAnsi="Arial"/>
                <w:sz w:val="18"/>
                <w:szCs w:val="18"/>
              </w:rPr>
              <w:instrText xml:space="preserve">ITE.DATA </w:instrText>
            </w:r>
            <w:r>
              <w:rPr>
                <w:rFonts w:ascii="Arial" w:hAnsi="Arial"/>
                <w:sz w:val="18"/>
                <w:szCs w:val="18"/>
              </w:rPr>
            </w:r>
            <w:r>
              <w:rPr>
                <w:rFonts w:ascii="Arial" w:hAnsi="Arial"/>
                <w:sz w:val="18"/>
                <w:szCs w:val="18"/>
              </w:rPr>
              <w:fldChar w:fldCharType="end"/>
            </w:r>
            <w:r>
              <w:rPr>
                <w:rFonts w:ascii="Arial" w:hAnsi="Arial"/>
                <w:sz w:val="18"/>
                <w:szCs w:val="18"/>
              </w:rPr>
            </w:r>
            <w:r>
              <w:rPr>
                <w:rFonts w:ascii="Arial" w:hAnsi="Arial"/>
                <w:sz w:val="18"/>
                <w:szCs w:val="18"/>
              </w:rPr>
              <w:fldChar w:fldCharType="separate"/>
            </w:r>
            <w:r>
              <w:rPr>
                <w:rFonts w:ascii="Arial" w:hAnsi="Arial"/>
                <w:noProof/>
                <w:sz w:val="18"/>
                <w:szCs w:val="18"/>
                <w:vertAlign w:val="superscript"/>
              </w:rPr>
              <w:t>53</w:t>
            </w:r>
            <w:r>
              <w:rPr>
                <w:rFonts w:ascii="Arial" w:hAnsi="Arial"/>
                <w:sz w:val="18"/>
                <w:szCs w:val="18"/>
              </w:rPr>
              <w:fldChar w:fldCharType="end"/>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To determine the features most frequently selected in a PWC, level of satisfaction with the selections, and how often the PWC features are used by patients diagnosed with ALS/MND.</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Convenience sample of current patients of ALS/Muscular Dys</w:t>
            </w:r>
            <w:r>
              <w:rPr>
                <w:rFonts w:ascii="Arial" w:hAnsi="Arial"/>
                <w:sz w:val="18"/>
                <w:szCs w:val="18"/>
              </w:rPr>
              <w:t>trophy Association center in Charlotte, NC.</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Mean age: 57.9</w:t>
            </w:r>
          </w:p>
          <w:p w:rsidR="00000000" w:rsidRDefault="00A448A3">
            <w:pPr>
              <w:rPr>
                <w:rFonts w:ascii="Arial" w:hAnsi="Arial"/>
                <w:sz w:val="18"/>
                <w:szCs w:val="18"/>
              </w:rPr>
            </w:pPr>
            <w:r>
              <w:rPr>
                <w:rFonts w:ascii="Arial" w:hAnsi="Arial"/>
                <w:sz w:val="18"/>
                <w:szCs w:val="18"/>
              </w:rPr>
              <w:t>Conditions included: ALS</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Cross-sectional</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N=32</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Patterns of wheelchair selection and other aspects of decision-making processes that patients experience before, during, and after acquiring a PWC.</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I</w:t>
            </w:r>
            <w:r>
              <w:rPr>
                <w:rFonts w:ascii="Arial" w:hAnsi="Arial"/>
                <w:sz w:val="18"/>
                <w:szCs w:val="18"/>
              </w:rPr>
              <w:t>nitial and current satisfaction and use of chair and specific features (cushion, headrest, armrests, joystick, backrest, leg rests, overall comfort, ease of use)</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Not reported</w:t>
            </w:r>
          </w:p>
        </w:tc>
      </w:tr>
      <w:tr w:rsidR="00000000">
        <w:trPr>
          <w:cantSplit/>
        </w:trPr>
        <w:tc>
          <w:tcPr>
            <w:tcW w:w="2058"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lastRenderedPageBreak/>
              <w:t>White, 1998</w:t>
            </w:r>
          </w:p>
          <w:p w:rsidR="00000000" w:rsidRDefault="00A448A3">
            <w:pPr>
              <w:rPr>
                <w:rFonts w:ascii="Arial" w:hAnsi="Arial"/>
                <w:sz w:val="18"/>
                <w:szCs w:val="18"/>
              </w:rPr>
            </w:pP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A four stage data collection method was used to collect information</w:t>
            </w:r>
            <w:r>
              <w:rPr>
                <w:rFonts w:ascii="Arial" w:hAnsi="Arial"/>
                <w:sz w:val="18"/>
                <w:szCs w:val="18"/>
              </w:rPr>
              <w:t xml:space="preserve"> from wheelchair service providers, manual wheelchair users, power wheelchair users, and specialty seating evaluations in England.</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Age: 80% of manual chair users over 60; 55% of power chair users over 60.</w:t>
            </w:r>
          </w:p>
          <w:p w:rsidR="00000000" w:rsidRDefault="00A448A3">
            <w:pPr>
              <w:rPr>
                <w:rFonts w:ascii="Arial" w:hAnsi="Arial"/>
                <w:sz w:val="18"/>
                <w:szCs w:val="18"/>
              </w:rPr>
            </w:pPr>
            <w:r>
              <w:rPr>
                <w:rFonts w:ascii="Arial" w:hAnsi="Arial"/>
                <w:sz w:val="18"/>
                <w:szCs w:val="18"/>
              </w:rPr>
              <w:t>Conditions: main conditions among manual chair use</w:t>
            </w:r>
            <w:r>
              <w:rPr>
                <w:rFonts w:ascii="Arial" w:hAnsi="Arial"/>
                <w:sz w:val="18"/>
                <w:szCs w:val="18"/>
              </w:rPr>
              <w:t>rs included aging, arthritis, and cardiovascular disease; main condition in power chair users was neurological disorder.</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Cross-sectional/Qualitative</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N= 125 wheelchair therapists; 84 manual chair users; 27 power chair users, and 19 special seating users.</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W</w:t>
            </w:r>
            <w:r>
              <w:rPr>
                <w:rFonts w:ascii="Arial" w:hAnsi="Arial"/>
                <w:sz w:val="18"/>
                <w:szCs w:val="18"/>
              </w:rPr>
              <w:t xml:space="preserve">heelchair therapists: referral procedures, assessment approaches, qualifications, training needs, </w:t>
            </w:r>
          </w:p>
          <w:p w:rsidR="00000000" w:rsidRDefault="00A448A3">
            <w:pPr>
              <w:rPr>
                <w:rFonts w:ascii="Arial" w:hAnsi="Arial"/>
                <w:sz w:val="18"/>
                <w:szCs w:val="18"/>
              </w:rPr>
            </w:pPr>
            <w:r>
              <w:rPr>
                <w:rFonts w:ascii="Arial" w:hAnsi="Arial"/>
                <w:sz w:val="18"/>
                <w:szCs w:val="18"/>
              </w:rPr>
              <w:t xml:space="preserve">Wheelchair users: assessment approach, </w:t>
            </w: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Use, delivery times, knowledge of wheelchair service and repairs, satisfaction with service, level of need fulfillmen</w:t>
            </w:r>
            <w:r>
              <w:rPr>
                <w:rFonts w:ascii="Arial" w:hAnsi="Arial"/>
                <w:sz w:val="18"/>
                <w:szCs w:val="18"/>
              </w:rPr>
              <w:t>t, chair preferences.</w:t>
            </w:r>
          </w:p>
          <w:p w:rsidR="00000000" w:rsidRDefault="00A448A3">
            <w:pPr>
              <w:rPr>
                <w:rFonts w:ascii="Arial" w:hAnsi="Arial"/>
                <w:sz w:val="18"/>
                <w:szCs w:val="18"/>
              </w:rPr>
            </w:pPr>
          </w:p>
        </w:tc>
        <w:tc>
          <w:tcPr>
            <w:tcW w:w="2057" w:type="dxa"/>
            <w:tcBorders>
              <w:top w:val="single" w:sz="4" w:space="0" w:color="auto"/>
              <w:left w:val="nil"/>
              <w:bottom w:val="single" w:sz="4" w:space="0" w:color="auto"/>
              <w:right w:val="nil"/>
            </w:tcBorders>
          </w:tcPr>
          <w:p w:rsidR="00000000" w:rsidRDefault="00A448A3">
            <w:pPr>
              <w:rPr>
                <w:rFonts w:ascii="Arial" w:hAnsi="Arial"/>
                <w:sz w:val="18"/>
                <w:szCs w:val="18"/>
              </w:rPr>
            </w:pPr>
            <w:r>
              <w:rPr>
                <w:rFonts w:ascii="Arial" w:hAnsi="Arial"/>
                <w:sz w:val="18"/>
                <w:szCs w:val="18"/>
              </w:rPr>
              <w:t>Accuracy of information on referral form, training of wheelchair therapists, adequacy of assessment, service delays</w:t>
            </w:r>
          </w:p>
        </w:tc>
      </w:tr>
      <w:tr w:rsidR="00000000">
        <w:trPr>
          <w:cantSplit/>
        </w:trPr>
        <w:tc>
          <w:tcPr>
            <w:tcW w:w="2058" w:type="dxa"/>
            <w:tcBorders>
              <w:top w:val="single" w:sz="4" w:space="0" w:color="auto"/>
              <w:left w:val="nil"/>
              <w:bottom w:val="single" w:sz="12" w:space="0" w:color="auto"/>
              <w:right w:val="nil"/>
            </w:tcBorders>
          </w:tcPr>
          <w:p w:rsidR="00000000" w:rsidRDefault="00A448A3">
            <w:pPr>
              <w:rPr>
                <w:rFonts w:ascii="Arial" w:hAnsi="Arial"/>
                <w:sz w:val="18"/>
                <w:szCs w:val="18"/>
              </w:rPr>
            </w:pPr>
            <w:r>
              <w:rPr>
                <w:rFonts w:ascii="Arial" w:hAnsi="Arial"/>
                <w:sz w:val="18"/>
                <w:szCs w:val="18"/>
              </w:rPr>
              <w:t>Wressle, 2004</w:t>
            </w:r>
            <w:r>
              <w:rPr>
                <w:rFonts w:ascii="Arial" w:hAnsi="Arial"/>
                <w:sz w:val="18"/>
                <w:szCs w:val="18"/>
              </w:rPr>
              <w:fldChar w:fldCharType="begin"/>
            </w:r>
            <w:r>
              <w:rPr>
                <w:rFonts w:ascii="Arial" w:hAnsi="Arial"/>
                <w:sz w:val="18"/>
                <w:szCs w:val="18"/>
              </w:rPr>
              <w:instrText xml:space="preserve"> ADDIN EN.CITE &lt;EndNote&gt;&lt;Cite&gt;&lt;Author&gt;Wressle&lt;/Author&gt;&lt;Year&gt;2004&lt;/Year&gt;&lt;RecNum&gt;2309&lt;/RecNum&gt;&lt;DisplayTe</w:instrText>
            </w:r>
            <w:r>
              <w:rPr>
                <w:rFonts w:ascii="Arial" w:hAnsi="Arial"/>
                <w:sz w:val="18"/>
                <w:szCs w:val="18"/>
              </w:rPr>
              <w:instrText>xt&gt;&lt;style face="superscript"&gt;59&lt;/style&gt;&lt;/DisplayText&gt;&lt;record&gt;&lt;rec-number&gt;2309&lt;/rec-number&gt;&lt;foreign-keys&gt;&lt;key app="EN" db-id="szetzasf8s2epdewe5zp50tedpra0razz9f2"&gt;2309&lt;/key&gt;&lt;/foreign-keys&gt;&lt;ref-type name="Journal Article"&gt;17&lt;/ref-type&gt;&lt;contributors&gt;&lt;authors</w:instrText>
            </w:r>
            <w:r>
              <w:rPr>
                <w:rFonts w:ascii="Arial" w:hAnsi="Arial"/>
                <w:sz w:val="18"/>
                <w:szCs w:val="18"/>
              </w:rPr>
              <w:instrText>&gt;&lt;author&gt;Wressle, E&lt;/author&gt;&lt;author&gt;Samuelsson, K&lt;/author&gt;&lt;/authors&gt;&lt;/contributors&gt;&lt;titles&gt;&lt;title&gt;User satisfaction with mobility assistive devices&lt;/title&gt;&lt;secondary-title&gt;Scandinavian journal of occupational therapy&lt;/secondary-title&gt;&lt;/titles&gt;&lt;periodical&gt;&lt;</w:instrText>
            </w:r>
            <w:r>
              <w:rPr>
                <w:rFonts w:ascii="Arial" w:hAnsi="Arial"/>
                <w:sz w:val="18"/>
                <w:szCs w:val="18"/>
              </w:rPr>
              <w:instrText>full-title&gt;Scandinavian journal of occupational therapy&lt;/full-title&gt;&lt;/periodical&gt;&lt;pages&gt;143-150&lt;/pages&gt;&lt;volume&gt;11&lt;/volume&gt;&lt;number&gt;3&lt;/number&gt;&lt;dates&gt;&lt;year&gt;2004&lt;/year&gt;&lt;/dates&gt;&lt;publisher&gt;Informa UK Ltd UK&lt;/publisher&gt;&lt;isbn&gt;1103-8128&lt;/isbn&gt;&lt;urls&gt;&lt;/urls&gt;&lt;/record&gt;</w:instrText>
            </w:r>
            <w:r>
              <w:rPr>
                <w:rFonts w:ascii="Arial" w:hAnsi="Arial"/>
                <w:sz w:val="18"/>
                <w:szCs w:val="18"/>
              </w:rPr>
              <w:instrText>&lt;/Cite&gt;&lt;/EndNote&gt;</w:instrText>
            </w:r>
            <w:r>
              <w:rPr>
                <w:rFonts w:ascii="Arial" w:hAnsi="Arial"/>
                <w:sz w:val="18"/>
                <w:szCs w:val="18"/>
              </w:rPr>
              <w:fldChar w:fldCharType="separate"/>
            </w:r>
            <w:r>
              <w:rPr>
                <w:rFonts w:ascii="Arial" w:hAnsi="Arial"/>
                <w:noProof/>
                <w:sz w:val="18"/>
                <w:szCs w:val="18"/>
                <w:vertAlign w:val="superscript"/>
              </w:rPr>
              <w:t>59</w:t>
            </w:r>
            <w:r>
              <w:rPr>
                <w:rFonts w:ascii="Arial" w:hAnsi="Arial"/>
                <w:sz w:val="18"/>
                <w:szCs w:val="18"/>
              </w:rPr>
              <w:fldChar w:fldCharType="end"/>
            </w:r>
          </w:p>
        </w:tc>
        <w:tc>
          <w:tcPr>
            <w:tcW w:w="2057" w:type="dxa"/>
            <w:tcBorders>
              <w:top w:val="single" w:sz="4" w:space="0" w:color="auto"/>
              <w:left w:val="nil"/>
              <w:bottom w:val="single" w:sz="12" w:space="0" w:color="auto"/>
              <w:right w:val="nil"/>
            </w:tcBorders>
          </w:tcPr>
          <w:p w:rsidR="00000000" w:rsidRDefault="00A448A3">
            <w:pPr>
              <w:rPr>
                <w:rFonts w:ascii="Arial" w:hAnsi="Arial"/>
                <w:sz w:val="18"/>
                <w:szCs w:val="18"/>
              </w:rPr>
            </w:pPr>
            <w:r>
              <w:rPr>
                <w:rFonts w:ascii="Arial" w:hAnsi="Arial"/>
                <w:sz w:val="18"/>
                <w:szCs w:val="18"/>
              </w:rPr>
              <w:t>Adult users of mobility devices in Sweden</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 xml:space="preserve">Mean age: 68 </w:t>
            </w:r>
          </w:p>
        </w:tc>
        <w:tc>
          <w:tcPr>
            <w:tcW w:w="2057" w:type="dxa"/>
            <w:tcBorders>
              <w:top w:val="single" w:sz="4" w:space="0" w:color="auto"/>
              <w:left w:val="nil"/>
              <w:bottom w:val="single" w:sz="12" w:space="0" w:color="auto"/>
              <w:right w:val="nil"/>
            </w:tcBorders>
          </w:tcPr>
          <w:p w:rsidR="00000000" w:rsidRDefault="00A448A3">
            <w:pPr>
              <w:rPr>
                <w:rFonts w:ascii="Arial" w:hAnsi="Arial"/>
                <w:sz w:val="18"/>
                <w:szCs w:val="18"/>
              </w:rPr>
            </w:pPr>
            <w:r>
              <w:rPr>
                <w:rFonts w:ascii="Arial" w:hAnsi="Arial"/>
                <w:sz w:val="18"/>
                <w:szCs w:val="18"/>
              </w:rPr>
              <w:t>Cross-sectional</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N=209</w:t>
            </w:r>
          </w:p>
        </w:tc>
        <w:tc>
          <w:tcPr>
            <w:tcW w:w="2057" w:type="dxa"/>
            <w:tcBorders>
              <w:top w:val="single" w:sz="4" w:space="0" w:color="auto"/>
              <w:left w:val="nil"/>
              <w:bottom w:val="single" w:sz="12" w:space="0" w:color="auto"/>
              <w:right w:val="nil"/>
            </w:tcBorders>
          </w:tcPr>
          <w:p w:rsidR="00000000" w:rsidRDefault="00A448A3">
            <w:pPr>
              <w:rPr>
                <w:rFonts w:ascii="Arial" w:hAnsi="Arial"/>
                <w:sz w:val="18"/>
                <w:szCs w:val="18"/>
              </w:rPr>
            </w:pPr>
            <w:r>
              <w:rPr>
                <w:rFonts w:ascii="Arial" w:hAnsi="Arial"/>
                <w:sz w:val="18"/>
                <w:szCs w:val="18"/>
              </w:rPr>
              <w:t>Service delivery</w:t>
            </w:r>
          </w:p>
          <w:p w:rsidR="00000000" w:rsidRDefault="00A448A3">
            <w:pPr>
              <w:rPr>
                <w:rFonts w:ascii="Arial" w:hAnsi="Arial"/>
                <w:sz w:val="18"/>
                <w:szCs w:val="18"/>
              </w:rPr>
            </w:pPr>
            <w:r>
              <w:rPr>
                <w:rFonts w:ascii="Arial" w:hAnsi="Arial"/>
                <w:sz w:val="18"/>
                <w:szCs w:val="18"/>
              </w:rPr>
              <w:t>Repair service</w:t>
            </w:r>
          </w:p>
          <w:p w:rsidR="00000000" w:rsidRDefault="00A448A3">
            <w:pPr>
              <w:rPr>
                <w:rFonts w:ascii="Arial" w:hAnsi="Arial"/>
                <w:sz w:val="18"/>
                <w:szCs w:val="18"/>
              </w:rPr>
            </w:pPr>
            <w:r>
              <w:rPr>
                <w:rFonts w:ascii="Arial" w:hAnsi="Arial"/>
                <w:sz w:val="18"/>
                <w:szCs w:val="18"/>
              </w:rPr>
              <w:t>Professional service</w:t>
            </w:r>
          </w:p>
          <w:p w:rsidR="00000000" w:rsidRDefault="00A448A3">
            <w:pPr>
              <w:rPr>
                <w:rFonts w:ascii="Arial" w:hAnsi="Arial"/>
                <w:sz w:val="18"/>
                <w:szCs w:val="18"/>
              </w:rPr>
            </w:pPr>
            <w:r>
              <w:rPr>
                <w:rFonts w:ascii="Arial" w:hAnsi="Arial"/>
                <w:sz w:val="18"/>
                <w:szCs w:val="18"/>
              </w:rPr>
              <w:t>Followup</w:t>
            </w:r>
          </w:p>
        </w:tc>
        <w:tc>
          <w:tcPr>
            <w:tcW w:w="2057" w:type="dxa"/>
            <w:tcBorders>
              <w:top w:val="single" w:sz="4" w:space="0" w:color="auto"/>
              <w:left w:val="nil"/>
              <w:bottom w:val="single" w:sz="12" w:space="0" w:color="auto"/>
              <w:right w:val="nil"/>
            </w:tcBorders>
          </w:tcPr>
          <w:p w:rsidR="00000000" w:rsidRDefault="00A448A3">
            <w:pPr>
              <w:rPr>
                <w:rFonts w:ascii="Arial" w:hAnsi="Arial"/>
                <w:sz w:val="18"/>
                <w:szCs w:val="18"/>
              </w:rPr>
            </w:pPr>
            <w:r>
              <w:rPr>
                <w:rFonts w:ascii="Arial" w:hAnsi="Arial"/>
                <w:sz w:val="18"/>
                <w:szCs w:val="18"/>
              </w:rPr>
              <w:t>User satisfaction with various aspects of the wheelchair as well as the service.</w:t>
            </w:r>
          </w:p>
          <w:p w:rsidR="00000000" w:rsidRDefault="00A448A3">
            <w:pPr>
              <w:rPr>
                <w:rFonts w:ascii="Arial" w:hAnsi="Arial"/>
                <w:sz w:val="18"/>
                <w:szCs w:val="18"/>
              </w:rPr>
            </w:pPr>
          </w:p>
          <w:p w:rsidR="00000000" w:rsidRDefault="00A448A3">
            <w:pPr>
              <w:rPr>
                <w:rFonts w:ascii="Arial" w:hAnsi="Arial"/>
                <w:sz w:val="18"/>
                <w:szCs w:val="18"/>
              </w:rPr>
            </w:pPr>
            <w:r>
              <w:rPr>
                <w:rFonts w:ascii="Arial" w:hAnsi="Arial"/>
                <w:sz w:val="18"/>
                <w:szCs w:val="18"/>
              </w:rPr>
              <w:t>(QUEST 2.0</w:t>
            </w:r>
            <w:r>
              <w:rPr>
                <w:rFonts w:ascii="Arial" w:hAnsi="Arial"/>
                <w:sz w:val="18"/>
                <w:szCs w:val="18"/>
                <w:vertAlign w:val="superscript"/>
              </w:rPr>
              <w:t>a</w:t>
            </w:r>
            <w:r>
              <w:rPr>
                <w:rFonts w:ascii="Arial" w:hAnsi="Arial"/>
                <w:sz w:val="18"/>
                <w:szCs w:val="18"/>
              </w:rPr>
              <w:t>)</w:t>
            </w:r>
          </w:p>
        </w:tc>
        <w:tc>
          <w:tcPr>
            <w:tcW w:w="2057" w:type="dxa"/>
            <w:tcBorders>
              <w:top w:val="single" w:sz="4" w:space="0" w:color="auto"/>
              <w:left w:val="nil"/>
              <w:bottom w:val="single" w:sz="12" w:space="0" w:color="auto"/>
              <w:right w:val="nil"/>
            </w:tcBorders>
          </w:tcPr>
          <w:p w:rsidR="00000000" w:rsidRDefault="00A448A3">
            <w:pPr>
              <w:rPr>
                <w:rFonts w:ascii="Arial" w:hAnsi="Arial"/>
                <w:sz w:val="18"/>
                <w:szCs w:val="18"/>
              </w:rPr>
            </w:pPr>
            <w:r>
              <w:rPr>
                <w:rFonts w:ascii="Arial" w:hAnsi="Arial"/>
                <w:sz w:val="18"/>
                <w:szCs w:val="18"/>
              </w:rPr>
              <w:t>Not reported</w:t>
            </w:r>
          </w:p>
        </w:tc>
      </w:tr>
    </w:tbl>
    <w:p w:rsidR="00000000" w:rsidRDefault="00A448A3">
      <w:pPr>
        <w:pStyle w:val="TableNote"/>
      </w:pPr>
      <w:r>
        <w:rPr>
          <w:b/>
        </w:rPr>
        <w:t>Note:</w:t>
      </w:r>
      <w:r>
        <w:t xml:space="preserve"> Reference listing appears in References.</w:t>
      </w:r>
      <w:r>
        <w:br/>
      </w:r>
      <w:r>
        <w:rPr>
          <w:vertAlign w:val="superscript"/>
        </w:rPr>
        <w:t>a</w:t>
      </w:r>
      <w:r>
        <w:t xml:space="preserve"> QUEST–Quebec User Evaluation Satisfaction with Assistive Technology</w:t>
      </w:r>
      <w:r>
        <w:br/>
      </w:r>
      <w:r>
        <w:rPr>
          <w:vertAlign w:val="superscript"/>
        </w:rPr>
        <w:t>b</w:t>
      </w:r>
      <w:r>
        <w:t xml:space="preserve"> CHART-SF–Craig Handicap Assessment Reporting Technique-Short Form</w:t>
      </w:r>
      <w:r>
        <w:br/>
      </w:r>
      <w:r>
        <w:rPr>
          <w:vertAlign w:val="superscript"/>
        </w:rPr>
        <w:t xml:space="preserve">c </w:t>
      </w:r>
      <w:r>
        <w:t xml:space="preserve">EU-5D–EuroQoL </w:t>
      </w:r>
      <w:r>
        <w:br/>
      </w:r>
      <w:r>
        <w:rPr>
          <w:vertAlign w:val="superscript"/>
        </w:rPr>
        <w:t>d</w:t>
      </w:r>
      <w:r>
        <w:t xml:space="preserve"> FEW–Functioning Everyday with Wheel</w:t>
      </w:r>
      <w:r>
        <w:t>chair</w:t>
      </w:r>
    </w:p>
    <w:sectPr w:rsidR="00000000">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48A3">
      <w:pPr>
        <w:rPr>
          <w:rFonts w:ascii="Arial" w:hAnsi="Arial"/>
        </w:rPr>
      </w:pPr>
      <w:r>
        <w:rPr>
          <w:rFonts w:ascii="Arial" w:hAnsi="Arial"/>
        </w:rPr>
        <w:separator/>
      </w:r>
    </w:p>
  </w:endnote>
  <w:endnote w:type="continuationSeparator" w:id="0">
    <w:p w:rsidR="00000000" w:rsidRDefault="00A448A3">
      <w:pPr>
        <w:rPr>
          <w:rFonts w:ascii="Arial" w:hAnsi="Arial"/>
        </w:rPr>
      </w:pPr>
      <w:r>
        <w:rPr>
          <w:rFonts w:ascii="Arial" w:hAnsi="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48A3">
      <w:pPr>
        <w:rPr>
          <w:rFonts w:ascii="Arial" w:hAnsi="Arial"/>
        </w:rPr>
      </w:pPr>
      <w:r>
        <w:rPr>
          <w:rFonts w:ascii="Arial" w:hAnsi="Arial"/>
        </w:rPr>
        <w:separator/>
      </w:r>
    </w:p>
  </w:footnote>
  <w:footnote w:type="continuationSeparator" w:id="0">
    <w:p w:rsidR="00000000" w:rsidRDefault="00A448A3">
      <w:pPr>
        <w:rPr>
          <w:rFonts w:ascii="Arial" w:hAnsi="Arial"/>
        </w:rPr>
      </w:pPr>
      <w:r>
        <w:rPr>
          <w:rFonts w:ascii="Arial" w:hAnsi="Arial"/>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78DCB2"/>
    <w:lvl w:ilvl="0">
      <w:start w:val="1"/>
      <w:numFmt w:val="decimal"/>
      <w:pStyle w:val="ListNumber5"/>
      <w:lvlText w:val="%1."/>
      <w:lvlJc w:val="left"/>
      <w:pPr>
        <w:tabs>
          <w:tab w:val="num" w:pos="1800"/>
        </w:tabs>
        <w:ind w:left="1800" w:hanging="360"/>
      </w:pPr>
      <w:rPr>
        <w:rFonts w:ascii="Times New Roman" w:hAnsi="Times New Roman" w:cs="Times New Roman"/>
      </w:rPr>
    </w:lvl>
  </w:abstractNum>
  <w:abstractNum w:abstractNumId="1">
    <w:nsid w:val="FFFFFF7D"/>
    <w:multiLevelType w:val="singleLevel"/>
    <w:tmpl w:val="27706610"/>
    <w:lvl w:ilvl="0">
      <w:start w:val="1"/>
      <w:numFmt w:val="decimal"/>
      <w:pStyle w:val="ListNumber4"/>
      <w:lvlText w:val="%1."/>
      <w:lvlJc w:val="left"/>
      <w:pPr>
        <w:tabs>
          <w:tab w:val="num" w:pos="1440"/>
        </w:tabs>
        <w:ind w:left="1440" w:hanging="360"/>
      </w:pPr>
      <w:rPr>
        <w:rFonts w:ascii="Times New Roman" w:hAnsi="Times New Roman" w:cs="Times New Roman"/>
      </w:rPr>
    </w:lvl>
  </w:abstractNum>
  <w:abstractNum w:abstractNumId="2">
    <w:nsid w:val="FFFFFF7E"/>
    <w:multiLevelType w:val="singleLevel"/>
    <w:tmpl w:val="64BC15F2"/>
    <w:lvl w:ilvl="0">
      <w:start w:val="1"/>
      <w:numFmt w:val="decimal"/>
      <w:pStyle w:val="ListNumber3"/>
      <w:lvlText w:val="%1."/>
      <w:lvlJc w:val="left"/>
      <w:pPr>
        <w:tabs>
          <w:tab w:val="num" w:pos="1080"/>
        </w:tabs>
        <w:ind w:left="1080" w:hanging="360"/>
      </w:pPr>
      <w:rPr>
        <w:rFonts w:ascii="Times New Roman" w:hAnsi="Times New Roman" w:cs="Times New Roman"/>
      </w:rPr>
    </w:lvl>
  </w:abstractNum>
  <w:abstractNum w:abstractNumId="3">
    <w:nsid w:val="FFFFFF7F"/>
    <w:multiLevelType w:val="singleLevel"/>
    <w:tmpl w:val="F2B6BD30"/>
    <w:lvl w:ilvl="0">
      <w:start w:val="1"/>
      <w:numFmt w:val="decimal"/>
      <w:pStyle w:val="ListNumber2"/>
      <w:lvlText w:val="%1."/>
      <w:lvlJc w:val="left"/>
      <w:pPr>
        <w:tabs>
          <w:tab w:val="num" w:pos="720"/>
        </w:tabs>
        <w:ind w:left="720" w:hanging="360"/>
      </w:pPr>
      <w:rPr>
        <w:rFonts w:ascii="Times New Roman" w:hAnsi="Times New Roman" w:cs="Times New Roman"/>
      </w:rPr>
    </w:lvl>
  </w:abstractNum>
  <w:abstractNum w:abstractNumId="4">
    <w:nsid w:val="FFFFFF80"/>
    <w:multiLevelType w:val="singleLevel"/>
    <w:tmpl w:val="5032FAF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0D142CA6"/>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F5682A32"/>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3406461C"/>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B7500090"/>
    <w:lvl w:ilvl="0">
      <w:start w:val="1"/>
      <w:numFmt w:val="decimal"/>
      <w:pStyle w:val="ListNumber"/>
      <w:lvlText w:val="%1."/>
      <w:lvlJc w:val="left"/>
      <w:pPr>
        <w:tabs>
          <w:tab w:val="num" w:pos="360"/>
        </w:tabs>
        <w:ind w:left="360" w:hanging="360"/>
      </w:pPr>
      <w:rPr>
        <w:rFonts w:ascii="Times New Roman" w:hAnsi="Times New Roman" w:cs="Times New Roman"/>
      </w:rPr>
    </w:lvl>
  </w:abstractNum>
  <w:abstractNum w:abstractNumId="9">
    <w:nsid w:val="FFFFFF89"/>
    <w:multiLevelType w:val="singleLevel"/>
    <w:tmpl w:val="77AEB292"/>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264EDD"/>
    <w:multiLevelType w:val="hybridMultilevel"/>
    <w:tmpl w:val="92683D46"/>
    <w:lvl w:ilvl="0" w:tplc="04090019">
      <w:start w:val="1"/>
      <w:numFmt w:val="low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1">
    <w:nsid w:val="05A94B61"/>
    <w:multiLevelType w:val="hybridMultilevel"/>
    <w:tmpl w:val="FEE2A6C8"/>
    <w:lvl w:ilvl="0" w:tplc="5AC8FF2C">
      <w:start w:val="1"/>
      <w:numFmt w:val="low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2">
    <w:nsid w:val="0B8114D3"/>
    <w:multiLevelType w:val="hybridMultilevel"/>
    <w:tmpl w:val="2A405DF2"/>
    <w:lvl w:ilvl="0" w:tplc="04090019">
      <w:start w:val="1"/>
      <w:numFmt w:val="low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3">
    <w:nsid w:val="10460553"/>
    <w:multiLevelType w:val="hybridMultilevel"/>
    <w:tmpl w:val="D42637CE"/>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4">
    <w:nsid w:val="13C6399B"/>
    <w:multiLevelType w:val="hybridMultilevel"/>
    <w:tmpl w:val="67B64208"/>
    <w:lvl w:ilvl="0" w:tplc="834C5F2A">
      <w:start w:val="1"/>
      <w:numFmt w:val="upperRoman"/>
      <w:lvlText w:val="%1."/>
      <w:lvlJc w:val="left"/>
      <w:pPr>
        <w:ind w:left="1080" w:hanging="720"/>
      </w:pPr>
      <w:rPr>
        <w:rFonts w:ascii="Times New Roman" w:hAnsi="Times New Roman" w:cs="Times New Roman" w:hint="default"/>
        <w:b/>
        <w:i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5">
    <w:nsid w:val="1BC63106"/>
    <w:multiLevelType w:val="hybridMultilevel"/>
    <w:tmpl w:val="E1D433C4"/>
    <w:lvl w:ilvl="0" w:tplc="04090001">
      <w:start w:val="1"/>
      <w:numFmt w:val="bullet"/>
      <w:lvlText w:val=""/>
      <w:lvlJc w:val="left"/>
      <w:pPr>
        <w:ind w:left="770" w:hanging="360"/>
      </w:pPr>
      <w:rPr>
        <w:rFonts w:ascii="Symbol" w:hAnsi="Symbol" w:cs="Times New Roman"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cs="Times New Roman" w:hint="default"/>
      </w:rPr>
    </w:lvl>
    <w:lvl w:ilvl="3" w:tplc="04090001">
      <w:start w:val="1"/>
      <w:numFmt w:val="bullet"/>
      <w:lvlText w:val=""/>
      <w:lvlJc w:val="left"/>
      <w:pPr>
        <w:ind w:left="2930" w:hanging="360"/>
      </w:pPr>
      <w:rPr>
        <w:rFonts w:ascii="Symbol" w:hAnsi="Symbol" w:cs="Times New Roman"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cs="Times New Roman" w:hint="default"/>
      </w:rPr>
    </w:lvl>
    <w:lvl w:ilvl="6" w:tplc="04090001">
      <w:start w:val="1"/>
      <w:numFmt w:val="bullet"/>
      <w:lvlText w:val=""/>
      <w:lvlJc w:val="left"/>
      <w:pPr>
        <w:ind w:left="5090" w:hanging="360"/>
      </w:pPr>
      <w:rPr>
        <w:rFonts w:ascii="Symbol" w:hAnsi="Symbol" w:cs="Times New Roman"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cs="Times New Roman" w:hint="default"/>
      </w:rPr>
    </w:lvl>
  </w:abstractNum>
  <w:abstractNum w:abstractNumId="16">
    <w:nsid w:val="1D9F0E2E"/>
    <w:multiLevelType w:val="multilevel"/>
    <w:tmpl w:val="21AE5702"/>
    <w:lvl w:ilvl="0">
      <w:start w:val="1"/>
      <w:numFmt w:val="decimal"/>
      <w:lvlText w:val="%1."/>
      <w:lvlJc w:val="left"/>
      <w:pPr>
        <w:tabs>
          <w:tab w:val="num" w:pos="720"/>
        </w:tabs>
        <w:ind w:left="720" w:hanging="360"/>
      </w:pPr>
      <w:rPr>
        <w:rFonts w:ascii="Times New Roman" w:hAnsi="Times New Roman" w:cs="Times New Roman"/>
        <w:b w:val="0"/>
        <w:sz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7">
    <w:nsid w:val="1FE719FB"/>
    <w:multiLevelType w:val="hybridMultilevel"/>
    <w:tmpl w:val="C030A95C"/>
    <w:lvl w:ilvl="0" w:tplc="04090019">
      <w:start w:val="1"/>
      <w:numFmt w:val="low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8">
    <w:nsid w:val="285D263F"/>
    <w:multiLevelType w:val="hybridMultilevel"/>
    <w:tmpl w:val="ED0EB36C"/>
    <w:lvl w:ilvl="0" w:tplc="04090019">
      <w:start w:val="1"/>
      <w:numFmt w:val="low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9">
    <w:nsid w:val="2D932238"/>
    <w:multiLevelType w:val="hybridMultilevel"/>
    <w:tmpl w:val="D59A354C"/>
    <w:lvl w:ilvl="0" w:tplc="04090019">
      <w:start w:val="1"/>
      <w:numFmt w:val="low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nsid w:val="32E81D45"/>
    <w:multiLevelType w:val="hybridMultilevel"/>
    <w:tmpl w:val="2C1EC30C"/>
    <w:lvl w:ilvl="0" w:tplc="09BE1D0E">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1">
    <w:nsid w:val="32E96207"/>
    <w:multiLevelType w:val="hybridMultilevel"/>
    <w:tmpl w:val="330CCF92"/>
    <w:lvl w:ilvl="0" w:tplc="B7A266A2">
      <w:start w:val="1"/>
      <w:numFmt w:val="decimal"/>
      <w:lvlText w:val="%1."/>
      <w:lvlJc w:val="left"/>
      <w:pPr>
        <w:ind w:left="1080" w:hanging="360"/>
      </w:pPr>
      <w:rPr>
        <w:rFonts w:ascii="Arial" w:eastAsia="Times New Roman" w:hAnsi="Arial" w:cs="Arial"/>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22">
    <w:nsid w:val="343D3B37"/>
    <w:multiLevelType w:val="hybridMultilevel"/>
    <w:tmpl w:val="F4A0461A"/>
    <w:lvl w:ilvl="0" w:tplc="04090019">
      <w:start w:val="1"/>
      <w:numFmt w:val="low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nsid w:val="349C0E98"/>
    <w:multiLevelType w:val="hybridMultilevel"/>
    <w:tmpl w:val="D7903DD6"/>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nsid w:val="481B673F"/>
    <w:multiLevelType w:val="hybridMultilevel"/>
    <w:tmpl w:val="3A8EB5FA"/>
    <w:lvl w:ilvl="0" w:tplc="04090019">
      <w:start w:val="1"/>
      <w:numFmt w:val="low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nsid w:val="530E0155"/>
    <w:multiLevelType w:val="hybridMultilevel"/>
    <w:tmpl w:val="A1C80C1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6">
    <w:nsid w:val="59F37941"/>
    <w:multiLevelType w:val="hybridMultilevel"/>
    <w:tmpl w:val="868C2A50"/>
    <w:lvl w:ilvl="0" w:tplc="C5108D9E">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7">
    <w:nsid w:val="5D1549FD"/>
    <w:multiLevelType w:val="hybridMultilevel"/>
    <w:tmpl w:val="94BC8C06"/>
    <w:lvl w:ilvl="0" w:tplc="04090015">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8">
    <w:nsid w:val="5FE80EDF"/>
    <w:multiLevelType w:val="hybridMultilevel"/>
    <w:tmpl w:val="6C34A7D4"/>
    <w:lvl w:ilvl="0" w:tplc="04090019">
      <w:start w:val="1"/>
      <w:numFmt w:val="lowerLetter"/>
      <w:lvlText w:val="%1."/>
      <w:lvlJc w:val="left"/>
      <w:pPr>
        <w:ind w:left="1440" w:hanging="360"/>
      </w:pPr>
      <w:rPr>
        <w:rFonts w:ascii="Times New Roman" w:hAnsi="Times New Roman" w:cs="Times New Roman"/>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29">
    <w:nsid w:val="634F2263"/>
    <w:multiLevelType w:val="hybridMultilevel"/>
    <w:tmpl w:val="CD829CD6"/>
    <w:lvl w:ilvl="0" w:tplc="0409000F">
      <w:start w:val="1"/>
      <w:numFmt w:val="decimal"/>
      <w:lvlText w:val="%1."/>
      <w:lvlJc w:val="left"/>
      <w:pPr>
        <w:ind w:left="720" w:hanging="360"/>
      </w:pPr>
      <w:rPr>
        <w:rFonts w:ascii="Times New Roman" w:hAnsi="Times New Roman" w:cs="Times New Roman"/>
      </w:rPr>
    </w:lvl>
    <w:lvl w:ilvl="1" w:tplc="0409000F">
      <w:start w:val="1"/>
      <w:numFmt w:val="decimal"/>
      <w:lvlText w:val="%2."/>
      <w:lvlJc w:val="left"/>
      <w:pPr>
        <w:ind w:left="1440" w:hanging="360"/>
      </w:pPr>
      <w:rPr>
        <w:rFonts w:ascii="Times New Roman" w:hAnsi="Times New Roman" w:cs="Times New Roman"/>
      </w:rPr>
    </w:lvl>
    <w:lvl w:ilvl="2" w:tplc="176E372A">
      <w:start w:val="1"/>
      <w:numFmt w:val="lowerLetter"/>
      <w:lvlText w:val="%3."/>
      <w:lvlJc w:val="left"/>
      <w:pPr>
        <w:ind w:left="2340" w:hanging="360"/>
      </w:pPr>
      <w:rPr>
        <w:rFonts w:ascii="Times New Roman" w:hAnsi="Times New Roman" w:cs="Times New Roman" w:hint="default"/>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0">
    <w:nsid w:val="6515266E"/>
    <w:multiLevelType w:val="hybridMultilevel"/>
    <w:tmpl w:val="25908EDE"/>
    <w:lvl w:ilvl="0" w:tplc="0409000F">
      <w:start w:val="1"/>
      <w:numFmt w:val="decimal"/>
      <w:lvlText w:val="%1."/>
      <w:lvlJc w:val="lef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31">
    <w:nsid w:val="6652368E"/>
    <w:multiLevelType w:val="hybridMultilevel"/>
    <w:tmpl w:val="25164974"/>
    <w:lvl w:ilvl="0" w:tplc="5D5E4B8E">
      <w:start w:val="1"/>
      <w:numFmt w:val="decimal"/>
      <w:lvlText w:val="%1."/>
      <w:lvlJc w:val="left"/>
      <w:pPr>
        <w:tabs>
          <w:tab w:val="num" w:pos="720"/>
        </w:tabs>
        <w:ind w:left="720" w:hanging="360"/>
      </w:pPr>
      <w:rPr>
        <w:rFonts w:ascii="Times New Roman" w:hAnsi="Times New Roman" w:cs="Times New Roman" w:hint="default"/>
        <w:b w:val="0"/>
        <w:i w:val="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70CE2170">
      <w:start w:val="1"/>
      <w:numFmt w:val="upperRoman"/>
      <w:lvlText w:val="%3."/>
      <w:lvlJc w:val="left"/>
      <w:pPr>
        <w:tabs>
          <w:tab w:val="num" w:pos="2700"/>
        </w:tabs>
        <w:ind w:left="2700" w:hanging="720"/>
      </w:pPr>
      <w:rPr>
        <w:rFonts w:ascii="Times New Roman" w:hAnsi="Times New Roman" w:cs="Times New Roman" w:hint="default"/>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2">
    <w:nsid w:val="6A7D7D55"/>
    <w:multiLevelType w:val="hybridMultilevel"/>
    <w:tmpl w:val="F0BE3B14"/>
    <w:lvl w:ilvl="0" w:tplc="04090019">
      <w:start w:val="1"/>
      <w:numFmt w:val="low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3">
    <w:nsid w:val="6AB32BD9"/>
    <w:multiLevelType w:val="hybridMultilevel"/>
    <w:tmpl w:val="6338BD32"/>
    <w:lvl w:ilvl="0" w:tplc="407895B8">
      <w:start w:val="1"/>
      <w:numFmt w:val="decimal"/>
      <w:lvlText w:val="%1."/>
      <w:lvlJc w:val="left"/>
      <w:pPr>
        <w:ind w:left="540" w:hanging="360"/>
      </w:pPr>
      <w:rPr>
        <w:rFonts w:ascii="Times New Roman" w:hAnsi="Times New Roman" w:cs="Times New Roman" w:hint="default"/>
        <w:b/>
        <w:i w:val="0"/>
      </w:rPr>
    </w:lvl>
    <w:lvl w:ilvl="1" w:tplc="04090019">
      <w:start w:val="1"/>
      <w:numFmt w:val="lowerLetter"/>
      <w:lvlText w:val="%2."/>
      <w:lvlJc w:val="left"/>
      <w:pPr>
        <w:ind w:left="1260" w:hanging="360"/>
      </w:pPr>
      <w:rPr>
        <w:rFonts w:ascii="Times New Roman" w:hAnsi="Times New Roman" w:cs="Times New Roman"/>
      </w:rPr>
    </w:lvl>
    <w:lvl w:ilvl="2" w:tplc="0409001B">
      <w:start w:val="1"/>
      <w:numFmt w:val="lowerRoman"/>
      <w:lvlText w:val="%3."/>
      <w:lvlJc w:val="right"/>
      <w:pPr>
        <w:ind w:left="1980" w:hanging="180"/>
      </w:pPr>
      <w:rPr>
        <w:rFonts w:ascii="Times New Roman" w:hAnsi="Times New Roman" w:cs="Times New Roman"/>
      </w:rPr>
    </w:lvl>
    <w:lvl w:ilvl="3" w:tplc="0409000F">
      <w:start w:val="1"/>
      <w:numFmt w:val="decimal"/>
      <w:lvlText w:val="%4."/>
      <w:lvlJc w:val="left"/>
      <w:pPr>
        <w:ind w:left="2700" w:hanging="360"/>
      </w:pPr>
      <w:rPr>
        <w:rFonts w:ascii="Times New Roman" w:hAnsi="Times New Roman" w:cs="Times New Roman"/>
      </w:rPr>
    </w:lvl>
    <w:lvl w:ilvl="4" w:tplc="04090019">
      <w:start w:val="1"/>
      <w:numFmt w:val="lowerLetter"/>
      <w:lvlText w:val="%5."/>
      <w:lvlJc w:val="left"/>
      <w:pPr>
        <w:ind w:left="3420" w:hanging="360"/>
      </w:pPr>
      <w:rPr>
        <w:rFonts w:ascii="Times New Roman" w:hAnsi="Times New Roman" w:cs="Times New Roman"/>
      </w:rPr>
    </w:lvl>
    <w:lvl w:ilvl="5" w:tplc="0409001B">
      <w:start w:val="1"/>
      <w:numFmt w:val="lowerRoman"/>
      <w:lvlText w:val="%6."/>
      <w:lvlJc w:val="right"/>
      <w:pPr>
        <w:ind w:left="4140" w:hanging="180"/>
      </w:pPr>
      <w:rPr>
        <w:rFonts w:ascii="Times New Roman" w:hAnsi="Times New Roman" w:cs="Times New Roman"/>
      </w:rPr>
    </w:lvl>
    <w:lvl w:ilvl="6" w:tplc="0409000F">
      <w:start w:val="1"/>
      <w:numFmt w:val="decimal"/>
      <w:lvlText w:val="%7."/>
      <w:lvlJc w:val="left"/>
      <w:pPr>
        <w:ind w:left="4860" w:hanging="360"/>
      </w:pPr>
      <w:rPr>
        <w:rFonts w:ascii="Times New Roman" w:hAnsi="Times New Roman" w:cs="Times New Roman"/>
      </w:rPr>
    </w:lvl>
    <w:lvl w:ilvl="7" w:tplc="04090019">
      <w:start w:val="1"/>
      <w:numFmt w:val="lowerLetter"/>
      <w:lvlText w:val="%8."/>
      <w:lvlJc w:val="left"/>
      <w:pPr>
        <w:ind w:left="5580" w:hanging="360"/>
      </w:pPr>
      <w:rPr>
        <w:rFonts w:ascii="Times New Roman" w:hAnsi="Times New Roman" w:cs="Times New Roman"/>
      </w:rPr>
    </w:lvl>
    <w:lvl w:ilvl="8" w:tplc="0409001B">
      <w:start w:val="1"/>
      <w:numFmt w:val="lowerRoman"/>
      <w:lvlText w:val="%9."/>
      <w:lvlJc w:val="right"/>
      <w:pPr>
        <w:ind w:left="6300" w:hanging="180"/>
      </w:pPr>
      <w:rPr>
        <w:rFonts w:ascii="Times New Roman" w:hAnsi="Times New Roman" w:cs="Times New Roman"/>
      </w:rPr>
    </w:lvl>
  </w:abstractNum>
  <w:abstractNum w:abstractNumId="34">
    <w:nsid w:val="6C361604"/>
    <w:multiLevelType w:val="hybridMultilevel"/>
    <w:tmpl w:val="B938169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5">
    <w:nsid w:val="6F09767F"/>
    <w:multiLevelType w:val="hybridMultilevel"/>
    <w:tmpl w:val="5B0EB636"/>
    <w:lvl w:ilvl="0" w:tplc="04090019">
      <w:start w:val="1"/>
      <w:numFmt w:val="lowerLetter"/>
      <w:lvlText w:val="%1."/>
      <w:lvlJc w:val="lef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9">
      <w:start w:val="1"/>
      <w:numFmt w:val="lowerLetter"/>
      <w:lvlText w:val="%3."/>
      <w:lvlJc w:val="lef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36">
    <w:nsid w:val="73F25AA5"/>
    <w:multiLevelType w:val="hybridMultilevel"/>
    <w:tmpl w:val="AB86B8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7">
    <w:nsid w:val="7D9C11FA"/>
    <w:multiLevelType w:val="hybridMultilevel"/>
    <w:tmpl w:val="4A2A7F4E"/>
    <w:lvl w:ilvl="0" w:tplc="04090019">
      <w:start w:val="1"/>
      <w:numFmt w:val="lowerLetter"/>
      <w:lvlText w:val="%1."/>
      <w:lvlJc w:val="left"/>
      <w:pPr>
        <w:ind w:left="720" w:hanging="360"/>
      </w:pPr>
      <w:rPr>
        <w:rFonts w:ascii="Times New Roman" w:hAnsi="Times New Roman" w:cs="Times New Roman"/>
      </w:rPr>
    </w:lvl>
    <w:lvl w:ilvl="1" w:tplc="4E104324">
      <w:start w:val="1"/>
      <w:numFmt w:val="decimal"/>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31"/>
  </w:num>
  <w:num w:numId="13">
    <w:abstractNumId w:val="20"/>
  </w:num>
  <w:num w:numId="14">
    <w:abstractNumId w:val="21"/>
  </w:num>
  <w:num w:numId="15">
    <w:abstractNumId w:val="27"/>
  </w:num>
  <w:num w:numId="16">
    <w:abstractNumId w:val="33"/>
  </w:num>
  <w:num w:numId="17">
    <w:abstractNumId w:val="14"/>
  </w:num>
  <w:num w:numId="18">
    <w:abstractNumId w:val="26"/>
  </w:num>
  <w:num w:numId="19">
    <w:abstractNumId w:val="15"/>
  </w:num>
  <w:num w:numId="20">
    <w:abstractNumId w:val="11"/>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8"/>
  </w:num>
  <w:num w:numId="32">
    <w:abstractNumId w:val="36"/>
  </w:num>
  <w:num w:numId="33">
    <w:abstractNumId w:val="37"/>
  </w:num>
  <w:num w:numId="34">
    <w:abstractNumId w:val="23"/>
  </w:num>
  <w:num w:numId="35">
    <w:abstractNumId w:val="24"/>
  </w:num>
  <w:num w:numId="36">
    <w:abstractNumId w:val="25"/>
  </w:num>
  <w:num w:numId="37">
    <w:abstractNumId w:val="30"/>
  </w:num>
  <w:num w:numId="38">
    <w:abstractNumId w:val="29"/>
  </w:num>
  <w:num w:numId="39">
    <w:abstractNumId w:val="28"/>
  </w:num>
  <w:num w:numId="40">
    <w:abstractNumId w:val="35"/>
  </w:num>
  <w:num w:numId="41">
    <w:abstractNumId w:val="13"/>
  </w:num>
  <w:num w:numId="42">
    <w:abstractNumId w:val="34"/>
  </w:num>
  <w:num w:numId="43">
    <w:abstractNumId w:val="17"/>
  </w:num>
  <w:num w:numId="44">
    <w:abstractNumId w:val="32"/>
  </w:num>
  <w:num w:numId="45">
    <w:abstractNumId w:val="22"/>
  </w:num>
  <w:num w:numId="46">
    <w:abstractNumId w:val="12"/>
  </w:num>
  <w:num w:numId="47">
    <w:abstractNumId w:val="19"/>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EPC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WMSD Library_Final Report.enl&lt;/item&gt;&lt;/Libraries&gt;&lt;/ENLibraries&gt;"/>
  </w:docVars>
  <w:rsids>
    <w:rsidRoot w:val="00A448A3"/>
    <w:rsid w:val="00A44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rFonts w:cs="Arial"/>
      <w:sz w:val="24"/>
      <w:szCs w:val="24"/>
    </w:rPr>
  </w:style>
  <w:style w:type="paragraph" w:styleId="Heading1">
    <w:name w:val="heading 1"/>
    <w:basedOn w:val="Normal"/>
    <w:next w:val="Normal"/>
    <w:qFormat/>
    <w:pPr>
      <w:keepNext/>
      <w:spacing w:before="60" w:after="60"/>
      <w:outlineLvl w:val="0"/>
    </w:pPr>
    <w:rPr>
      <w:rFonts w:cs="Times New Roman"/>
      <w:b/>
      <w:bCs/>
      <w:kern w:val="32"/>
    </w:rPr>
  </w:style>
  <w:style w:type="paragraph" w:styleId="Heading2">
    <w:name w:val="heading 2"/>
    <w:basedOn w:val="Normal"/>
    <w:next w:val="Normal"/>
    <w:qFormat/>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qFormat/>
    <w:pPr>
      <w:keepNext/>
      <w:keepLines/>
      <w:spacing w:before="200"/>
      <w:outlineLvl w:val="2"/>
    </w:pPr>
    <w:rPr>
      <w:rFonts w:ascii="Cambria" w:hAnsi="Cambria" w:cs="Times New Roman"/>
      <w:b/>
      <w:bCs/>
      <w:color w:val="4F81BD"/>
    </w:rPr>
  </w:style>
  <w:style w:type="paragraph" w:styleId="Heading4">
    <w:name w:val="heading 4"/>
    <w:basedOn w:val="Normal"/>
    <w:next w:val="Normal"/>
    <w:qFormat/>
    <w:pPr>
      <w:keepNext/>
      <w:keepLines/>
      <w:spacing w:before="200"/>
      <w:outlineLvl w:val="3"/>
    </w:pPr>
    <w:rPr>
      <w:rFonts w:ascii="Cambria" w:hAnsi="Cambria" w:cs="Times New Roman"/>
      <w:b/>
      <w:bCs/>
      <w:i/>
      <w:iCs/>
      <w:color w:val="4F81BD"/>
    </w:rPr>
  </w:style>
  <w:style w:type="paragraph" w:styleId="Heading5">
    <w:name w:val="heading 5"/>
    <w:basedOn w:val="Normal"/>
    <w:next w:val="Normal"/>
    <w:qFormat/>
    <w:pPr>
      <w:keepNext/>
      <w:keepLines/>
      <w:spacing w:before="200"/>
      <w:outlineLvl w:val="4"/>
    </w:pPr>
    <w:rPr>
      <w:rFonts w:ascii="Cambria" w:hAnsi="Cambria" w:cs="Times New Roman"/>
      <w:color w:val="243F60"/>
    </w:rPr>
  </w:style>
  <w:style w:type="paragraph" w:styleId="Heading6">
    <w:name w:val="heading 6"/>
    <w:basedOn w:val="Normal"/>
    <w:next w:val="Normal"/>
    <w:qFormat/>
    <w:pPr>
      <w:keepNext/>
      <w:keepLines/>
      <w:spacing w:before="200"/>
      <w:outlineLvl w:val="5"/>
    </w:pPr>
    <w:rPr>
      <w:rFonts w:ascii="Cambria" w:hAnsi="Cambria" w:cs="Times New Roman"/>
      <w:i/>
      <w:iCs/>
      <w:color w:val="243F60"/>
    </w:rPr>
  </w:style>
  <w:style w:type="paragraph" w:styleId="Heading7">
    <w:name w:val="heading 7"/>
    <w:basedOn w:val="Normal"/>
    <w:next w:val="Normal"/>
    <w:qFormat/>
    <w:pPr>
      <w:keepNext/>
      <w:keepLines/>
      <w:spacing w:before="200"/>
      <w:outlineLvl w:val="6"/>
    </w:pPr>
    <w:rPr>
      <w:rFonts w:ascii="Cambria" w:hAnsi="Cambria" w:cs="Times New Roman"/>
      <w:i/>
      <w:iCs/>
      <w:color w:val="404040"/>
    </w:rPr>
  </w:style>
  <w:style w:type="paragraph" w:styleId="Heading8">
    <w:name w:val="heading 8"/>
    <w:basedOn w:val="Normal"/>
    <w:next w:val="Normal"/>
    <w:qFormat/>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qFormat/>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Title"/>
    <w:basedOn w:val="ListParagraph"/>
    <w:pPr>
      <w:tabs>
        <w:tab w:val="left" w:pos="360"/>
      </w:tabs>
      <w:ind w:left="0"/>
    </w:pPr>
    <w:rPr>
      <w:rFonts w:ascii="Arial" w:hAnsi="Arial"/>
      <w:b/>
      <w:sz w:val="20"/>
      <w:szCs w:val="20"/>
    </w:rPr>
  </w:style>
  <w:style w:type="paragraph" w:styleId="ListParagraph">
    <w:name w:val="List Paragraph"/>
    <w:basedOn w:val="Normal"/>
    <w:qFormat/>
    <w:pPr>
      <w:ind w:left="720"/>
    </w:pPr>
  </w:style>
  <w:style w:type="paragraph" w:customStyle="1" w:styleId="ParagraphIndent">
    <w:name w:val="ParagraphIndent"/>
    <w:basedOn w:val="Normal"/>
    <w:pPr>
      <w:tabs>
        <w:tab w:val="left" w:pos="360"/>
      </w:tabs>
      <w:ind w:firstLine="360"/>
    </w:pPr>
    <w:rPr>
      <w:rFonts w:cs="Times New Roman"/>
    </w:rPr>
  </w:style>
  <w:style w:type="character" w:customStyle="1" w:styleId="Heading1Char">
    <w:name w:val="Heading 1 Char"/>
    <w:basedOn w:val="DefaultParagraphFont"/>
    <w:rPr>
      <w:rFonts w:ascii="Times New Roman" w:eastAsia="Times New Roman" w:hAnsi="Times New Roman" w:cs="Times New Roman"/>
      <w:b/>
      <w:bCs/>
      <w:kern w:val="32"/>
    </w:rPr>
  </w:style>
  <w:style w:type="character" w:styleId="Hyperlink">
    <w:name w:val="Hyperlink"/>
    <w:basedOn w:val="DefaultParagraphFont"/>
    <w:semiHidden/>
    <w:rPr>
      <w:rFonts w:ascii="Times New Roman" w:hAnsi="Times New Roman" w:cs="Times New Roman"/>
      <w:color w:val="0000FF"/>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rPr>
      <w:rFonts w:ascii="Courier New" w:hAnsi="Courier New" w:cs="Courier New"/>
      <w:sz w:val="20"/>
      <w:szCs w:val="20"/>
    </w:rPr>
  </w:style>
  <w:style w:type="character" w:styleId="Strong">
    <w:name w:val="Strong"/>
    <w:basedOn w:val="DefaultParagraphFont"/>
    <w:qFormat/>
    <w:rPr>
      <w:rFonts w:ascii="Times New Roman" w:hAnsi="Times New Roman" w:cs="Times New Roman"/>
      <w:b/>
      <w:bCs/>
    </w:rPr>
  </w:style>
  <w:style w:type="character" w:styleId="CommentReference">
    <w:name w:val="annotation reference"/>
    <w:basedOn w:val="DefaultParagraphFont"/>
    <w:semiHidden/>
    <w:rPr>
      <w:rFonts w:ascii="Times New Roman" w:hAnsi="Times New Roman" w:cs="Times New Roman"/>
      <w:sz w:val="16"/>
      <w:szCs w:val="16"/>
    </w:rPr>
  </w:style>
  <w:style w:type="paragraph" w:styleId="CommentText">
    <w:name w:val="annotation text"/>
    <w:basedOn w:val="Normal"/>
    <w:semiHidden/>
    <w:rPr>
      <w:rFonts w:cs="Times New Roman"/>
      <w:sz w:val="20"/>
      <w:szCs w:val="20"/>
    </w:rPr>
  </w:style>
  <w:style w:type="character" w:customStyle="1" w:styleId="CommentTextChar">
    <w:name w:val="Comment Text Char"/>
    <w:basedOn w:val="DefaultParagraphFont"/>
    <w:rPr>
      <w:rFonts w:ascii="Times New Roman" w:eastAsia="Times New Roman" w:hAnsi="Times New Roman" w:cs="Times New Roman"/>
      <w:sz w:val="20"/>
      <w:szCs w:val="20"/>
    </w:rPr>
  </w:style>
  <w:style w:type="paragraph" w:customStyle="1" w:styleId="annotation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cs="Times New Roman"/>
      <w:b/>
      <w:bCs/>
      <w:sz w:val="20"/>
      <w:szCs w:val="20"/>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Header">
    <w:name w:val="header"/>
    <w:basedOn w:val="Normal"/>
    <w:semiHidden/>
    <w:pPr>
      <w:tabs>
        <w:tab w:val="center" w:pos="4680"/>
        <w:tab w:val="right" w:pos="9360"/>
      </w:tabs>
    </w:pPr>
    <w:rPr>
      <w:rFonts w:cs="Times New Roman"/>
      <w:szCs w:val="20"/>
    </w:rPr>
  </w:style>
  <w:style w:type="character" w:customStyle="1" w:styleId="HeaderChar">
    <w:name w:val="Header Char"/>
    <w:basedOn w:val="DefaultParagraphFont"/>
    <w:rPr>
      <w:rFonts w:ascii="Times New Roman" w:eastAsia="Times New Roman" w:hAnsi="Times New Roman" w:cs="Times New Roman"/>
      <w:sz w:val="20"/>
      <w:szCs w:val="20"/>
    </w:rPr>
  </w:style>
  <w:style w:type="paragraph" w:styleId="Footer">
    <w:name w:val="footer"/>
    <w:basedOn w:val="Normal"/>
    <w:semiHidden/>
    <w:pPr>
      <w:tabs>
        <w:tab w:val="center" w:pos="4680"/>
        <w:tab w:val="right" w:pos="9360"/>
      </w:tabs>
    </w:pPr>
    <w:rPr>
      <w:rFonts w:cs="Times New Roman"/>
      <w:szCs w:val="20"/>
    </w:rPr>
  </w:style>
  <w:style w:type="character" w:customStyle="1" w:styleId="FooterChar">
    <w:name w:val="Footer Char"/>
    <w:basedOn w:val="DefaultParagraphFont"/>
    <w:rPr>
      <w:rFonts w:ascii="Times New Roman" w:eastAsia="Times New Roman" w:hAnsi="Times New Roman" w:cs="Times New Roman"/>
      <w:sz w:val="20"/>
      <w:szCs w:val="20"/>
    </w:rPr>
  </w:style>
  <w:style w:type="paragraph" w:styleId="Revision">
    <w:name w:val="Revision"/>
    <w:hidden/>
    <w:rPr>
      <w:sz w:val="24"/>
    </w:rPr>
  </w:style>
  <w:style w:type="paragraph" w:styleId="NormalWeb">
    <w:name w:val="Normal (Web)"/>
    <w:basedOn w:val="Normal"/>
    <w:semiHidden/>
    <w:pPr>
      <w:spacing w:before="100" w:beforeAutospacing="1" w:after="100" w:afterAutospacing="1"/>
    </w:pPr>
    <w:rPr>
      <w:rFonts w:cs="Times New Roman"/>
    </w:rPr>
  </w:style>
  <w:style w:type="paragraph" w:customStyle="1" w:styleId="ReportType">
    <w:name w:val="ReportType"/>
    <w:rPr>
      <w:b/>
      <w:bCs/>
      <w:i/>
      <w:sz w:val="36"/>
      <w:szCs w:val="36"/>
    </w:rPr>
  </w:style>
  <w:style w:type="paragraph" w:customStyle="1" w:styleId="NumberLine">
    <w:name w:val="NumberLine"/>
    <w:rPr>
      <w:rFonts w:ascii="Arial" w:hAnsi="Arial" w:cs="Arial"/>
      <w:b/>
      <w:bCs/>
      <w:sz w:val="28"/>
      <w:szCs w:val="28"/>
    </w:rPr>
  </w:style>
  <w:style w:type="paragraph" w:customStyle="1" w:styleId="ParagraphNoIndent">
    <w:name w:val="ParagraphNoIndent"/>
    <w:rPr>
      <w:bCs/>
      <w:sz w:val="24"/>
      <w:szCs w:val="24"/>
    </w:rPr>
  </w:style>
  <w:style w:type="paragraph" w:customStyle="1" w:styleId="ReportTitle">
    <w:name w:val="ReportTitle"/>
    <w:rPr>
      <w:rFonts w:ascii="Arial" w:hAnsi="Arial" w:cs="Arial"/>
      <w:b/>
      <w:bCs/>
      <w:sz w:val="36"/>
      <w:szCs w:val="36"/>
    </w:rPr>
  </w:style>
  <w:style w:type="paragraph" w:customStyle="1" w:styleId="PreparedForText">
    <w:name w:val="PreparedForText"/>
    <w:rPr>
      <w:bCs/>
      <w:sz w:val="24"/>
      <w:szCs w:val="24"/>
    </w:rPr>
  </w:style>
  <w:style w:type="paragraph" w:customStyle="1" w:styleId="ParagraphNoIndentBold">
    <w:name w:val="ParagraphNoIndentBold"/>
    <w:rPr>
      <w:b/>
      <w:bCs/>
      <w:sz w:val="24"/>
      <w:szCs w:val="24"/>
    </w:rPr>
  </w:style>
  <w:style w:type="paragraph" w:customStyle="1" w:styleId="ContractNumber">
    <w:name w:val="ContractNumber"/>
    <w:next w:val="ParagraphNoIndent"/>
    <w:rPr>
      <w:b/>
      <w:bCs/>
      <w:sz w:val="24"/>
      <w:szCs w:val="24"/>
    </w:rPr>
  </w:style>
  <w:style w:type="paragraph" w:customStyle="1" w:styleId="PreparedByText">
    <w:name w:val="PreparedByText"/>
    <w:rPr>
      <w:bCs/>
      <w:sz w:val="24"/>
      <w:szCs w:val="24"/>
    </w:rPr>
  </w:style>
  <w:style w:type="paragraph" w:customStyle="1" w:styleId="Investigators">
    <w:name w:val="Investigators"/>
    <w:rPr>
      <w:bCs/>
      <w:sz w:val="24"/>
      <w:szCs w:val="24"/>
    </w:rPr>
  </w:style>
  <w:style w:type="paragraph" w:customStyle="1" w:styleId="PublicationNumberDate">
    <w:name w:val="PublicationNumberDate"/>
    <w:rPr>
      <w:b/>
      <w:bCs/>
      <w:sz w:val="24"/>
      <w:szCs w:val="24"/>
    </w:rPr>
  </w:style>
  <w:style w:type="paragraph" w:customStyle="1" w:styleId="SuggestedCitation">
    <w:name w:val="SuggestedCitation"/>
    <w:rPr>
      <w:bCs/>
      <w:sz w:val="24"/>
      <w:szCs w:val="24"/>
    </w:rPr>
  </w:style>
  <w:style w:type="paragraph" w:customStyle="1" w:styleId="TitlePageReportNumber">
    <w:name w:val="Title Page Report Number"/>
    <w:basedOn w:val="Normal"/>
    <w:rPr>
      <w:rFonts w:ascii="Arial" w:hAnsi="Arial" w:cs="Times New Roman"/>
      <w:b/>
      <w:sz w:val="28"/>
      <w:szCs w:val="20"/>
    </w:rPr>
  </w:style>
  <w:style w:type="paragraph" w:customStyle="1" w:styleId="FrontMatterHead">
    <w:name w:val="FrontMatterHead"/>
    <w:pPr>
      <w:keepNext/>
      <w:spacing w:before="240" w:after="60"/>
    </w:pPr>
    <w:rPr>
      <w:rFonts w:ascii="Arial" w:hAnsi="Arial" w:cs="Arial"/>
      <w:b/>
      <w:sz w:val="32"/>
      <w:szCs w:val="32"/>
    </w:rPr>
  </w:style>
  <w:style w:type="paragraph" w:customStyle="1" w:styleId="Contents">
    <w:name w:val="Contents"/>
    <w:pPr>
      <w:keepNext/>
      <w:jc w:val="center"/>
    </w:pPr>
    <w:rPr>
      <w:rFonts w:ascii="Arial" w:hAnsi="Arial" w:cs="Arial"/>
      <w:b/>
      <w:sz w:val="36"/>
      <w:szCs w:val="32"/>
    </w:rPr>
  </w:style>
  <w:style w:type="paragraph" w:customStyle="1" w:styleId="ContentsSubhead">
    <w:name w:val="ContentsSubhead"/>
    <w:pPr>
      <w:keepNext/>
      <w:spacing w:before="240"/>
    </w:pPr>
    <w:rPr>
      <w:b/>
      <w:bCs/>
      <w:sz w:val="24"/>
      <w:szCs w:val="28"/>
    </w:rPr>
  </w:style>
  <w:style w:type="paragraph" w:customStyle="1" w:styleId="ChapterHeading">
    <w:name w:val="ChapterHeading"/>
    <w:pPr>
      <w:keepNext/>
      <w:spacing w:before="240" w:after="60"/>
      <w:jc w:val="center"/>
      <w:outlineLvl w:val="0"/>
    </w:pPr>
    <w:rPr>
      <w:rFonts w:ascii="Arial" w:hAnsi="Arial" w:cs="Arial"/>
      <w:b/>
      <w:bCs/>
      <w:sz w:val="36"/>
      <w:szCs w:val="24"/>
    </w:rPr>
  </w:style>
  <w:style w:type="paragraph" w:customStyle="1" w:styleId="Level1Heading">
    <w:name w:val="Level1Heading"/>
    <w:pPr>
      <w:keepNext/>
      <w:spacing w:before="240" w:after="60"/>
      <w:outlineLvl w:val="1"/>
    </w:pPr>
    <w:rPr>
      <w:rFonts w:ascii="Arial" w:hAnsi="Arial" w:cs="Arial"/>
      <w:b/>
      <w:bCs/>
      <w:sz w:val="32"/>
      <w:szCs w:val="24"/>
    </w:rPr>
  </w:style>
  <w:style w:type="paragraph" w:customStyle="1" w:styleId="TableNote">
    <w:name w:val="TableNote"/>
    <w:pPr>
      <w:spacing w:after="240"/>
    </w:pPr>
    <w:rPr>
      <w:bCs/>
      <w:sz w:val="18"/>
      <w:szCs w:val="24"/>
    </w:rPr>
  </w:style>
  <w:style w:type="paragraph" w:customStyle="1" w:styleId="Reference">
    <w:name w:val="Reference"/>
    <w:pPr>
      <w:keepLines/>
      <w:spacing w:before="120" w:after="120"/>
      <w:ind w:left="720" w:hanging="720"/>
    </w:pPr>
    <w:rPr>
      <w:bCs/>
      <w:szCs w:val="24"/>
    </w:rPr>
  </w:style>
  <w:style w:type="character" w:styleId="PlaceholderText">
    <w:name w:val="Placeholder Text"/>
    <w:basedOn w:val="DefaultParagraphFont"/>
    <w:rPr>
      <w:rFonts w:ascii="Times New Roman" w:hAnsi="Times New Roman" w:cs="Times New Roman"/>
      <w:color w:val="808080"/>
    </w:rPr>
  </w:style>
  <w:style w:type="paragraph" w:styleId="Bibliography">
    <w:name w:val="Bibliography"/>
    <w:basedOn w:val="Normal"/>
    <w:next w:val="Normal"/>
  </w:style>
  <w:style w:type="paragraph" w:styleId="BlockText">
    <w:name w:val="Block Text"/>
    <w:basedOn w:val="Normal"/>
    <w:semiHidden/>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cs="Times New Roman"/>
      <w:i/>
      <w:iCs/>
      <w:color w:val="4F81BD"/>
    </w:rPr>
  </w:style>
  <w:style w:type="paragraph" w:styleId="BodyText">
    <w:name w:val="Body Text"/>
    <w:basedOn w:val="Normal"/>
    <w:semiHidden/>
    <w:pPr>
      <w:spacing w:after="120"/>
    </w:pPr>
  </w:style>
  <w:style w:type="character" w:customStyle="1" w:styleId="BodyTextChar">
    <w:name w:val="Body Text Char"/>
    <w:basedOn w:val="DefaultParagraphFont"/>
    <w:rPr>
      <w:rFonts w:ascii="Times New Roman" w:hAnsi="Times New Roman" w:cs="Times New Roman"/>
      <w:sz w:val="24"/>
      <w:szCs w:val="24"/>
    </w:rPr>
  </w:style>
  <w:style w:type="paragraph" w:styleId="BodyTextIndent">
    <w:name w:val="Body Text Indent"/>
    <w:basedOn w:val="Normal"/>
    <w:semiHidden/>
    <w:pPr>
      <w:spacing w:after="120"/>
      <w:ind w:left="360"/>
    </w:pPr>
  </w:style>
  <w:style w:type="character" w:customStyle="1" w:styleId="BodyText2Char">
    <w:name w:val="Body Text 2 Char"/>
    <w:basedOn w:val="DefaultParagraphFont"/>
    <w:rPr>
      <w:rFonts w:ascii="Times New Roman" w:hAnsi="Times New Roman" w:cs="Times New Roman"/>
      <w:sz w:val="24"/>
      <w:szCs w:val="24"/>
    </w:rPr>
  </w:style>
  <w:style w:type="paragraph" w:styleId="BodyText3">
    <w:name w:val="Body Text 3"/>
    <w:basedOn w:val="Normal"/>
    <w:semiHidden/>
    <w:pPr>
      <w:spacing w:after="120"/>
    </w:pPr>
    <w:rPr>
      <w:sz w:val="16"/>
      <w:szCs w:val="16"/>
    </w:rPr>
  </w:style>
  <w:style w:type="character" w:customStyle="1" w:styleId="BodyText3Char">
    <w:name w:val="Body Text 3 Char"/>
    <w:basedOn w:val="DefaultParagraphFont"/>
    <w:rPr>
      <w:rFonts w:ascii="Times New Roman" w:hAnsi="Times New Roman" w:cs="Times New Roman"/>
      <w:sz w:val="16"/>
      <w:szCs w:val="16"/>
    </w:rPr>
  </w:style>
  <w:style w:type="paragraph" w:styleId="BodyTextFirstIndent">
    <w:name w:val="Body Text First Indent"/>
    <w:basedOn w:val="BodyText"/>
    <w:semiHidden/>
    <w:pPr>
      <w:spacing w:after="0"/>
      <w:ind w:firstLine="360"/>
    </w:pPr>
  </w:style>
  <w:style w:type="character" w:customStyle="1" w:styleId="BodyTextFirstIndentChar">
    <w:name w:val="Body Text First Indent Char"/>
    <w:basedOn w:val="BodyTextChar"/>
    <w:rPr>
      <w:rFonts w:ascii="Times New Roman" w:hAnsi="Times New Roman" w:cs="Times New Roman"/>
      <w:sz w:val="24"/>
      <w:szCs w:val="24"/>
    </w:rPr>
  </w:style>
  <w:style w:type="character" w:customStyle="1" w:styleId="BodyTextIndentChar">
    <w:name w:val="Body Text Indent Char"/>
    <w:basedOn w:val="DefaultParagraphFont"/>
    <w:rPr>
      <w:rFonts w:ascii="Times New Roman" w:hAnsi="Times New Roman" w:cs="Times New Roman"/>
      <w:sz w:val="24"/>
      <w:szCs w:val="24"/>
    </w:rPr>
  </w:style>
  <w:style w:type="paragraph" w:styleId="BodyTextFirstIndent2">
    <w:name w:val="Body Text First Indent 2"/>
    <w:basedOn w:val="BodyTextIndent"/>
    <w:semiHidden/>
    <w:pPr>
      <w:spacing w:after="0"/>
      <w:ind w:firstLine="360"/>
    </w:pPr>
  </w:style>
  <w:style w:type="character" w:customStyle="1" w:styleId="BodyTextFirstIndent2Char">
    <w:name w:val="Body Text First Indent 2 Char"/>
    <w:basedOn w:val="BodyTextIndentChar"/>
    <w:rPr>
      <w:rFonts w:ascii="Times New Roman" w:hAnsi="Times New Roman" w:cs="Times New Roman"/>
      <w:sz w:val="24"/>
      <w:szCs w:val="24"/>
    </w:rPr>
  </w:style>
  <w:style w:type="paragraph" w:styleId="BodyTextIndent2">
    <w:name w:val="Body Text Indent 2"/>
    <w:basedOn w:val="Normal"/>
    <w:semiHidden/>
    <w:pPr>
      <w:spacing w:after="120" w:line="480" w:lineRule="auto"/>
      <w:ind w:left="360"/>
    </w:pPr>
  </w:style>
  <w:style w:type="character" w:customStyle="1" w:styleId="BodyTextIndent2Char">
    <w:name w:val="Body Text Indent 2 Char"/>
    <w:basedOn w:val="DefaultParagraphFont"/>
    <w:rPr>
      <w:rFonts w:ascii="Times New Roman" w:hAnsi="Times New Roman" w:cs="Times New Roman"/>
      <w:sz w:val="24"/>
      <w:szCs w:val="24"/>
    </w:rPr>
  </w:style>
  <w:style w:type="paragraph" w:styleId="BodyTextIndent3">
    <w:name w:val="Body Text Indent 3"/>
    <w:basedOn w:val="Normal"/>
    <w:semiHidden/>
    <w:pPr>
      <w:spacing w:after="120"/>
      <w:ind w:left="360"/>
    </w:pPr>
    <w:rPr>
      <w:sz w:val="16"/>
      <w:szCs w:val="16"/>
    </w:rPr>
  </w:style>
  <w:style w:type="character" w:customStyle="1" w:styleId="BodyTextIndent3Char">
    <w:name w:val="Body Text Indent 3 Char"/>
    <w:basedOn w:val="DefaultParagraphFont"/>
    <w:rPr>
      <w:rFonts w:ascii="Times New Roman" w:hAnsi="Times New Roman" w:cs="Times New Roman"/>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semiHidden/>
    <w:pPr>
      <w:ind w:left="4320"/>
    </w:pPr>
  </w:style>
  <w:style w:type="character" w:customStyle="1" w:styleId="ClosingChar">
    <w:name w:val="Closing Char"/>
    <w:basedOn w:val="DefaultParagraphFont"/>
    <w:rPr>
      <w:rFonts w:ascii="Times New Roman" w:hAnsi="Times New Roman" w:cs="Times New Roman"/>
      <w:sz w:val="24"/>
      <w:szCs w:val="24"/>
    </w:rPr>
  </w:style>
  <w:style w:type="paragraph" w:styleId="Date">
    <w:name w:val="Date"/>
    <w:basedOn w:val="Normal"/>
    <w:next w:val="Normal"/>
    <w:semiHidden/>
  </w:style>
  <w:style w:type="character" w:customStyle="1" w:styleId="DateChar">
    <w:name w:val="Date Char"/>
    <w:basedOn w:val="DefaultParagraphFont"/>
    <w:rPr>
      <w:rFonts w:ascii="Times New Roman" w:hAnsi="Times New Roman" w:cs="Times New Roman"/>
      <w:sz w:val="24"/>
      <w:szCs w:val="24"/>
    </w:rPr>
  </w:style>
  <w:style w:type="paragraph" w:styleId="DocumentMap">
    <w:name w:val="Document Map"/>
    <w:basedOn w:val="Normal"/>
    <w:semiHidden/>
    <w:rPr>
      <w:rFonts w:ascii="Tahoma" w:hAnsi="Tahoma" w:cs="Tahoma"/>
      <w:sz w:val="16"/>
      <w:szCs w:val="16"/>
    </w:rPr>
  </w:style>
  <w:style w:type="character" w:customStyle="1" w:styleId="DocumentMapChar">
    <w:name w:val="Document Map Char"/>
    <w:basedOn w:val="DefaultParagraphFont"/>
    <w:rPr>
      <w:rFonts w:ascii="Tahoma" w:hAnsi="Tahoma" w:cs="Tahoma"/>
      <w:sz w:val="16"/>
      <w:szCs w:val="16"/>
    </w:rPr>
  </w:style>
  <w:style w:type="paragraph" w:styleId="E-mailSignature">
    <w:name w:val="E-mail Signature"/>
    <w:basedOn w:val="Normal"/>
    <w:semiHidden/>
  </w:style>
  <w:style w:type="character" w:customStyle="1" w:styleId="E-mailSignatureChar">
    <w:name w:val="E-mail Signature Char"/>
    <w:basedOn w:val="DefaultParagraphFont"/>
    <w:rPr>
      <w:rFonts w:ascii="Times New Roman" w:hAnsi="Times New Roman" w:cs="Times New Roman"/>
      <w:sz w:val="24"/>
      <w:szCs w:val="24"/>
    </w:rPr>
  </w:style>
  <w:style w:type="paragraph" w:styleId="EndnoteText">
    <w:name w:val="endnote text"/>
    <w:basedOn w:val="Normal"/>
    <w:semiHidden/>
    <w:rPr>
      <w:sz w:val="20"/>
      <w:szCs w:val="20"/>
    </w:rPr>
  </w:style>
  <w:style w:type="character" w:customStyle="1" w:styleId="EndnoteTextChar">
    <w:name w:val="Endnote Text Char"/>
    <w:basedOn w:val="DefaultParagraphFont"/>
    <w:rPr>
      <w:rFonts w:ascii="Times New Roman" w:hAnsi="Times New Roman" w:cs="Times New Roman"/>
    </w:rPr>
  </w:style>
  <w:style w:type="paragraph" w:styleId="EnvelopeAddress">
    <w:name w:val="envelope address"/>
    <w:basedOn w:val="Normal"/>
    <w:semiHidden/>
    <w:pPr>
      <w:framePr w:w="7920" w:h="1980" w:hRule="exact" w:hSpace="180" w:wrap="auto" w:hAnchor="page" w:xAlign="center" w:yAlign="bottom"/>
      <w:ind w:left="2880"/>
    </w:pPr>
    <w:rPr>
      <w:rFonts w:ascii="Cambria" w:hAnsi="Cambria" w:cs="Times New Roman"/>
    </w:rPr>
  </w:style>
  <w:style w:type="paragraph" w:styleId="EnvelopeReturn">
    <w:name w:val="envelope return"/>
    <w:basedOn w:val="Normal"/>
    <w:semiHidden/>
    <w:rPr>
      <w:rFonts w:ascii="Cambria" w:hAnsi="Cambria" w:cs="Times New Roman"/>
      <w:sz w:val="20"/>
      <w:szCs w:val="20"/>
    </w:rPr>
  </w:style>
  <w:style w:type="paragraph" w:styleId="FootnoteText">
    <w:name w:val="footnote text"/>
    <w:basedOn w:val="Normal"/>
    <w:semiHidden/>
    <w:rPr>
      <w:sz w:val="20"/>
      <w:szCs w:val="20"/>
    </w:rPr>
  </w:style>
  <w:style w:type="character" w:customStyle="1" w:styleId="FootnoteTextChar">
    <w:name w:val="Footnote Text Char"/>
    <w:basedOn w:val="DefaultParagraphFont"/>
    <w:rPr>
      <w:rFonts w:ascii="Times New Roman" w:hAnsi="Times New Roman" w:cs="Times New Roman"/>
    </w:rPr>
  </w:style>
  <w:style w:type="character" w:customStyle="1" w:styleId="Heading2Char">
    <w:name w:val="Heading 2 Char"/>
    <w:basedOn w:val="DefaultParagraphFont"/>
    <w:rPr>
      <w:rFonts w:ascii="Cambria" w:hAnsi="Cambria" w:cs="Times New Roman"/>
      <w:b/>
      <w:bCs/>
      <w:color w:val="4F81BD"/>
      <w:sz w:val="26"/>
      <w:szCs w:val="26"/>
    </w:rPr>
  </w:style>
  <w:style w:type="character" w:customStyle="1" w:styleId="Heading3Char">
    <w:name w:val="Heading 3 Char"/>
    <w:basedOn w:val="DefaultParagraphFont"/>
    <w:rPr>
      <w:rFonts w:ascii="Cambria" w:hAnsi="Cambria" w:cs="Times New Roman"/>
      <w:b/>
      <w:bCs/>
      <w:color w:val="4F81BD"/>
      <w:sz w:val="24"/>
      <w:szCs w:val="24"/>
    </w:rPr>
  </w:style>
  <w:style w:type="character" w:customStyle="1" w:styleId="Heading4Char">
    <w:name w:val="Heading 4 Char"/>
    <w:basedOn w:val="DefaultParagraphFont"/>
    <w:rPr>
      <w:rFonts w:ascii="Cambria" w:hAnsi="Cambria" w:cs="Times New Roman"/>
      <w:b/>
      <w:bCs/>
      <w:i/>
      <w:iCs/>
      <w:color w:val="4F81BD"/>
      <w:sz w:val="24"/>
      <w:szCs w:val="24"/>
    </w:rPr>
  </w:style>
  <w:style w:type="character" w:customStyle="1" w:styleId="Heading5Char">
    <w:name w:val="Heading 5 Char"/>
    <w:basedOn w:val="DefaultParagraphFont"/>
    <w:rPr>
      <w:rFonts w:ascii="Cambria" w:hAnsi="Cambria" w:cs="Times New Roman"/>
      <w:color w:val="243F60"/>
      <w:sz w:val="24"/>
      <w:szCs w:val="24"/>
    </w:rPr>
  </w:style>
  <w:style w:type="character" w:customStyle="1" w:styleId="Heading6Char">
    <w:name w:val="Heading 6 Char"/>
    <w:basedOn w:val="DefaultParagraphFont"/>
    <w:rPr>
      <w:rFonts w:ascii="Cambria" w:hAnsi="Cambria" w:cs="Times New Roman"/>
      <w:i/>
      <w:iCs/>
      <w:color w:val="243F60"/>
      <w:sz w:val="24"/>
      <w:szCs w:val="24"/>
    </w:rPr>
  </w:style>
  <w:style w:type="character" w:customStyle="1" w:styleId="Heading7Char">
    <w:name w:val="Heading 7 Char"/>
    <w:basedOn w:val="DefaultParagraphFont"/>
    <w:rPr>
      <w:rFonts w:ascii="Cambria" w:hAnsi="Cambria" w:cs="Times New Roman"/>
      <w:i/>
      <w:iCs/>
      <w:color w:val="404040"/>
      <w:sz w:val="24"/>
      <w:szCs w:val="24"/>
    </w:rPr>
  </w:style>
  <w:style w:type="character" w:customStyle="1" w:styleId="Heading8Char">
    <w:name w:val="Heading 8 Char"/>
    <w:basedOn w:val="DefaultParagraphFont"/>
    <w:rPr>
      <w:rFonts w:ascii="Cambria" w:hAnsi="Cambria" w:cs="Times New Roman"/>
      <w:color w:val="404040"/>
    </w:rPr>
  </w:style>
  <w:style w:type="character" w:customStyle="1" w:styleId="Heading9Char">
    <w:name w:val="Heading 9 Char"/>
    <w:basedOn w:val="DefaultParagraphFont"/>
    <w:rPr>
      <w:rFonts w:ascii="Cambria" w:hAnsi="Cambria" w:cs="Times New Roman"/>
      <w:i/>
      <w:iCs/>
      <w:color w:val="404040"/>
    </w:rPr>
  </w:style>
  <w:style w:type="paragraph" w:styleId="HTMLAddress">
    <w:name w:val="HTML Address"/>
    <w:basedOn w:val="Normal"/>
    <w:semiHidden/>
    <w:rPr>
      <w:i/>
      <w:iCs/>
    </w:rPr>
  </w:style>
  <w:style w:type="character" w:customStyle="1" w:styleId="HTMLAddressChar">
    <w:name w:val="HTML Address Char"/>
    <w:basedOn w:val="DefaultParagraphFont"/>
    <w:rPr>
      <w:rFonts w:ascii="Times New Roman" w:hAnsi="Times New Roman" w:cs="Times New Roman"/>
      <w:i/>
      <w:iCs/>
      <w:sz w:val="24"/>
      <w:szCs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Cambria" w:hAnsi="Cambria" w:cs="Times New Roman"/>
      <w:b/>
      <w:bCs/>
    </w:rPr>
  </w:style>
  <w:style w:type="paragraph" w:styleId="IntenseQuote">
    <w:name w:val="Intense Quote"/>
    <w:basedOn w:val="Normal"/>
    <w:next w:val="Normal"/>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rPr>
      <w:rFonts w:ascii="Times New Roman" w:hAnsi="Times New Roman" w:cs="Times New Roman"/>
      <w:b/>
      <w:bCs/>
      <w:i/>
      <w:iCs/>
      <w:color w:val="4F81BD"/>
      <w:sz w:val="24"/>
      <w:szCs w:val="24"/>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21"/>
      </w:numPr>
    </w:pPr>
  </w:style>
  <w:style w:type="paragraph" w:styleId="ListBullet2">
    <w:name w:val="List Bullet 2"/>
    <w:basedOn w:val="Normal"/>
    <w:autoRedefine/>
    <w:semiHidden/>
    <w:pPr>
      <w:numPr>
        <w:numId w:val="22"/>
      </w:numPr>
    </w:pPr>
  </w:style>
  <w:style w:type="paragraph" w:styleId="ListBullet3">
    <w:name w:val="List Bullet 3"/>
    <w:basedOn w:val="Normal"/>
    <w:autoRedefine/>
    <w:semiHidden/>
    <w:pPr>
      <w:numPr>
        <w:numId w:val="23"/>
      </w:numPr>
    </w:pPr>
  </w:style>
  <w:style w:type="paragraph" w:styleId="ListBullet4">
    <w:name w:val="List Bullet 4"/>
    <w:basedOn w:val="Normal"/>
    <w:autoRedefine/>
    <w:semiHidden/>
    <w:pPr>
      <w:numPr>
        <w:numId w:val="24"/>
      </w:numPr>
    </w:pPr>
  </w:style>
  <w:style w:type="paragraph" w:styleId="ListBullet5">
    <w:name w:val="List Bullet 5"/>
    <w:basedOn w:val="Normal"/>
    <w:autoRedefine/>
    <w:semiHidden/>
    <w:pPr>
      <w:numPr>
        <w:numId w:val="2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26"/>
      </w:numPr>
    </w:pPr>
  </w:style>
  <w:style w:type="paragraph" w:styleId="ListNumber2">
    <w:name w:val="List Number 2"/>
    <w:basedOn w:val="Normal"/>
    <w:semiHidden/>
    <w:pPr>
      <w:numPr>
        <w:numId w:val="27"/>
      </w:numPr>
    </w:pPr>
  </w:style>
  <w:style w:type="paragraph" w:styleId="ListNumber3">
    <w:name w:val="List Number 3"/>
    <w:basedOn w:val="Normal"/>
    <w:semiHidden/>
    <w:pPr>
      <w:numPr>
        <w:numId w:val="28"/>
      </w:numPr>
    </w:pPr>
  </w:style>
  <w:style w:type="paragraph" w:styleId="ListNumber4">
    <w:name w:val="List Number 4"/>
    <w:basedOn w:val="Normal"/>
    <w:semiHidden/>
    <w:pPr>
      <w:numPr>
        <w:numId w:val="29"/>
      </w:numPr>
    </w:pPr>
  </w:style>
  <w:style w:type="paragraph" w:styleId="ListNumber5">
    <w:name w:val="List Number 5"/>
    <w:basedOn w:val="Normal"/>
    <w:semiHidden/>
    <w:pPr>
      <w:numPr>
        <w:numId w:val="3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nsolas" w:hAnsi="Consolas" w:cs="Arial"/>
    </w:rPr>
  </w:style>
  <w:style w:type="character" w:customStyle="1" w:styleId="MacroTextChar">
    <w:name w:val="Macro Text Char"/>
    <w:basedOn w:val="DefaultParagraphFont"/>
    <w:rPr>
      <w:rFonts w:ascii="Consolas" w:hAnsi="Consolas" w:cs="Times New Roman"/>
      <w:lang w:val="en-US" w:eastAsia="en-US" w:bidi="ar-SA"/>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cs="Times New Roman"/>
    </w:rPr>
  </w:style>
  <w:style w:type="character" w:customStyle="1" w:styleId="MessageHeaderChar">
    <w:name w:val="Message Header Char"/>
    <w:basedOn w:val="DefaultParagraphFont"/>
    <w:rPr>
      <w:rFonts w:ascii="Cambria" w:hAnsi="Cambria" w:cs="Times New Roman"/>
      <w:sz w:val="24"/>
      <w:szCs w:val="24"/>
      <w:shd w:val="pct20" w:color="auto" w:fill="auto"/>
    </w:rPr>
  </w:style>
  <w:style w:type="paragraph" w:styleId="NoSpacing">
    <w:name w:val="No Spacing"/>
    <w:qFormat/>
    <w:rPr>
      <w:rFonts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customStyle="1" w:styleId="NoteHeadingChar">
    <w:name w:val="Note Heading Char"/>
    <w:basedOn w:val="DefaultParagraphFont"/>
    <w:rPr>
      <w:rFonts w:ascii="Times New Roman" w:hAnsi="Times New Roman" w:cs="Times New Roman"/>
      <w:sz w:val="24"/>
      <w:szCs w:val="24"/>
    </w:rPr>
  </w:style>
  <w:style w:type="paragraph" w:styleId="PlainText">
    <w:name w:val="Plain Text"/>
    <w:basedOn w:val="Normal"/>
    <w:semiHidden/>
    <w:rPr>
      <w:rFonts w:ascii="Consolas" w:hAnsi="Consolas"/>
      <w:sz w:val="21"/>
      <w:szCs w:val="21"/>
    </w:rPr>
  </w:style>
  <w:style w:type="character" w:customStyle="1" w:styleId="PlainTextChar">
    <w:name w:val="Plain Text Char"/>
    <w:basedOn w:val="DefaultParagraphFont"/>
    <w:rPr>
      <w:rFonts w:ascii="Consolas" w:hAnsi="Consolas" w:cs="Times New Roman"/>
      <w:sz w:val="21"/>
      <w:szCs w:val="21"/>
    </w:rPr>
  </w:style>
  <w:style w:type="paragraph" w:styleId="Quote">
    <w:name w:val="Quote"/>
    <w:basedOn w:val="Normal"/>
    <w:next w:val="Normal"/>
    <w:qFormat/>
    <w:rPr>
      <w:i/>
      <w:iCs/>
      <w:color w:val="000000"/>
    </w:rPr>
  </w:style>
  <w:style w:type="character" w:customStyle="1" w:styleId="QuoteChar">
    <w:name w:val="Quote Char"/>
    <w:basedOn w:val="DefaultParagraphFont"/>
    <w:rPr>
      <w:rFonts w:ascii="Times New Roman" w:hAnsi="Times New Roman" w:cs="Times New Roman"/>
      <w:i/>
      <w:iCs/>
      <w:color w:val="000000"/>
      <w:sz w:val="24"/>
      <w:szCs w:val="24"/>
    </w:rPr>
  </w:style>
  <w:style w:type="paragraph" w:styleId="Salutation">
    <w:name w:val="Salutation"/>
    <w:basedOn w:val="Normal"/>
    <w:next w:val="Normal"/>
    <w:semiHidden/>
  </w:style>
  <w:style w:type="character" w:customStyle="1" w:styleId="SalutationChar">
    <w:name w:val="Salutation Char"/>
    <w:basedOn w:val="DefaultParagraphFont"/>
    <w:rPr>
      <w:rFonts w:ascii="Times New Roman" w:hAnsi="Times New Roman" w:cs="Times New Roman"/>
      <w:sz w:val="24"/>
      <w:szCs w:val="24"/>
    </w:rPr>
  </w:style>
  <w:style w:type="paragraph" w:styleId="Signature">
    <w:name w:val="Signature"/>
    <w:basedOn w:val="Normal"/>
    <w:semiHidden/>
    <w:pPr>
      <w:ind w:left="4320"/>
    </w:pPr>
  </w:style>
  <w:style w:type="character" w:customStyle="1" w:styleId="SignatureChar">
    <w:name w:val="Signature Char"/>
    <w:basedOn w:val="DefaultParagraphFont"/>
    <w:rPr>
      <w:rFonts w:ascii="Times New Roman" w:hAnsi="Times New Roman" w:cs="Times New Roman"/>
      <w:sz w:val="24"/>
      <w:szCs w:val="24"/>
    </w:rPr>
  </w:style>
  <w:style w:type="paragraph" w:styleId="Subtitle">
    <w:name w:val="Subtitle"/>
    <w:basedOn w:val="Normal"/>
    <w:next w:val="Normal"/>
    <w:qFormat/>
    <w:pPr>
      <w:numPr>
        <w:ilvl w:val="1"/>
      </w:numPr>
    </w:pPr>
    <w:rPr>
      <w:rFonts w:ascii="Cambria" w:hAnsi="Cambria" w:cs="Times New Roman"/>
      <w:i/>
      <w:iCs/>
      <w:color w:val="4F81BD"/>
      <w:spacing w:val="15"/>
    </w:rPr>
  </w:style>
  <w:style w:type="character" w:customStyle="1" w:styleId="SubtitleChar">
    <w:name w:val="Subtitle Char"/>
    <w:basedOn w:val="DefaultParagraphFont"/>
    <w:rPr>
      <w:rFonts w:ascii="Cambria" w:hAnsi="Cambria" w:cs="Times New Roman"/>
      <w:i/>
      <w:iCs/>
      <w:color w:val="4F81BD"/>
      <w:spacing w:val="15"/>
      <w:sz w:val="24"/>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itle">
    <w:name w:val="Title"/>
    <w:basedOn w:val="Normal"/>
    <w:next w:val="Normal"/>
    <w:qFormat/>
    <w:pPr>
      <w:pBdr>
        <w:bottom w:val="single" w:sz="8" w:space="4" w:color="4F81BD"/>
      </w:pBdr>
      <w:spacing w:after="300"/>
    </w:pPr>
    <w:rPr>
      <w:rFonts w:ascii="Cambria" w:hAnsi="Cambria" w:cs="Times New Roman"/>
      <w:color w:val="17365D"/>
      <w:spacing w:val="5"/>
      <w:kern w:val="28"/>
      <w:sz w:val="52"/>
      <w:szCs w:val="52"/>
    </w:rPr>
  </w:style>
  <w:style w:type="character" w:customStyle="1" w:styleId="TitleChar">
    <w:name w:val="Title Char"/>
    <w:basedOn w:val="DefaultParagraphFont"/>
    <w:rPr>
      <w:rFonts w:ascii="Cambria" w:hAnsi="Cambria" w:cs="Times New Roman"/>
      <w:color w:val="17365D"/>
      <w:spacing w:val="5"/>
      <w:kern w:val="28"/>
      <w:sz w:val="52"/>
      <w:szCs w:val="52"/>
    </w:rPr>
  </w:style>
  <w:style w:type="paragraph" w:styleId="TOAHeading">
    <w:name w:val="toa heading"/>
    <w:basedOn w:val="Normal"/>
    <w:next w:val="Normal"/>
    <w:semiHidden/>
    <w:pPr>
      <w:spacing w:before="120"/>
    </w:pPr>
    <w:rPr>
      <w:rFonts w:ascii="Cambria" w:hAnsi="Cambria" w:cs="Times New Roman"/>
      <w:b/>
      <w:bCs/>
    </w:rPr>
  </w:style>
  <w:style w:type="paragraph" w:styleId="TOC1">
    <w:name w:val="toc 1"/>
    <w:basedOn w:val="Normal"/>
    <w:next w:val="Normal"/>
    <w:autoRedefine/>
    <w:semiHidden/>
    <w:pPr>
      <w:spacing w:after="100"/>
    </w:pPr>
  </w:style>
  <w:style w:type="paragraph" w:styleId="TOC2">
    <w:name w:val="toc 2"/>
    <w:basedOn w:val="Normal"/>
    <w:next w:val="Normal"/>
    <w:autoRedefine/>
    <w:semiHidden/>
    <w:pPr>
      <w:spacing w:after="100"/>
      <w:ind w:left="240"/>
    </w:pPr>
  </w:style>
  <w:style w:type="paragraph" w:styleId="TOC3">
    <w:name w:val="toc 3"/>
    <w:basedOn w:val="Normal"/>
    <w:next w:val="Normal"/>
    <w:autoRedefine/>
    <w:semiHidden/>
    <w:pPr>
      <w:spacing w:after="100"/>
      <w:ind w:left="480"/>
    </w:pPr>
  </w:style>
  <w:style w:type="paragraph" w:styleId="TOC4">
    <w:name w:val="toc 4"/>
    <w:basedOn w:val="Normal"/>
    <w:next w:val="Normal"/>
    <w:autoRedefine/>
    <w:semiHidden/>
    <w:pPr>
      <w:spacing w:after="100"/>
      <w:ind w:left="720"/>
    </w:pPr>
  </w:style>
  <w:style w:type="paragraph" w:styleId="TOC5">
    <w:name w:val="toc 5"/>
    <w:basedOn w:val="Normal"/>
    <w:next w:val="Normal"/>
    <w:autoRedefine/>
    <w:semiHidden/>
    <w:pPr>
      <w:spacing w:after="100"/>
      <w:ind w:left="960"/>
    </w:pPr>
  </w:style>
  <w:style w:type="paragraph" w:styleId="TOC6">
    <w:name w:val="toc 6"/>
    <w:basedOn w:val="Normal"/>
    <w:next w:val="Normal"/>
    <w:autoRedefine/>
    <w:semiHidden/>
    <w:pPr>
      <w:spacing w:after="100"/>
      <w:ind w:left="1200"/>
    </w:pPr>
  </w:style>
  <w:style w:type="paragraph" w:styleId="TOC7">
    <w:name w:val="toc 7"/>
    <w:basedOn w:val="Normal"/>
    <w:next w:val="Normal"/>
    <w:autoRedefine/>
    <w:semiHidden/>
    <w:pPr>
      <w:spacing w:after="100"/>
      <w:ind w:left="1440"/>
    </w:pPr>
  </w:style>
  <w:style w:type="paragraph" w:styleId="TOC8">
    <w:name w:val="toc 8"/>
    <w:basedOn w:val="Normal"/>
    <w:next w:val="Normal"/>
    <w:autoRedefine/>
    <w:semiHidden/>
    <w:pPr>
      <w:spacing w:after="100"/>
      <w:ind w:left="1680"/>
    </w:pPr>
  </w:style>
  <w:style w:type="paragraph" w:styleId="TOC9">
    <w:name w:val="toc 9"/>
    <w:basedOn w:val="Normal"/>
    <w:next w:val="Normal"/>
    <w:autoRedefine/>
    <w:semiHidden/>
    <w:pPr>
      <w:spacing w:after="100"/>
      <w:ind w:left="1920"/>
    </w:pPr>
  </w:style>
  <w:style w:type="paragraph" w:styleId="TOCHeading">
    <w:name w:val="TOC Heading"/>
    <w:basedOn w:val="Heading1"/>
    <w:next w:val="Normal"/>
    <w:qFormat/>
    <w:pPr>
      <w:keepLines/>
      <w:spacing w:before="480" w:after="0"/>
      <w:outlineLvl w:val="9"/>
    </w:pPr>
    <w:rPr>
      <w:rFonts w:ascii="Cambria" w:hAnsi="Cambria"/>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rFonts w:cs="Arial"/>
      <w:sz w:val="24"/>
      <w:szCs w:val="24"/>
    </w:rPr>
  </w:style>
  <w:style w:type="paragraph" w:styleId="Heading1">
    <w:name w:val="heading 1"/>
    <w:basedOn w:val="Normal"/>
    <w:next w:val="Normal"/>
    <w:qFormat/>
    <w:pPr>
      <w:keepNext/>
      <w:spacing w:before="60" w:after="60"/>
      <w:outlineLvl w:val="0"/>
    </w:pPr>
    <w:rPr>
      <w:rFonts w:cs="Times New Roman"/>
      <w:b/>
      <w:bCs/>
      <w:kern w:val="32"/>
    </w:rPr>
  </w:style>
  <w:style w:type="paragraph" w:styleId="Heading2">
    <w:name w:val="heading 2"/>
    <w:basedOn w:val="Normal"/>
    <w:next w:val="Normal"/>
    <w:qFormat/>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qFormat/>
    <w:pPr>
      <w:keepNext/>
      <w:keepLines/>
      <w:spacing w:before="200"/>
      <w:outlineLvl w:val="2"/>
    </w:pPr>
    <w:rPr>
      <w:rFonts w:ascii="Cambria" w:hAnsi="Cambria" w:cs="Times New Roman"/>
      <w:b/>
      <w:bCs/>
      <w:color w:val="4F81BD"/>
    </w:rPr>
  </w:style>
  <w:style w:type="paragraph" w:styleId="Heading4">
    <w:name w:val="heading 4"/>
    <w:basedOn w:val="Normal"/>
    <w:next w:val="Normal"/>
    <w:qFormat/>
    <w:pPr>
      <w:keepNext/>
      <w:keepLines/>
      <w:spacing w:before="200"/>
      <w:outlineLvl w:val="3"/>
    </w:pPr>
    <w:rPr>
      <w:rFonts w:ascii="Cambria" w:hAnsi="Cambria" w:cs="Times New Roman"/>
      <w:b/>
      <w:bCs/>
      <w:i/>
      <w:iCs/>
      <w:color w:val="4F81BD"/>
    </w:rPr>
  </w:style>
  <w:style w:type="paragraph" w:styleId="Heading5">
    <w:name w:val="heading 5"/>
    <w:basedOn w:val="Normal"/>
    <w:next w:val="Normal"/>
    <w:qFormat/>
    <w:pPr>
      <w:keepNext/>
      <w:keepLines/>
      <w:spacing w:before="200"/>
      <w:outlineLvl w:val="4"/>
    </w:pPr>
    <w:rPr>
      <w:rFonts w:ascii="Cambria" w:hAnsi="Cambria" w:cs="Times New Roman"/>
      <w:color w:val="243F60"/>
    </w:rPr>
  </w:style>
  <w:style w:type="paragraph" w:styleId="Heading6">
    <w:name w:val="heading 6"/>
    <w:basedOn w:val="Normal"/>
    <w:next w:val="Normal"/>
    <w:qFormat/>
    <w:pPr>
      <w:keepNext/>
      <w:keepLines/>
      <w:spacing w:before="200"/>
      <w:outlineLvl w:val="5"/>
    </w:pPr>
    <w:rPr>
      <w:rFonts w:ascii="Cambria" w:hAnsi="Cambria" w:cs="Times New Roman"/>
      <w:i/>
      <w:iCs/>
      <w:color w:val="243F60"/>
    </w:rPr>
  </w:style>
  <w:style w:type="paragraph" w:styleId="Heading7">
    <w:name w:val="heading 7"/>
    <w:basedOn w:val="Normal"/>
    <w:next w:val="Normal"/>
    <w:qFormat/>
    <w:pPr>
      <w:keepNext/>
      <w:keepLines/>
      <w:spacing w:before="200"/>
      <w:outlineLvl w:val="6"/>
    </w:pPr>
    <w:rPr>
      <w:rFonts w:ascii="Cambria" w:hAnsi="Cambria" w:cs="Times New Roman"/>
      <w:i/>
      <w:iCs/>
      <w:color w:val="404040"/>
    </w:rPr>
  </w:style>
  <w:style w:type="paragraph" w:styleId="Heading8">
    <w:name w:val="heading 8"/>
    <w:basedOn w:val="Normal"/>
    <w:next w:val="Normal"/>
    <w:qFormat/>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qFormat/>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Title"/>
    <w:basedOn w:val="ListParagraph"/>
    <w:pPr>
      <w:tabs>
        <w:tab w:val="left" w:pos="360"/>
      </w:tabs>
      <w:ind w:left="0"/>
    </w:pPr>
    <w:rPr>
      <w:rFonts w:ascii="Arial" w:hAnsi="Arial"/>
      <w:b/>
      <w:sz w:val="20"/>
      <w:szCs w:val="20"/>
    </w:rPr>
  </w:style>
  <w:style w:type="paragraph" w:styleId="ListParagraph">
    <w:name w:val="List Paragraph"/>
    <w:basedOn w:val="Normal"/>
    <w:qFormat/>
    <w:pPr>
      <w:ind w:left="720"/>
    </w:pPr>
  </w:style>
  <w:style w:type="paragraph" w:customStyle="1" w:styleId="ParagraphIndent">
    <w:name w:val="ParagraphIndent"/>
    <w:basedOn w:val="Normal"/>
    <w:pPr>
      <w:tabs>
        <w:tab w:val="left" w:pos="360"/>
      </w:tabs>
      <w:ind w:firstLine="360"/>
    </w:pPr>
    <w:rPr>
      <w:rFonts w:cs="Times New Roman"/>
    </w:rPr>
  </w:style>
  <w:style w:type="character" w:customStyle="1" w:styleId="Heading1Char">
    <w:name w:val="Heading 1 Char"/>
    <w:basedOn w:val="DefaultParagraphFont"/>
    <w:rPr>
      <w:rFonts w:ascii="Times New Roman" w:eastAsia="Times New Roman" w:hAnsi="Times New Roman" w:cs="Times New Roman"/>
      <w:b/>
      <w:bCs/>
      <w:kern w:val="32"/>
    </w:rPr>
  </w:style>
  <w:style w:type="character" w:styleId="Hyperlink">
    <w:name w:val="Hyperlink"/>
    <w:basedOn w:val="DefaultParagraphFont"/>
    <w:semiHidden/>
    <w:rPr>
      <w:rFonts w:ascii="Times New Roman" w:hAnsi="Times New Roman" w:cs="Times New Roman"/>
      <w:color w:val="0000FF"/>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rPr>
      <w:rFonts w:ascii="Courier New" w:hAnsi="Courier New" w:cs="Courier New"/>
      <w:sz w:val="20"/>
      <w:szCs w:val="20"/>
    </w:rPr>
  </w:style>
  <w:style w:type="character" w:styleId="Strong">
    <w:name w:val="Strong"/>
    <w:basedOn w:val="DefaultParagraphFont"/>
    <w:qFormat/>
    <w:rPr>
      <w:rFonts w:ascii="Times New Roman" w:hAnsi="Times New Roman" w:cs="Times New Roman"/>
      <w:b/>
      <w:bCs/>
    </w:rPr>
  </w:style>
  <w:style w:type="character" w:styleId="CommentReference">
    <w:name w:val="annotation reference"/>
    <w:basedOn w:val="DefaultParagraphFont"/>
    <w:semiHidden/>
    <w:rPr>
      <w:rFonts w:ascii="Times New Roman" w:hAnsi="Times New Roman" w:cs="Times New Roman"/>
      <w:sz w:val="16"/>
      <w:szCs w:val="16"/>
    </w:rPr>
  </w:style>
  <w:style w:type="paragraph" w:styleId="CommentText">
    <w:name w:val="annotation text"/>
    <w:basedOn w:val="Normal"/>
    <w:semiHidden/>
    <w:rPr>
      <w:rFonts w:cs="Times New Roman"/>
      <w:sz w:val="20"/>
      <w:szCs w:val="20"/>
    </w:rPr>
  </w:style>
  <w:style w:type="character" w:customStyle="1" w:styleId="CommentTextChar">
    <w:name w:val="Comment Text Char"/>
    <w:basedOn w:val="DefaultParagraphFont"/>
    <w:rPr>
      <w:rFonts w:ascii="Times New Roman" w:eastAsia="Times New Roman" w:hAnsi="Times New Roman" w:cs="Times New Roman"/>
      <w:sz w:val="20"/>
      <w:szCs w:val="20"/>
    </w:rPr>
  </w:style>
  <w:style w:type="paragraph" w:customStyle="1" w:styleId="annotation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cs="Times New Roman"/>
      <w:b/>
      <w:bCs/>
      <w:sz w:val="20"/>
      <w:szCs w:val="20"/>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Header">
    <w:name w:val="header"/>
    <w:basedOn w:val="Normal"/>
    <w:semiHidden/>
    <w:pPr>
      <w:tabs>
        <w:tab w:val="center" w:pos="4680"/>
        <w:tab w:val="right" w:pos="9360"/>
      </w:tabs>
    </w:pPr>
    <w:rPr>
      <w:rFonts w:cs="Times New Roman"/>
      <w:szCs w:val="20"/>
    </w:rPr>
  </w:style>
  <w:style w:type="character" w:customStyle="1" w:styleId="HeaderChar">
    <w:name w:val="Header Char"/>
    <w:basedOn w:val="DefaultParagraphFont"/>
    <w:rPr>
      <w:rFonts w:ascii="Times New Roman" w:eastAsia="Times New Roman" w:hAnsi="Times New Roman" w:cs="Times New Roman"/>
      <w:sz w:val="20"/>
      <w:szCs w:val="20"/>
    </w:rPr>
  </w:style>
  <w:style w:type="paragraph" w:styleId="Footer">
    <w:name w:val="footer"/>
    <w:basedOn w:val="Normal"/>
    <w:semiHidden/>
    <w:pPr>
      <w:tabs>
        <w:tab w:val="center" w:pos="4680"/>
        <w:tab w:val="right" w:pos="9360"/>
      </w:tabs>
    </w:pPr>
    <w:rPr>
      <w:rFonts w:cs="Times New Roman"/>
      <w:szCs w:val="20"/>
    </w:rPr>
  </w:style>
  <w:style w:type="character" w:customStyle="1" w:styleId="FooterChar">
    <w:name w:val="Footer Char"/>
    <w:basedOn w:val="DefaultParagraphFont"/>
    <w:rPr>
      <w:rFonts w:ascii="Times New Roman" w:eastAsia="Times New Roman" w:hAnsi="Times New Roman" w:cs="Times New Roman"/>
      <w:sz w:val="20"/>
      <w:szCs w:val="20"/>
    </w:rPr>
  </w:style>
  <w:style w:type="paragraph" w:styleId="Revision">
    <w:name w:val="Revision"/>
    <w:hidden/>
    <w:rPr>
      <w:sz w:val="24"/>
    </w:rPr>
  </w:style>
  <w:style w:type="paragraph" w:styleId="NormalWeb">
    <w:name w:val="Normal (Web)"/>
    <w:basedOn w:val="Normal"/>
    <w:semiHidden/>
    <w:pPr>
      <w:spacing w:before="100" w:beforeAutospacing="1" w:after="100" w:afterAutospacing="1"/>
    </w:pPr>
    <w:rPr>
      <w:rFonts w:cs="Times New Roman"/>
    </w:rPr>
  </w:style>
  <w:style w:type="paragraph" w:customStyle="1" w:styleId="ReportType">
    <w:name w:val="ReportType"/>
    <w:rPr>
      <w:b/>
      <w:bCs/>
      <w:i/>
      <w:sz w:val="36"/>
      <w:szCs w:val="36"/>
    </w:rPr>
  </w:style>
  <w:style w:type="paragraph" w:customStyle="1" w:styleId="NumberLine">
    <w:name w:val="NumberLine"/>
    <w:rPr>
      <w:rFonts w:ascii="Arial" w:hAnsi="Arial" w:cs="Arial"/>
      <w:b/>
      <w:bCs/>
      <w:sz w:val="28"/>
      <w:szCs w:val="28"/>
    </w:rPr>
  </w:style>
  <w:style w:type="paragraph" w:customStyle="1" w:styleId="ParagraphNoIndent">
    <w:name w:val="ParagraphNoIndent"/>
    <w:rPr>
      <w:bCs/>
      <w:sz w:val="24"/>
      <w:szCs w:val="24"/>
    </w:rPr>
  </w:style>
  <w:style w:type="paragraph" w:customStyle="1" w:styleId="ReportTitle">
    <w:name w:val="ReportTitle"/>
    <w:rPr>
      <w:rFonts w:ascii="Arial" w:hAnsi="Arial" w:cs="Arial"/>
      <w:b/>
      <w:bCs/>
      <w:sz w:val="36"/>
      <w:szCs w:val="36"/>
    </w:rPr>
  </w:style>
  <w:style w:type="paragraph" w:customStyle="1" w:styleId="PreparedForText">
    <w:name w:val="PreparedForText"/>
    <w:rPr>
      <w:bCs/>
      <w:sz w:val="24"/>
      <w:szCs w:val="24"/>
    </w:rPr>
  </w:style>
  <w:style w:type="paragraph" w:customStyle="1" w:styleId="ParagraphNoIndentBold">
    <w:name w:val="ParagraphNoIndentBold"/>
    <w:rPr>
      <w:b/>
      <w:bCs/>
      <w:sz w:val="24"/>
      <w:szCs w:val="24"/>
    </w:rPr>
  </w:style>
  <w:style w:type="paragraph" w:customStyle="1" w:styleId="ContractNumber">
    <w:name w:val="ContractNumber"/>
    <w:next w:val="ParagraphNoIndent"/>
    <w:rPr>
      <w:b/>
      <w:bCs/>
      <w:sz w:val="24"/>
      <w:szCs w:val="24"/>
    </w:rPr>
  </w:style>
  <w:style w:type="paragraph" w:customStyle="1" w:styleId="PreparedByText">
    <w:name w:val="PreparedByText"/>
    <w:rPr>
      <w:bCs/>
      <w:sz w:val="24"/>
      <w:szCs w:val="24"/>
    </w:rPr>
  </w:style>
  <w:style w:type="paragraph" w:customStyle="1" w:styleId="Investigators">
    <w:name w:val="Investigators"/>
    <w:rPr>
      <w:bCs/>
      <w:sz w:val="24"/>
      <w:szCs w:val="24"/>
    </w:rPr>
  </w:style>
  <w:style w:type="paragraph" w:customStyle="1" w:styleId="PublicationNumberDate">
    <w:name w:val="PublicationNumberDate"/>
    <w:rPr>
      <w:b/>
      <w:bCs/>
      <w:sz w:val="24"/>
      <w:szCs w:val="24"/>
    </w:rPr>
  </w:style>
  <w:style w:type="paragraph" w:customStyle="1" w:styleId="SuggestedCitation">
    <w:name w:val="SuggestedCitation"/>
    <w:rPr>
      <w:bCs/>
      <w:sz w:val="24"/>
      <w:szCs w:val="24"/>
    </w:rPr>
  </w:style>
  <w:style w:type="paragraph" w:customStyle="1" w:styleId="TitlePageReportNumber">
    <w:name w:val="Title Page Report Number"/>
    <w:basedOn w:val="Normal"/>
    <w:rPr>
      <w:rFonts w:ascii="Arial" w:hAnsi="Arial" w:cs="Times New Roman"/>
      <w:b/>
      <w:sz w:val="28"/>
      <w:szCs w:val="20"/>
    </w:rPr>
  </w:style>
  <w:style w:type="paragraph" w:customStyle="1" w:styleId="FrontMatterHead">
    <w:name w:val="FrontMatterHead"/>
    <w:pPr>
      <w:keepNext/>
      <w:spacing w:before="240" w:after="60"/>
    </w:pPr>
    <w:rPr>
      <w:rFonts w:ascii="Arial" w:hAnsi="Arial" w:cs="Arial"/>
      <w:b/>
      <w:sz w:val="32"/>
      <w:szCs w:val="32"/>
    </w:rPr>
  </w:style>
  <w:style w:type="paragraph" w:customStyle="1" w:styleId="Contents">
    <w:name w:val="Contents"/>
    <w:pPr>
      <w:keepNext/>
      <w:jc w:val="center"/>
    </w:pPr>
    <w:rPr>
      <w:rFonts w:ascii="Arial" w:hAnsi="Arial" w:cs="Arial"/>
      <w:b/>
      <w:sz w:val="36"/>
      <w:szCs w:val="32"/>
    </w:rPr>
  </w:style>
  <w:style w:type="paragraph" w:customStyle="1" w:styleId="ContentsSubhead">
    <w:name w:val="ContentsSubhead"/>
    <w:pPr>
      <w:keepNext/>
      <w:spacing w:before="240"/>
    </w:pPr>
    <w:rPr>
      <w:b/>
      <w:bCs/>
      <w:sz w:val="24"/>
      <w:szCs w:val="28"/>
    </w:rPr>
  </w:style>
  <w:style w:type="paragraph" w:customStyle="1" w:styleId="ChapterHeading">
    <w:name w:val="ChapterHeading"/>
    <w:pPr>
      <w:keepNext/>
      <w:spacing w:before="240" w:after="60"/>
      <w:jc w:val="center"/>
      <w:outlineLvl w:val="0"/>
    </w:pPr>
    <w:rPr>
      <w:rFonts w:ascii="Arial" w:hAnsi="Arial" w:cs="Arial"/>
      <w:b/>
      <w:bCs/>
      <w:sz w:val="36"/>
      <w:szCs w:val="24"/>
    </w:rPr>
  </w:style>
  <w:style w:type="paragraph" w:customStyle="1" w:styleId="Level1Heading">
    <w:name w:val="Level1Heading"/>
    <w:pPr>
      <w:keepNext/>
      <w:spacing w:before="240" w:after="60"/>
      <w:outlineLvl w:val="1"/>
    </w:pPr>
    <w:rPr>
      <w:rFonts w:ascii="Arial" w:hAnsi="Arial" w:cs="Arial"/>
      <w:b/>
      <w:bCs/>
      <w:sz w:val="32"/>
      <w:szCs w:val="24"/>
    </w:rPr>
  </w:style>
  <w:style w:type="paragraph" w:customStyle="1" w:styleId="TableNote">
    <w:name w:val="TableNote"/>
    <w:pPr>
      <w:spacing w:after="240"/>
    </w:pPr>
    <w:rPr>
      <w:bCs/>
      <w:sz w:val="18"/>
      <w:szCs w:val="24"/>
    </w:rPr>
  </w:style>
  <w:style w:type="paragraph" w:customStyle="1" w:styleId="Reference">
    <w:name w:val="Reference"/>
    <w:pPr>
      <w:keepLines/>
      <w:spacing w:before="120" w:after="120"/>
      <w:ind w:left="720" w:hanging="720"/>
    </w:pPr>
    <w:rPr>
      <w:bCs/>
      <w:szCs w:val="24"/>
    </w:rPr>
  </w:style>
  <w:style w:type="character" w:styleId="PlaceholderText">
    <w:name w:val="Placeholder Text"/>
    <w:basedOn w:val="DefaultParagraphFont"/>
    <w:rPr>
      <w:rFonts w:ascii="Times New Roman" w:hAnsi="Times New Roman" w:cs="Times New Roman"/>
      <w:color w:val="808080"/>
    </w:rPr>
  </w:style>
  <w:style w:type="paragraph" w:styleId="Bibliography">
    <w:name w:val="Bibliography"/>
    <w:basedOn w:val="Normal"/>
    <w:next w:val="Normal"/>
  </w:style>
  <w:style w:type="paragraph" w:styleId="BlockText">
    <w:name w:val="Block Text"/>
    <w:basedOn w:val="Normal"/>
    <w:semiHidden/>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cs="Times New Roman"/>
      <w:i/>
      <w:iCs/>
      <w:color w:val="4F81BD"/>
    </w:rPr>
  </w:style>
  <w:style w:type="paragraph" w:styleId="BodyText">
    <w:name w:val="Body Text"/>
    <w:basedOn w:val="Normal"/>
    <w:semiHidden/>
    <w:pPr>
      <w:spacing w:after="120"/>
    </w:pPr>
  </w:style>
  <w:style w:type="character" w:customStyle="1" w:styleId="BodyTextChar">
    <w:name w:val="Body Text Char"/>
    <w:basedOn w:val="DefaultParagraphFont"/>
    <w:rPr>
      <w:rFonts w:ascii="Times New Roman" w:hAnsi="Times New Roman" w:cs="Times New Roman"/>
      <w:sz w:val="24"/>
      <w:szCs w:val="24"/>
    </w:rPr>
  </w:style>
  <w:style w:type="paragraph" w:styleId="BodyTextIndent">
    <w:name w:val="Body Text Indent"/>
    <w:basedOn w:val="Normal"/>
    <w:semiHidden/>
    <w:pPr>
      <w:spacing w:after="120"/>
      <w:ind w:left="360"/>
    </w:pPr>
  </w:style>
  <w:style w:type="character" w:customStyle="1" w:styleId="BodyText2Char">
    <w:name w:val="Body Text 2 Char"/>
    <w:basedOn w:val="DefaultParagraphFont"/>
    <w:rPr>
      <w:rFonts w:ascii="Times New Roman" w:hAnsi="Times New Roman" w:cs="Times New Roman"/>
      <w:sz w:val="24"/>
      <w:szCs w:val="24"/>
    </w:rPr>
  </w:style>
  <w:style w:type="paragraph" w:styleId="BodyText3">
    <w:name w:val="Body Text 3"/>
    <w:basedOn w:val="Normal"/>
    <w:semiHidden/>
    <w:pPr>
      <w:spacing w:after="120"/>
    </w:pPr>
    <w:rPr>
      <w:sz w:val="16"/>
      <w:szCs w:val="16"/>
    </w:rPr>
  </w:style>
  <w:style w:type="character" w:customStyle="1" w:styleId="BodyText3Char">
    <w:name w:val="Body Text 3 Char"/>
    <w:basedOn w:val="DefaultParagraphFont"/>
    <w:rPr>
      <w:rFonts w:ascii="Times New Roman" w:hAnsi="Times New Roman" w:cs="Times New Roman"/>
      <w:sz w:val="16"/>
      <w:szCs w:val="16"/>
    </w:rPr>
  </w:style>
  <w:style w:type="paragraph" w:styleId="BodyTextFirstIndent">
    <w:name w:val="Body Text First Indent"/>
    <w:basedOn w:val="BodyText"/>
    <w:semiHidden/>
    <w:pPr>
      <w:spacing w:after="0"/>
      <w:ind w:firstLine="360"/>
    </w:pPr>
  </w:style>
  <w:style w:type="character" w:customStyle="1" w:styleId="BodyTextFirstIndentChar">
    <w:name w:val="Body Text First Indent Char"/>
    <w:basedOn w:val="BodyTextChar"/>
    <w:rPr>
      <w:rFonts w:ascii="Times New Roman" w:hAnsi="Times New Roman" w:cs="Times New Roman"/>
      <w:sz w:val="24"/>
      <w:szCs w:val="24"/>
    </w:rPr>
  </w:style>
  <w:style w:type="character" w:customStyle="1" w:styleId="BodyTextIndentChar">
    <w:name w:val="Body Text Indent Char"/>
    <w:basedOn w:val="DefaultParagraphFont"/>
    <w:rPr>
      <w:rFonts w:ascii="Times New Roman" w:hAnsi="Times New Roman" w:cs="Times New Roman"/>
      <w:sz w:val="24"/>
      <w:szCs w:val="24"/>
    </w:rPr>
  </w:style>
  <w:style w:type="paragraph" w:styleId="BodyTextFirstIndent2">
    <w:name w:val="Body Text First Indent 2"/>
    <w:basedOn w:val="BodyTextIndent"/>
    <w:semiHidden/>
    <w:pPr>
      <w:spacing w:after="0"/>
      <w:ind w:firstLine="360"/>
    </w:pPr>
  </w:style>
  <w:style w:type="character" w:customStyle="1" w:styleId="BodyTextFirstIndent2Char">
    <w:name w:val="Body Text First Indent 2 Char"/>
    <w:basedOn w:val="BodyTextIndentChar"/>
    <w:rPr>
      <w:rFonts w:ascii="Times New Roman" w:hAnsi="Times New Roman" w:cs="Times New Roman"/>
      <w:sz w:val="24"/>
      <w:szCs w:val="24"/>
    </w:rPr>
  </w:style>
  <w:style w:type="paragraph" w:styleId="BodyTextIndent2">
    <w:name w:val="Body Text Indent 2"/>
    <w:basedOn w:val="Normal"/>
    <w:semiHidden/>
    <w:pPr>
      <w:spacing w:after="120" w:line="480" w:lineRule="auto"/>
      <w:ind w:left="360"/>
    </w:pPr>
  </w:style>
  <w:style w:type="character" w:customStyle="1" w:styleId="BodyTextIndent2Char">
    <w:name w:val="Body Text Indent 2 Char"/>
    <w:basedOn w:val="DefaultParagraphFont"/>
    <w:rPr>
      <w:rFonts w:ascii="Times New Roman" w:hAnsi="Times New Roman" w:cs="Times New Roman"/>
      <w:sz w:val="24"/>
      <w:szCs w:val="24"/>
    </w:rPr>
  </w:style>
  <w:style w:type="paragraph" w:styleId="BodyTextIndent3">
    <w:name w:val="Body Text Indent 3"/>
    <w:basedOn w:val="Normal"/>
    <w:semiHidden/>
    <w:pPr>
      <w:spacing w:after="120"/>
      <w:ind w:left="360"/>
    </w:pPr>
    <w:rPr>
      <w:sz w:val="16"/>
      <w:szCs w:val="16"/>
    </w:rPr>
  </w:style>
  <w:style w:type="character" w:customStyle="1" w:styleId="BodyTextIndent3Char">
    <w:name w:val="Body Text Indent 3 Char"/>
    <w:basedOn w:val="DefaultParagraphFont"/>
    <w:rPr>
      <w:rFonts w:ascii="Times New Roman" w:hAnsi="Times New Roman" w:cs="Times New Roman"/>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semiHidden/>
    <w:pPr>
      <w:ind w:left="4320"/>
    </w:pPr>
  </w:style>
  <w:style w:type="character" w:customStyle="1" w:styleId="ClosingChar">
    <w:name w:val="Closing Char"/>
    <w:basedOn w:val="DefaultParagraphFont"/>
    <w:rPr>
      <w:rFonts w:ascii="Times New Roman" w:hAnsi="Times New Roman" w:cs="Times New Roman"/>
      <w:sz w:val="24"/>
      <w:szCs w:val="24"/>
    </w:rPr>
  </w:style>
  <w:style w:type="paragraph" w:styleId="Date">
    <w:name w:val="Date"/>
    <w:basedOn w:val="Normal"/>
    <w:next w:val="Normal"/>
    <w:semiHidden/>
  </w:style>
  <w:style w:type="character" w:customStyle="1" w:styleId="DateChar">
    <w:name w:val="Date Char"/>
    <w:basedOn w:val="DefaultParagraphFont"/>
    <w:rPr>
      <w:rFonts w:ascii="Times New Roman" w:hAnsi="Times New Roman" w:cs="Times New Roman"/>
      <w:sz w:val="24"/>
      <w:szCs w:val="24"/>
    </w:rPr>
  </w:style>
  <w:style w:type="paragraph" w:styleId="DocumentMap">
    <w:name w:val="Document Map"/>
    <w:basedOn w:val="Normal"/>
    <w:semiHidden/>
    <w:rPr>
      <w:rFonts w:ascii="Tahoma" w:hAnsi="Tahoma" w:cs="Tahoma"/>
      <w:sz w:val="16"/>
      <w:szCs w:val="16"/>
    </w:rPr>
  </w:style>
  <w:style w:type="character" w:customStyle="1" w:styleId="DocumentMapChar">
    <w:name w:val="Document Map Char"/>
    <w:basedOn w:val="DefaultParagraphFont"/>
    <w:rPr>
      <w:rFonts w:ascii="Tahoma" w:hAnsi="Tahoma" w:cs="Tahoma"/>
      <w:sz w:val="16"/>
      <w:szCs w:val="16"/>
    </w:rPr>
  </w:style>
  <w:style w:type="paragraph" w:styleId="E-mailSignature">
    <w:name w:val="E-mail Signature"/>
    <w:basedOn w:val="Normal"/>
    <w:semiHidden/>
  </w:style>
  <w:style w:type="character" w:customStyle="1" w:styleId="E-mailSignatureChar">
    <w:name w:val="E-mail Signature Char"/>
    <w:basedOn w:val="DefaultParagraphFont"/>
    <w:rPr>
      <w:rFonts w:ascii="Times New Roman" w:hAnsi="Times New Roman" w:cs="Times New Roman"/>
      <w:sz w:val="24"/>
      <w:szCs w:val="24"/>
    </w:rPr>
  </w:style>
  <w:style w:type="paragraph" w:styleId="EndnoteText">
    <w:name w:val="endnote text"/>
    <w:basedOn w:val="Normal"/>
    <w:semiHidden/>
    <w:rPr>
      <w:sz w:val="20"/>
      <w:szCs w:val="20"/>
    </w:rPr>
  </w:style>
  <w:style w:type="character" w:customStyle="1" w:styleId="EndnoteTextChar">
    <w:name w:val="Endnote Text Char"/>
    <w:basedOn w:val="DefaultParagraphFont"/>
    <w:rPr>
      <w:rFonts w:ascii="Times New Roman" w:hAnsi="Times New Roman" w:cs="Times New Roman"/>
    </w:rPr>
  </w:style>
  <w:style w:type="paragraph" w:styleId="EnvelopeAddress">
    <w:name w:val="envelope address"/>
    <w:basedOn w:val="Normal"/>
    <w:semiHidden/>
    <w:pPr>
      <w:framePr w:w="7920" w:h="1980" w:hRule="exact" w:hSpace="180" w:wrap="auto" w:hAnchor="page" w:xAlign="center" w:yAlign="bottom"/>
      <w:ind w:left="2880"/>
    </w:pPr>
    <w:rPr>
      <w:rFonts w:ascii="Cambria" w:hAnsi="Cambria" w:cs="Times New Roman"/>
    </w:rPr>
  </w:style>
  <w:style w:type="paragraph" w:styleId="EnvelopeReturn">
    <w:name w:val="envelope return"/>
    <w:basedOn w:val="Normal"/>
    <w:semiHidden/>
    <w:rPr>
      <w:rFonts w:ascii="Cambria" w:hAnsi="Cambria" w:cs="Times New Roman"/>
      <w:sz w:val="20"/>
      <w:szCs w:val="20"/>
    </w:rPr>
  </w:style>
  <w:style w:type="paragraph" w:styleId="FootnoteText">
    <w:name w:val="footnote text"/>
    <w:basedOn w:val="Normal"/>
    <w:semiHidden/>
    <w:rPr>
      <w:sz w:val="20"/>
      <w:szCs w:val="20"/>
    </w:rPr>
  </w:style>
  <w:style w:type="character" w:customStyle="1" w:styleId="FootnoteTextChar">
    <w:name w:val="Footnote Text Char"/>
    <w:basedOn w:val="DefaultParagraphFont"/>
    <w:rPr>
      <w:rFonts w:ascii="Times New Roman" w:hAnsi="Times New Roman" w:cs="Times New Roman"/>
    </w:rPr>
  </w:style>
  <w:style w:type="character" w:customStyle="1" w:styleId="Heading2Char">
    <w:name w:val="Heading 2 Char"/>
    <w:basedOn w:val="DefaultParagraphFont"/>
    <w:rPr>
      <w:rFonts w:ascii="Cambria" w:hAnsi="Cambria" w:cs="Times New Roman"/>
      <w:b/>
      <w:bCs/>
      <w:color w:val="4F81BD"/>
      <w:sz w:val="26"/>
      <w:szCs w:val="26"/>
    </w:rPr>
  </w:style>
  <w:style w:type="character" w:customStyle="1" w:styleId="Heading3Char">
    <w:name w:val="Heading 3 Char"/>
    <w:basedOn w:val="DefaultParagraphFont"/>
    <w:rPr>
      <w:rFonts w:ascii="Cambria" w:hAnsi="Cambria" w:cs="Times New Roman"/>
      <w:b/>
      <w:bCs/>
      <w:color w:val="4F81BD"/>
      <w:sz w:val="24"/>
      <w:szCs w:val="24"/>
    </w:rPr>
  </w:style>
  <w:style w:type="character" w:customStyle="1" w:styleId="Heading4Char">
    <w:name w:val="Heading 4 Char"/>
    <w:basedOn w:val="DefaultParagraphFont"/>
    <w:rPr>
      <w:rFonts w:ascii="Cambria" w:hAnsi="Cambria" w:cs="Times New Roman"/>
      <w:b/>
      <w:bCs/>
      <w:i/>
      <w:iCs/>
      <w:color w:val="4F81BD"/>
      <w:sz w:val="24"/>
      <w:szCs w:val="24"/>
    </w:rPr>
  </w:style>
  <w:style w:type="character" w:customStyle="1" w:styleId="Heading5Char">
    <w:name w:val="Heading 5 Char"/>
    <w:basedOn w:val="DefaultParagraphFont"/>
    <w:rPr>
      <w:rFonts w:ascii="Cambria" w:hAnsi="Cambria" w:cs="Times New Roman"/>
      <w:color w:val="243F60"/>
      <w:sz w:val="24"/>
      <w:szCs w:val="24"/>
    </w:rPr>
  </w:style>
  <w:style w:type="character" w:customStyle="1" w:styleId="Heading6Char">
    <w:name w:val="Heading 6 Char"/>
    <w:basedOn w:val="DefaultParagraphFont"/>
    <w:rPr>
      <w:rFonts w:ascii="Cambria" w:hAnsi="Cambria" w:cs="Times New Roman"/>
      <w:i/>
      <w:iCs/>
      <w:color w:val="243F60"/>
      <w:sz w:val="24"/>
      <w:szCs w:val="24"/>
    </w:rPr>
  </w:style>
  <w:style w:type="character" w:customStyle="1" w:styleId="Heading7Char">
    <w:name w:val="Heading 7 Char"/>
    <w:basedOn w:val="DefaultParagraphFont"/>
    <w:rPr>
      <w:rFonts w:ascii="Cambria" w:hAnsi="Cambria" w:cs="Times New Roman"/>
      <w:i/>
      <w:iCs/>
      <w:color w:val="404040"/>
      <w:sz w:val="24"/>
      <w:szCs w:val="24"/>
    </w:rPr>
  </w:style>
  <w:style w:type="character" w:customStyle="1" w:styleId="Heading8Char">
    <w:name w:val="Heading 8 Char"/>
    <w:basedOn w:val="DefaultParagraphFont"/>
    <w:rPr>
      <w:rFonts w:ascii="Cambria" w:hAnsi="Cambria" w:cs="Times New Roman"/>
      <w:color w:val="404040"/>
    </w:rPr>
  </w:style>
  <w:style w:type="character" w:customStyle="1" w:styleId="Heading9Char">
    <w:name w:val="Heading 9 Char"/>
    <w:basedOn w:val="DefaultParagraphFont"/>
    <w:rPr>
      <w:rFonts w:ascii="Cambria" w:hAnsi="Cambria" w:cs="Times New Roman"/>
      <w:i/>
      <w:iCs/>
      <w:color w:val="404040"/>
    </w:rPr>
  </w:style>
  <w:style w:type="paragraph" w:styleId="HTMLAddress">
    <w:name w:val="HTML Address"/>
    <w:basedOn w:val="Normal"/>
    <w:semiHidden/>
    <w:rPr>
      <w:i/>
      <w:iCs/>
    </w:rPr>
  </w:style>
  <w:style w:type="character" w:customStyle="1" w:styleId="HTMLAddressChar">
    <w:name w:val="HTML Address Char"/>
    <w:basedOn w:val="DefaultParagraphFont"/>
    <w:rPr>
      <w:rFonts w:ascii="Times New Roman" w:hAnsi="Times New Roman" w:cs="Times New Roman"/>
      <w:i/>
      <w:iCs/>
      <w:sz w:val="24"/>
      <w:szCs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Cambria" w:hAnsi="Cambria" w:cs="Times New Roman"/>
      <w:b/>
      <w:bCs/>
    </w:rPr>
  </w:style>
  <w:style w:type="paragraph" w:styleId="IntenseQuote">
    <w:name w:val="Intense Quote"/>
    <w:basedOn w:val="Normal"/>
    <w:next w:val="Normal"/>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rPr>
      <w:rFonts w:ascii="Times New Roman" w:hAnsi="Times New Roman" w:cs="Times New Roman"/>
      <w:b/>
      <w:bCs/>
      <w:i/>
      <w:iCs/>
      <w:color w:val="4F81BD"/>
      <w:sz w:val="24"/>
      <w:szCs w:val="24"/>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21"/>
      </w:numPr>
    </w:pPr>
  </w:style>
  <w:style w:type="paragraph" w:styleId="ListBullet2">
    <w:name w:val="List Bullet 2"/>
    <w:basedOn w:val="Normal"/>
    <w:autoRedefine/>
    <w:semiHidden/>
    <w:pPr>
      <w:numPr>
        <w:numId w:val="22"/>
      </w:numPr>
    </w:pPr>
  </w:style>
  <w:style w:type="paragraph" w:styleId="ListBullet3">
    <w:name w:val="List Bullet 3"/>
    <w:basedOn w:val="Normal"/>
    <w:autoRedefine/>
    <w:semiHidden/>
    <w:pPr>
      <w:numPr>
        <w:numId w:val="23"/>
      </w:numPr>
    </w:pPr>
  </w:style>
  <w:style w:type="paragraph" w:styleId="ListBullet4">
    <w:name w:val="List Bullet 4"/>
    <w:basedOn w:val="Normal"/>
    <w:autoRedefine/>
    <w:semiHidden/>
    <w:pPr>
      <w:numPr>
        <w:numId w:val="24"/>
      </w:numPr>
    </w:pPr>
  </w:style>
  <w:style w:type="paragraph" w:styleId="ListBullet5">
    <w:name w:val="List Bullet 5"/>
    <w:basedOn w:val="Normal"/>
    <w:autoRedefine/>
    <w:semiHidden/>
    <w:pPr>
      <w:numPr>
        <w:numId w:val="2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26"/>
      </w:numPr>
    </w:pPr>
  </w:style>
  <w:style w:type="paragraph" w:styleId="ListNumber2">
    <w:name w:val="List Number 2"/>
    <w:basedOn w:val="Normal"/>
    <w:semiHidden/>
    <w:pPr>
      <w:numPr>
        <w:numId w:val="27"/>
      </w:numPr>
    </w:pPr>
  </w:style>
  <w:style w:type="paragraph" w:styleId="ListNumber3">
    <w:name w:val="List Number 3"/>
    <w:basedOn w:val="Normal"/>
    <w:semiHidden/>
    <w:pPr>
      <w:numPr>
        <w:numId w:val="28"/>
      </w:numPr>
    </w:pPr>
  </w:style>
  <w:style w:type="paragraph" w:styleId="ListNumber4">
    <w:name w:val="List Number 4"/>
    <w:basedOn w:val="Normal"/>
    <w:semiHidden/>
    <w:pPr>
      <w:numPr>
        <w:numId w:val="29"/>
      </w:numPr>
    </w:pPr>
  </w:style>
  <w:style w:type="paragraph" w:styleId="ListNumber5">
    <w:name w:val="List Number 5"/>
    <w:basedOn w:val="Normal"/>
    <w:semiHidden/>
    <w:pPr>
      <w:numPr>
        <w:numId w:val="3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nsolas" w:hAnsi="Consolas" w:cs="Arial"/>
    </w:rPr>
  </w:style>
  <w:style w:type="character" w:customStyle="1" w:styleId="MacroTextChar">
    <w:name w:val="Macro Text Char"/>
    <w:basedOn w:val="DefaultParagraphFont"/>
    <w:rPr>
      <w:rFonts w:ascii="Consolas" w:hAnsi="Consolas" w:cs="Times New Roman"/>
      <w:lang w:val="en-US" w:eastAsia="en-US" w:bidi="ar-SA"/>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cs="Times New Roman"/>
    </w:rPr>
  </w:style>
  <w:style w:type="character" w:customStyle="1" w:styleId="MessageHeaderChar">
    <w:name w:val="Message Header Char"/>
    <w:basedOn w:val="DefaultParagraphFont"/>
    <w:rPr>
      <w:rFonts w:ascii="Cambria" w:hAnsi="Cambria" w:cs="Times New Roman"/>
      <w:sz w:val="24"/>
      <w:szCs w:val="24"/>
      <w:shd w:val="pct20" w:color="auto" w:fill="auto"/>
    </w:rPr>
  </w:style>
  <w:style w:type="paragraph" w:styleId="NoSpacing">
    <w:name w:val="No Spacing"/>
    <w:qFormat/>
    <w:rPr>
      <w:rFonts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customStyle="1" w:styleId="NoteHeadingChar">
    <w:name w:val="Note Heading Char"/>
    <w:basedOn w:val="DefaultParagraphFont"/>
    <w:rPr>
      <w:rFonts w:ascii="Times New Roman" w:hAnsi="Times New Roman" w:cs="Times New Roman"/>
      <w:sz w:val="24"/>
      <w:szCs w:val="24"/>
    </w:rPr>
  </w:style>
  <w:style w:type="paragraph" w:styleId="PlainText">
    <w:name w:val="Plain Text"/>
    <w:basedOn w:val="Normal"/>
    <w:semiHidden/>
    <w:rPr>
      <w:rFonts w:ascii="Consolas" w:hAnsi="Consolas"/>
      <w:sz w:val="21"/>
      <w:szCs w:val="21"/>
    </w:rPr>
  </w:style>
  <w:style w:type="character" w:customStyle="1" w:styleId="PlainTextChar">
    <w:name w:val="Plain Text Char"/>
    <w:basedOn w:val="DefaultParagraphFont"/>
    <w:rPr>
      <w:rFonts w:ascii="Consolas" w:hAnsi="Consolas" w:cs="Times New Roman"/>
      <w:sz w:val="21"/>
      <w:szCs w:val="21"/>
    </w:rPr>
  </w:style>
  <w:style w:type="paragraph" w:styleId="Quote">
    <w:name w:val="Quote"/>
    <w:basedOn w:val="Normal"/>
    <w:next w:val="Normal"/>
    <w:qFormat/>
    <w:rPr>
      <w:i/>
      <w:iCs/>
      <w:color w:val="000000"/>
    </w:rPr>
  </w:style>
  <w:style w:type="character" w:customStyle="1" w:styleId="QuoteChar">
    <w:name w:val="Quote Char"/>
    <w:basedOn w:val="DefaultParagraphFont"/>
    <w:rPr>
      <w:rFonts w:ascii="Times New Roman" w:hAnsi="Times New Roman" w:cs="Times New Roman"/>
      <w:i/>
      <w:iCs/>
      <w:color w:val="000000"/>
      <w:sz w:val="24"/>
      <w:szCs w:val="24"/>
    </w:rPr>
  </w:style>
  <w:style w:type="paragraph" w:styleId="Salutation">
    <w:name w:val="Salutation"/>
    <w:basedOn w:val="Normal"/>
    <w:next w:val="Normal"/>
    <w:semiHidden/>
  </w:style>
  <w:style w:type="character" w:customStyle="1" w:styleId="SalutationChar">
    <w:name w:val="Salutation Char"/>
    <w:basedOn w:val="DefaultParagraphFont"/>
    <w:rPr>
      <w:rFonts w:ascii="Times New Roman" w:hAnsi="Times New Roman" w:cs="Times New Roman"/>
      <w:sz w:val="24"/>
      <w:szCs w:val="24"/>
    </w:rPr>
  </w:style>
  <w:style w:type="paragraph" w:styleId="Signature">
    <w:name w:val="Signature"/>
    <w:basedOn w:val="Normal"/>
    <w:semiHidden/>
    <w:pPr>
      <w:ind w:left="4320"/>
    </w:pPr>
  </w:style>
  <w:style w:type="character" w:customStyle="1" w:styleId="SignatureChar">
    <w:name w:val="Signature Char"/>
    <w:basedOn w:val="DefaultParagraphFont"/>
    <w:rPr>
      <w:rFonts w:ascii="Times New Roman" w:hAnsi="Times New Roman" w:cs="Times New Roman"/>
      <w:sz w:val="24"/>
      <w:szCs w:val="24"/>
    </w:rPr>
  </w:style>
  <w:style w:type="paragraph" w:styleId="Subtitle">
    <w:name w:val="Subtitle"/>
    <w:basedOn w:val="Normal"/>
    <w:next w:val="Normal"/>
    <w:qFormat/>
    <w:pPr>
      <w:numPr>
        <w:ilvl w:val="1"/>
      </w:numPr>
    </w:pPr>
    <w:rPr>
      <w:rFonts w:ascii="Cambria" w:hAnsi="Cambria" w:cs="Times New Roman"/>
      <w:i/>
      <w:iCs/>
      <w:color w:val="4F81BD"/>
      <w:spacing w:val="15"/>
    </w:rPr>
  </w:style>
  <w:style w:type="character" w:customStyle="1" w:styleId="SubtitleChar">
    <w:name w:val="Subtitle Char"/>
    <w:basedOn w:val="DefaultParagraphFont"/>
    <w:rPr>
      <w:rFonts w:ascii="Cambria" w:hAnsi="Cambria" w:cs="Times New Roman"/>
      <w:i/>
      <w:iCs/>
      <w:color w:val="4F81BD"/>
      <w:spacing w:val="15"/>
      <w:sz w:val="24"/>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itle">
    <w:name w:val="Title"/>
    <w:basedOn w:val="Normal"/>
    <w:next w:val="Normal"/>
    <w:qFormat/>
    <w:pPr>
      <w:pBdr>
        <w:bottom w:val="single" w:sz="8" w:space="4" w:color="4F81BD"/>
      </w:pBdr>
      <w:spacing w:after="300"/>
    </w:pPr>
    <w:rPr>
      <w:rFonts w:ascii="Cambria" w:hAnsi="Cambria" w:cs="Times New Roman"/>
      <w:color w:val="17365D"/>
      <w:spacing w:val="5"/>
      <w:kern w:val="28"/>
      <w:sz w:val="52"/>
      <w:szCs w:val="52"/>
    </w:rPr>
  </w:style>
  <w:style w:type="character" w:customStyle="1" w:styleId="TitleChar">
    <w:name w:val="Title Char"/>
    <w:basedOn w:val="DefaultParagraphFont"/>
    <w:rPr>
      <w:rFonts w:ascii="Cambria" w:hAnsi="Cambria" w:cs="Times New Roman"/>
      <w:color w:val="17365D"/>
      <w:spacing w:val="5"/>
      <w:kern w:val="28"/>
      <w:sz w:val="52"/>
      <w:szCs w:val="52"/>
    </w:rPr>
  </w:style>
  <w:style w:type="paragraph" w:styleId="TOAHeading">
    <w:name w:val="toa heading"/>
    <w:basedOn w:val="Normal"/>
    <w:next w:val="Normal"/>
    <w:semiHidden/>
    <w:pPr>
      <w:spacing w:before="120"/>
    </w:pPr>
    <w:rPr>
      <w:rFonts w:ascii="Cambria" w:hAnsi="Cambria" w:cs="Times New Roman"/>
      <w:b/>
      <w:bCs/>
    </w:rPr>
  </w:style>
  <w:style w:type="paragraph" w:styleId="TOC1">
    <w:name w:val="toc 1"/>
    <w:basedOn w:val="Normal"/>
    <w:next w:val="Normal"/>
    <w:autoRedefine/>
    <w:semiHidden/>
    <w:pPr>
      <w:spacing w:after="100"/>
    </w:pPr>
  </w:style>
  <w:style w:type="paragraph" w:styleId="TOC2">
    <w:name w:val="toc 2"/>
    <w:basedOn w:val="Normal"/>
    <w:next w:val="Normal"/>
    <w:autoRedefine/>
    <w:semiHidden/>
    <w:pPr>
      <w:spacing w:after="100"/>
      <w:ind w:left="240"/>
    </w:pPr>
  </w:style>
  <w:style w:type="paragraph" w:styleId="TOC3">
    <w:name w:val="toc 3"/>
    <w:basedOn w:val="Normal"/>
    <w:next w:val="Normal"/>
    <w:autoRedefine/>
    <w:semiHidden/>
    <w:pPr>
      <w:spacing w:after="100"/>
      <w:ind w:left="480"/>
    </w:pPr>
  </w:style>
  <w:style w:type="paragraph" w:styleId="TOC4">
    <w:name w:val="toc 4"/>
    <w:basedOn w:val="Normal"/>
    <w:next w:val="Normal"/>
    <w:autoRedefine/>
    <w:semiHidden/>
    <w:pPr>
      <w:spacing w:after="100"/>
      <w:ind w:left="720"/>
    </w:pPr>
  </w:style>
  <w:style w:type="paragraph" w:styleId="TOC5">
    <w:name w:val="toc 5"/>
    <w:basedOn w:val="Normal"/>
    <w:next w:val="Normal"/>
    <w:autoRedefine/>
    <w:semiHidden/>
    <w:pPr>
      <w:spacing w:after="100"/>
      <w:ind w:left="960"/>
    </w:pPr>
  </w:style>
  <w:style w:type="paragraph" w:styleId="TOC6">
    <w:name w:val="toc 6"/>
    <w:basedOn w:val="Normal"/>
    <w:next w:val="Normal"/>
    <w:autoRedefine/>
    <w:semiHidden/>
    <w:pPr>
      <w:spacing w:after="100"/>
      <w:ind w:left="1200"/>
    </w:pPr>
  </w:style>
  <w:style w:type="paragraph" w:styleId="TOC7">
    <w:name w:val="toc 7"/>
    <w:basedOn w:val="Normal"/>
    <w:next w:val="Normal"/>
    <w:autoRedefine/>
    <w:semiHidden/>
    <w:pPr>
      <w:spacing w:after="100"/>
      <w:ind w:left="1440"/>
    </w:pPr>
  </w:style>
  <w:style w:type="paragraph" w:styleId="TOC8">
    <w:name w:val="toc 8"/>
    <w:basedOn w:val="Normal"/>
    <w:next w:val="Normal"/>
    <w:autoRedefine/>
    <w:semiHidden/>
    <w:pPr>
      <w:spacing w:after="100"/>
      <w:ind w:left="1680"/>
    </w:pPr>
  </w:style>
  <w:style w:type="paragraph" w:styleId="TOC9">
    <w:name w:val="toc 9"/>
    <w:basedOn w:val="Normal"/>
    <w:next w:val="Normal"/>
    <w:autoRedefine/>
    <w:semiHidden/>
    <w:pPr>
      <w:spacing w:after="100"/>
      <w:ind w:left="1920"/>
    </w:pPr>
  </w:style>
  <w:style w:type="paragraph" w:styleId="TOCHeading">
    <w:name w:val="TOC Heading"/>
    <w:basedOn w:val="Heading1"/>
    <w:next w:val="Normal"/>
    <w:qFormat/>
    <w:pPr>
      <w:keepLines/>
      <w:spacing w:before="480" w:after="0"/>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300"/>
  <w:targetScreenSz w:val="1920x12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5694</Words>
  <Characters>32456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Technical Brief</vt:lpstr>
    </vt:vector>
  </TitlesOfParts>
  <Company/>
  <LinksUpToDate>false</LinksUpToDate>
  <CharactersWithSpaces>38074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Brief</dc:title>
  <dc:creator>Marilyn Eells</dc:creator>
  <cp:lastModifiedBy>Sergey Nizelnik</cp:lastModifiedBy>
  <cp:revision>2</cp:revision>
  <cp:lastPrinted>2011-09-30T02:49:00Z</cp:lastPrinted>
  <dcterms:created xsi:type="dcterms:W3CDTF">2012-02-07T18:14:00Z</dcterms:created>
  <dcterms:modified xsi:type="dcterms:W3CDTF">2012-02-07T18:14:00Z</dcterms:modified>
</cp:coreProperties>
</file>