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4D" w:rsidRDefault="00D7664D" w:rsidP="00A72221">
      <w:pPr>
        <w:rPr>
          <w:rFonts w:ascii="Arial" w:hAnsi="Arial"/>
          <w:b/>
        </w:rPr>
      </w:pPr>
    </w:p>
    <w:p w:rsidR="00D7664D" w:rsidRDefault="00D7664D" w:rsidP="00A72221">
      <w:pPr>
        <w:rPr>
          <w:rFonts w:ascii="Arial" w:hAnsi="Arial"/>
          <w:b/>
        </w:rPr>
      </w:pPr>
    </w:p>
    <w:p w:rsidR="00A72221" w:rsidRPr="00585DBE" w:rsidRDefault="00A72221" w:rsidP="00A72221">
      <w:pPr>
        <w:rPr>
          <w:rFonts w:ascii="Arial" w:hAnsi="Arial"/>
          <w:b/>
        </w:rPr>
      </w:pPr>
      <w:proofErr w:type="gramStart"/>
      <w:r w:rsidRPr="00585DBE">
        <w:rPr>
          <w:rFonts w:ascii="Arial" w:hAnsi="Arial"/>
          <w:b/>
        </w:rPr>
        <w:t xml:space="preserve">Evidence Table </w:t>
      </w:r>
      <w:proofErr w:type="spellStart"/>
      <w:r w:rsidRPr="00585DBE">
        <w:rPr>
          <w:rFonts w:ascii="Arial" w:hAnsi="Arial"/>
          <w:b/>
        </w:rPr>
        <w:t>37c</w:t>
      </w:r>
      <w:proofErr w:type="spellEnd"/>
      <w:r w:rsidRPr="00585DBE">
        <w:rPr>
          <w:rFonts w:ascii="Arial" w:hAnsi="Arial"/>
          <w:b/>
        </w:rPr>
        <w:t>.</w:t>
      </w:r>
      <w:proofErr w:type="gramEnd"/>
      <w:r w:rsidRPr="00585DBE">
        <w:rPr>
          <w:rFonts w:ascii="Arial" w:hAnsi="Arial"/>
          <w:b/>
        </w:rPr>
        <w:t xml:space="preserve"> Intermediate outcomes for combination diet and physical activity intervention studies taking place in a home  setting with primary care and consumer health informatics components</w:t>
      </w:r>
    </w:p>
    <w:p w:rsidR="00A72221" w:rsidRPr="00585DBE" w:rsidRDefault="00A72221" w:rsidP="00A72221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tbl>
      <w:tblPr>
        <w:tblW w:w="178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30"/>
        <w:gridCol w:w="1260"/>
        <w:gridCol w:w="1980"/>
        <w:gridCol w:w="1710"/>
        <w:gridCol w:w="1530"/>
        <w:gridCol w:w="2790"/>
        <w:gridCol w:w="1530"/>
        <w:gridCol w:w="4050"/>
      </w:tblGrid>
      <w:tr w:rsidR="00A72221" w:rsidRPr="00C013E5" w:rsidTr="0072080A">
        <w:trPr>
          <w:trHeight w:val="1553"/>
          <w:tblHeader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3E5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3E5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3E5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3E5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3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C013E5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3E5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3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</w:t>
            </w:r>
            <w:proofErr w:type="spellStart"/>
            <w:r w:rsidRPr="00C013E5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C013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3E5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13E5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C013E5" w:rsidTr="0072080A">
        <w:trPr>
          <w:trHeight w:val="309"/>
        </w:trPr>
        <w:tc>
          <w:tcPr>
            <w:tcW w:w="234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13E5">
              <w:rPr>
                <w:rFonts w:ascii="Arial" w:hAnsi="Arial" w:cs="Arial"/>
                <w:b/>
                <w:sz w:val="18"/>
                <w:szCs w:val="18"/>
              </w:rPr>
              <w:t>Percent Calories from fat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(girls)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255707" w:rsidTr="0072080A">
        <w:trPr>
          <w:trHeight w:val="309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Patrick,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DB1D85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DB1D85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ÿ\11\05‘\19\02\00\00\00\011\01\01\00\01\00\00\01\00\00\00\00\00\00\00\00\00\00ðD&lt;\018\00\00\00\01\00\00\008\00\00\00Ðã\00\008\00\00\00\0B"\00\00hC:\5CDocuments and Settings\5Crewilson\5CDesktop\5CChild Obesity Database_All Searches Deduped Final_12MAR12.pdt"Patrick, Calfas, et al. 2006 #8725\00"\00 </w:instrText>
            </w:r>
            <w:r w:rsidR="005A215D" w:rsidRPr="00DB1D85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33.3(7.2)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31.7(6.6)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-4.8%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255707" w:rsidTr="0072080A">
        <w:trPr>
          <w:trHeight w:val="309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32.6(5.5)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31.4(7.0)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-3.7%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p-value 0.86</w:t>
            </w:r>
          </w:p>
        </w:tc>
      </w:tr>
      <w:tr w:rsidR="00A72221" w:rsidRPr="00C013E5" w:rsidTr="0072080A">
        <w:trPr>
          <w:trHeight w:val="264"/>
        </w:trPr>
        <w:tc>
          <w:tcPr>
            <w:tcW w:w="234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13E5">
              <w:rPr>
                <w:rFonts w:ascii="Arial" w:hAnsi="Arial" w:cs="Arial"/>
                <w:b/>
                <w:sz w:val="18"/>
                <w:szCs w:val="18"/>
              </w:rPr>
              <w:t>Percent Calories from fat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(boys)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255707" w:rsidTr="0072080A">
        <w:trPr>
          <w:trHeight w:val="264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Patrick,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DB1D85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DB1D85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ÿ\11\05‘\19\02\00\00\00\011\01\01\00\01\00\00\01\00\00\00\00\00\00\00\00\00\00°?&lt;\018\00\00\00\01\00\00\008\00\00\00Ðã\00\008\00\00\00\0B"\00\00hC:\5CDocuments and Settings\5Crewilson\5CDesktop\5CChild Obesity Database_All Searches Deduped Final_12MAR12.pdt"Patrick, Calfas, et al. 2006 #8725\00"\00 </w:instrText>
            </w:r>
            <w:r w:rsidR="005A215D" w:rsidRPr="00DB1D85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32.3(6.2)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31.6(5.9)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-2.2%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255707" w:rsidTr="0072080A">
        <w:trPr>
          <w:trHeight w:val="264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32.6(5.7)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31.2(6.3)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-4.3%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p-value 0.31</w:t>
            </w:r>
          </w:p>
        </w:tc>
      </w:tr>
      <w:tr w:rsidR="00A72221" w:rsidRPr="00C013E5" w:rsidTr="0072080A">
        <w:trPr>
          <w:trHeight w:val="299"/>
        </w:trPr>
        <w:tc>
          <w:tcPr>
            <w:tcW w:w="234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13E5">
              <w:rPr>
                <w:rFonts w:ascii="Arial" w:hAnsi="Arial" w:cs="Arial"/>
                <w:b/>
                <w:sz w:val="18"/>
                <w:szCs w:val="18"/>
              </w:rPr>
              <w:t>Fruit and vegetable intake: servings per day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(girls)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255707" w:rsidTr="0072080A">
        <w:trPr>
          <w:trHeight w:val="299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Patrick,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DB1D85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DB1D85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ÿ\11\05‘\19\02\00\00\00\011\01\01\00\01\00\00\01\00\00\00\00\00\00\00\00\00\00è?&lt;\018\00\00\00\01\00\00\008\00\00\00Ðã\00\008\00\00\00\0B"\00\00hC:\5CDocuments and Settings\5Crewilson\5CDesktop\5CChild Obesity Database_All Searches Deduped Final_12MAR12.pdt"Patrick, Calfas, et al. 2006 #8725\00"\00 </w:instrText>
            </w:r>
            <w:r w:rsidR="005A215D" w:rsidRPr="00DB1D85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3.5(1.8)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3.9(1.7)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11.4%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255707" w:rsidTr="0072080A">
        <w:trPr>
          <w:trHeight w:val="299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3.5(1.5)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4.2(1.8)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p-value 0.07</w:t>
            </w:r>
          </w:p>
        </w:tc>
      </w:tr>
      <w:tr w:rsidR="00A72221" w:rsidRPr="00C013E5" w:rsidTr="0072080A">
        <w:trPr>
          <w:trHeight w:val="299"/>
        </w:trPr>
        <w:tc>
          <w:tcPr>
            <w:tcW w:w="234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13E5">
              <w:rPr>
                <w:rFonts w:ascii="Arial" w:hAnsi="Arial" w:cs="Arial"/>
                <w:b/>
                <w:sz w:val="18"/>
                <w:szCs w:val="18"/>
              </w:rPr>
              <w:t>Fruit and vegetable intake: servings per day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(boys)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255707" w:rsidTr="0072080A">
        <w:trPr>
          <w:trHeight w:val="299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Patrick,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DB1D85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DB1D85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ÿ\11\05‘\19\02\00\00\00\011\01\01\00\01\00\00\01\00\00\00\00\00\00\00\00\00\00Ðà;\018\00\00\00\01\00\00\008\00\00\00Ðã\00\008\00\00\00\0B"\00\00hC:\5CDocuments and Settings\5Crewilson\5CDesktop\5CChild Obesity Database_All Searches Deduped Final_12MAR12.pdt"Patrick, Calfas, et al. 2006 #8725\00"\00 </w:instrText>
            </w:r>
            <w:r w:rsidR="005A215D" w:rsidRPr="00DB1D85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3.7(1.6)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4.4(1.6)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255707" w:rsidTr="0072080A">
        <w:trPr>
          <w:trHeight w:val="299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3.5(1.6)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4.2(1.7)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p-value 0.49</w:t>
            </w:r>
          </w:p>
        </w:tc>
      </w:tr>
      <w:tr w:rsidR="00A72221" w:rsidRPr="00C013E5" w:rsidTr="0072080A">
        <w:trPr>
          <w:trHeight w:val="223"/>
        </w:trPr>
        <w:tc>
          <w:tcPr>
            <w:tcW w:w="234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13E5">
              <w:rPr>
                <w:rFonts w:ascii="Arial" w:hAnsi="Arial" w:cs="Arial"/>
                <w:b/>
                <w:sz w:val="18"/>
                <w:szCs w:val="18"/>
              </w:rPr>
              <w:t>Sedentary behaviors: hours per day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(girls)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255707" w:rsidTr="0072080A">
        <w:trPr>
          <w:trHeight w:val="223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Patrick,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DB1D85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DB1D85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 \19=\018\00\00\00\01\00\00\008\00\00\00Ðã\00\008\00\00\00\0B"\00\00hC:\5CDocuments and Settings\5Crewilson\5CDesktop\5CChild Obesity Database_All Searches Deduped Final_12MAR12.pdt"Patrick, Calfas, et al. 2006 #8725\00"\00 </w:instrText>
            </w:r>
            <w:r w:rsidR="005A215D" w:rsidRPr="00DB1D85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4.2(3.4)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4.4(3.7))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4.8%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255707" w:rsidTr="0072080A">
        <w:trPr>
          <w:trHeight w:val="223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4.3(3.4)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3.4(2.6)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-21%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p-value 0.001</w:t>
            </w:r>
          </w:p>
        </w:tc>
      </w:tr>
      <w:tr w:rsidR="00A72221" w:rsidRPr="00C013E5" w:rsidTr="0072080A">
        <w:trPr>
          <w:trHeight w:val="232"/>
        </w:trPr>
        <w:tc>
          <w:tcPr>
            <w:tcW w:w="234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13E5">
              <w:rPr>
                <w:rFonts w:ascii="Arial" w:hAnsi="Arial" w:cs="Arial"/>
                <w:b/>
                <w:sz w:val="18"/>
                <w:szCs w:val="18"/>
              </w:rPr>
              <w:t>Sedentary behaviors: hours per day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(boys)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255707" w:rsidTr="0072080A">
        <w:trPr>
          <w:trHeight w:val="232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Patrick,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DB1D85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DB1D85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ÿ\11\05‘\19\02\00\00\00\011\01\01\00\01\00\00\01\00\00\00\00\00\00\00\00\00\00¨cÉ\008\00\00\00\01\00\00\008\00\00\00Ðã\00\008\00\00\00\0B"\00\00hC:\5CDocuments and Settings\5Crewilson\5CDesktop\5CChild Obesity Database_All Searches Deduped Final_12MAR12.pdt"Patrick, Calfas, et al. 2006 #8725\00"\00 </w:instrText>
            </w:r>
            <w:r w:rsidR="005A215D" w:rsidRPr="00DB1D85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4.2(2.8)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4.3(3.5)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255707" w:rsidTr="0072080A">
        <w:trPr>
          <w:trHeight w:val="232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4.2(3.7)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3.2(2.6)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-24%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p-value 0.001</w:t>
            </w:r>
          </w:p>
        </w:tc>
      </w:tr>
      <w:tr w:rsidR="00A72221" w:rsidRPr="00C013E5" w:rsidTr="0072080A">
        <w:trPr>
          <w:trHeight w:val="317"/>
        </w:trPr>
        <w:tc>
          <w:tcPr>
            <w:tcW w:w="234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13E5">
              <w:rPr>
                <w:rFonts w:ascii="Arial" w:hAnsi="Arial" w:cs="Arial"/>
                <w:b/>
                <w:sz w:val="18"/>
                <w:szCs w:val="18"/>
              </w:rPr>
              <w:lastRenderedPageBreak/>
              <w:t>Physical activity: minutes per week of moderate + vigorous activity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(girls)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255707" w:rsidTr="0072080A">
        <w:trPr>
          <w:trHeight w:val="317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Patrick,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DB1D85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DB1D85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ÿ\11\05‘\19\02\00\00\00\011\01\01\00\01\00\00\01\00\00\00\00\00\00\00\00\00\00\08?:\018\00\00\00\01\00\00\008\00\00\00Ðã\00\008\00\00\00\0B"\00\00hC:\5CDocuments and Settings\5Crewilson\5CDesktop\5CChild Obesity Database_All Searches Deduped Final_12MAR12.pdt"Patrick, Calfas, et al. 2006 #8725\00"\00 </w:instrText>
            </w:r>
            <w:r w:rsidR="005A215D" w:rsidRPr="00DB1D85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284.3(45.8)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313.9(62.2)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10.4%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255707" w:rsidTr="0072080A">
        <w:trPr>
          <w:trHeight w:val="317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316.1(49.2)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324.6(61.5)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p-value 0.90</w:t>
            </w:r>
          </w:p>
        </w:tc>
      </w:tr>
      <w:tr w:rsidR="00A72221" w:rsidRPr="00C013E5" w:rsidTr="0072080A">
        <w:trPr>
          <w:trHeight w:val="294"/>
        </w:trPr>
        <w:tc>
          <w:tcPr>
            <w:tcW w:w="234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13E5">
              <w:rPr>
                <w:rFonts w:ascii="Arial" w:hAnsi="Arial" w:cs="Arial"/>
                <w:b/>
                <w:sz w:val="18"/>
                <w:szCs w:val="18"/>
              </w:rPr>
              <w:t>Physical activity: minutes per week of moderate + vigorous activity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(boys)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nil"/>
            </w:tcBorders>
            <w:shd w:val="clear" w:color="auto" w:fill="auto"/>
          </w:tcPr>
          <w:p w:rsidR="00A72221" w:rsidRPr="00C013E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255707" w:rsidTr="0072080A">
        <w:trPr>
          <w:trHeight w:val="294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Patrick,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DB1D85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DB1D85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ÿ\11\05‘\19\02\00\00\00\011\01\01\00\01\00\00\01\00\00\00\00\00\00\00\00\00\00h#&lt;\018\00\00\00\01\00\00\008\00\00\00Ðã\00\008\00\00\00\0B"\00\00hC:\5CDocuments and Settings\5Crewilson\5CDesktop\5CChild Obesity Database_All Searches Deduped Final_12MAR12.pdt"Patrick, Calfas, et al. 2006 #8725\00"\00 </w:instrText>
            </w:r>
            <w:r w:rsidR="005A215D" w:rsidRPr="00DB1D85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374.0(55.0)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419.8(79.2)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12.2%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255707" w:rsidTr="0072080A">
        <w:trPr>
          <w:trHeight w:val="294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585DB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85D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707">
              <w:rPr>
                <w:rFonts w:ascii="Arial" w:hAnsi="Arial" w:cs="Arial"/>
                <w:color w:val="000000"/>
                <w:sz w:val="18"/>
                <w:szCs w:val="18"/>
              </w:rPr>
              <w:t>418.4(54.5)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486.0(75.3)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16.2%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25570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255707">
              <w:rPr>
                <w:rFonts w:ascii="Arial" w:hAnsi="Arial" w:cs="Arial"/>
                <w:sz w:val="18"/>
                <w:szCs w:val="18"/>
              </w:rPr>
              <w:t>p-value 0.17</w:t>
            </w:r>
          </w:p>
        </w:tc>
      </w:tr>
    </w:tbl>
    <w:p w:rsidR="00A72221" w:rsidRPr="000F3686" w:rsidRDefault="00A72221" w:rsidP="00A7222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N = Sample Size; SD = Standard Deviation</w:t>
      </w:r>
    </w:p>
    <w:p w:rsidR="00A72221" w:rsidRDefault="00A72221" w:rsidP="00A72221"/>
    <w:p w:rsidR="00A72221" w:rsidRDefault="00A72221" w:rsidP="00A72221">
      <w:bookmarkStart w:id="0" w:name="_GoBack"/>
      <w:bookmarkEnd w:id="0"/>
    </w:p>
    <w:sectPr w:rsidR="00A72221" w:rsidSect="00B22E03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40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C8" w:rsidRDefault="009C31C8">
      <w:r>
        <w:separator/>
      </w:r>
    </w:p>
  </w:endnote>
  <w:endnote w:type="continuationSeparator" w:id="0">
    <w:p w:rsidR="009C31C8" w:rsidRDefault="009C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E03" w:rsidRDefault="00B22E03" w:rsidP="00B22E03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410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C8" w:rsidRDefault="009C31C8">
      <w:r>
        <w:separator/>
      </w:r>
    </w:p>
  </w:footnote>
  <w:footnote w:type="continuationSeparator" w:id="0">
    <w:p w:rsidR="009C31C8" w:rsidRDefault="009C3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16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31C8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2E03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7664D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61D5A-05FB-4912-8117-203F43C3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4525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2013-07-04T05:27:00Z</dcterms:modified>
</cp:coreProperties>
</file>