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FF5A9E" w:rsidRDefault="00FF5A9E" w:rsidP="00A72221">
      <w:pPr>
        <w:rPr>
          <w:rFonts w:ascii="Times New Roman" w:hAnsi="Times New Roman"/>
          <w:sz w:val="18"/>
          <w:szCs w:val="18"/>
        </w:rPr>
      </w:pPr>
    </w:p>
    <w:p w:rsidR="00FF5A9E" w:rsidRDefault="00FF5A9E" w:rsidP="00A72221">
      <w:pPr>
        <w:rPr>
          <w:rFonts w:ascii="Times New Roman" w:hAnsi="Times New Roman"/>
          <w:sz w:val="18"/>
          <w:szCs w:val="18"/>
        </w:rPr>
      </w:pPr>
    </w:p>
    <w:p w:rsidR="00FF5A9E" w:rsidRDefault="00FF5A9E" w:rsidP="00A72221">
      <w:pPr>
        <w:rPr>
          <w:rFonts w:ascii="Times New Roman" w:hAnsi="Times New Roman"/>
          <w:sz w:val="18"/>
          <w:szCs w:val="18"/>
        </w:rPr>
      </w:pPr>
    </w:p>
    <w:p w:rsidR="00FF5A9E" w:rsidRDefault="00FF5A9E" w:rsidP="00A72221">
      <w:pPr>
        <w:rPr>
          <w:rFonts w:ascii="Times New Roman" w:hAnsi="Times New Roman"/>
          <w:sz w:val="18"/>
          <w:szCs w:val="18"/>
        </w:rPr>
      </w:pPr>
    </w:p>
    <w:p w:rsidR="00FF5A9E" w:rsidRDefault="00FF5A9E" w:rsidP="00A72221">
      <w:pPr>
        <w:rPr>
          <w:rFonts w:ascii="Times New Roman" w:hAnsi="Times New Roman"/>
          <w:sz w:val="18"/>
          <w:szCs w:val="18"/>
        </w:rPr>
      </w:pPr>
    </w:p>
    <w:p w:rsidR="00FF5A9E" w:rsidRDefault="00FF5A9E" w:rsidP="00A72221">
      <w:pPr>
        <w:rPr>
          <w:rFonts w:ascii="Times New Roman" w:hAnsi="Times New Roman"/>
          <w:sz w:val="18"/>
          <w:szCs w:val="18"/>
        </w:rPr>
      </w:pPr>
    </w:p>
    <w:p w:rsidR="00FF5A9E" w:rsidRDefault="00FF5A9E" w:rsidP="00A72221">
      <w:pPr>
        <w:rPr>
          <w:rFonts w:ascii="Times New Roman" w:hAnsi="Times New Roman"/>
          <w:sz w:val="18"/>
          <w:szCs w:val="18"/>
        </w:rPr>
      </w:pPr>
    </w:p>
    <w:p w:rsidR="00FF5A9E" w:rsidRDefault="00FF5A9E" w:rsidP="00A72221">
      <w:pPr>
        <w:rPr>
          <w:rFonts w:ascii="Times New Roman" w:hAnsi="Times New Roman"/>
          <w:sz w:val="18"/>
          <w:szCs w:val="18"/>
        </w:rPr>
      </w:pPr>
    </w:p>
    <w:p w:rsidR="00FF5A9E" w:rsidRDefault="00FF5A9E" w:rsidP="00A72221">
      <w:pPr>
        <w:rPr>
          <w:rFonts w:ascii="Times New Roman" w:hAnsi="Times New Roman"/>
          <w:sz w:val="18"/>
          <w:szCs w:val="18"/>
        </w:rPr>
      </w:pPr>
    </w:p>
    <w:p w:rsidR="00FF5A9E" w:rsidRDefault="00FF5A9E" w:rsidP="00A72221">
      <w:pPr>
        <w:rPr>
          <w:rFonts w:ascii="Times New Roman" w:hAnsi="Times New Roman"/>
          <w:sz w:val="18"/>
          <w:szCs w:val="18"/>
        </w:rPr>
      </w:pPr>
    </w:p>
    <w:p w:rsidR="00FF5A9E" w:rsidRDefault="00FF5A9E" w:rsidP="00A72221">
      <w:pPr>
        <w:rPr>
          <w:rFonts w:ascii="Times New Roman" w:hAnsi="Times New Roman"/>
          <w:sz w:val="18"/>
          <w:szCs w:val="18"/>
        </w:rPr>
      </w:pPr>
    </w:p>
    <w:p w:rsidR="00FF5A9E" w:rsidRDefault="00FF5A9E" w:rsidP="00A72221">
      <w:pPr>
        <w:rPr>
          <w:rFonts w:ascii="Times New Roman" w:hAnsi="Times New Roman"/>
          <w:sz w:val="18"/>
          <w:szCs w:val="18"/>
        </w:rPr>
      </w:pPr>
    </w:p>
    <w:p w:rsidR="00A72221" w:rsidRPr="006A5461" w:rsidRDefault="00A72221" w:rsidP="00A72221">
      <w:pPr>
        <w:rPr>
          <w:rFonts w:ascii="Arial" w:hAnsi="Arial" w:cs="Arial"/>
          <w:b/>
        </w:rPr>
        <w:sectPr w:rsidR="00A72221" w:rsidRPr="006A5461" w:rsidSect="0072080A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aperSrc w:first="15" w:other="15"/>
          <w:cols w:space="720"/>
          <w:docGrid w:linePitch="360"/>
        </w:sectPr>
      </w:pPr>
    </w:p>
    <w:p w:rsidR="00A72221" w:rsidRPr="006A5461" w:rsidRDefault="00A72221" w:rsidP="00A72221">
      <w:pPr>
        <w:rPr>
          <w:rFonts w:ascii="Arial" w:hAnsi="Arial" w:cs="Arial"/>
          <w:b/>
        </w:rPr>
      </w:pPr>
      <w:proofErr w:type="gramStart"/>
      <w:r w:rsidRPr="006A5461">
        <w:rPr>
          <w:rFonts w:ascii="Arial" w:hAnsi="Arial" w:cs="Arial"/>
          <w:b/>
        </w:rPr>
        <w:lastRenderedPageBreak/>
        <w:t>Evidence Table 68.</w:t>
      </w:r>
      <w:proofErr w:type="gramEnd"/>
      <w:r w:rsidRPr="006A5461">
        <w:rPr>
          <w:rFonts w:ascii="Arial" w:hAnsi="Arial" w:cs="Arial"/>
          <w:b/>
        </w:rPr>
        <w:t xml:space="preserve"> Participant characteristics for studies taking place in a community setting with home, primary care, and childcare components</w:t>
      </w:r>
    </w:p>
    <w:p w:rsidR="00A72221" w:rsidRPr="006A5461" w:rsidRDefault="00A72221" w:rsidP="00A72221"/>
    <w:tbl>
      <w:tblPr>
        <w:tblW w:w="511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194"/>
        <w:gridCol w:w="1674"/>
        <w:gridCol w:w="1913"/>
        <w:gridCol w:w="2389"/>
        <w:gridCol w:w="1673"/>
        <w:gridCol w:w="2514"/>
        <w:gridCol w:w="4638"/>
      </w:tblGrid>
      <w:tr w:rsidR="00A72221" w:rsidRPr="006A5461" w:rsidTr="0072080A">
        <w:tc>
          <w:tcPr>
            <w:tcW w:w="534" w:type="pct"/>
            <w:shd w:val="clear" w:color="auto" w:fill="auto"/>
            <w:vAlign w:val="bottom"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333" w:type="pct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Total N</w:t>
            </w:r>
          </w:p>
        </w:tc>
        <w:tc>
          <w:tcPr>
            <w:tcW w:w="467" w:type="pct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Follow-up period, weeks</w:t>
            </w:r>
          </w:p>
        </w:tc>
        <w:tc>
          <w:tcPr>
            <w:tcW w:w="534" w:type="pct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Girls, N (%)</w:t>
            </w:r>
          </w:p>
        </w:tc>
        <w:tc>
          <w:tcPr>
            <w:tcW w:w="667" w:type="pct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 xml:space="preserve">Age, </w:t>
            </w:r>
            <w:r w:rsidRPr="006A5461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Mean (SD) unless otherwise labeled</w:t>
            </w:r>
          </w:p>
        </w:tc>
        <w:tc>
          <w:tcPr>
            <w:tcW w:w="467" w:type="pct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Race, N (%)</w:t>
            </w:r>
          </w:p>
        </w:tc>
        <w:tc>
          <w:tcPr>
            <w:tcW w:w="702" w:type="pct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Grade level, N (%)</w:t>
            </w:r>
          </w:p>
        </w:tc>
        <w:tc>
          <w:tcPr>
            <w:tcW w:w="1295" w:type="pct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A72221" w:rsidRPr="006A5461" w:rsidTr="0072080A">
        <w:trPr>
          <w:trHeight w:val="1448"/>
        </w:trPr>
        <w:tc>
          <w:tcPr>
            <w:tcW w:w="534" w:type="pct"/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de Silva-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Sanigorski</w:t>
            </w:r>
            <w:proofErr w:type="spellEnd"/>
            <w:r w:rsidRPr="006A5461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6A546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ÿ\11\05‘\19\02\00\00\00\011\01\01\00\01\00\00\01\00\00\00\00\00\00\00\00\00\00\08ÆÉ\008\00\00\00\01\00\00\008\00\00\00Ðã\00\008\00\00\00J\0B\00\00hC:\5CDocuments and Settings\5Crewilson\5CDesktop\5CChild Obesity Database_All Searches Deduped Final_12MAR12.pdt,de Silva-Sanigorski, Bell, et al. 2010 #2900\00,\00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" w:type="pct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67" w:type="pct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208 weeks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67" w:type="pct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67" w:type="pct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95" w:type="pct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 xml:space="preserve">Based on the 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EPAQ</w:t>
            </w:r>
            <w:proofErr w:type="spellEnd"/>
            <w:r w:rsidRPr="006A5461">
              <w:rPr>
                <w:rFonts w:ascii="Arial" w:hAnsi="Arial" w:cs="Arial"/>
                <w:sz w:val="18"/>
                <w:szCs w:val="18"/>
              </w:rPr>
              <w:t xml:space="preserve"> data collected on a subset of the study population; In the intervention and comparison samples, respectively, participants in this component of the evaluation were aged 2.9 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sd0.04</w:t>
            </w:r>
            <w:proofErr w:type="spellEnd"/>
            <w:r w:rsidRPr="006A5461">
              <w:rPr>
                <w:rFonts w:ascii="Arial" w:hAnsi="Arial" w:cs="Arial"/>
                <w:sz w:val="18"/>
                <w:szCs w:val="18"/>
              </w:rPr>
              <w:t xml:space="preserve"> y and 2.8 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sd0.03</w:t>
            </w:r>
            <w:proofErr w:type="spellEnd"/>
            <w:r w:rsidRPr="006A5461">
              <w:rPr>
                <w:rFonts w:ascii="Arial" w:hAnsi="Arial" w:cs="Arial"/>
                <w:sz w:val="18"/>
                <w:szCs w:val="18"/>
              </w:rPr>
              <w:t xml:space="preserve"> y, were 51.2% and 49.5% female respectively.</w:t>
            </w:r>
          </w:p>
        </w:tc>
      </w:tr>
    </w:tbl>
    <w:p w:rsidR="00A72221" w:rsidRPr="006A5461" w:rsidRDefault="00A72221" w:rsidP="00A72221">
      <w:pPr>
        <w:rPr>
          <w:rFonts w:ascii="Times New Roman" w:hAnsi="Times New Roman"/>
          <w:sz w:val="18"/>
          <w:szCs w:val="18"/>
        </w:rPr>
      </w:pPr>
      <w:proofErr w:type="spellStart"/>
      <w:r w:rsidRPr="006A5461">
        <w:rPr>
          <w:rFonts w:ascii="Times New Roman" w:hAnsi="Times New Roman"/>
          <w:sz w:val="18"/>
          <w:szCs w:val="18"/>
        </w:rPr>
        <w:t>EPAQ</w:t>
      </w:r>
      <w:proofErr w:type="spellEnd"/>
      <w:r w:rsidRPr="006A5461">
        <w:rPr>
          <w:rFonts w:ascii="Times New Roman" w:hAnsi="Times New Roman"/>
          <w:sz w:val="18"/>
          <w:szCs w:val="18"/>
        </w:rPr>
        <w:t xml:space="preserve"> = Eating and Physical Activity </w:t>
      </w:r>
      <w:proofErr w:type="spellStart"/>
      <w:r w:rsidRPr="006A5461">
        <w:rPr>
          <w:rFonts w:ascii="Times New Roman" w:hAnsi="Times New Roman"/>
          <w:sz w:val="18"/>
          <w:szCs w:val="18"/>
        </w:rPr>
        <w:t>Questionaire</w:t>
      </w:r>
      <w:proofErr w:type="spellEnd"/>
      <w:r w:rsidRPr="006A5461">
        <w:rPr>
          <w:rFonts w:ascii="Times New Roman" w:hAnsi="Times New Roman"/>
          <w:sz w:val="18"/>
          <w:szCs w:val="18"/>
        </w:rPr>
        <w:t>; N = Sample Size; NR = Not Reported; SD = Standard Deviation</w:t>
      </w:r>
    </w:p>
    <w:sectPr w:rsidR="00A72221" w:rsidRPr="006A5461" w:rsidSect="00FF5A9E">
      <w:headerReference w:type="default" r:id="rId10"/>
      <w:type w:val="continuous"/>
      <w:pgSz w:w="20160" w:h="12240" w:orient="landscape" w:code="5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F6" w:rsidRDefault="00EE5EF6">
      <w:r>
        <w:separator/>
      </w:r>
    </w:p>
  </w:endnote>
  <w:endnote w:type="continuationSeparator" w:id="0">
    <w:p w:rsidR="00EE5EF6" w:rsidRDefault="00EE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77" w:rsidRDefault="00657E77" w:rsidP="00657E77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F6" w:rsidRDefault="00EE5EF6">
      <w:r>
        <w:separator/>
      </w:r>
    </w:p>
  </w:footnote>
  <w:footnote w:type="continuationSeparator" w:id="0">
    <w:p w:rsidR="00EE5EF6" w:rsidRDefault="00EE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B" w:rsidRDefault="008E6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57E77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220A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E5EF6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5A9E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CDEA-8AC7-4BCC-AEFC-35E36919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1065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2013-07-04T05:41:00Z</dcterms:modified>
</cp:coreProperties>
</file>